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24A1" w:rsidRDefault="00D83DA6">
      <w:pPr>
        <w:jc w:val="center"/>
      </w:pPr>
      <w:r>
        <w:rPr>
          <w:rFonts w:ascii="Arial" w:hAnsi="Arial"/>
          <w:b/>
          <w:color w:val="102C57"/>
          <w:sz w:val="36"/>
        </w:rPr>
        <w:t>THE UNIVERSITY OF AZAD JAMMU &amp; KASHMIR</w:t>
      </w:r>
    </w:p>
    <w:p w:rsidR="006524A1" w:rsidRDefault="00D83DA6">
      <w:pPr>
        <w:jc w:val="center"/>
      </w:pPr>
      <w:r>
        <w:rPr>
          <w:rFonts w:ascii="Arial" w:hAnsi="Arial"/>
          <w:b/>
          <w:color w:val="35598E"/>
          <w:sz w:val="28"/>
        </w:rPr>
        <w:t>DEPARTMENT OF SOFTWARE ENGINEERING</w:t>
      </w:r>
    </w:p>
    <w:p w:rsidR="006524A1" w:rsidRDefault="006524A1">
      <w:pPr>
        <w:spacing w:after="480"/>
      </w:pPr>
    </w:p>
    <w:p w:rsidR="006524A1" w:rsidRDefault="00D83DA6">
      <w:pPr>
        <w:jc w:val="center"/>
      </w:pPr>
      <w:r>
        <w:rPr>
          <w:b/>
          <w:color w:val="102C57"/>
        </w:rPr>
        <w:t>____________________________________________________</w:t>
      </w:r>
    </w:p>
    <w:p w:rsidR="006524A1" w:rsidRDefault="006524A1">
      <w:pPr>
        <w:spacing w:after="480"/>
      </w:pPr>
    </w:p>
    <w:p w:rsidR="006524A1" w:rsidRDefault="003D3BA8">
      <w:pPr>
        <w:spacing w:before="120" w:after="120"/>
        <w:jc w:val="center"/>
      </w:pPr>
      <w:r>
        <w:rPr>
          <w:rFonts w:ascii="Arial" w:hAnsi="Arial"/>
          <w:b/>
          <w:color w:val="102C57"/>
          <w:sz w:val="52"/>
        </w:rPr>
        <w:t>LAB REPORT 07</w:t>
      </w:r>
    </w:p>
    <w:p w:rsidR="003D3BA8" w:rsidRPr="003D3BA8" w:rsidRDefault="003D3BA8" w:rsidP="003D3BA8">
      <w:pPr>
        <w:spacing w:after="720"/>
        <w:rPr>
          <w:rFonts w:ascii="Arial" w:hAnsi="Arial"/>
          <w:b/>
          <w:color w:val="35598E"/>
          <w:sz w:val="28"/>
          <w:szCs w:val="20"/>
        </w:rPr>
      </w:pPr>
      <w:r>
        <w:rPr>
          <w:rFonts w:ascii="Arial" w:hAnsi="Arial"/>
          <w:b/>
          <w:color w:val="35598E"/>
          <w:sz w:val="28"/>
          <w:szCs w:val="20"/>
        </w:rPr>
        <w:t xml:space="preserve">     </w:t>
      </w:r>
      <w:r w:rsidRPr="003D3BA8">
        <w:rPr>
          <w:rFonts w:ascii="Arial" w:hAnsi="Arial"/>
          <w:b/>
          <w:color w:val="35598E"/>
          <w:sz w:val="28"/>
          <w:szCs w:val="20"/>
        </w:rPr>
        <w:t>Responsive Grid System &amp; Website Redesign (Wikipedia Layout)</w:t>
      </w:r>
    </w:p>
    <w:tbl>
      <w:tblPr>
        <w:tblW w:w="0" w:type="auto"/>
        <w:jc w:val="center"/>
        <w:tblLook w:val="04A0" w:firstRow="1" w:lastRow="0" w:firstColumn="1" w:lastColumn="0" w:noHBand="0" w:noVBand="1"/>
      </w:tblPr>
      <w:tblGrid>
        <w:gridCol w:w="4680"/>
        <w:gridCol w:w="4680"/>
      </w:tblGrid>
      <w:tr w:rsidR="006524A1">
        <w:trPr>
          <w:jc w:val="center"/>
        </w:trPr>
        <w:tc>
          <w:tcPr>
            <w:tcW w:w="4680" w:type="dxa"/>
            <w:shd w:val="clear" w:color="auto" w:fill="F0F4F8"/>
            <w:tcMar>
              <w:top w:w="80" w:type="dxa"/>
              <w:left w:w="120" w:type="dxa"/>
              <w:bottom w:w="80" w:type="dxa"/>
              <w:right w:w="120" w:type="dxa"/>
            </w:tcMar>
          </w:tcPr>
          <w:p w:rsidR="006524A1" w:rsidRDefault="00D83DA6">
            <w:r>
              <w:rPr>
                <w:rFonts w:ascii="Arial" w:hAnsi="Arial"/>
                <w:b/>
                <w:color w:val="102C57"/>
              </w:rPr>
              <w:t>Student Name:</w:t>
            </w:r>
          </w:p>
        </w:tc>
        <w:tc>
          <w:tcPr>
            <w:tcW w:w="4680" w:type="dxa"/>
            <w:shd w:val="clear" w:color="auto" w:fill="FAFAFA"/>
            <w:tcMar>
              <w:top w:w="80" w:type="dxa"/>
              <w:left w:w="120" w:type="dxa"/>
              <w:bottom w:w="80" w:type="dxa"/>
              <w:right w:w="120" w:type="dxa"/>
            </w:tcMar>
          </w:tcPr>
          <w:p w:rsidR="006524A1" w:rsidRDefault="005C663C">
            <w:r>
              <w:rPr>
                <w:rFonts w:ascii="Calibri" w:hAnsi="Calibri"/>
                <w:b/>
                <w:color w:val="141414"/>
              </w:rPr>
              <w:t>Faheem Rasool</w:t>
            </w:r>
            <w:bookmarkStart w:id="0" w:name="_GoBack"/>
            <w:bookmarkEnd w:id="0"/>
            <w:r>
              <w:rPr>
                <w:rFonts w:ascii="Calibri" w:hAnsi="Calibri"/>
                <w:b/>
                <w:color w:val="141414"/>
              </w:rPr>
              <w:t xml:space="preserve"> </w:t>
            </w:r>
          </w:p>
        </w:tc>
      </w:tr>
      <w:tr w:rsidR="006524A1">
        <w:trPr>
          <w:jc w:val="center"/>
        </w:trPr>
        <w:tc>
          <w:tcPr>
            <w:tcW w:w="4680" w:type="dxa"/>
            <w:shd w:val="clear" w:color="auto" w:fill="F0F4F8"/>
            <w:tcMar>
              <w:top w:w="80" w:type="dxa"/>
              <w:left w:w="120" w:type="dxa"/>
              <w:bottom w:w="80" w:type="dxa"/>
              <w:right w:w="120" w:type="dxa"/>
            </w:tcMar>
          </w:tcPr>
          <w:p w:rsidR="006524A1" w:rsidRDefault="00D83DA6">
            <w:r>
              <w:rPr>
                <w:rFonts w:ascii="Arial" w:hAnsi="Arial"/>
                <w:b/>
                <w:color w:val="102C57"/>
              </w:rPr>
              <w:t>Roll Number:</w:t>
            </w:r>
          </w:p>
        </w:tc>
        <w:tc>
          <w:tcPr>
            <w:tcW w:w="4680" w:type="dxa"/>
            <w:shd w:val="clear" w:color="auto" w:fill="FAFAFA"/>
            <w:tcMar>
              <w:top w:w="80" w:type="dxa"/>
              <w:left w:w="120" w:type="dxa"/>
              <w:bottom w:w="80" w:type="dxa"/>
              <w:right w:w="120" w:type="dxa"/>
            </w:tcMar>
          </w:tcPr>
          <w:p w:rsidR="006524A1" w:rsidRDefault="005C663C">
            <w:r>
              <w:rPr>
                <w:rFonts w:ascii="Calibri" w:hAnsi="Calibri"/>
                <w:b/>
                <w:color w:val="141414"/>
              </w:rPr>
              <w:t>2023-SE-17</w:t>
            </w:r>
          </w:p>
        </w:tc>
      </w:tr>
      <w:tr w:rsidR="006524A1">
        <w:trPr>
          <w:jc w:val="center"/>
        </w:trPr>
        <w:tc>
          <w:tcPr>
            <w:tcW w:w="4680" w:type="dxa"/>
            <w:shd w:val="clear" w:color="auto" w:fill="F0F4F8"/>
            <w:tcMar>
              <w:top w:w="80" w:type="dxa"/>
              <w:left w:w="120" w:type="dxa"/>
              <w:bottom w:w="80" w:type="dxa"/>
              <w:right w:w="120" w:type="dxa"/>
            </w:tcMar>
          </w:tcPr>
          <w:p w:rsidR="006524A1" w:rsidRDefault="00D83DA6">
            <w:r>
              <w:rPr>
                <w:rFonts w:ascii="Arial" w:hAnsi="Arial"/>
                <w:b/>
                <w:color w:val="102C57"/>
              </w:rPr>
              <w:t>Course Title:</w:t>
            </w:r>
          </w:p>
        </w:tc>
        <w:tc>
          <w:tcPr>
            <w:tcW w:w="4680" w:type="dxa"/>
            <w:shd w:val="clear" w:color="auto" w:fill="FAFAFA"/>
            <w:tcMar>
              <w:top w:w="80" w:type="dxa"/>
              <w:left w:w="120" w:type="dxa"/>
              <w:bottom w:w="80" w:type="dxa"/>
              <w:right w:w="120" w:type="dxa"/>
            </w:tcMar>
          </w:tcPr>
          <w:p w:rsidR="006524A1" w:rsidRDefault="00613519">
            <w:r>
              <w:rPr>
                <w:rFonts w:ascii="Calibri" w:hAnsi="Calibri"/>
                <w:color w:val="141414"/>
              </w:rPr>
              <w:t>Human Computer Interaction (SE-3204</w:t>
            </w:r>
            <w:r w:rsidR="00D83DA6">
              <w:rPr>
                <w:rFonts w:ascii="Calibri" w:hAnsi="Calibri"/>
                <w:color w:val="141414"/>
              </w:rPr>
              <w:t>)</w:t>
            </w:r>
          </w:p>
        </w:tc>
      </w:tr>
      <w:tr w:rsidR="006524A1">
        <w:trPr>
          <w:jc w:val="center"/>
        </w:trPr>
        <w:tc>
          <w:tcPr>
            <w:tcW w:w="4680" w:type="dxa"/>
            <w:shd w:val="clear" w:color="auto" w:fill="F0F4F8"/>
            <w:tcMar>
              <w:top w:w="80" w:type="dxa"/>
              <w:left w:w="120" w:type="dxa"/>
              <w:bottom w:w="80" w:type="dxa"/>
              <w:right w:w="120" w:type="dxa"/>
            </w:tcMar>
          </w:tcPr>
          <w:p w:rsidR="006524A1" w:rsidRDefault="00D83DA6">
            <w:r>
              <w:rPr>
                <w:rFonts w:ascii="Arial" w:hAnsi="Arial"/>
                <w:b/>
                <w:color w:val="102C57"/>
              </w:rPr>
              <w:t>Semester &amp; Session:</w:t>
            </w:r>
          </w:p>
        </w:tc>
        <w:tc>
          <w:tcPr>
            <w:tcW w:w="4680" w:type="dxa"/>
            <w:shd w:val="clear" w:color="auto" w:fill="FAFAFA"/>
            <w:tcMar>
              <w:top w:w="80" w:type="dxa"/>
              <w:left w:w="120" w:type="dxa"/>
              <w:bottom w:w="80" w:type="dxa"/>
              <w:right w:w="120" w:type="dxa"/>
            </w:tcMar>
          </w:tcPr>
          <w:p w:rsidR="006524A1" w:rsidRDefault="00D83DA6">
            <w:r>
              <w:rPr>
                <w:rFonts w:ascii="Calibri" w:hAnsi="Calibri"/>
                <w:color w:val="141414"/>
              </w:rPr>
              <w:t>6th Semester (Spring 2026) | Session 2023-27</w:t>
            </w:r>
          </w:p>
        </w:tc>
      </w:tr>
      <w:tr w:rsidR="006524A1">
        <w:trPr>
          <w:jc w:val="center"/>
        </w:trPr>
        <w:tc>
          <w:tcPr>
            <w:tcW w:w="4680" w:type="dxa"/>
            <w:shd w:val="clear" w:color="auto" w:fill="F0F4F8"/>
            <w:tcMar>
              <w:top w:w="80" w:type="dxa"/>
              <w:left w:w="120" w:type="dxa"/>
              <w:bottom w:w="80" w:type="dxa"/>
              <w:right w:w="120" w:type="dxa"/>
            </w:tcMar>
          </w:tcPr>
          <w:p w:rsidR="006524A1" w:rsidRDefault="00D83DA6">
            <w:r>
              <w:rPr>
                <w:rFonts w:ascii="Arial" w:hAnsi="Arial"/>
                <w:b/>
                <w:color w:val="102C57"/>
              </w:rPr>
              <w:t>Department:</w:t>
            </w:r>
          </w:p>
        </w:tc>
        <w:tc>
          <w:tcPr>
            <w:tcW w:w="4680" w:type="dxa"/>
            <w:shd w:val="clear" w:color="auto" w:fill="FAFAFA"/>
            <w:tcMar>
              <w:top w:w="80" w:type="dxa"/>
              <w:left w:w="120" w:type="dxa"/>
              <w:bottom w:w="80" w:type="dxa"/>
              <w:right w:w="120" w:type="dxa"/>
            </w:tcMar>
          </w:tcPr>
          <w:p w:rsidR="006524A1" w:rsidRDefault="00D83DA6">
            <w:r>
              <w:rPr>
                <w:rFonts w:ascii="Calibri" w:hAnsi="Calibri"/>
                <w:color w:val="141414"/>
              </w:rPr>
              <w:t>Department of Software Engineering</w:t>
            </w:r>
          </w:p>
        </w:tc>
      </w:tr>
      <w:tr w:rsidR="006524A1">
        <w:trPr>
          <w:jc w:val="center"/>
        </w:trPr>
        <w:tc>
          <w:tcPr>
            <w:tcW w:w="4680" w:type="dxa"/>
            <w:shd w:val="clear" w:color="auto" w:fill="F0F4F8"/>
            <w:tcMar>
              <w:top w:w="80" w:type="dxa"/>
              <w:left w:w="120" w:type="dxa"/>
              <w:bottom w:w="80" w:type="dxa"/>
              <w:right w:w="120" w:type="dxa"/>
            </w:tcMar>
          </w:tcPr>
          <w:p w:rsidR="006524A1" w:rsidRDefault="00D83DA6">
            <w:r>
              <w:rPr>
                <w:rFonts w:ascii="Arial" w:hAnsi="Arial"/>
                <w:b/>
                <w:color w:val="102C57"/>
              </w:rPr>
              <w:t>Lab Instructor:</w:t>
            </w:r>
          </w:p>
        </w:tc>
        <w:tc>
          <w:tcPr>
            <w:tcW w:w="4680" w:type="dxa"/>
            <w:shd w:val="clear" w:color="auto" w:fill="FAFAFA"/>
            <w:tcMar>
              <w:top w:w="80" w:type="dxa"/>
              <w:left w:w="120" w:type="dxa"/>
              <w:bottom w:w="80" w:type="dxa"/>
              <w:right w:w="120" w:type="dxa"/>
            </w:tcMar>
          </w:tcPr>
          <w:p w:rsidR="006524A1" w:rsidRDefault="00D83DA6">
            <w:r>
              <w:rPr>
                <w:rFonts w:ascii="Calibri" w:hAnsi="Calibri"/>
                <w:color w:val="141414"/>
              </w:rPr>
              <w:t xml:space="preserve">Engr. </w:t>
            </w:r>
            <w:r w:rsidR="00613519">
              <w:rPr>
                <w:rFonts w:ascii="Calibri" w:hAnsi="Calibri"/>
                <w:color w:val="141414"/>
              </w:rPr>
              <w:t xml:space="preserve">Sidra Rafique </w:t>
            </w:r>
          </w:p>
        </w:tc>
      </w:tr>
    </w:tbl>
    <w:p w:rsidR="003D3BA8" w:rsidRDefault="00D83DA6" w:rsidP="003D3BA8">
      <w:pPr>
        <w:keepNext/>
        <w:spacing w:before="320" w:after="120"/>
      </w:pPr>
      <w:r>
        <w:br w:type="page"/>
      </w:r>
      <w:r w:rsidR="003D3BA8">
        <w:rPr>
          <w:rFonts w:ascii="Times New Roman" w:hAnsi="Times New Roman"/>
          <w:b/>
          <w:color w:val="1E3A8A"/>
          <w:sz w:val="28"/>
        </w:rPr>
        <w:lastRenderedPageBreak/>
        <w:t xml:space="preserve"> Lab Task 07 – Responsive Grid System &amp; Website Redesign</w:t>
      </w:r>
    </w:p>
    <w:p w:rsidR="003D3BA8" w:rsidRDefault="003D3BA8" w:rsidP="003D3BA8">
      <w:pPr>
        <w:keepNext/>
        <w:spacing w:before="320" w:after="120"/>
      </w:pPr>
      <w:r>
        <w:rPr>
          <w:rFonts w:ascii="Times New Roman" w:hAnsi="Times New Roman"/>
          <w:b/>
          <w:color w:val="1E3A8A"/>
          <w:sz w:val="28"/>
        </w:rPr>
        <w:t>2. Task 1: Responsive Grid System Design</w:t>
      </w:r>
    </w:p>
    <w:p w:rsidR="003D3BA8" w:rsidRDefault="003D3BA8" w:rsidP="003D3BA8">
      <w:pPr>
        <w:keepNext/>
        <w:spacing w:before="240" w:after="80"/>
      </w:pPr>
      <w:r>
        <w:rPr>
          <w:rFonts w:ascii="Times New Roman" w:hAnsi="Times New Roman"/>
          <w:b/>
          <w:color w:val="334155"/>
          <w:sz w:val="25"/>
        </w:rPr>
        <w:t>2.1 I</w:t>
      </w:r>
      <w:r w:rsidRPr="003D3BA8">
        <w:rPr>
          <w:rFonts w:ascii="Times New Roman" w:hAnsi="Times New Roman"/>
          <w:b/>
          <w:color w:val="334155"/>
          <w:sz w:val="28"/>
          <w:szCs w:val="24"/>
        </w:rPr>
        <w:t>ntroduction</w:t>
      </w:r>
    </w:p>
    <w:p w:rsidR="003D3BA8" w:rsidRDefault="003D3BA8" w:rsidP="003D3BA8">
      <w:pPr>
        <w:spacing w:after="80"/>
      </w:pPr>
      <w:r>
        <w:rPr>
          <w:rFonts w:ascii="Times New Roman" w:hAnsi="Times New Roman"/>
          <w:sz w:val="24"/>
        </w:rPr>
        <w:t>A responsive grid system is the foundational structure of modern UI/UX design. It systematically organizes content using a mathematical framework of Columns, Gutters (spacing between individual columns), and Margins (the outer boundary padding from screen edges). Most contemporary design frameworks employ a 12-column grid because it delivers unparalleled mathematical flexibility, allowing layout elements to be divided seamlessly into halves, thirds, fourths, or asymmetric layouts depending on informational priority [cite: 11].</w:t>
      </w:r>
    </w:p>
    <w:p w:rsidR="003D3BA8" w:rsidRDefault="003D3BA8" w:rsidP="003D3BA8">
      <w:pPr>
        <w:keepNext/>
        <w:spacing w:before="240" w:after="80"/>
      </w:pPr>
      <w:r>
        <w:rPr>
          <w:rFonts w:ascii="Times New Roman" w:hAnsi="Times New Roman"/>
          <w:b/>
          <w:color w:val="334155"/>
          <w:sz w:val="25"/>
        </w:rPr>
        <w:t>2.2 Grid System for Different Screen Sizes</w:t>
      </w:r>
    </w:p>
    <w:p w:rsidR="003D3BA8" w:rsidRPr="003D3BA8" w:rsidRDefault="003D3BA8" w:rsidP="003D3BA8">
      <w:pPr>
        <w:keepNext/>
        <w:spacing w:before="240" w:after="80"/>
        <w:rPr>
          <w:sz w:val="24"/>
          <w:szCs w:val="24"/>
        </w:rPr>
      </w:pPr>
      <w:r w:rsidRPr="003D3BA8">
        <w:rPr>
          <w:rFonts w:ascii="Times New Roman" w:hAnsi="Times New Roman"/>
          <w:b/>
          <w:color w:val="334155"/>
          <w:sz w:val="24"/>
          <w:szCs w:val="24"/>
        </w:rPr>
        <w:t>A. Mobile (320px – 480px)</w:t>
      </w:r>
    </w:p>
    <w:p w:rsidR="003D3BA8" w:rsidRPr="003D3BA8" w:rsidRDefault="003D3BA8" w:rsidP="003D3BA8">
      <w:pPr>
        <w:spacing w:after="80"/>
        <w:rPr>
          <w:sz w:val="24"/>
          <w:szCs w:val="24"/>
        </w:rPr>
      </w:pPr>
      <w:r w:rsidRPr="003D3BA8">
        <w:rPr>
          <w:rFonts w:ascii="Times New Roman" w:hAnsi="Times New Roman"/>
          <w:b/>
          <w:sz w:val="24"/>
          <w:szCs w:val="24"/>
        </w:rPr>
        <w:t xml:space="preserve">Recommended Structural Specifications - Columns: </w:t>
      </w:r>
      <w:r w:rsidRPr="003D3BA8">
        <w:rPr>
          <w:rFonts w:ascii="Times New Roman" w:hAnsi="Times New Roman"/>
          <w:sz w:val="24"/>
          <w:szCs w:val="24"/>
        </w:rPr>
        <w:t>4 columns architecture</w:t>
      </w:r>
    </w:p>
    <w:p w:rsidR="003D3BA8" w:rsidRPr="003D3BA8" w:rsidRDefault="003D3BA8" w:rsidP="003D3BA8">
      <w:pPr>
        <w:spacing w:after="80"/>
        <w:rPr>
          <w:sz w:val="24"/>
          <w:szCs w:val="24"/>
        </w:rPr>
      </w:pPr>
      <w:r w:rsidRPr="003D3BA8">
        <w:rPr>
          <w:rFonts w:ascii="Times New Roman" w:hAnsi="Times New Roman"/>
          <w:b/>
          <w:sz w:val="24"/>
          <w:szCs w:val="24"/>
        </w:rPr>
        <w:t xml:space="preserve">Gutter Width: </w:t>
      </w:r>
      <w:r w:rsidRPr="003D3BA8">
        <w:rPr>
          <w:rFonts w:ascii="Times New Roman" w:hAnsi="Times New Roman"/>
          <w:sz w:val="24"/>
          <w:szCs w:val="24"/>
        </w:rPr>
        <w:t>16px – 20px space configuration</w:t>
      </w:r>
    </w:p>
    <w:p w:rsidR="003D3BA8" w:rsidRPr="003D3BA8" w:rsidRDefault="003D3BA8" w:rsidP="003D3BA8">
      <w:pPr>
        <w:spacing w:after="80"/>
        <w:rPr>
          <w:sz w:val="24"/>
          <w:szCs w:val="24"/>
        </w:rPr>
      </w:pPr>
      <w:r w:rsidRPr="003D3BA8">
        <w:rPr>
          <w:rFonts w:ascii="Times New Roman" w:hAnsi="Times New Roman"/>
          <w:b/>
          <w:sz w:val="24"/>
          <w:szCs w:val="24"/>
        </w:rPr>
        <w:t xml:space="preserve">Outer Margin: </w:t>
      </w:r>
      <w:r w:rsidRPr="003D3BA8">
        <w:rPr>
          <w:rFonts w:ascii="Times New Roman" w:hAnsi="Times New Roman"/>
          <w:sz w:val="24"/>
          <w:szCs w:val="24"/>
        </w:rPr>
        <w:t>16px horizontal framing padding</w:t>
      </w:r>
    </w:p>
    <w:p w:rsidR="003D3BA8" w:rsidRPr="003D3BA8" w:rsidRDefault="003D3BA8" w:rsidP="003D3BA8">
      <w:pPr>
        <w:spacing w:after="80"/>
        <w:rPr>
          <w:sz w:val="24"/>
          <w:szCs w:val="24"/>
        </w:rPr>
      </w:pPr>
      <w:r w:rsidRPr="003D3BA8">
        <w:rPr>
          <w:rFonts w:ascii="Times New Roman" w:hAnsi="Times New Roman"/>
          <w:b/>
          <w:sz w:val="24"/>
          <w:szCs w:val="24"/>
        </w:rPr>
        <w:t xml:space="preserve">Layout Type: </w:t>
      </w:r>
      <w:r w:rsidRPr="003D3BA8">
        <w:rPr>
          <w:rFonts w:ascii="Times New Roman" w:hAnsi="Times New Roman"/>
          <w:sz w:val="24"/>
          <w:szCs w:val="24"/>
        </w:rPr>
        <w:t>Single-column vertical stack (stacked content models)</w:t>
      </w:r>
    </w:p>
    <w:p w:rsidR="003D3BA8" w:rsidRPr="003D3BA8" w:rsidRDefault="003D3BA8" w:rsidP="003D3BA8">
      <w:pPr>
        <w:spacing w:after="80"/>
        <w:ind w:left="360"/>
        <w:rPr>
          <w:sz w:val="24"/>
          <w:szCs w:val="24"/>
        </w:rPr>
      </w:pPr>
      <w:r w:rsidRPr="003D3BA8">
        <w:rPr>
          <w:rFonts w:ascii="Times New Roman" w:hAnsi="Times New Roman"/>
          <w:b/>
          <w:color w:val="2F855A"/>
          <w:sz w:val="24"/>
          <w:szCs w:val="24"/>
        </w:rPr>
        <w:t xml:space="preserve">✔ HCI Justification: </w:t>
      </w:r>
      <w:r w:rsidRPr="003D3BA8">
        <w:rPr>
          <w:rFonts w:ascii="Times New Roman" w:hAnsi="Times New Roman"/>
          <w:sz w:val="24"/>
          <w:szCs w:val="24"/>
        </w:rPr>
        <w:t>Small hardware viewports require fewer columns to maintain reading density and eliminate text clipping. Narrower gutters and margins maximize display canvas area for interactive tap-targets, shifting interface modules into single-row vertical stacks to facilitate natural single-handed thumb scrolling loops [cite: 11].</w:t>
      </w:r>
    </w:p>
    <w:p w:rsidR="003D3BA8" w:rsidRDefault="003D3BA8" w:rsidP="003D3BA8">
      <w:pPr>
        <w:keepNext/>
        <w:spacing w:before="240" w:after="80"/>
      </w:pPr>
      <w:r>
        <w:rPr>
          <w:rFonts w:ascii="Times New Roman" w:hAnsi="Times New Roman"/>
          <w:b/>
          <w:color w:val="334155"/>
          <w:sz w:val="25"/>
        </w:rPr>
        <w:t>B. Tablet (481px – 768px)</w:t>
      </w:r>
    </w:p>
    <w:p w:rsidR="003D3BA8" w:rsidRPr="003D3BA8" w:rsidRDefault="003D3BA8" w:rsidP="003D3BA8">
      <w:pPr>
        <w:spacing w:after="80"/>
        <w:rPr>
          <w:sz w:val="24"/>
          <w:szCs w:val="24"/>
        </w:rPr>
      </w:pPr>
      <w:r w:rsidRPr="003D3BA8">
        <w:rPr>
          <w:rFonts w:ascii="Times New Roman" w:hAnsi="Times New Roman"/>
          <w:b/>
          <w:sz w:val="24"/>
          <w:szCs w:val="24"/>
        </w:rPr>
        <w:t xml:space="preserve">Recommended Structural Specifications - Columns: </w:t>
      </w:r>
      <w:r w:rsidRPr="003D3BA8">
        <w:rPr>
          <w:rFonts w:ascii="Times New Roman" w:hAnsi="Times New Roman"/>
          <w:sz w:val="24"/>
          <w:szCs w:val="24"/>
        </w:rPr>
        <w:t>8 columns architecture</w:t>
      </w:r>
    </w:p>
    <w:p w:rsidR="003D3BA8" w:rsidRPr="003D3BA8" w:rsidRDefault="003D3BA8" w:rsidP="003D3BA8">
      <w:pPr>
        <w:spacing w:after="80"/>
        <w:rPr>
          <w:sz w:val="24"/>
          <w:szCs w:val="24"/>
        </w:rPr>
      </w:pPr>
      <w:r w:rsidRPr="003D3BA8">
        <w:rPr>
          <w:rFonts w:ascii="Times New Roman" w:hAnsi="Times New Roman"/>
          <w:b/>
          <w:sz w:val="24"/>
          <w:szCs w:val="24"/>
        </w:rPr>
        <w:t xml:space="preserve">Gutter Width: </w:t>
      </w:r>
      <w:r w:rsidRPr="003D3BA8">
        <w:rPr>
          <w:rFonts w:ascii="Times New Roman" w:hAnsi="Times New Roman"/>
          <w:sz w:val="24"/>
          <w:szCs w:val="24"/>
        </w:rPr>
        <w:t>20px uniform layout separation</w:t>
      </w:r>
    </w:p>
    <w:p w:rsidR="003D3BA8" w:rsidRPr="003D3BA8" w:rsidRDefault="003D3BA8" w:rsidP="003D3BA8">
      <w:pPr>
        <w:spacing w:after="80"/>
        <w:rPr>
          <w:sz w:val="24"/>
          <w:szCs w:val="24"/>
        </w:rPr>
      </w:pPr>
      <w:r w:rsidRPr="003D3BA8">
        <w:rPr>
          <w:rFonts w:ascii="Times New Roman" w:hAnsi="Times New Roman"/>
          <w:b/>
          <w:sz w:val="24"/>
          <w:szCs w:val="24"/>
        </w:rPr>
        <w:t xml:space="preserve">Outer Margin: </w:t>
      </w:r>
      <w:r w:rsidRPr="003D3BA8">
        <w:rPr>
          <w:rFonts w:ascii="Times New Roman" w:hAnsi="Times New Roman"/>
          <w:sz w:val="24"/>
          <w:szCs w:val="24"/>
        </w:rPr>
        <w:t>20px – 24px progressive border margins</w:t>
      </w:r>
    </w:p>
    <w:p w:rsidR="003D3BA8" w:rsidRPr="003D3BA8" w:rsidRDefault="003D3BA8" w:rsidP="003D3BA8">
      <w:pPr>
        <w:spacing w:after="80"/>
        <w:rPr>
          <w:sz w:val="24"/>
          <w:szCs w:val="24"/>
        </w:rPr>
      </w:pPr>
      <w:r w:rsidRPr="003D3BA8">
        <w:rPr>
          <w:rFonts w:ascii="Times New Roman" w:hAnsi="Times New Roman"/>
          <w:b/>
          <w:sz w:val="24"/>
          <w:szCs w:val="24"/>
        </w:rPr>
        <w:t xml:space="preserve">Layout Type: </w:t>
      </w:r>
      <w:r w:rsidRPr="003D3BA8">
        <w:rPr>
          <w:rFonts w:ascii="Times New Roman" w:hAnsi="Times New Roman"/>
          <w:sz w:val="24"/>
          <w:szCs w:val="24"/>
        </w:rPr>
        <w:t>2-column asymmetrical or balanced grid display layouts</w:t>
      </w:r>
    </w:p>
    <w:p w:rsidR="003D3BA8" w:rsidRPr="003D3BA8" w:rsidRDefault="003D3BA8" w:rsidP="003D3BA8">
      <w:pPr>
        <w:spacing w:after="80"/>
        <w:ind w:left="360"/>
        <w:rPr>
          <w:sz w:val="24"/>
          <w:szCs w:val="24"/>
        </w:rPr>
      </w:pPr>
      <w:r w:rsidRPr="003D3BA8">
        <w:rPr>
          <w:rFonts w:ascii="Times New Roman" w:hAnsi="Times New Roman"/>
          <w:b/>
          <w:color w:val="2F855A"/>
          <w:sz w:val="24"/>
          <w:szCs w:val="24"/>
        </w:rPr>
        <w:t xml:space="preserve">✔ HCI Justification: </w:t>
      </w:r>
      <w:r w:rsidRPr="003D3BA8">
        <w:rPr>
          <w:rFonts w:ascii="Times New Roman" w:hAnsi="Times New Roman"/>
          <w:sz w:val="24"/>
          <w:szCs w:val="24"/>
        </w:rPr>
        <w:t>Enhanced horizontal screen area allows for multi-column configurations. Expanding to an 8-column profile provides sufficient structural variation to support split layouts (e.g., secondary content list cards alongside primary text content modules), improving the alignment, scannability, and processing speed of academic indices [cite: 11].</w:t>
      </w:r>
    </w:p>
    <w:p w:rsidR="003D3BA8" w:rsidRDefault="003D3BA8" w:rsidP="003D3BA8">
      <w:pPr>
        <w:keepNext/>
        <w:spacing w:before="240" w:after="80"/>
      </w:pPr>
      <w:r>
        <w:rPr>
          <w:rFonts w:ascii="Times New Roman" w:hAnsi="Times New Roman"/>
          <w:b/>
          <w:color w:val="334155"/>
          <w:sz w:val="25"/>
        </w:rPr>
        <w:t>C. Small Screens / Laptops (769px – 1024px)</w:t>
      </w:r>
    </w:p>
    <w:p w:rsidR="003D3BA8" w:rsidRPr="003D3BA8" w:rsidRDefault="003D3BA8" w:rsidP="003D3BA8">
      <w:pPr>
        <w:spacing w:after="80"/>
        <w:rPr>
          <w:sz w:val="24"/>
          <w:szCs w:val="24"/>
        </w:rPr>
      </w:pPr>
      <w:r w:rsidRPr="003D3BA8">
        <w:rPr>
          <w:rFonts w:ascii="Times New Roman" w:hAnsi="Times New Roman"/>
          <w:b/>
          <w:sz w:val="24"/>
          <w:szCs w:val="24"/>
        </w:rPr>
        <w:t xml:space="preserve">Recommended Structural Specifications - Columns: </w:t>
      </w:r>
      <w:r w:rsidRPr="003D3BA8">
        <w:rPr>
          <w:rFonts w:ascii="Times New Roman" w:hAnsi="Times New Roman"/>
          <w:sz w:val="24"/>
          <w:szCs w:val="24"/>
        </w:rPr>
        <w:t>12 columns framework</w:t>
      </w:r>
    </w:p>
    <w:p w:rsidR="003D3BA8" w:rsidRPr="003D3BA8" w:rsidRDefault="003D3BA8" w:rsidP="003D3BA8">
      <w:pPr>
        <w:spacing w:after="80"/>
        <w:rPr>
          <w:sz w:val="24"/>
          <w:szCs w:val="24"/>
        </w:rPr>
      </w:pPr>
      <w:r w:rsidRPr="003D3BA8">
        <w:rPr>
          <w:rFonts w:ascii="Times New Roman" w:hAnsi="Times New Roman"/>
          <w:b/>
          <w:sz w:val="24"/>
          <w:szCs w:val="24"/>
        </w:rPr>
        <w:t xml:space="preserve">Gutter Width: </w:t>
      </w:r>
      <w:r w:rsidRPr="003D3BA8">
        <w:rPr>
          <w:rFonts w:ascii="Times New Roman" w:hAnsi="Times New Roman"/>
          <w:sz w:val="24"/>
          <w:szCs w:val="24"/>
        </w:rPr>
        <w:t>20px – 24px fluid channel padding</w:t>
      </w:r>
    </w:p>
    <w:p w:rsidR="003D3BA8" w:rsidRPr="003D3BA8" w:rsidRDefault="003D3BA8" w:rsidP="003D3BA8">
      <w:pPr>
        <w:spacing w:after="80"/>
        <w:rPr>
          <w:sz w:val="24"/>
          <w:szCs w:val="24"/>
        </w:rPr>
      </w:pPr>
      <w:r w:rsidRPr="003D3BA8">
        <w:rPr>
          <w:rFonts w:ascii="Times New Roman" w:hAnsi="Times New Roman"/>
          <w:b/>
          <w:sz w:val="24"/>
          <w:szCs w:val="24"/>
        </w:rPr>
        <w:lastRenderedPageBreak/>
        <w:t xml:space="preserve">Outer Margin: </w:t>
      </w:r>
      <w:r w:rsidRPr="003D3BA8">
        <w:rPr>
          <w:rFonts w:ascii="Times New Roman" w:hAnsi="Times New Roman"/>
          <w:sz w:val="24"/>
          <w:szCs w:val="24"/>
        </w:rPr>
        <w:t>24px – 32px safe field margins</w:t>
      </w:r>
    </w:p>
    <w:p w:rsidR="003D3BA8" w:rsidRPr="003D3BA8" w:rsidRDefault="003D3BA8" w:rsidP="003D3BA8">
      <w:pPr>
        <w:spacing w:after="80"/>
        <w:rPr>
          <w:sz w:val="24"/>
          <w:szCs w:val="24"/>
        </w:rPr>
      </w:pPr>
      <w:r w:rsidRPr="003D3BA8">
        <w:rPr>
          <w:rFonts w:ascii="Times New Roman" w:hAnsi="Times New Roman"/>
          <w:b/>
          <w:sz w:val="24"/>
          <w:szCs w:val="24"/>
        </w:rPr>
        <w:t xml:space="preserve">Layout Type: </w:t>
      </w:r>
      <w:r w:rsidRPr="003D3BA8">
        <w:rPr>
          <w:rFonts w:ascii="Times New Roman" w:hAnsi="Times New Roman"/>
          <w:sz w:val="24"/>
          <w:szCs w:val="24"/>
        </w:rPr>
        <w:t>2–3 columns framework (Primary Main Content Canvas + Interactive Contextual Sidebars)</w:t>
      </w:r>
    </w:p>
    <w:p w:rsidR="003D3BA8" w:rsidRPr="003D3BA8" w:rsidRDefault="003D3BA8" w:rsidP="003D3BA8">
      <w:pPr>
        <w:spacing w:after="80"/>
        <w:ind w:left="360"/>
        <w:rPr>
          <w:sz w:val="24"/>
          <w:szCs w:val="24"/>
        </w:rPr>
      </w:pPr>
      <w:r w:rsidRPr="003D3BA8">
        <w:rPr>
          <w:rFonts w:ascii="Times New Roman" w:hAnsi="Times New Roman"/>
          <w:b/>
          <w:color w:val="2F855A"/>
          <w:sz w:val="24"/>
          <w:szCs w:val="24"/>
        </w:rPr>
        <w:t xml:space="preserve">✔ HCI Justification: </w:t>
      </w:r>
      <w:r w:rsidRPr="003D3BA8">
        <w:rPr>
          <w:rFonts w:ascii="Times New Roman" w:hAnsi="Times New Roman"/>
          <w:sz w:val="24"/>
          <w:szCs w:val="24"/>
        </w:rPr>
        <w:t>A complete 12-column foundation gives designers premium spatial versatility to implement complex content hierarchies. This matches modern production system standards (such as Bootstrap grid setups), distributing real estate across core textual frames while anchoring secondary navigation widgets side-by-side cleanly [cite: 11].</w:t>
      </w:r>
    </w:p>
    <w:p w:rsidR="003D3BA8" w:rsidRDefault="003D3BA8" w:rsidP="003D3BA8">
      <w:pPr>
        <w:keepNext/>
        <w:spacing w:before="240" w:after="80"/>
      </w:pPr>
      <w:r>
        <w:rPr>
          <w:rFonts w:ascii="Times New Roman" w:hAnsi="Times New Roman"/>
          <w:b/>
          <w:color w:val="334155"/>
          <w:sz w:val="25"/>
        </w:rPr>
        <w:t>D. Extra Large Screens (1201px and above)</w:t>
      </w:r>
    </w:p>
    <w:p w:rsidR="003D3BA8" w:rsidRPr="003D3BA8" w:rsidRDefault="003D3BA8" w:rsidP="003D3BA8">
      <w:pPr>
        <w:spacing w:after="80"/>
        <w:rPr>
          <w:sz w:val="24"/>
          <w:szCs w:val="24"/>
        </w:rPr>
      </w:pPr>
      <w:r w:rsidRPr="003D3BA8">
        <w:rPr>
          <w:rFonts w:ascii="Times New Roman" w:hAnsi="Times New Roman"/>
          <w:b/>
          <w:sz w:val="24"/>
          <w:szCs w:val="24"/>
        </w:rPr>
        <w:t xml:space="preserve">Recommended Structural Specifications - Columns: </w:t>
      </w:r>
      <w:r w:rsidRPr="003D3BA8">
        <w:rPr>
          <w:rFonts w:ascii="Times New Roman" w:hAnsi="Times New Roman"/>
          <w:sz w:val="24"/>
          <w:szCs w:val="24"/>
        </w:rPr>
        <w:t>12 columns layout canvas (fluid with fixed container maximum limits)</w:t>
      </w:r>
    </w:p>
    <w:p w:rsidR="003D3BA8" w:rsidRPr="003D3BA8" w:rsidRDefault="003D3BA8" w:rsidP="003D3BA8">
      <w:pPr>
        <w:spacing w:after="80"/>
        <w:rPr>
          <w:sz w:val="24"/>
          <w:szCs w:val="24"/>
        </w:rPr>
      </w:pPr>
      <w:r w:rsidRPr="003D3BA8">
        <w:rPr>
          <w:rFonts w:ascii="Times New Roman" w:hAnsi="Times New Roman"/>
          <w:b/>
          <w:sz w:val="24"/>
          <w:szCs w:val="24"/>
        </w:rPr>
        <w:t xml:space="preserve">Gutter Width: </w:t>
      </w:r>
      <w:r w:rsidRPr="003D3BA8">
        <w:rPr>
          <w:rFonts w:ascii="Times New Roman" w:hAnsi="Times New Roman"/>
          <w:sz w:val="24"/>
          <w:szCs w:val="24"/>
        </w:rPr>
        <w:t>24px – 32px spacious channel distribution</w:t>
      </w:r>
    </w:p>
    <w:p w:rsidR="003D3BA8" w:rsidRPr="003D3BA8" w:rsidRDefault="003D3BA8" w:rsidP="003D3BA8">
      <w:pPr>
        <w:spacing w:after="80"/>
        <w:rPr>
          <w:sz w:val="24"/>
          <w:szCs w:val="24"/>
        </w:rPr>
      </w:pPr>
      <w:r w:rsidRPr="003D3BA8">
        <w:rPr>
          <w:rFonts w:ascii="Times New Roman" w:hAnsi="Times New Roman"/>
          <w:b/>
          <w:sz w:val="24"/>
          <w:szCs w:val="24"/>
        </w:rPr>
        <w:t xml:space="preserve">Outer Margin: </w:t>
      </w:r>
      <w:r w:rsidRPr="003D3BA8">
        <w:rPr>
          <w:rFonts w:ascii="Times New Roman" w:hAnsi="Times New Roman"/>
          <w:sz w:val="24"/>
          <w:szCs w:val="24"/>
        </w:rPr>
        <w:t>32px – 64px macro environment margins</w:t>
      </w:r>
    </w:p>
    <w:p w:rsidR="003D3BA8" w:rsidRPr="003D3BA8" w:rsidRDefault="003D3BA8" w:rsidP="003D3BA8">
      <w:pPr>
        <w:spacing w:after="80"/>
        <w:rPr>
          <w:sz w:val="24"/>
          <w:szCs w:val="24"/>
        </w:rPr>
      </w:pPr>
      <w:r w:rsidRPr="003D3BA8">
        <w:rPr>
          <w:rFonts w:ascii="Times New Roman" w:hAnsi="Times New Roman"/>
          <w:b/>
          <w:sz w:val="24"/>
          <w:szCs w:val="24"/>
        </w:rPr>
        <w:t xml:space="preserve">Max Content Width: </w:t>
      </w:r>
      <w:r w:rsidRPr="003D3BA8">
        <w:rPr>
          <w:rFonts w:ascii="Times New Roman" w:hAnsi="Times New Roman"/>
          <w:sz w:val="24"/>
          <w:szCs w:val="24"/>
        </w:rPr>
        <w:t>Locked safe container bounded at 1200px – 1440px (Centered Content Model)</w:t>
      </w:r>
    </w:p>
    <w:p w:rsidR="003D3BA8" w:rsidRPr="003D3BA8" w:rsidRDefault="003D3BA8" w:rsidP="003D3BA8">
      <w:pPr>
        <w:spacing w:after="80"/>
        <w:ind w:left="360"/>
        <w:rPr>
          <w:sz w:val="24"/>
          <w:szCs w:val="24"/>
        </w:rPr>
      </w:pPr>
      <w:r w:rsidRPr="003D3BA8">
        <w:rPr>
          <w:rFonts w:ascii="Times New Roman" w:hAnsi="Times New Roman"/>
          <w:b/>
          <w:color w:val="2F855A"/>
          <w:sz w:val="24"/>
          <w:szCs w:val="24"/>
        </w:rPr>
        <w:t xml:space="preserve">✔ HCI Justification: </w:t>
      </w:r>
      <w:r w:rsidRPr="003D3BA8">
        <w:rPr>
          <w:rFonts w:ascii="Times New Roman" w:hAnsi="Times New Roman"/>
          <w:sz w:val="24"/>
          <w:szCs w:val="24"/>
        </w:rPr>
        <w:t>Widescreen devices stretch line lengths past optimal cognitive limits, causing severe visual hunting errors. Locking the primary container bounds to a maximum width of 1440px and adding generous outer margins anchors high-density articles directly in the user's focal sweet spot, preventing eye strain [cite: 11].</w:t>
      </w:r>
    </w:p>
    <w:p w:rsidR="003D3BA8" w:rsidRDefault="003D3BA8" w:rsidP="003D3BA8">
      <w:pPr>
        <w:keepNext/>
        <w:spacing w:before="240" w:after="80"/>
      </w:pPr>
      <w:r>
        <w:rPr>
          <w:rFonts w:ascii="Times New Roman" w:hAnsi="Times New Roman"/>
          <w:b/>
          <w:color w:val="334155"/>
          <w:sz w:val="25"/>
        </w:rPr>
        <w:t>2.3 Summary Table</w:t>
      </w: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728"/>
        <w:gridCol w:w="1728"/>
        <w:gridCol w:w="1728"/>
        <w:gridCol w:w="1728"/>
        <w:gridCol w:w="1728"/>
      </w:tblGrid>
      <w:tr w:rsidR="003D3BA8" w:rsidTr="003D3BA8">
        <w:tc>
          <w:tcPr>
            <w:tcW w:w="1728" w:type="dxa"/>
            <w:shd w:val="clear" w:color="auto" w:fill="1E3A8A"/>
            <w:tcMar>
              <w:top w:w="140" w:type="dxa"/>
              <w:left w:w="150" w:type="dxa"/>
              <w:bottom w:w="140" w:type="dxa"/>
              <w:right w:w="150" w:type="dxa"/>
            </w:tcMar>
          </w:tcPr>
          <w:p w:rsidR="003D3BA8" w:rsidRDefault="003D3BA8" w:rsidP="001B15D3">
            <w:r>
              <w:rPr>
                <w:rFonts w:ascii="Times New Roman" w:hAnsi="Times New Roman"/>
                <w:b/>
                <w:color w:val="FFFFFF"/>
                <w:sz w:val="23"/>
              </w:rPr>
              <w:t>Screen Size</w:t>
            </w:r>
          </w:p>
        </w:tc>
        <w:tc>
          <w:tcPr>
            <w:tcW w:w="1728" w:type="dxa"/>
            <w:shd w:val="clear" w:color="auto" w:fill="1E3A8A"/>
            <w:tcMar>
              <w:top w:w="140" w:type="dxa"/>
              <w:left w:w="150" w:type="dxa"/>
              <w:bottom w:w="140" w:type="dxa"/>
              <w:right w:w="150" w:type="dxa"/>
            </w:tcMar>
          </w:tcPr>
          <w:p w:rsidR="003D3BA8" w:rsidRDefault="003D3BA8" w:rsidP="001B15D3">
            <w:r>
              <w:rPr>
                <w:rFonts w:ascii="Times New Roman" w:hAnsi="Times New Roman"/>
                <w:b/>
                <w:color w:val="FFFFFF"/>
                <w:sz w:val="23"/>
              </w:rPr>
              <w:t>Columns</w:t>
            </w:r>
          </w:p>
        </w:tc>
        <w:tc>
          <w:tcPr>
            <w:tcW w:w="1728" w:type="dxa"/>
            <w:shd w:val="clear" w:color="auto" w:fill="1E3A8A"/>
            <w:tcMar>
              <w:top w:w="140" w:type="dxa"/>
              <w:left w:w="150" w:type="dxa"/>
              <w:bottom w:w="140" w:type="dxa"/>
              <w:right w:w="150" w:type="dxa"/>
            </w:tcMar>
          </w:tcPr>
          <w:p w:rsidR="003D3BA8" w:rsidRDefault="003D3BA8" w:rsidP="001B15D3">
            <w:r>
              <w:rPr>
                <w:rFonts w:ascii="Times New Roman" w:hAnsi="Times New Roman"/>
                <w:b/>
                <w:color w:val="FFFFFF"/>
                <w:sz w:val="23"/>
              </w:rPr>
              <w:t>Gutter Width</w:t>
            </w:r>
          </w:p>
        </w:tc>
        <w:tc>
          <w:tcPr>
            <w:tcW w:w="1728" w:type="dxa"/>
            <w:shd w:val="clear" w:color="auto" w:fill="1E3A8A"/>
            <w:tcMar>
              <w:top w:w="140" w:type="dxa"/>
              <w:left w:w="150" w:type="dxa"/>
              <w:bottom w:w="140" w:type="dxa"/>
              <w:right w:w="150" w:type="dxa"/>
            </w:tcMar>
          </w:tcPr>
          <w:p w:rsidR="003D3BA8" w:rsidRDefault="003D3BA8" w:rsidP="001B15D3">
            <w:r>
              <w:rPr>
                <w:rFonts w:ascii="Times New Roman" w:hAnsi="Times New Roman"/>
                <w:b/>
                <w:color w:val="FFFFFF"/>
                <w:sz w:val="23"/>
              </w:rPr>
              <w:t>Margin Width</w:t>
            </w:r>
          </w:p>
        </w:tc>
        <w:tc>
          <w:tcPr>
            <w:tcW w:w="1728" w:type="dxa"/>
            <w:shd w:val="clear" w:color="auto" w:fill="1E3A8A"/>
            <w:tcMar>
              <w:top w:w="140" w:type="dxa"/>
              <w:left w:w="150" w:type="dxa"/>
              <w:bottom w:w="140" w:type="dxa"/>
              <w:right w:w="150" w:type="dxa"/>
            </w:tcMar>
          </w:tcPr>
          <w:p w:rsidR="003D3BA8" w:rsidRDefault="003D3BA8" w:rsidP="001B15D3">
            <w:r>
              <w:rPr>
                <w:rFonts w:ascii="Times New Roman" w:hAnsi="Times New Roman"/>
                <w:b/>
                <w:color w:val="FFFFFF"/>
                <w:sz w:val="23"/>
              </w:rPr>
              <w:t>Layout Type Pattern</w:t>
            </w:r>
          </w:p>
        </w:tc>
      </w:tr>
      <w:tr w:rsidR="003D3BA8" w:rsidTr="003D3BA8">
        <w:tc>
          <w:tcPr>
            <w:tcW w:w="1728" w:type="dxa"/>
            <w:shd w:val="clear" w:color="auto" w:fill="F8FAFC"/>
            <w:tcMar>
              <w:top w:w="100" w:type="dxa"/>
              <w:left w:w="150" w:type="dxa"/>
              <w:bottom w:w="100" w:type="dxa"/>
              <w:right w:w="150" w:type="dxa"/>
            </w:tcMar>
          </w:tcPr>
          <w:p w:rsidR="003D3BA8" w:rsidRDefault="003D3BA8" w:rsidP="001B15D3">
            <w:r>
              <w:rPr>
                <w:rFonts w:ascii="Times New Roman" w:hAnsi="Times New Roman"/>
                <w:b/>
              </w:rPr>
              <w:t>320px – 480px</w:t>
            </w:r>
          </w:p>
        </w:tc>
        <w:tc>
          <w:tcPr>
            <w:tcW w:w="1728" w:type="dxa"/>
            <w:shd w:val="clear" w:color="auto" w:fill="F8FAFC"/>
            <w:tcMar>
              <w:top w:w="100" w:type="dxa"/>
              <w:left w:w="150" w:type="dxa"/>
              <w:bottom w:w="100" w:type="dxa"/>
              <w:right w:w="150" w:type="dxa"/>
            </w:tcMar>
          </w:tcPr>
          <w:p w:rsidR="003D3BA8" w:rsidRDefault="003D3BA8" w:rsidP="001B15D3">
            <w:r>
              <w:rPr>
                <w:rFonts w:ascii="Times New Roman" w:hAnsi="Times New Roman"/>
                <w:b/>
              </w:rPr>
              <w:t>4 Columns</w:t>
            </w:r>
          </w:p>
        </w:tc>
        <w:tc>
          <w:tcPr>
            <w:tcW w:w="1728" w:type="dxa"/>
            <w:shd w:val="clear" w:color="auto" w:fill="F8FAFC"/>
            <w:tcMar>
              <w:top w:w="100" w:type="dxa"/>
              <w:left w:w="150" w:type="dxa"/>
              <w:bottom w:w="100" w:type="dxa"/>
              <w:right w:w="150" w:type="dxa"/>
            </w:tcMar>
          </w:tcPr>
          <w:p w:rsidR="003D3BA8" w:rsidRDefault="003D3BA8" w:rsidP="001B15D3">
            <w:r>
              <w:rPr>
                <w:rFonts w:ascii="Times New Roman" w:hAnsi="Times New Roman"/>
              </w:rPr>
              <w:t>16px – 20px</w:t>
            </w:r>
          </w:p>
        </w:tc>
        <w:tc>
          <w:tcPr>
            <w:tcW w:w="1728" w:type="dxa"/>
            <w:shd w:val="clear" w:color="auto" w:fill="F8FAFC"/>
            <w:tcMar>
              <w:top w:w="100" w:type="dxa"/>
              <w:left w:w="150" w:type="dxa"/>
              <w:bottom w:w="100" w:type="dxa"/>
              <w:right w:w="150" w:type="dxa"/>
            </w:tcMar>
          </w:tcPr>
          <w:p w:rsidR="003D3BA8" w:rsidRDefault="003D3BA8" w:rsidP="001B15D3">
            <w:r>
              <w:rPr>
                <w:rFonts w:ascii="Times New Roman" w:hAnsi="Times New Roman"/>
              </w:rPr>
              <w:t>16px</w:t>
            </w:r>
          </w:p>
        </w:tc>
        <w:tc>
          <w:tcPr>
            <w:tcW w:w="1728" w:type="dxa"/>
            <w:shd w:val="clear" w:color="auto" w:fill="F8FAFC"/>
            <w:tcMar>
              <w:top w:w="100" w:type="dxa"/>
              <w:left w:w="150" w:type="dxa"/>
              <w:bottom w:w="100" w:type="dxa"/>
              <w:right w:w="150" w:type="dxa"/>
            </w:tcMar>
          </w:tcPr>
          <w:p w:rsidR="003D3BA8" w:rsidRDefault="003D3BA8" w:rsidP="001B15D3">
            <w:r>
              <w:rPr>
                <w:rFonts w:ascii="Times New Roman" w:hAnsi="Times New Roman"/>
              </w:rPr>
              <w:t>Single column stacked</w:t>
            </w:r>
          </w:p>
        </w:tc>
      </w:tr>
      <w:tr w:rsidR="003D3BA8" w:rsidTr="003D3BA8">
        <w:tc>
          <w:tcPr>
            <w:tcW w:w="1728" w:type="dxa"/>
            <w:shd w:val="clear" w:color="auto" w:fill="FFFFFF"/>
            <w:tcMar>
              <w:top w:w="100" w:type="dxa"/>
              <w:left w:w="150" w:type="dxa"/>
              <w:bottom w:w="100" w:type="dxa"/>
              <w:right w:w="150" w:type="dxa"/>
            </w:tcMar>
          </w:tcPr>
          <w:p w:rsidR="003D3BA8" w:rsidRDefault="003D3BA8" w:rsidP="001B15D3">
            <w:r>
              <w:rPr>
                <w:rFonts w:ascii="Times New Roman" w:hAnsi="Times New Roman"/>
                <w:b/>
              </w:rPr>
              <w:t>481px – 768px</w:t>
            </w:r>
          </w:p>
        </w:tc>
        <w:tc>
          <w:tcPr>
            <w:tcW w:w="1728" w:type="dxa"/>
            <w:shd w:val="clear" w:color="auto" w:fill="FFFFFF"/>
            <w:tcMar>
              <w:top w:w="100" w:type="dxa"/>
              <w:left w:w="150" w:type="dxa"/>
              <w:bottom w:w="100" w:type="dxa"/>
              <w:right w:w="150" w:type="dxa"/>
            </w:tcMar>
          </w:tcPr>
          <w:p w:rsidR="003D3BA8" w:rsidRDefault="003D3BA8" w:rsidP="001B15D3">
            <w:r>
              <w:rPr>
                <w:rFonts w:ascii="Times New Roman" w:hAnsi="Times New Roman"/>
                <w:b/>
              </w:rPr>
              <w:t>8 Columns</w:t>
            </w:r>
          </w:p>
        </w:tc>
        <w:tc>
          <w:tcPr>
            <w:tcW w:w="1728" w:type="dxa"/>
            <w:shd w:val="clear" w:color="auto" w:fill="FFFFFF"/>
            <w:tcMar>
              <w:top w:w="100" w:type="dxa"/>
              <w:left w:w="150" w:type="dxa"/>
              <w:bottom w:w="100" w:type="dxa"/>
              <w:right w:w="150" w:type="dxa"/>
            </w:tcMar>
          </w:tcPr>
          <w:p w:rsidR="003D3BA8" w:rsidRDefault="003D3BA8" w:rsidP="001B15D3">
            <w:r>
              <w:rPr>
                <w:rFonts w:ascii="Times New Roman" w:hAnsi="Times New Roman"/>
              </w:rPr>
              <w:t>20px</w:t>
            </w:r>
          </w:p>
        </w:tc>
        <w:tc>
          <w:tcPr>
            <w:tcW w:w="1728" w:type="dxa"/>
            <w:shd w:val="clear" w:color="auto" w:fill="FFFFFF"/>
            <w:tcMar>
              <w:top w:w="100" w:type="dxa"/>
              <w:left w:w="150" w:type="dxa"/>
              <w:bottom w:w="100" w:type="dxa"/>
              <w:right w:w="150" w:type="dxa"/>
            </w:tcMar>
          </w:tcPr>
          <w:p w:rsidR="003D3BA8" w:rsidRDefault="003D3BA8" w:rsidP="001B15D3">
            <w:r>
              <w:rPr>
                <w:rFonts w:ascii="Times New Roman" w:hAnsi="Times New Roman"/>
              </w:rPr>
              <w:t>20px – 24px</w:t>
            </w:r>
          </w:p>
        </w:tc>
        <w:tc>
          <w:tcPr>
            <w:tcW w:w="1728" w:type="dxa"/>
            <w:shd w:val="clear" w:color="auto" w:fill="FFFFFF"/>
            <w:tcMar>
              <w:top w:w="100" w:type="dxa"/>
              <w:left w:w="150" w:type="dxa"/>
              <w:bottom w:w="100" w:type="dxa"/>
              <w:right w:w="150" w:type="dxa"/>
            </w:tcMar>
          </w:tcPr>
          <w:p w:rsidR="003D3BA8" w:rsidRDefault="003D3BA8" w:rsidP="001B15D3">
            <w:r>
              <w:rPr>
                <w:rFonts w:ascii="Times New Roman" w:hAnsi="Times New Roman"/>
              </w:rPr>
              <w:t>2 columns balanced</w:t>
            </w:r>
          </w:p>
        </w:tc>
      </w:tr>
      <w:tr w:rsidR="003D3BA8" w:rsidTr="003D3BA8">
        <w:tc>
          <w:tcPr>
            <w:tcW w:w="1728" w:type="dxa"/>
            <w:shd w:val="clear" w:color="auto" w:fill="F8FAFC"/>
            <w:tcMar>
              <w:top w:w="100" w:type="dxa"/>
              <w:left w:w="150" w:type="dxa"/>
              <w:bottom w:w="100" w:type="dxa"/>
              <w:right w:w="150" w:type="dxa"/>
            </w:tcMar>
          </w:tcPr>
          <w:p w:rsidR="003D3BA8" w:rsidRDefault="003D3BA8" w:rsidP="001B15D3">
            <w:r>
              <w:rPr>
                <w:rFonts w:ascii="Times New Roman" w:hAnsi="Times New Roman"/>
                <w:b/>
              </w:rPr>
              <w:t>769px – 1024px</w:t>
            </w:r>
          </w:p>
        </w:tc>
        <w:tc>
          <w:tcPr>
            <w:tcW w:w="1728" w:type="dxa"/>
            <w:shd w:val="clear" w:color="auto" w:fill="F8FAFC"/>
            <w:tcMar>
              <w:top w:w="100" w:type="dxa"/>
              <w:left w:w="150" w:type="dxa"/>
              <w:bottom w:w="100" w:type="dxa"/>
              <w:right w:w="150" w:type="dxa"/>
            </w:tcMar>
          </w:tcPr>
          <w:p w:rsidR="003D3BA8" w:rsidRDefault="003D3BA8" w:rsidP="001B15D3">
            <w:r>
              <w:rPr>
                <w:rFonts w:ascii="Times New Roman" w:hAnsi="Times New Roman"/>
                <w:b/>
              </w:rPr>
              <w:t>12 Columns</w:t>
            </w:r>
          </w:p>
        </w:tc>
        <w:tc>
          <w:tcPr>
            <w:tcW w:w="1728" w:type="dxa"/>
            <w:shd w:val="clear" w:color="auto" w:fill="F8FAFC"/>
            <w:tcMar>
              <w:top w:w="100" w:type="dxa"/>
              <w:left w:w="150" w:type="dxa"/>
              <w:bottom w:w="100" w:type="dxa"/>
              <w:right w:w="150" w:type="dxa"/>
            </w:tcMar>
          </w:tcPr>
          <w:p w:rsidR="003D3BA8" w:rsidRDefault="003D3BA8" w:rsidP="001B15D3">
            <w:r>
              <w:rPr>
                <w:rFonts w:ascii="Times New Roman" w:hAnsi="Times New Roman"/>
              </w:rPr>
              <w:t>20px – 24px</w:t>
            </w:r>
          </w:p>
        </w:tc>
        <w:tc>
          <w:tcPr>
            <w:tcW w:w="1728" w:type="dxa"/>
            <w:shd w:val="clear" w:color="auto" w:fill="F8FAFC"/>
            <w:tcMar>
              <w:top w:w="100" w:type="dxa"/>
              <w:left w:w="150" w:type="dxa"/>
              <w:bottom w:w="100" w:type="dxa"/>
              <w:right w:w="150" w:type="dxa"/>
            </w:tcMar>
          </w:tcPr>
          <w:p w:rsidR="003D3BA8" w:rsidRDefault="003D3BA8" w:rsidP="001B15D3">
            <w:r>
              <w:rPr>
                <w:rFonts w:ascii="Times New Roman" w:hAnsi="Times New Roman"/>
              </w:rPr>
              <w:t>24px – 32px</w:t>
            </w:r>
          </w:p>
        </w:tc>
        <w:tc>
          <w:tcPr>
            <w:tcW w:w="1728" w:type="dxa"/>
            <w:shd w:val="clear" w:color="auto" w:fill="F8FAFC"/>
            <w:tcMar>
              <w:top w:w="100" w:type="dxa"/>
              <w:left w:w="150" w:type="dxa"/>
              <w:bottom w:w="100" w:type="dxa"/>
              <w:right w:w="150" w:type="dxa"/>
            </w:tcMar>
          </w:tcPr>
          <w:p w:rsidR="003D3BA8" w:rsidRDefault="003D3BA8" w:rsidP="001B15D3">
            <w:r>
              <w:rPr>
                <w:rFonts w:ascii="Times New Roman" w:hAnsi="Times New Roman"/>
              </w:rPr>
              <w:t>2–3 columns framework</w:t>
            </w:r>
          </w:p>
        </w:tc>
      </w:tr>
      <w:tr w:rsidR="003D3BA8" w:rsidTr="003D3BA8">
        <w:tc>
          <w:tcPr>
            <w:tcW w:w="1728" w:type="dxa"/>
            <w:shd w:val="clear" w:color="auto" w:fill="FFFFFF"/>
            <w:tcMar>
              <w:top w:w="100" w:type="dxa"/>
              <w:left w:w="150" w:type="dxa"/>
              <w:bottom w:w="100" w:type="dxa"/>
              <w:right w:w="150" w:type="dxa"/>
            </w:tcMar>
          </w:tcPr>
          <w:p w:rsidR="003D3BA8" w:rsidRDefault="003D3BA8" w:rsidP="001B15D3">
            <w:r>
              <w:rPr>
                <w:rFonts w:ascii="Times New Roman" w:hAnsi="Times New Roman"/>
                <w:b/>
              </w:rPr>
              <w:t>1201px and above</w:t>
            </w:r>
          </w:p>
        </w:tc>
        <w:tc>
          <w:tcPr>
            <w:tcW w:w="1728" w:type="dxa"/>
            <w:shd w:val="clear" w:color="auto" w:fill="FFFFFF"/>
            <w:tcMar>
              <w:top w:w="100" w:type="dxa"/>
              <w:left w:w="150" w:type="dxa"/>
              <w:bottom w:w="100" w:type="dxa"/>
              <w:right w:w="150" w:type="dxa"/>
            </w:tcMar>
          </w:tcPr>
          <w:p w:rsidR="003D3BA8" w:rsidRDefault="003D3BA8" w:rsidP="001B15D3">
            <w:r>
              <w:rPr>
                <w:rFonts w:ascii="Times New Roman" w:hAnsi="Times New Roman"/>
                <w:b/>
              </w:rPr>
              <w:t>12 Columns</w:t>
            </w:r>
          </w:p>
        </w:tc>
        <w:tc>
          <w:tcPr>
            <w:tcW w:w="1728" w:type="dxa"/>
            <w:shd w:val="clear" w:color="auto" w:fill="FFFFFF"/>
            <w:tcMar>
              <w:top w:w="100" w:type="dxa"/>
              <w:left w:w="150" w:type="dxa"/>
              <w:bottom w:w="100" w:type="dxa"/>
              <w:right w:w="150" w:type="dxa"/>
            </w:tcMar>
          </w:tcPr>
          <w:p w:rsidR="003D3BA8" w:rsidRDefault="003D3BA8" w:rsidP="001B15D3">
            <w:r>
              <w:rPr>
                <w:rFonts w:ascii="Times New Roman" w:hAnsi="Times New Roman"/>
              </w:rPr>
              <w:t>24px – 32px</w:t>
            </w:r>
          </w:p>
        </w:tc>
        <w:tc>
          <w:tcPr>
            <w:tcW w:w="1728" w:type="dxa"/>
            <w:shd w:val="clear" w:color="auto" w:fill="FFFFFF"/>
            <w:tcMar>
              <w:top w:w="100" w:type="dxa"/>
              <w:left w:w="150" w:type="dxa"/>
              <w:bottom w:w="100" w:type="dxa"/>
              <w:right w:w="150" w:type="dxa"/>
            </w:tcMar>
          </w:tcPr>
          <w:p w:rsidR="003D3BA8" w:rsidRDefault="003D3BA8" w:rsidP="001B15D3">
            <w:r>
              <w:rPr>
                <w:rFonts w:ascii="Times New Roman" w:hAnsi="Times New Roman"/>
              </w:rPr>
              <w:t>32px – 64px</w:t>
            </w:r>
          </w:p>
        </w:tc>
        <w:tc>
          <w:tcPr>
            <w:tcW w:w="1728" w:type="dxa"/>
            <w:shd w:val="clear" w:color="auto" w:fill="FFFFFF"/>
            <w:tcMar>
              <w:top w:w="100" w:type="dxa"/>
              <w:left w:w="150" w:type="dxa"/>
              <w:bottom w:w="100" w:type="dxa"/>
              <w:right w:w="150" w:type="dxa"/>
            </w:tcMar>
          </w:tcPr>
          <w:p w:rsidR="003D3BA8" w:rsidRDefault="003D3BA8" w:rsidP="001B15D3">
            <w:r>
              <w:rPr>
                <w:rFonts w:ascii="Times New Roman" w:hAnsi="Times New Roman"/>
              </w:rPr>
              <w:t>Multi-column bounded max</w:t>
            </w:r>
          </w:p>
        </w:tc>
      </w:tr>
    </w:tbl>
    <w:p w:rsidR="003D3BA8" w:rsidRDefault="003D3BA8" w:rsidP="003D3BA8">
      <w:pPr>
        <w:keepNext/>
        <w:spacing w:before="240" w:after="80"/>
      </w:pPr>
      <w:r>
        <w:rPr>
          <w:rFonts w:ascii="Times New Roman" w:hAnsi="Times New Roman"/>
          <w:b/>
          <w:color w:val="334155"/>
          <w:sz w:val="25"/>
        </w:rPr>
        <w:t>2.4 Key Design Rules</w:t>
      </w:r>
    </w:p>
    <w:p w:rsidR="003D3BA8" w:rsidRDefault="003D3BA8" w:rsidP="003D3BA8">
      <w:pPr>
        <w:pStyle w:val="ListBullet"/>
        <w:spacing w:after="60"/>
      </w:pPr>
      <w:r>
        <w:rPr>
          <w:rFonts w:ascii="Times New Roman" w:hAnsi="Times New Roman"/>
          <w:b/>
          <w:sz w:val="24"/>
        </w:rPr>
        <w:t xml:space="preserve">Use percentage-based fluid columns: </w:t>
      </w:r>
      <w:r>
        <w:rPr>
          <w:rFonts w:ascii="Times New Roman" w:hAnsi="Times New Roman"/>
          <w:sz w:val="24"/>
        </w:rPr>
        <w:t>Prevents hard visual fracturing during dynamic display resizing transitions across device thresholds [cite: 11].</w:t>
      </w:r>
    </w:p>
    <w:p w:rsidR="003D3BA8" w:rsidRDefault="003D3BA8" w:rsidP="003D3BA8">
      <w:pPr>
        <w:pStyle w:val="ListBullet"/>
        <w:spacing w:after="60"/>
      </w:pPr>
      <w:r>
        <w:rPr>
          <w:rFonts w:ascii="Times New Roman" w:hAnsi="Times New Roman"/>
          <w:b/>
          <w:sz w:val="24"/>
        </w:rPr>
        <w:t xml:space="preserve">Keep gutters completely consistent: </w:t>
      </w:r>
      <w:r>
        <w:rPr>
          <w:rFonts w:ascii="Times New Roman" w:hAnsi="Times New Roman"/>
          <w:sz w:val="24"/>
        </w:rPr>
        <w:t>Establishes a uniform visual line, minimizing tracking stress as the human eye scans down information layouts [cite: 11].</w:t>
      </w:r>
    </w:p>
    <w:p w:rsidR="003D3BA8" w:rsidRDefault="003D3BA8" w:rsidP="003D3BA8">
      <w:pPr>
        <w:pStyle w:val="ListBullet"/>
        <w:spacing w:after="60"/>
      </w:pPr>
      <w:r>
        <w:rPr>
          <w:rFonts w:ascii="Times New Roman" w:hAnsi="Times New Roman"/>
          <w:b/>
          <w:sz w:val="24"/>
        </w:rPr>
        <w:lastRenderedPageBreak/>
        <w:t xml:space="preserve">Increase margins as screen size increases: </w:t>
      </w:r>
      <w:r>
        <w:rPr>
          <w:rFonts w:ascii="Times New Roman" w:hAnsi="Times New Roman"/>
          <w:sz w:val="24"/>
        </w:rPr>
        <w:t>Balances visual scaling by surrounding high-density central text blocks with clean whitespace borders [cite: 11].</w:t>
      </w:r>
    </w:p>
    <w:p w:rsidR="003D3BA8" w:rsidRDefault="003D3BA8" w:rsidP="003D3BA8">
      <w:pPr>
        <w:pStyle w:val="ListBullet"/>
        <w:spacing w:after="60"/>
      </w:pPr>
      <w:r>
        <w:rPr>
          <w:rFonts w:ascii="Times New Roman" w:hAnsi="Times New Roman"/>
          <w:b/>
          <w:sz w:val="24"/>
        </w:rPr>
        <w:t xml:space="preserve">Always design mobile-first: </w:t>
      </w:r>
      <w:r>
        <w:rPr>
          <w:rFonts w:ascii="Times New Roman" w:hAnsi="Times New Roman"/>
          <w:sz w:val="24"/>
        </w:rPr>
        <w:t>Forces product teams to isolate high-value user workflows before scaling out into vast widescreen real estate configurations [cite: 11].</w:t>
      </w:r>
    </w:p>
    <w:p w:rsidR="003D3BA8" w:rsidRDefault="003D3BA8" w:rsidP="003D3BA8">
      <w:pPr>
        <w:pStyle w:val="ListBullet"/>
        <w:spacing w:after="60"/>
      </w:pPr>
      <w:r>
        <w:rPr>
          <w:rFonts w:ascii="Times New Roman" w:hAnsi="Times New Roman"/>
          <w:b/>
          <w:sz w:val="24"/>
        </w:rPr>
        <w:t xml:space="preserve">Maintain strict structural alignment: </w:t>
      </w:r>
      <w:r>
        <w:rPr>
          <w:rFonts w:ascii="Times New Roman" w:hAnsi="Times New Roman"/>
          <w:sz w:val="24"/>
        </w:rPr>
        <w:t>Locks components to precise container guidelines to build structural trust, reliability, and visual harmony [cite: 11].</w:t>
      </w:r>
    </w:p>
    <w:p w:rsidR="006524A1" w:rsidRDefault="006524A1"/>
    <w:sectPr w:rsidR="006524A1" w:rsidSect="005C663C">
      <w:footerReference w:type="default" r:id="rId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0483" w:rsidRDefault="00250483" w:rsidP="00B92A10">
      <w:pPr>
        <w:spacing w:after="0" w:line="240" w:lineRule="auto"/>
      </w:pPr>
      <w:r>
        <w:separator/>
      </w:r>
    </w:p>
  </w:endnote>
  <w:endnote w:type="continuationSeparator" w:id="0">
    <w:p w:rsidR="00250483" w:rsidRDefault="00250483" w:rsidP="00B92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2244017"/>
      <w:docPartObj>
        <w:docPartGallery w:val="Page Numbers (Bottom of Page)"/>
        <w:docPartUnique/>
      </w:docPartObj>
    </w:sdtPr>
    <w:sdtEndPr>
      <w:rPr>
        <w:noProof/>
      </w:rPr>
    </w:sdtEndPr>
    <w:sdtContent>
      <w:p w:rsidR="00B92A10" w:rsidRDefault="00B92A10">
        <w:pPr>
          <w:pStyle w:val="Footer"/>
          <w:jc w:val="center"/>
        </w:pPr>
        <w:r>
          <w:rPr>
            <w:noProof/>
          </w:rPr>
          <mc:AlternateContent>
            <mc:Choice Requires="wps">
              <w:drawing>
                <wp:inline distT="0" distB="0" distL="0" distR="0">
                  <wp:extent cx="5467350" cy="45085"/>
                  <wp:effectExtent l="0" t="9525" r="0" b="2540"/>
                  <wp:docPr id="5" name="Flowchart: Decision 5"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3FE692E2" id="_x0000_t110" coordsize="21600,21600" o:spt="110" path="m10800,l,10800,10800,21600,21600,10800xe">
                  <v:stroke joinstyle="miter"/>
                  <v:path gradientshapeok="t" o:connecttype="rect" textboxrect="5400,5400,16200,16200"/>
                </v:shapetype>
                <v:shape id="Flowchart: Decision 5"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" fillcolor="black" stroked="f">
                  <v:fill r:id="rId1" o:title="" type="pattern"/>
                  <w10:anchorlock/>
                </v:shape>
              </w:pict>
            </mc:Fallback>
          </mc:AlternateContent>
        </w:r>
      </w:p>
      <w:p w:rsidR="00B92A10" w:rsidRDefault="00B92A10">
        <w:pPr>
          <w:pStyle w:val="Footer"/>
          <w:jc w:val="center"/>
        </w:pPr>
        <w:r>
          <w:fldChar w:fldCharType="begin"/>
        </w:r>
        <w:r>
          <w:instrText xml:space="preserve"> PAGE    \* MERGEFORMAT </w:instrText>
        </w:r>
        <w:r>
          <w:fldChar w:fldCharType="separate"/>
        </w:r>
        <w:r w:rsidR="005C663C">
          <w:rPr>
            <w:noProof/>
          </w:rPr>
          <w:t>2</w:t>
        </w:r>
        <w:r>
          <w:rPr>
            <w:noProof/>
          </w:rPr>
          <w:fldChar w:fldCharType="end"/>
        </w:r>
      </w:p>
    </w:sdtContent>
  </w:sdt>
  <w:p w:rsidR="00B92A10" w:rsidRDefault="00B92A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0483" w:rsidRDefault="00250483" w:rsidP="00B92A10">
      <w:pPr>
        <w:spacing w:after="0" w:line="240" w:lineRule="auto"/>
      </w:pPr>
      <w:r>
        <w:separator/>
      </w:r>
    </w:p>
  </w:footnote>
  <w:footnote w:type="continuationSeparator" w:id="0">
    <w:p w:rsidR="00250483" w:rsidRDefault="00250483" w:rsidP="00B92A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5B9B"/>
    <w:rsid w:val="0015074B"/>
    <w:rsid w:val="00250483"/>
    <w:rsid w:val="0029639D"/>
    <w:rsid w:val="00326F90"/>
    <w:rsid w:val="003D3BA8"/>
    <w:rsid w:val="005448C5"/>
    <w:rsid w:val="005C663C"/>
    <w:rsid w:val="00613519"/>
    <w:rsid w:val="006524A1"/>
    <w:rsid w:val="007B13CA"/>
    <w:rsid w:val="00AA1D8D"/>
    <w:rsid w:val="00B47730"/>
    <w:rsid w:val="00B92A10"/>
    <w:rsid w:val="00CB0664"/>
    <w:rsid w:val="00D83D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6BA55C5C-F100-4A77-AAB4-76FD962F1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C743B9-19AD-421C-90F8-6CF103DAD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Aatiii </cp:lastModifiedBy>
  <cp:revision>2</cp:revision>
  <dcterms:created xsi:type="dcterms:W3CDTF">2026-09-21T21:02:00Z</dcterms:created>
  <dcterms:modified xsi:type="dcterms:W3CDTF">2026-09-21T21:02:00Z</dcterms:modified>
  <cp:category/>
</cp:coreProperties>
</file>