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1AD5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79161C2E" wp14:editId="604419D4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32623" w14:textId="77777777" w:rsidR="0075375F" w:rsidRDefault="00000000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Symbiosis Institute of Technology</w:t>
      </w:r>
    </w:p>
    <w:p w14:paraId="648ACE80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Faculty of Engineering</w:t>
      </w:r>
    </w:p>
    <w:p w14:paraId="3C20F0C6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rFonts w:ascii="Calibri" w:eastAsia="Calibri" w:hAnsi="Calibri" w:cs="Calibri"/>
          <w:b/>
        </w:rPr>
        <w:t>CSE-</w:t>
      </w:r>
      <w:r>
        <w:rPr>
          <w:rFonts w:ascii="Cambria" w:eastAsia="Cambria" w:hAnsi="Cambria" w:cs="Cambria"/>
          <w:b/>
        </w:rPr>
        <w:t xml:space="preserve"> Academic Year 2024-25</w:t>
      </w:r>
    </w:p>
    <w:p w14:paraId="56C1A176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Data Structures – Lab   Batch 2023-27</w:t>
      </w:r>
    </w:p>
    <w:tbl>
      <w:tblPr>
        <w:tblStyle w:val="a0"/>
        <w:tblW w:w="935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6"/>
      </w:tblGrid>
      <w:tr w:rsidR="0075375F" w14:paraId="318F9D2E" w14:textId="77777777" w:rsidTr="009E013E">
        <w:trPr>
          <w:trHeight w:val="192"/>
        </w:trPr>
        <w:tc>
          <w:tcPr>
            <w:tcW w:w="9350" w:type="dxa"/>
            <w:gridSpan w:val="2"/>
          </w:tcPr>
          <w:p w14:paraId="5D5C1B49" w14:textId="77777777" w:rsidR="0075375F" w:rsidRDefault="00000000">
            <w:pPr>
              <w:jc w:val="center"/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Lab Assignment No:-   1</w:t>
            </w:r>
          </w:p>
        </w:tc>
      </w:tr>
      <w:tr w:rsidR="0075375F" w14:paraId="7377FA87" w14:textId="77777777" w:rsidTr="009E013E">
        <w:tc>
          <w:tcPr>
            <w:tcW w:w="9350" w:type="dxa"/>
            <w:gridSpan w:val="2"/>
          </w:tcPr>
          <w:p w14:paraId="6D8DC97F" w14:textId="77777777" w:rsidR="0075375F" w:rsidRDefault="0075375F"/>
        </w:tc>
      </w:tr>
      <w:tr w:rsidR="0075375F" w14:paraId="38D6B347" w14:textId="77777777" w:rsidTr="009E013E">
        <w:tc>
          <w:tcPr>
            <w:tcW w:w="2405" w:type="dxa"/>
          </w:tcPr>
          <w:p w14:paraId="5CD314B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6946" w:type="dxa"/>
          </w:tcPr>
          <w:p w14:paraId="28CF6EB4" w14:textId="13143931" w:rsidR="0075375F" w:rsidRDefault="00E37221">
            <w:r>
              <w:t>Faheemuddin Sayyed</w:t>
            </w:r>
          </w:p>
        </w:tc>
      </w:tr>
      <w:tr w:rsidR="0075375F" w14:paraId="18DE7658" w14:textId="77777777" w:rsidTr="009E013E">
        <w:tc>
          <w:tcPr>
            <w:tcW w:w="2405" w:type="dxa"/>
          </w:tcPr>
          <w:p w14:paraId="1FA8740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PRN No.</w:t>
            </w:r>
          </w:p>
        </w:tc>
        <w:tc>
          <w:tcPr>
            <w:tcW w:w="6946" w:type="dxa"/>
          </w:tcPr>
          <w:p w14:paraId="1C76E93C" w14:textId="5AB5CFF0" w:rsidR="0075375F" w:rsidRDefault="00E37221">
            <w:r>
              <w:t>23070122196</w:t>
            </w:r>
          </w:p>
        </w:tc>
      </w:tr>
      <w:tr w:rsidR="0075375F" w14:paraId="6D33B1C0" w14:textId="77777777" w:rsidTr="009E013E">
        <w:tc>
          <w:tcPr>
            <w:tcW w:w="2405" w:type="dxa"/>
          </w:tcPr>
          <w:p w14:paraId="296ED5C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6946" w:type="dxa"/>
          </w:tcPr>
          <w:p w14:paraId="1C0B010B" w14:textId="46592533" w:rsidR="0075375F" w:rsidRDefault="00E37221">
            <w:r>
              <w:t>23-27</w:t>
            </w:r>
          </w:p>
        </w:tc>
      </w:tr>
      <w:tr w:rsidR="0075375F" w14:paraId="20B47723" w14:textId="77777777" w:rsidTr="009E013E">
        <w:tc>
          <w:tcPr>
            <w:tcW w:w="2405" w:type="dxa"/>
          </w:tcPr>
          <w:p w14:paraId="7336F9C6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946" w:type="dxa"/>
          </w:tcPr>
          <w:p w14:paraId="1F1917D8" w14:textId="07300094" w:rsidR="0075375F" w:rsidRDefault="00E37221">
            <w:r>
              <w:t>CSE C-1</w:t>
            </w:r>
          </w:p>
        </w:tc>
      </w:tr>
      <w:tr w:rsidR="0075375F" w14:paraId="52D107E7" w14:textId="77777777" w:rsidTr="009E013E">
        <w:tc>
          <w:tcPr>
            <w:tcW w:w="2405" w:type="dxa"/>
          </w:tcPr>
          <w:p w14:paraId="464B3FFF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4FE30203" w14:textId="2FBDC8E2" w:rsidR="0075375F" w:rsidRDefault="00E37221">
            <w:r>
              <w:t>SY 24-25</w:t>
            </w:r>
          </w:p>
        </w:tc>
      </w:tr>
      <w:tr w:rsidR="0075375F" w14:paraId="4AB660E2" w14:textId="77777777" w:rsidTr="009E013E">
        <w:tc>
          <w:tcPr>
            <w:tcW w:w="2405" w:type="dxa"/>
          </w:tcPr>
          <w:p w14:paraId="3829087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6946" w:type="dxa"/>
          </w:tcPr>
          <w:p w14:paraId="19361453" w14:textId="217B96DD" w:rsidR="0075375F" w:rsidRDefault="00E37221">
            <w:r>
              <w:t>18/07/24</w:t>
            </w:r>
          </w:p>
        </w:tc>
      </w:tr>
      <w:tr w:rsidR="0075375F" w14:paraId="5AEB8D1F" w14:textId="77777777" w:rsidTr="009E013E">
        <w:tc>
          <w:tcPr>
            <w:tcW w:w="9350" w:type="dxa"/>
            <w:gridSpan w:val="2"/>
          </w:tcPr>
          <w:p w14:paraId="51AFA8CC" w14:textId="77777777" w:rsidR="0075375F" w:rsidRDefault="0075375F"/>
        </w:tc>
      </w:tr>
      <w:tr w:rsidR="0075375F" w14:paraId="4781FEE0" w14:textId="77777777" w:rsidTr="009E013E">
        <w:tc>
          <w:tcPr>
            <w:tcW w:w="2405" w:type="dxa"/>
          </w:tcPr>
          <w:p w14:paraId="1991D78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Title of Assignment:</w:t>
            </w:r>
          </w:p>
        </w:tc>
        <w:tc>
          <w:tcPr>
            <w:tcW w:w="6946" w:type="dxa"/>
          </w:tcPr>
          <w:p w14:paraId="0B04F8EF" w14:textId="77777777" w:rsidR="007537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 Implement following searching algorithm: Linear search with multiple occurrences</w:t>
            </w:r>
          </w:p>
          <w:p w14:paraId="58CE9B79" w14:textId="77777777" w:rsidR="007537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B. Implement following searching algorithms in menu: </w:t>
            </w:r>
          </w:p>
          <w:p w14:paraId="092F6912" w14:textId="77777777" w:rsidR="007537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1. Binary search with iteration </w:t>
            </w:r>
          </w:p>
          <w:p w14:paraId="7ADE9188" w14:textId="77777777" w:rsidR="007537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</w:pPr>
            <w:r>
              <w:t xml:space="preserve">     2. Binary search with recursion</w:t>
            </w:r>
          </w:p>
        </w:tc>
      </w:tr>
      <w:tr w:rsidR="0075375F" w14:paraId="20193B08" w14:textId="77777777" w:rsidTr="009E013E">
        <w:trPr>
          <w:trHeight w:val="2414"/>
        </w:trPr>
        <w:tc>
          <w:tcPr>
            <w:tcW w:w="2405" w:type="dxa"/>
          </w:tcPr>
          <w:p w14:paraId="611BA393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Theory Questions:</w:t>
            </w:r>
          </w:p>
        </w:tc>
        <w:tc>
          <w:tcPr>
            <w:tcW w:w="6946" w:type="dxa"/>
          </w:tcPr>
          <w:p w14:paraId="7C5F3430" w14:textId="77777777" w:rsidR="0075375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bookmarkStart w:id="1" w:name="OLE_LINK1"/>
            <w:bookmarkStart w:id="2" w:name="OLE_LINK2"/>
            <w:r>
              <w:t xml:space="preserve">Prepare table for following 5 different searching algorithms for their best case, average case and </w:t>
            </w:r>
            <w:proofErr w:type="gramStart"/>
            <w:r>
              <w:t>worst case</w:t>
            </w:r>
            <w:proofErr w:type="gramEnd"/>
            <w:r>
              <w:t xml:space="preserve"> time complexities.</w:t>
            </w:r>
          </w:p>
          <w:p w14:paraId="6B6203F4" w14:textId="77777777" w:rsidR="0075375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Apply binary search on the input data set. Show all steps.</w:t>
            </w:r>
          </w:p>
          <w:p w14:paraId="2A3EA4D9" w14:textId="77777777" w:rsidR="0075375F" w:rsidRDefault="00000000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t>Compare linear search and binary search</w:t>
            </w:r>
          </w:p>
          <w:p w14:paraId="4046E064" w14:textId="77777777" w:rsidR="0075375F" w:rsidRDefault="00000000">
            <w:pPr>
              <w:numPr>
                <w:ilvl w:val="0"/>
                <w:numId w:val="2"/>
              </w:numPr>
              <w:spacing w:after="160" w:line="259" w:lineRule="auto"/>
              <w:jc w:val="both"/>
            </w:pPr>
            <w:r>
              <w:t>Why is the complexity of Binary search O(log n)?</w:t>
            </w:r>
          </w:p>
          <w:bookmarkEnd w:id="1"/>
          <w:bookmarkEnd w:id="2"/>
          <w:p w14:paraId="7A1B21B5" w14:textId="77777777" w:rsidR="0075375F" w:rsidRDefault="00753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7DE92498" w14:textId="503A5A5B" w:rsidR="0075375F" w:rsidRDefault="009E013E" w:rsidP="00990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Answer 1:</w:t>
            </w:r>
          </w:p>
          <w:tbl>
            <w:tblPr>
              <w:tblW w:w="5041" w:type="dxa"/>
              <w:tblLook w:val="04A0" w:firstRow="1" w:lastRow="0" w:firstColumn="1" w:lastColumn="0" w:noHBand="0" w:noVBand="1"/>
            </w:tblPr>
            <w:tblGrid>
              <w:gridCol w:w="1856"/>
              <w:gridCol w:w="1060"/>
              <w:gridCol w:w="1065"/>
              <w:gridCol w:w="1060"/>
            </w:tblGrid>
            <w:tr w:rsidR="009E013E" w14:paraId="7A3D1711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65AFEBE" w14:textId="77777777" w:rsidR="009E013E" w:rsidRDefault="009E013E" w:rsidP="009E013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Algorithm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BEB9590" w14:textId="77777777" w:rsidR="009E013E" w:rsidRDefault="009E013E" w:rsidP="009E013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Best Case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7D5ADA5" w14:textId="77777777" w:rsidR="009E013E" w:rsidRDefault="009E013E" w:rsidP="009E013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Average Case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B738834" w14:textId="77777777" w:rsidR="009E013E" w:rsidRDefault="009E013E" w:rsidP="009E013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Worst Case</w:t>
                  </w:r>
                </w:p>
              </w:tc>
            </w:tr>
            <w:tr w:rsidR="009E013E" w14:paraId="0674234B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AE1C3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Linear Search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3AF9B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O(1)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CF3B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O(n)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F094A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O(n)</w:t>
                  </w:r>
                </w:p>
              </w:tc>
            </w:tr>
            <w:tr w:rsidR="009E013E" w14:paraId="18DF424B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AABB2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Binary Search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98F06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O(1)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0BE56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O(log n)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A4F6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O(log n)</w:t>
                  </w:r>
                </w:p>
              </w:tc>
            </w:tr>
            <w:tr w:rsidR="009E013E" w14:paraId="4ACC6734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EF151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Jump Search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C8180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O(1)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0D382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O(√n)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EEB0F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O(√n)</w:t>
                  </w:r>
                </w:p>
              </w:tc>
            </w:tr>
            <w:tr w:rsidR="009E013E" w14:paraId="563612D8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01E0B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Interpolation Search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51E7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O(1)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BF6D1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O(log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log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n)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878FB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O(n)</w:t>
                  </w:r>
                </w:p>
              </w:tc>
            </w:tr>
            <w:tr w:rsidR="009E013E" w14:paraId="08E399CB" w14:textId="77777777" w:rsidTr="009E013E">
              <w:trPr>
                <w:trHeight w:val="300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DC441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Exponential Search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EDF02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O(1)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E3110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O(log n)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CE46B" w14:textId="77777777" w:rsidR="009E013E" w:rsidRDefault="009E013E" w:rsidP="009E013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O(log n)</w:t>
                  </w:r>
                </w:p>
              </w:tc>
            </w:tr>
          </w:tbl>
          <w:p w14:paraId="1CE8C32A" w14:textId="77777777" w:rsidR="009E013E" w:rsidRDefault="009E013E" w:rsidP="00990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  <w:p w14:paraId="2D702BE4" w14:textId="569EB77E" w:rsidR="009E013E" w:rsidRDefault="009E013E" w:rsidP="00990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Answer 2:</w:t>
            </w:r>
          </w:p>
          <w:p w14:paraId="47AAAD0B" w14:textId="77777777" w:rsidR="009E013E" w:rsidRPr="009E013E" w:rsidRDefault="009E013E" w:rsidP="009E013E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line="324" w:lineRule="auto"/>
              <w:ind w:left="420" w:hanging="42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>
              <w:rPr>
                <w:rFonts w:ascii="System Font" w:eastAsia="Calibri" w:hAnsi="System Font" w:cs="System Font"/>
                <w:color w:val="0E0E0E"/>
                <w:sz w:val="28"/>
                <w:szCs w:val="28"/>
                <w:lang w:val="en-GB"/>
              </w:rPr>
              <w:tab/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>1.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</w:r>
            <w:r w:rsidRPr="009E013E">
              <w:rPr>
                <w:rFonts w:eastAsia="Calibri"/>
                <w:b/>
                <w:bCs/>
                <w:color w:val="0E0E0E"/>
                <w:sz w:val="22"/>
                <w:szCs w:val="22"/>
                <w:lang w:val="en-GB"/>
              </w:rPr>
              <w:t>Initial Array: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 xml:space="preserve"> [3, 6, 8, 12, 14, 17, 25, 29, 31, 35]</w:t>
            </w:r>
          </w:p>
          <w:p w14:paraId="79BD5696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Low = 0, High = 9, Mid = (0 + 9) / 2 = 4</w:t>
            </w:r>
          </w:p>
          <w:p w14:paraId="6FAF9F4B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Mid value = 14</w:t>
            </w:r>
          </w:p>
          <w:p w14:paraId="3F7EE22E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17 &gt; 14, search in right half.</w:t>
            </w:r>
          </w:p>
          <w:p w14:paraId="01B7C1C7" w14:textId="77777777" w:rsidR="009E013E" w:rsidRPr="009E013E" w:rsidRDefault="009E013E" w:rsidP="009E013E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line="324" w:lineRule="auto"/>
              <w:ind w:left="420" w:hanging="42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2.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</w:r>
            <w:r w:rsidRPr="009E013E">
              <w:rPr>
                <w:rFonts w:eastAsia="Calibri"/>
                <w:b/>
                <w:bCs/>
                <w:color w:val="0E0E0E"/>
                <w:sz w:val="22"/>
                <w:szCs w:val="22"/>
                <w:lang w:val="en-GB"/>
              </w:rPr>
              <w:t>New Array: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 xml:space="preserve"> [17, 25, 29, 31, 35]</w:t>
            </w:r>
          </w:p>
          <w:p w14:paraId="01919237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Low = 5, High = 9, Mid = (5 + 9) / 2 = 7</w:t>
            </w:r>
          </w:p>
          <w:p w14:paraId="48A2EDD2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Mid value = 25</w:t>
            </w:r>
          </w:p>
          <w:p w14:paraId="2D8A77B6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17 &lt; 25, search in left half.</w:t>
            </w:r>
          </w:p>
          <w:p w14:paraId="341F5377" w14:textId="77777777" w:rsidR="009E013E" w:rsidRPr="009E013E" w:rsidRDefault="009E013E" w:rsidP="009E013E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line="324" w:lineRule="auto"/>
              <w:ind w:left="420" w:hanging="42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3.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</w:r>
            <w:r w:rsidRPr="009E013E">
              <w:rPr>
                <w:rFonts w:eastAsia="Calibri"/>
                <w:b/>
                <w:bCs/>
                <w:color w:val="0E0E0E"/>
                <w:sz w:val="22"/>
                <w:szCs w:val="22"/>
                <w:lang w:val="en-GB"/>
              </w:rPr>
              <w:t>New Array: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 xml:space="preserve"> [17]</w:t>
            </w:r>
          </w:p>
          <w:p w14:paraId="30D1C79C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Low = 5, High = 6, Mid = (5 + 6) / 2 = 5</w:t>
            </w:r>
          </w:p>
          <w:p w14:paraId="7AE37B2B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Mid value = 17</w:t>
            </w:r>
          </w:p>
          <w:p w14:paraId="03F9161D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17 == 17, target found at index 5.</w:t>
            </w:r>
          </w:p>
          <w:p w14:paraId="67BAED73" w14:textId="77777777" w:rsidR="009E013E" w:rsidRDefault="009E013E" w:rsidP="00990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  <w:p w14:paraId="39E01E6E" w14:textId="77777777" w:rsidR="009E013E" w:rsidRDefault="009E013E" w:rsidP="009E013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</w:pPr>
            <w:r>
              <w:t>Answer 3:</w:t>
            </w:r>
          </w:p>
          <w:p w14:paraId="05ECB46F" w14:textId="6A9A3B41" w:rsidR="009E013E" w:rsidRPr="009E013E" w:rsidRDefault="009E013E" w:rsidP="009E013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b/>
                <w:bCs/>
                <w:color w:val="0E0E0E"/>
                <w:sz w:val="22"/>
                <w:szCs w:val="22"/>
                <w:lang w:val="en-GB"/>
              </w:rPr>
              <w:t>Linear Search:</w:t>
            </w:r>
          </w:p>
          <w:p w14:paraId="64D2AC76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Scans each element in the array sequentially.</w:t>
            </w:r>
          </w:p>
          <w:p w14:paraId="012F162B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Time Complexity: O(n) in the worst case.</w:t>
            </w:r>
          </w:p>
          <w:p w14:paraId="0672274C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Does not require sorted data.</w:t>
            </w:r>
          </w:p>
          <w:p w14:paraId="645A4083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Simple implementation.</w:t>
            </w:r>
          </w:p>
          <w:p w14:paraId="7569C5E1" w14:textId="535EC4C5" w:rsidR="009E013E" w:rsidRPr="009E013E" w:rsidRDefault="009E013E" w:rsidP="009E013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</w:r>
            <w:r w:rsidRPr="009E013E">
              <w:rPr>
                <w:rFonts w:eastAsia="Calibri"/>
                <w:b/>
                <w:bCs/>
                <w:color w:val="0E0E0E"/>
                <w:sz w:val="22"/>
                <w:szCs w:val="22"/>
                <w:lang w:val="en-GB"/>
              </w:rPr>
              <w:t>Binary Search:</w:t>
            </w:r>
          </w:p>
          <w:p w14:paraId="75D93AA0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Divides the array into halves to search for the target.</w:t>
            </w:r>
          </w:p>
          <w:p w14:paraId="29AB0FED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Time Complexity: O(log n) in the worst case.</w:t>
            </w:r>
          </w:p>
          <w:p w14:paraId="228EBE0F" w14:textId="77777777" w:rsidR="009E013E" w:rsidRPr="009E013E" w:rsidRDefault="009E013E" w:rsidP="009E013E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•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ab/>
              <w:t>Requires sorted data.</w:t>
            </w:r>
          </w:p>
          <w:p w14:paraId="2A2A796E" w14:textId="77777777" w:rsidR="0075375F" w:rsidRDefault="009E013E" w:rsidP="009E013E">
            <w:pPr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>
              <w:rPr>
                <w:rFonts w:eastAsia="Calibri"/>
                <w:color w:val="0E0E0E"/>
                <w:sz w:val="22"/>
                <w:szCs w:val="22"/>
                <w:lang w:val="en-GB"/>
              </w:rPr>
              <w:t xml:space="preserve">        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>•</w:t>
            </w:r>
            <w:r>
              <w:rPr>
                <w:rFonts w:eastAsia="Calibri"/>
                <w:color w:val="0E0E0E"/>
                <w:sz w:val="22"/>
                <w:szCs w:val="22"/>
                <w:lang w:val="en-GB"/>
              </w:rPr>
              <w:t xml:space="preserve">  </w:t>
            </w:r>
            <w:r w:rsidRPr="009E013E">
              <w:rPr>
                <w:rFonts w:eastAsia="Calibri"/>
                <w:color w:val="0E0E0E"/>
                <w:sz w:val="22"/>
                <w:szCs w:val="22"/>
                <w:lang w:val="en-GB"/>
              </w:rPr>
              <w:t>More efficient for large datasets.</w:t>
            </w:r>
          </w:p>
          <w:p w14:paraId="08E97CA5" w14:textId="77777777" w:rsidR="009E013E" w:rsidRDefault="009E013E" w:rsidP="009E013E">
            <w:pPr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</w:p>
          <w:p w14:paraId="295F7CC7" w14:textId="77777777" w:rsidR="009E013E" w:rsidRDefault="009E013E" w:rsidP="009E013E">
            <w:pPr>
              <w:rPr>
                <w:rFonts w:eastAsia="Calibri"/>
                <w:color w:val="0E0E0E"/>
                <w:sz w:val="22"/>
                <w:szCs w:val="22"/>
                <w:lang w:val="en-GB"/>
              </w:rPr>
            </w:pPr>
            <w:r>
              <w:rPr>
                <w:rFonts w:eastAsia="Calibri"/>
                <w:color w:val="0E0E0E"/>
                <w:sz w:val="22"/>
                <w:szCs w:val="22"/>
                <w:lang w:val="en-GB"/>
              </w:rPr>
              <w:t>Answer 4:</w:t>
            </w:r>
          </w:p>
          <w:p w14:paraId="54D6DB97" w14:textId="7DB9EF67" w:rsidR="009E013E" w:rsidRPr="009E013E" w:rsidRDefault="009E013E" w:rsidP="009E013E">
            <w:pPr>
              <w:rPr>
                <w:sz w:val="22"/>
                <w:szCs w:val="22"/>
              </w:rPr>
            </w:pPr>
            <w:r w:rsidRPr="009E013E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 </w:t>
            </w:r>
            <w:r w:rsidRPr="009E013E">
              <w:rPr>
                <w:sz w:val="22"/>
                <w:szCs w:val="22"/>
              </w:rPr>
              <w:t>Binary Search works by repeatedly dividing the search interval in half.</w:t>
            </w:r>
          </w:p>
          <w:p w14:paraId="51B30007" w14:textId="73EA8113" w:rsidR="009E013E" w:rsidRPr="009E013E" w:rsidRDefault="009E013E" w:rsidP="009E013E">
            <w:pPr>
              <w:rPr>
                <w:sz w:val="22"/>
                <w:szCs w:val="22"/>
              </w:rPr>
            </w:pPr>
            <w:r w:rsidRPr="009E013E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 </w:t>
            </w:r>
            <w:r w:rsidRPr="009E013E">
              <w:rPr>
                <w:sz w:val="22"/>
                <w:szCs w:val="22"/>
              </w:rPr>
              <w:t>Each comparison reduces the search space by half.</w:t>
            </w:r>
          </w:p>
          <w:p w14:paraId="5B14F405" w14:textId="4AE7B6ED" w:rsidR="009E013E" w:rsidRPr="009E013E" w:rsidRDefault="009E013E" w:rsidP="009E013E">
            <w:pPr>
              <w:rPr>
                <w:sz w:val="22"/>
                <w:szCs w:val="22"/>
              </w:rPr>
            </w:pPr>
            <w:r w:rsidRPr="009E013E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 </w:t>
            </w:r>
            <w:r w:rsidRPr="009E013E">
              <w:rPr>
                <w:sz w:val="22"/>
                <w:szCs w:val="22"/>
              </w:rPr>
              <w:t xml:space="preserve">After k iterations, the search space reduces to  </w:t>
            </w:r>
            <w:r>
              <w:rPr>
                <w:sz w:val="22"/>
                <w:szCs w:val="22"/>
              </w:rPr>
              <w:t>n / 2</w:t>
            </w:r>
            <w:r>
              <w:rPr>
                <w:vertAlign w:val="superscript"/>
              </w:rPr>
              <w:t>k</w:t>
            </w:r>
            <w:r w:rsidRPr="009E013E">
              <w:rPr>
                <w:sz w:val="22"/>
                <w:szCs w:val="22"/>
              </w:rPr>
              <w:t>.</w:t>
            </w:r>
          </w:p>
          <w:p w14:paraId="4DE237BC" w14:textId="50A4BA6A" w:rsidR="009E013E" w:rsidRPr="009E013E" w:rsidRDefault="009E013E" w:rsidP="009E013E">
            <w:pPr>
              <w:rPr>
                <w:sz w:val="22"/>
                <w:szCs w:val="22"/>
              </w:rPr>
            </w:pPr>
            <w:r w:rsidRPr="009E013E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 S</w:t>
            </w:r>
            <w:r w:rsidRPr="009E013E">
              <w:rPr>
                <w:sz w:val="22"/>
                <w:szCs w:val="22"/>
              </w:rPr>
              <w:t xml:space="preserve">olving for k gives  k = </w:t>
            </w:r>
            <w:r>
              <w:rPr>
                <w:sz w:val="22"/>
                <w:szCs w:val="22"/>
              </w:rPr>
              <w:t>log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(n)</w:t>
            </w:r>
            <w:r w:rsidRPr="009E013E">
              <w:rPr>
                <w:sz w:val="22"/>
                <w:szCs w:val="22"/>
              </w:rPr>
              <w:t>.</w:t>
            </w:r>
          </w:p>
          <w:p w14:paraId="742DE78E" w14:textId="6C0E830E" w:rsidR="009E013E" w:rsidRPr="009E013E" w:rsidRDefault="009E013E" w:rsidP="009E013E">
            <w:pPr>
              <w:rPr>
                <w:sz w:val="22"/>
                <w:szCs w:val="22"/>
              </w:rPr>
            </w:pPr>
            <w:r w:rsidRPr="009E013E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</w:t>
            </w:r>
            <w:r w:rsidRPr="009E013E">
              <w:rPr>
                <w:sz w:val="22"/>
                <w:szCs w:val="22"/>
              </w:rPr>
              <w:t>Therefore, the time complexity is O(log n) because it takes logarithmic steps to reach the target element.</w:t>
            </w:r>
          </w:p>
        </w:tc>
      </w:tr>
      <w:tr w:rsidR="0075375F" w14:paraId="7927EBA8" w14:textId="77777777" w:rsidTr="009E013E">
        <w:trPr>
          <w:trHeight w:val="2091"/>
        </w:trPr>
        <w:tc>
          <w:tcPr>
            <w:tcW w:w="2405" w:type="dxa"/>
          </w:tcPr>
          <w:p w14:paraId="02FA72E8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22F1D6EC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32CEEDB5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478207A7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6C75C5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linearSearch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75EEFA2E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 =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6C009AF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45D0EA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</w:p>
          <w:p w14:paraId="076CA37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6DC7A27B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count+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+;</w:t>
            </w:r>
            <w:proofErr w:type="gramEnd"/>
          </w:p>
          <w:p w14:paraId="1EB146DD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11F861A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0C6331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4EA18A8F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64D6E1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842027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7ED21E74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l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mid;</w:t>
            </w:r>
            <w:proofErr w:type="gramEnd"/>
          </w:p>
          <w:p w14:paraId="5DE7416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 =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0BC3D5AC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72E8DA2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 &lt;= h){</w:t>
            </w:r>
          </w:p>
          <w:p w14:paraId="6A05427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mid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l+h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)/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66D3894C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[mid])</w:t>
            </w:r>
          </w:p>
          <w:p w14:paraId="5C47200B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mid;</w:t>
            </w:r>
            <w:proofErr w:type="gramEnd"/>
          </w:p>
          <w:p w14:paraId="2FA5345E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[mid])</w:t>
            </w:r>
          </w:p>
          <w:p w14:paraId="6FD6C2FA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 = mid +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1D02DFF1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1255E26A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h = mid -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03DBC96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21C99C61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80FEAB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45B6C04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0EFA918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DAD8A9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recursiveBinarySearch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45AA6C37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mid;</w:t>
            </w:r>
            <w:proofErr w:type="gramEnd"/>
          </w:p>
          <w:p w14:paraId="36065E0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D515F6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25C4A7E4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mid = (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)/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04698A48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[mid])</w:t>
            </w:r>
          </w:p>
          <w:p w14:paraId="5FEAA55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mid;</w:t>
            </w:r>
            <w:proofErr w:type="gramEnd"/>
          </w:p>
          <w:p w14:paraId="47D551B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[mid])</w:t>
            </w:r>
          </w:p>
          <w:p w14:paraId="5DABECC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recursiveBinarySearch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mid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27A6B92D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</w:p>
          <w:p w14:paraId="421AC00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recursiveBinarySearch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mid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key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174492E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3CC34ACE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1999DA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103011F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F2D2AE9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D3F6C0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main(){</w:t>
            </w:r>
          </w:p>
          <w:p w14:paraId="38ADEFE1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proofErr w:type="gramEnd"/>
          </w:p>
          <w:p w14:paraId="03D8533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key;</w:t>
            </w:r>
            <w:proofErr w:type="gramEnd"/>
          </w:p>
          <w:p w14:paraId="1CFC717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B98D27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size of array: 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50CE237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&amp;n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0F32C9EC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a =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*)malloc(n *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2A791FBA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C2F6DE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elements of the array:\n"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6985636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++) </w:t>
            </w:r>
          </w:p>
          <w:p w14:paraId="3D42A468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40AA02A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5345E1D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key to search: 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550B672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&amp;key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31807312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CB4CB6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linearSearch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(a, n, key)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found with %d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occurances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(LS).\n"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linearSearch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(a, n, key))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not found (LS).\n"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3D4AAD6C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(a, n, key) ==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not found (BS).\n"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found at index %d (BS).\n"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(a, n, key)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4EBD0C3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recursiveBinarySearch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n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key) ==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not found (RBS).\n"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found at index %d (RBS).\n"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recursiveBinarySearch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n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key)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15B4C274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94881F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2736FF01" w14:textId="77777777" w:rsidR="009907BE" w:rsidRDefault="009907BE" w:rsidP="0099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AF737E3" w14:textId="77777777" w:rsidR="00E37221" w:rsidRDefault="00E37221"/>
        </w:tc>
      </w:tr>
      <w:tr w:rsidR="0075375F" w14:paraId="1903C280" w14:textId="77777777" w:rsidTr="009E013E">
        <w:tc>
          <w:tcPr>
            <w:tcW w:w="2405" w:type="dxa"/>
          </w:tcPr>
          <w:p w14:paraId="0B88975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793FA0AB" w14:textId="4D88657D" w:rsidR="0075375F" w:rsidRPr="000556C3" w:rsidRDefault="000556C3" w:rsidP="000556C3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56C3">
              <w:rPr>
                <w:rFonts w:ascii="Times New Roman" w:eastAsia="Times New Roman" w:hAnsi="Times New Roman" w:cs="Times New Roman"/>
                <w:sz w:val="22"/>
                <w:szCs w:val="22"/>
              </w:rPr>
              <w:drawing>
                <wp:inline distT="0" distB="0" distL="0" distR="0" wp14:anchorId="1B95D3D5" wp14:editId="5E9B6D30">
                  <wp:extent cx="2320649" cy="1338942"/>
                  <wp:effectExtent l="0" t="0" r="3810" b="0"/>
                  <wp:docPr id="1218125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257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12" cy="136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heading=h.gjdgxs" w:colFirst="0" w:colLast="0"/>
            <w:bookmarkEnd w:id="3"/>
          </w:p>
        </w:tc>
      </w:tr>
      <w:tr w:rsidR="0075375F" w14:paraId="29ED04D5" w14:textId="77777777" w:rsidTr="009E013E">
        <w:trPr>
          <w:trHeight w:val="1637"/>
        </w:trPr>
        <w:tc>
          <w:tcPr>
            <w:tcW w:w="2405" w:type="dxa"/>
          </w:tcPr>
          <w:p w14:paraId="40495E13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Practice questions</w:t>
            </w:r>
          </w:p>
        </w:tc>
        <w:tc>
          <w:tcPr>
            <w:tcW w:w="6946" w:type="dxa"/>
          </w:tcPr>
          <w:p w14:paraId="59AAD3DF" w14:textId="77777777" w:rsidR="0075375F" w:rsidRDefault="00000000" w:rsidP="009E013E">
            <w:pPr>
              <w:numPr>
                <w:ilvl w:val="0"/>
                <w:numId w:val="1"/>
              </w:numPr>
              <w:spacing w:after="160"/>
              <w:jc w:val="both"/>
            </w:pPr>
            <w:r>
              <w:t>What is Fibonacci Search explain in detail</w:t>
            </w:r>
          </w:p>
          <w:p w14:paraId="098EEB1B" w14:textId="77777777" w:rsidR="0075375F" w:rsidRDefault="00000000" w:rsidP="009E013E">
            <w:pPr>
              <w:numPr>
                <w:ilvl w:val="0"/>
                <w:numId w:val="1"/>
              </w:numPr>
              <w:spacing w:after="160"/>
              <w:jc w:val="both"/>
            </w:pPr>
            <w:r>
              <w:t>Write algorithm for Fibonacci search</w:t>
            </w:r>
          </w:p>
          <w:p w14:paraId="4ADE1D29" w14:textId="77777777" w:rsidR="0075375F" w:rsidRDefault="00000000" w:rsidP="009E013E">
            <w:pPr>
              <w:numPr>
                <w:ilvl w:val="0"/>
                <w:numId w:val="1"/>
              </w:numPr>
              <w:spacing w:after="160"/>
              <w:jc w:val="both"/>
            </w:pPr>
            <w:r>
              <w:t>Implement Fibonacci Search</w:t>
            </w:r>
          </w:p>
          <w:p w14:paraId="46118A22" w14:textId="77777777" w:rsidR="0075375F" w:rsidRDefault="00000000" w:rsidP="009E013E">
            <w:pPr>
              <w:numPr>
                <w:ilvl w:val="0"/>
                <w:numId w:val="1"/>
              </w:numPr>
              <w:spacing w:after="160"/>
              <w:jc w:val="both"/>
            </w:pPr>
            <w:r>
              <w:t>o/p screenshot</w:t>
            </w:r>
          </w:p>
        </w:tc>
      </w:tr>
      <w:tr w:rsidR="0075375F" w14:paraId="2BDBAEFE" w14:textId="77777777" w:rsidTr="009E013E">
        <w:tc>
          <w:tcPr>
            <w:tcW w:w="2405" w:type="dxa"/>
          </w:tcPr>
          <w:p w14:paraId="04DF27F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6946" w:type="dxa"/>
          </w:tcPr>
          <w:p w14:paraId="000DC8C4" w14:textId="77777777" w:rsidR="0075375F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25D50B10" w14:textId="77777777" w:rsidR="0075375F" w:rsidRDefault="0075375F" w:rsidP="009E013E"/>
    <w:sectPr w:rsidR="007537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74DA"/>
    <w:multiLevelType w:val="multilevel"/>
    <w:tmpl w:val="3180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485"/>
    <w:multiLevelType w:val="multilevel"/>
    <w:tmpl w:val="290E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0604">
    <w:abstractNumId w:val="1"/>
  </w:num>
  <w:num w:numId="2" w16cid:durableId="17187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5F"/>
    <w:rsid w:val="000556C3"/>
    <w:rsid w:val="0075375F"/>
    <w:rsid w:val="009907BE"/>
    <w:rsid w:val="009E013E"/>
    <w:rsid w:val="00B503A9"/>
    <w:rsid w:val="00E3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A84C"/>
  <w15:docId w15:val="{9227CABC-7CA1-D642-9729-6B0E58FA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Faheemuddin Sayyed</cp:lastModifiedBy>
  <cp:revision>2</cp:revision>
  <dcterms:created xsi:type="dcterms:W3CDTF">2023-07-29T06:02:00Z</dcterms:created>
  <dcterms:modified xsi:type="dcterms:W3CDTF">2024-08-01T06:44:00Z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