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A13D5AC">
      <w:pPr>
        <w:pStyle w:val="13"/>
        <w:spacing w:line="89" w:lineRule="exact"/>
        <w:ind w:left="551"/>
        <w:rPr>
          <w:sz w:val="8"/>
        </w:rPr>
      </w:pPr>
      <w:r>
        <w:rPr>
          <w:position w:val="-1"/>
          <w:sz w:val="8"/>
        </w:rPr>
        <mc:AlternateContent>
          <mc:Choice Requires="wpg">
            <w:drawing>
              <wp:inline distT="0" distB="0" distL="0" distR="0">
                <wp:extent cx="5981065" cy="57150"/>
                <wp:effectExtent l="1270" t="0" r="0" b="1905"/>
                <wp:docPr id="1821469099" name="Group 17"/>
                <wp:cNvGraphicFramePr/>
                <a:graphic xmlns:a="http://schemas.openxmlformats.org/drawingml/2006/main">
                  <a:graphicData uri="http://schemas.microsoft.com/office/word/2010/wordprocessingGroup">
                    <wpg:wgp>
                      <wpg:cNvGrpSpPr/>
                      <wpg:grpSpPr>
                        <a:xfrm>
                          <a:off x="0" y="0"/>
                          <a:ext cx="5981065" cy="57150"/>
                          <a:chOff x="0" y="0"/>
                          <a:chExt cx="9419" cy="90"/>
                        </a:xfrm>
                      </wpg:grpSpPr>
                      <wps:wsp>
                        <wps:cNvPr id="1416922295" name="Rectangle 18"/>
                        <wps:cNvSpPr>
                          <a:spLocks noChangeArrowheads="1"/>
                        </wps:cNvSpPr>
                        <wps:spPr bwMode="auto">
                          <a:xfrm>
                            <a:off x="0" y="0"/>
                            <a:ext cx="9419" cy="90"/>
                          </a:xfrm>
                          <a:prstGeom prst="rect">
                            <a:avLst/>
                          </a:prstGeom>
                          <a:solidFill>
                            <a:srgbClr val="000000"/>
                          </a:solidFill>
                          <a:ln>
                            <a:noFill/>
                          </a:ln>
                        </wps:spPr>
                        <wps:bodyPr rot="0" vert="horz" wrap="square" lIns="91440" tIns="45720" rIns="91440" bIns="45720" anchor="t" anchorCtr="0" upright="1">
                          <a:noAutofit/>
                        </wps:bodyPr>
                      </wps:wsp>
                    </wpg:wgp>
                  </a:graphicData>
                </a:graphic>
              </wp:inline>
            </w:drawing>
          </mc:Choice>
          <mc:Fallback>
            <w:pict>
              <v:group id="Group 17" o:spid="_x0000_s1026" o:spt="203" style="height:4.5pt;width:470.95pt;" coordsize="9419,90" o:gfxdata="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F+KuwnUAAAAAwEAAA8AAAAAAAAAAQAgAAAAIgAAAGRycy9kb3ducmV2Lnht&#10;bFBLAQIUABQAAAAIAIdO4kAai8ynbwIAAFwFAAAOAAAAAAAAAAEAIAAAACMBAABkcnMvZTJvRG9j&#10;LnhtbFBLBQYAAAAABgAGAFkBAAAEBgAAAAA=&#10;">
                <o:lock v:ext="edit" aspectratio="f"/>
                <v:rect id="Rectangle 18" o:spid="_x0000_s1026" o:spt="1" style="position:absolute;left:0;top:0;height:90;width:9419;" fillcolor="#000000" filled="t" stroked="f" coordsize="21600,21600" o:gfxdata="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xZ&#10;U+PCAAAA4wAAAA8AAAAAAAAAAQAgAAAAIgAAAGRycy9kb3ducmV2LnhtbFBLAQIUABQAAAAIAIdO&#10;4kAzLwWeOwAAADkAAAAQAAAAAAAAAAEAIAAAABEBAABkcnMvc2hhcGV4bWwueG1sUEsFBgAAAAAG&#10;AAYAWwEAALsDAAAAAA==&#10;">
                  <v:fill on="t" focussize="0,0"/>
                  <v:stroke on="f"/>
                  <v:imagedata o:title=""/>
                  <o:lock v:ext="edit" aspectratio="f"/>
                </v:rect>
                <w10:wrap type="none"/>
                <w10:anchorlock/>
              </v:group>
            </w:pict>
          </mc:Fallback>
        </mc:AlternateContent>
      </w:r>
    </w:p>
    <w:p w14:paraId="05F8D5DE">
      <w:pPr>
        <w:pStyle w:val="13"/>
        <w:rPr>
          <w:sz w:val="20"/>
        </w:rPr>
      </w:pPr>
      <w:r>
        <w:drawing>
          <wp:anchor distT="0" distB="0" distL="0" distR="0" simplePos="0" relativeHeight="251660288" behindDoc="0" locked="0" layoutInCell="1" allowOverlap="1">
            <wp:simplePos x="0" y="0"/>
            <wp:positionH relativeFrom="page">
              <wp:posOffset>914400</wp:posOffset>
            </wp:positionH>
            <wp:positionV relativeFrom="paragraph">
              <wp:posOffset>144145</wp:posOffset>
            </wp:positionV>
            <wp:extent cx="700405" cy="678815"/>
            <wp:effectExtent l="0" t="0" r="4445" b="6985"/>
            <wp:wrapNone/>
            <wp:docPr id="1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jpe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700405" cy="678815"/>
                    </a:xfrm>
                    <a:prstGeom prst="rect">
                      <a:avLst/>
                    </a:prstGeom>
                  </pic:spPr>
                </pic:pic>
              </a:graphicData>
            </a:graphic>
          </wp:anchor>
        </w:drawing>
      </w:r>
    </w:p>
    <w:p w14:paraId="363169D6">
      <w:pPr>
        <w:pStyle w:val="7"/>
        <w:spacing w:before="247"/>
        <w:ind w:left="0" w:right="328"/>
        <w:jc w:val="center"/>
      </w:pPr>
      <w:r>
        <w:t>The Islamia University of Bahawalpur</w:t>
      </w:r>
    </w:p>
    <w:p w14:paraId="20B5F576">
      <w:pPr>
        <w:spacing w:before="2"/>
        <w:ind w:left="944" w:right="558"/>
        <w:jc w:val="center"/>
        <w:rPr>
          <w:b/>
          <w:sz w:val="36"/>
        </w:rPr>
      </w:pPr>
      <w:r>
        <w:rPr>
          <w:b/>
          <w:sz w:val="36"/>
        </w:rPr>
        <w:t>Bahawalnagar Campus</w:t>
      </w:r>
    </w:p>
    <w:p w14:paraId="7F96649D">
      <w:pPr>
        <w:pStyle w:val="13"/>
        <w:rPr>
          <w:b/>
          <w:sz w:val="20"/>
        </w:rPr>
      </w:pPr>
    </w:p>
    <w:p w14:paraId="479ED671">
      <w:pPr>
        <w:pStyle w:val="13"/>
        <w:rPr>
          <w:b/>
          <w:sz w:val="20"/>
        </w:rPr>
      </w:pPr>
    </w:p>
    <w:p w14:paraId="33958D2F">
      <w:pPr>
        <w:pStyle w:val="13"/>
        <w:rPr>
          <w:b/>
          <w:sz w:val="20"/>
        </w:rPr>
      </w:pPr>
    </w:p>
    <w:p w14:paraId="0B561FA4">
      <w:pPr>
        <w:pStyle w:val="13"/>
        <w:rPr>
          <w:b/>
          <w:sz w:val="20"/>
        </w:rPr>
      </w:pPr>
    </w:p>
    <w:p w14:paraId="020888B6">
      <w:pPr>
        <w:pStyle w:val="13"/>
        <w:spacing w:before="10"/>
        <w:rPr>
          <w:b/>
          <w:sz w:val="22"/>
        </w:rPr>
      </w:pPr>
    </w:p>
    <w:p w14:paraId="1C714F17">
      <w:pPr>
        <w:pStyle w:val="3"/>
        <w:spacing w:before="76"/>
        <w:ind w:right="562"/>
      </w:pPr>
      <w:r>
        <w:rPr>
          <w:spacing w:val="-3"/>
        </w:rPr>
        <w:t>SOFTWARE</w:t>
      </w:r>
      <w:r>
        <w:rPr>
          <w:spacing w:val="-24"/>
        </w:rPr>
        <w:t xml:space="preserve"> </w:t>
      </w:r>
      <w:r>
        <w:rPr>
          <w:spacing w:val="-3"/>
        </w:rPr>
        <w:t>REQUIREMENTS</w:t>
      </w:r>
      <w:r>
        <w:rPr>
          <w:spacing w:val="-137"/>
        </w:rPr>
        <w:t xml:space="preserve"> </w:t>
      </w:r>
      <w:r>
        <w:t>SPECIFICATION</w:t>
      </w:r>
    </w:p>
    <w:p w14:paraId="41F3D5D6">
      <w:pPr>
        <w:spacing w:line="363" w:lineRule="exact"/>
        <w:ind w:right="559"/>
        <w:jc w:val="center"/>
        <w:rPr>
          <w:b/>
          <w:sz w:val="32"/>
        </w:rPr>
      </w:pPr>
      <w:r>
        <w:rPr>
          <w:b/>
          <w:sz w:val="32"/>
        </w:rPr>
        <w:t>(SRS</w:t>
      </w:r>
      <w:r>
        <w:rPr>
          <w:b/>
          <w:spacing w:val="-5"/>
          <w:sz w:val="32"/>
        </w:rPr>
        <w:t xml:space="preserve"> </w:t>
      </w:r>
      <w:r>
        <w:rPr>
          <w:b/>
          <w:sz w:val="32"/>
        </w:rPr>
        <w:t>DOCUMENT)</w:t>
      </w:r>
    </w:p>
    <w:p w14:paraId="425F513A">
      <w:pPr>
        <w:pStyle w:val="3"/>
      </w:pPr>
      <w:r>
        <w:t>for</w:t>
      </w:r>
    </w:p>
    <w:p w14:paraId="5DBBF9C8">
      <w:pPr>
        <w:pStyle w:val="13"/>
        <w:spacing w:before="10"/>
        <w:rPr>
          <w:b/>
          <w:sz w:val="63"/>
        </w:rPr>
      </w:pPr>
    </w:p>
    <w:p w14:paraId="0F6A5416">
      <w:pPr>
        <w:pStyle w:val="5"/>
        <w:spacing w:line="480" w:lineRule="exact"/>
      </w:pPr>
      <w:r>
        <w:t>&lt;PROJECT</w:t>
      </w:r>
      <w:r>
        <w:rPr>
          <w:spacing w:val="-4"/>
        </w:rPr>
        <w:t xml:space="preserve"> </w:t>
      </w:r>
      <w:r>
        <w:t>NAME&gt;</w:t>
      </w:r>
    </w:p>
    <w:p w14:paraId="7D288F14">
      <w:pPr>
        <w:spacing w:line="365" w:lineRule="exact"/>
        <w:ind w:right="557"/>
        <w:jc w:val="center"/>
        <w:rPr>
          <w:sz w:val="32"/>
        </w:rPr>
      </w:pPr>
      <w:r>
        <w:rPr>
          <w:sz w:val="32"/>
        </w:rPr>
        <w:t>Version</w:t>
      </w:r>
      <w:r>
        <w:rPr>
          <w:spacing w:val="-2"/>
          <w:sz w:val="32"/>
        </w:rPr>
        <w:t xml:space="preserve"> </w:t>
      </w:r>
      <w:r>
        <w:rPr>
          <w:sz w:val="32"/>
        </w:rPr>
        <w:t>1.0</w:t>
      </w:r>
    </w:p>
    <w:p w14:paraId="1805F039">
      <w:pPr>
        <w:pStyle w:val="13"/>
        <w:rPr>
          <w:sz w:val="34"/>
        </w:rPr>
      </w:pPr>
    </w:p>
    <w:p w14:paraId="36DD7B39">
      <w:pPr>
        <w:spacing w:before="239"/>
        <w:ind w:right="559"/>
        <w:jc w:val="center"/>
        <w:rPr>
          <w:b/>
          <w:i/>
          <w:sz w:val="36"/>
        </w:rPr>
      </w:pPr>
      <w:r>
        <w:rPr>
          <w:b/>
          <w:i/>
          <w:sz w:val="36"/>
        </w:rPr>
        <w:t>By</w:t>
      </w:r>
    </w:p>
    <w:p w14:paraId="69CCFC3E">
      <w:pPr>
        <w:tabs>
          <w:tab w:val="left" w:pos="2664"/>
        </w:tabs>
        <w:spacing w:before="202"/>
        <w:ind w:right="556"/>
        <w:jc w:val="center"/>
        <w:rPr>
          <w:rFonts w:hint="default"/>
          <w:b/>
          <w:sz w:val="28"/>
          <w:lang w:val="en-US"/>
        </w:rPr>
      </w:pPr>
      <w:r>
        <w:rPr>
          <w:rFonts w:hint="default"/>
          <w:b/>
          <w:sz w:val="32"/>
          <w:lang w:val="en-US"/>
        </w:rPr>
        <w:t>Eisha Fatima</w:t>
      </w:r>
      <w:r>
        <w:rPr>
          <w:b/>
          <w:sz w:val="32"/>
        </w:rPr>
        <w:tab/>
      </w:r>
      <w:r>
        <w:rPr>
          <w:b/>
          <w:sz w:val="28"/>
        </w:rPr>
        <w:t>F2</w:t>
      </w:r>
      <w:r>
        <w:rPr>
          <w:rFonts w:hint="default"/>
          <w:b/>
          <w:sz w:val="28"/>
          <w:lang w:val="en-US"/>
        </w:rPr>
        <w:t>1</w:t>
      </w:r>
      <w:r>
        <w:rPr>
          <w:b/>
          <w:sz w:val="28"/>
        </w:rPr>
        <w:t>NINFT1M010</w:t>
      </w:r>
      <w:r>
        <w:rPr>
          <w:rFonts w:hint="default"/>
          <w:b/>
          <w:sz w:val="28"/>
          <w:lang w:val="en-US"/>
        </w:rPr>
        <w:t>47</w:t>
      </w:r>
    </w:p>
    <w:p w14:paraId="77F5BBC0">
      <w:pPr>
        <w:tabs>
          <w:tab w:val="left" w:pos="2664"/>
        </w:tabs>
        <w:spacing w:before="184"/>
        <w:ind w:right="556"/>
        <w:jc w:val="center"/>
        <w:rPr>
          <w:rFonts w:hint="default"/>
          <w:b/>
          <w:sz w:val="28"/>
          <w:lang w:val="en-US"/>
        </w:rPr>
      </w:pPr>
      <w:r>
        <w:rPr>
          <w:rFonts w:hint="default"/>
          <w:b/>
          <w:sz w:val="32"/>
          <w:lang w:val="en-US"/>
        </w:rPr>
        <w:t>Anam Zulfiqar</w:t>
      </w:r>
      <w:r>
        <w:rPr>
          <w:b/>
          <w:sz w:val="32"/>
        </w:rPr>
        <w:tab/>
      </w:r>
      <w:r>
        <w:rPr>
          <w:b/>
          <w:sz w:val="28"/>
        </w:rPr>
        <w:t>F2</w:t>
      </w:r>
      <w:r>
        <w:rPr>
          <w:rFonts w:hint="default"/>
          <w:b/>
          <w:sz w:val="28"/>
          <w:lang w:val="en-US"/>
        </w:rPr>
        <w:t>1</w:t>
      </w:r>
      <w:r>
        <w:rPr>
          <w:b/>
          <w:sz w:val="28"/>
        </w:rPr>
        <w:t>NINFT1M010</w:t>
      </w:r>
      <w:r>
        <w:rPr>
          <w:rFonts w:hint="default"/>
          <w:b/>
          <w:sz w:val="28"/>
          <w:lang w:val="en-US"/>
        </w:rPr>
        <w:t>65</w:t>
      </w:r>
    </w:p>
    <w:p w14:paraId="2092F79B">
      <w:pPr>
        <w:tabs>
          <w:tab w:val="left" w:pos="2664"/>
        </w:tabs>
        <w:spacing w:before="184"/>
        <w:ind w:right="556"/>
        <w:jc w:val="center"/>
        <w:rPr>
          <w:rFonts w:hint="default"/>
          <w:b/>
          <w:sz w:val="28"/>
          <w:lang w:val="en-US"/>
        </w:rPr>
      </w:pPr>
      <w:r>
        <w:rPr>
          <w:rFonts w:hint="default"/>
          <w:b/>
          <w:sz w:val="32"/>
          <w:lang w:val="en-US"/>
        </w:rPr>
        <w:t>Muhammad Billal</w:t>
      </w:r>
      <w:r>
        <w:rPr>
          <w:b/>
          <w:sz w:val="32"/>
        </w:rPr>
        <w:tab/>
      </w:r>
      <w:r>
        <w:rPr>
          <w:b/>
          <w:sz w:val="28"/>
        </w:rPr>
        <w:t>F2</w:t>
      </w:r>
      <w:r>
        <w:rPr>
          <w:rFonts w:hint="default"/>
          <w:b/>
          <w:sz w:val="28"/>
          <w:lang w:val="en-US"/>
        </w:rPr>
        <w:t>1</w:t>
      </w:r>
      <w:r>
        <w:rPr>
          <w:b/>
          <w:sz w:val="28"/>
        </w:rPr>
        <w:t>NINFT1M010</w:t>
      </w:r>
      <w:r>
        <w:rPr>
          <w:rFonts w:hint="default"/>
          <w:b/>
          <w:sz w:val="28"/>
          <w:lang w:val="en-US"/>
        </w:rPr>
        <w:t>46</w:t>
      </w:r>
    </w:p>
    <w:p w14:paraId="169F6C33">
      <w:pPr>
        <w:tabs>
          <w:tab w:val="left" w:pos="2664"/>
        </w:tabs>
        <w:spacing w:before="184"/>
        <w:ind w:right="556"/>
        <w:jc w:val="center"/>
        <w:rPr>
          <w:rFonts w:hint="default"/>
          <w:b/>
          <w:sz w:val="28"/>
          <w:lang w:val="en-US"/>
        </w:rPr>
      </w:pPr>
    </w:p>
    <w:p w14:paraId="29309DCD">
      <w:pPr>
        <w:pStyle w:val="13"/>
        <w:rPr>
          <w:b/>
          <w:sz w:val="34"/>
        </w:rPr>
      </w:pPr>
    </w:p>
    <w:p w14:paraId="49228E6C">
      <w:pPr>
        <w:pStyle w:val="13"/>
        <w:spacing w:before="4"/>
        <w:rPr>
          <w:b/>
          <w:sz w:val="36"/>
        </w:rPr>
      </w:pPr>
    </w:p>
    <w:p w14:paraId="4DBEB3FA">
      <w:pPr>
        <w:pStyle w:val="8"/>
        <w:ind w:right="560"/>
      </w:pPr>
      <w:r>
        <w:t>Supervisor</w:t>
      </w:r>
    </w:p>
    <w:p w14:paraId="280B697E">
      <w:pPr>
        <w:spacing w:before="205"/>
        <w:ind w:right="561"/>
        <w:jc w:val="center"/>
        <w:rPr>
          <w:rFonts w:hint="default"/>
          <w:b/>
          <w:sz w:val="32"/>
          <w:lang w:val="en-US"/>
        </w:rPr>
      </w:pPr>
      <w:r>
        <w:rPr>
          <w:b/>
          <w:sz w:val="32"/>
          <w:lang w:val="en-US"/>
        </w:rPr>
        <w:t>Mr</w:t>
      </w:r>
      <w:r>
        <w:rPr>
          <w:rFonts w:hint="default"/>
          <w:b/>
          <w:sz w:val="32"/>
          <w:lang w:val="en-US"/>
        </w:rPr>
        <w:t>.Shaid Hussain</w:t>
      </w:r>
    </w:p>
    <w:p w14:paraId="58DAE149">
      <w:pPr>
        <w:pStyle w:val="13"/>
        <w:rPr>
          <w:b/>
          <w:sz w:val="34"/>
        </w:rPr>
      </w:pPr>
    </w:p>
    <w:p w14:paraId="6001978B">
      <w:pPr>
        <w:pStyle w:val="13"/>
        <w:rPr>
          <w:b/>
          <w:sz w:val="34"/>
        </w:rPr>
      </w:pPr>
    </w:p>
    <w:p w14:paraId="381F8A29">
      <w:pPr>
        <w:pStyle w:val="13"/>
        <w:spacing w:before="11"/>
        <w:rPr>
          <w:b/>
          <w:sz w:val="35"/>
        </w:rPr>
      </w:pPr>
    </w:p>
    <w:p w14:paraId="2D04187E">
      <w:pPr>
        <w:ind w:right="555"/>
        <w:jc w:val="center"/>
        <w:rPr>
          <w:b/>
          <w:i/>
          <w:sz w:val="36"/>
        </w:rPr>
      </w:pPr>
      <w:r>
        <w:rPr>
          <w:b/>
          <w:i/>
          <w:sz w:val="36"/>
        </w:rPr>
        <w:t>Bachelor</w:t>
      </w:r>
      <w:r>
        <w:rPr>
          <w:b/>
          <w:i/>
          <w:spacing w:val="-1"/>
          <w:sz w:val="36"/>
        </w:rPr>
        <w:t xml:space="preserve"> </w:t>
      </w:r>
      <w:r>
        <w:rPr>
          <w:b/>
          <w:i/>
          <w:sz w:val="36"/>
        </w:rPr>
        <w:t>of Science</w:t>
      </w:r>
      <w:r>
        <w:rPr>
          <w:b/>
          <w:i/>
          <w:spacing w:val="-1"/>
          <w:sz w:val="36"/>
        </w:rPr>
        <w:t xml:space="preserve"> </w:t>
      </w:r>
      <w:r>
        <w:rPr>
          <w:b/>
          <w:i/>
          <w:sz w:val="36"/>
        </w:rPr>
        <w:t>in</w:t>
      </w:r>
      <w:r>
        <w:rPr>
          <w:b/>
          <w:i/>
          <w:spacing w:val="-1"/>
          <w:sz w:val="36"/>
        </w:rPr>
        <w:t xml:space="preserve"> </w:t>
      </w:r>
      <w:r>
        <w:rPr>
          <w:b/>
          <w:i/>
          <w:sz w:val="36"/>
        </w:rPr>
        <w:t>Computer</w:t>
      </w:r>
      <w:r>
        <w:rPr>
          <w:b/>
          <w:i/>
          <w:spacing w:val="-1"/>
          <w:sz w:val="36"/>
        </w:rPr>
        <w:t xml:space="preserve"> </w:t>
      </w:r>
      <w:r>
        <w:rPr>
          <w:b/>
          <w:i/>
          <w:sz w:val="36"/>
        </w:rPr>
        <w:t>Science (20xx-20xx)</w:t>
      </w:r>
    </w:p>
    <w:p w14:paraId="2C22B696">
      <w:pPr>
        <w:jc w:val="center"/>
        <w:rPr>
          <w:sz w:val="36"/>
        </w:rPr>
        <w:sectPr>
          <w:headerReference r:id="rId5" w:type="first"/>
          <w:footerReference r:id="rId8" w:type="first"/>
          <w:headerReference r:id="rId3" w:type="default"/>
          <w:footerReference r:id="rId6" w:type="default"/>
          <w:headerReference r:id="rId4" w:type="even"/>
          <w:footerReference r:id="rId7" w:type="even"/>
          <w:pgSz w:w="12240" w:h="15840"/>
          <w:pgMar w:top="1500" w:right="300" w:bottom="1200" w:left="860" w:header="0" w:footer="1015" w:gutter="0"/>
          <w:cols w:space="720" w:num="1"/>
        </w:sectPr>
      </w:pPr>
    </w:p>
    <w:p w14:paraId="703F8C82">
      <w:pPr>
        <w:spacing w:before="56"/>
        <w:ind w:right="558"/>
        <w:jc w:val="center"/>
        <w:rPr>
          <w:b/>
          <w:sz w:val="36"/>
        </w:rPr>
      </w:pPr>
      <w:r>
        <w:rPr>
          <w:b/>
          <w:sz w:val="36"/>
        </w:rPr>
        <w:t>Table of</w:t>
      </w:r>
      <w:r>
        <w:rPr>
          <w:b/>
          <w:spacing w:val="-1"/>
          <w:sz w:val="36"/>
        </w:rPr>
        <w:t xml:space="preserve"> </w:t>
      </w:r>
      <w:r>
        <w:rPr>
          <w:b/>
          <w:sz w:val="36"/>
        </w:rPr>
        <w:t>Contents</w:t>
      </w:r>
    </w:p>
    <w:p w14:paraId="50FE48F8">
      <w:pPr>
        <w:tabs>
          <w:tab w:val="right" w:leader="dot" w:pos="9941"/>
        </w:tabs>
        <w:spacing w:before="41"/>
        <w:ind w:left="580"/>
        <w:rPr>
          <w:b/>
          <w:sz w:val="24"/>
        </w:rPr>
      </w:pPr>
      <w:r>
        <w:rPr>
          <w:b/>
          <w:sz w:val="24"/>
        </w:rPr>
        <w:t>Revision</w:t>
      </w:r>
      <w:r>
        <w:rPr>
          <w:b/>
          <w:spacing w:val="-1"/>
          <w:sz w:val="24"/>
        </w:rPr>
        <w:t xml:space="preserve"> </w:t>
      </w:r>
      <w:r>
        <w:rPr>
          <w:b/>
          <w:sz w:val="24"/>
        </w:rPr>
        <w:t>History</w:t>
      </w:r>
      <w:r>
        <w:rPr>
          <w:b/>
          <w:sz w:val="24"/>
        </w:rPr>
        <w:tab/>
      </w:r>
      <w:r>
        <w:rPr>
          <w:b/>
          <w:sz w:val="24"/>
        </w:rPr>
        <w:t>28</w:t>
      </w:r>
    </w:p>
    <w:p w14:paraId="464221BE">
      <w:pPr>
        <w:numPr>
          <w:ilvl w:val="0"/>
          <w:numId w:val="1"/>
        </w:numPr>
        <w:tabs>
          <w:tab w:val="left" w:pos="941"/>
          <w:tab w:val="right" w:leader="dot" w:pos="9941"/>
        </w:tabs>
        <w:spacing w:before="5" w:line="257" w:lineRule="exact"/>
        <w:ind w:hanging="361"/>
        <w:rPr>
          <w:b/>
          <w:sz w:val="24"/>
        </w:rPr>
      </w:pPr>
      <w:r>
        <w:rPr>
          <w:b/>
          <w:sz w:val="24"/>
        </w:rPr>
        <w:t>Introduction</w:t>
      </w:r>
      <w:r>
        <w:rPr>
          <w:b/>
          <w:sz w:val="24"/>
        </w:rPr>
        <w:tab/>
      </w:r>
      <w:r>
        <w:rPr>
          <w:b/>
          <w:sz w:val="24"/>
        </w:rPr>
        <w:t>30</w:t>
      </w:r>
    </w:p>
    <w:p w14:paraId="72155315">
      <w:pPr>
        <w:pStyle w:val="21"/>
        <w:numPr>
          <w:ilvl w:val="1"/>
          <w:numId w:val="1"/>
        </w:numPr>
        <w:tabs>
          <w:tab w:val="left" w:pos="1540"/>
          <w:tab w:val="left" w:pos="1541"/>
          <w:tab w:val="right" w:leader="dot" w:pos="9941"/>
        </w:tabs>
        <w:spacing w:line="217" w:lineRule="exact"/>
        <w:ind w:hanging="690"/>
      </w:pPr>
      <w:r>
        <w:t>Purpose</w:t>
      </w:r>
      <w:r>
        <w:tab/>
      </w:r>
      <w:r>
        <w:t>30</w:t>
      </w:r>
    </w:p>
    <w:p w14:paraId="37213D66">
      <w:pPr>
        <w:pStyle w:val="21"/>
        <w:numPr>
          <w:ilvl w:val="1"/>
          <w:numId w:val="1"/>
        </w:numPr>
        <w:tabs>
          <w:tab w:val="left" w:pos="1540"/>
          <w:tab w:val="left" w:pos="1541"/>
          <w:tab w:val="right" w:leader="dot" w:pos="9941"/>
        </w:tabs>
        <w:spacing w:line="237" w:lineRule="exact"/>
        <w:ind w:hanging="690"/>
      </w:pPr>
      <w:r>
        <w:t>Scope</w:t>
      </w:r>
      <w:r>
        <w:tab/>
      </w:r>
      <w:r>
        <w:t>30</w:t>
      </w:r>
    </w:p>
    <w:p w14:paraId="113D33C5">
      <w:pPr>
        <w:numPr>
          <w:ilvl w:val="0"/>
          <w:numId w:val="1"/>
        </w:numPr>
        <w:tabs>
          <w:tab w:val="left" w:pos="941"/>
          <w:tab w:val="right" w:leader="dot" w:pos="9941"/>
        </w:tabs>
        <w:spacing w:before="9" w:line="257" w:lineRule="exact"/>
        <w:ind w:hanging="361"/>
        <w:rPr>
          <w:b/>
          <w:sz w:val="24"/>
        </w:rPr>
      </w:pPr>
      <w:r>
        <w:rPr>
          <w:b/>
          <w:sz w:val="24"/>
        </w:rPr>
        <w:t>Overall</w:t>
      </w:r>
      <w:r>
        <w:rPr>
          <w:b/>
          <w:spacing w:val="-1"/>
          <w:sz w:val="24"/>
        </w:rPr>
        <w:t xml:space="preserve"> </w:t>
      </w:r>
      <w:r>
        <w:rPr>
          <w:b/>
          <w:sz w:val="24"/>
        </w:rPr>
        <w:t>description</w:t>
      </w:r>
      <w:r>
        <w:rPr>
          <w:b/>
          <w:sz w:val="24"/>
        </w:rPr>
        <w:tab/>
      </w:r>
      <w:r>
        <w:rPr>
          <w:b/>
          <w:sz w:val="24"/>
        </w:rPr>
        <w:t>30</w:t>
      </w:r>
    </w:p>
    <w:p w14:paraId="73F7CB81">
      <w:pPr>
        <w:pStyle w:val="21"/>
        <w:numPr>
          <w:ilvl w:val="1"/>
          <w:numId w:val="1"/>
        </w:numPr>
        <w:tabs>
          <w:tab w:val="left" w:pos="1540"/>
          <w:tab w:val="left" w:pos="1541"/>
          <w:tab w:val="right" w:leader="dot" w:pos="9941"/>
        </w:tabs>
        <w:spacing w:line="217" w:lineRule="exact"/>
        <w:ind w:hanging="690"/>
      </w:pPr>
      <w:r>
        <w:t>Product perspective</w:t>
      </w:r>
      <w:r>
        <w:tab/>
      </w:r>
      <w:r>
        <w:t>30</w:t>
      </w:r>
    </w:p>
    <w:p w14:paraId="044703E3">
      <w:pPr>
        <w:pStyle w:val="21"/>
        <w:numPr>
          <w:ilvl w:val="1"/>
          <w:numId w:val="1"/>
        </w:numPr>
        <w:tabs>
          <w:tab w:val="left" w:pos="1540"/>
          <w:tab w:val="left" w:pos="1541"/>
          <w:tab w:val="right" w:leader="dot" w:pos="9941"/>
        </w:tabs>
        <w:spacing w:line="221" w:lineRule="exact"/>
        <w:ind w:hanging="690"/>
      </w:pPr>
      <w:r>
        <w:t>Operating</w:t>
      </w:r>
      <w:r>
        <w:rPr>
          <w:spacing w:val="-3"/>
        </w:rPr>
        <w:t xml:space="preserve"> </w:t>
      </w:r>
      <w:r>
        <w:t>environment</w:t>
      </w:r>
      <w:r>
        <w:tab/>
      </w:r>
      <w:r>
        <w:t>30</w:t>
      </w:r>
    </w:p>
    <w:p w14:paraId="336CBDDC">
      <w:pPr>
        <w:pStyle w:val="21"/>
        <w:numPr>
          <w:ilvl w:val="1"/>
          <w:numId w:val="1"/>
        </w:numPr>
        <w:tabs>
          <w:tab w:val="left" w:pos="1540"/>
          <w:tab w:val="left" w:pos="1541"/>
          <w:tab w:val="right" w:leader="dot" w:pos="9941"/>
        </w:tabs>
        <w:spacing w:line="237" w:lineRule="exact"/>
        <w:ind w:hanging="690"/>
      </w:pPr>
      <w:r>
        <w:t>Design</w:t>
      </w:r>
      <w:r>
        <w:rPr>
          <w:spacing w:val="-1"/>
        </w:rPr>
        <w:t xml:space="preserve"> </w:t>
      </w:r>
      <w:r>
        <w:t>and</w:t>
      </w:r>
      <w:r>
        <w:rPr>
          <w:spacing w:val="-2"/>
        </w:rPr>
        <w:t xml:space="preserve"> </w:t>
      </w:r>
      <w:r>
        <w:t>implementation</w:t>
      </w:r>
      <w:r>
        <w:rPr>
          <w:spacing w:val="-3"/>
        </w:rPr>
        <w:t xml:space="preserve"> </w:t>
      </w:r>
      <w:r>
        <w:t>constraints</w:t>
      </w:r>
      <w:r>
        <w:tab/>
      </w:r>
      <w:r>
        <w:t>30</w:t>
      </w:r>
    </w:p>
    <w:p w14:paraId="6DBC62B5">
      <w:pPr>
        <w:numPr>
          <w:ilvl w:val="0"/>
          <w:numId w:val="1"/>
        </w:numPr>
        <w:tabs>
          <w:tab w:val="left" w:pos="941"/>
          <w:tab w:val="right" w:leader="dot" w:pos="9941"/>
        </w:tabs>
        <w:spacing w:before="7" w:line="258" w:lineRule="exact"/>
        <w:ind w:hanging="361"/>
        <w:rPr>
          <w:b/>
          <w:sz w:val="24"/>
        </w:rPr>
      </w:pPr>
      <w:r>
        <w:rPr>
          <w:b/>
          <w:sz w:val="24"/>
        </w:rPr>
        <w:t>Requirement</w:t>
      </w:r>
      <w:r>
        <w:rPr>
          <w:b/>
          <w:spacing w:val="-1"/>
          <w:sz w:val="24"/>
        </w:rPr>
        <w:t xml:space="preserve"> </w:t>
      </w:r>
      <w:r>
        <w:rPr>
          <w:b/>
          <w:sz w:val="24"/>
        </w:rPr>
        <w:t>identifying technique</w:t>
      </w:r>
      <w:r>
        <w:rPr>
          <w:b/>
          <w:sz w:val="24"/>
        </w:rPr>
        <w:tab/>
      </w:r>
      <w:r>
        <w:rPr>
          <w:b/>
          <w:sz w:val="24"/>
        </w:rPr>
        <w:t>31</w:t>
      </w:r>
    </w:p>
    <w:p w14:paraId="6F23A606">
      <w:pPr>
        <w:pStyle w:val="21"/>
        <w:numPr>
          <w:ilvl w:val="1"/>
          <w:numId w:val="1"/>
        </w:numPr>
        <w:tabs>
          <w:tab w:val="left" w:pos="1540"/>
          <w:tab w:val="left" w:pos="1541"/>
          <w:tab w:val="right" w:leader="dot" w:pos="9941"/>
        </w:tabs>
        <w:spacing w:line="219" w:lineRule="exact"/>
        <w:ind w:hanging="690"/>
      </w:pPr>
      <w:r>
        <w:t>Use</w:t>
      </w:r>
      <w:r>
        <w:rPr>
          <w:spacing w:val="-1"/>
        </w:rPr>
        <w:t xml:space="preserve"> </w:t>
      </w:r>
      <w:r>
        <w:t>Case Diagram</w:t>
      </w:r>
      <w:r>
        <w:tab/>
      </w:r>
      <w:r>
        <w:t>31</w:t>
      </w:r>
    </w:p>
    <w:p w14:paraId="45A52027">
      <w:pPr>
        <w:pStyle w:val="21"/>
        <w:numPr>
          <w:ilvl w:val="1"/>
          <w:numId w:val="1"/>
        </w:numPr>
        <w:tabs>
          <w:tab w:val="left" w:pos="1540"/>
          <w:tab w:val="left" w:pos="1541"/>
          <w:tab w:val="right" w:leader="dot" w:pos="9941"/>
        </w:tabs>
        <w:spacing w:line="237" w:lineRule="exact"/>
        <w:ind w:hanging="690"/>
      </w:pPr>
      <w:r>
        <w:t>Use</w:t>
      </w:r>
      <w:r>
        <w:rPr>
          <w:spacing w:val="-1"/>
        </w:rPr>
        <w:t xml:space="preserve"> </w:t>
      </w:r>
      <w:r>
        <w:t>Case Description</w:t>
      </w:r>
      <w:r>
        <w:tab/>
      </w:r>
      <w:r>
        <w:t>31</w:t>
      </w:r>
    </w:p>
    <w:p w14:paraId="6ACF4844">
      <w:pPr>
        <w:numPr>
          <w:ilvl w:val="0"/>
          <w:numId w:val="1"/>
        </w:numPr>
        <w:tabs>
          <w:tab w:val="left" w:pos="941"/>
          <w:tab w:val="right" w:leader="dot" w:pos="9941"/>
        </w:tabs>
        <w:spacing w:before="7" w:line="258" w:lineRule="exact"/>
        <w:ind w:hanging="361"/>
        <w:rPr>
          <w:b/>
          <w:sz w:val="24"/>
        </w:rPr>
      </w:pPr>
      <w:r>
        <w:rPr>
          <w:b/>
          <w:sz w:val="24"/>
        </w:rPr>
        <w:t>Specific</w:t>
      </w:r>
      <w:r>
        <w:rPr>
          <w:b/>
          <w:spacing w:val="-1"/>
          <w:sz w:val="24"/>
        </w:rPr>
        <w:t xml:space="preserve"> </w:t>
      </w:r>
      <w:r>
        <w:rPr>
          <w:b/>
          <w:sz w:val="24"/>
        </w:rPr>
        <w:t>Requirements</w:t>
      </w:r>
      <w:r>
        <w:rPr>
          <w:b/>
          <w:sz w:val="24"/>
        </w:rPr>
        <w:tab/>
      </w:r>
      <w:r>
        <w:rPr>
          <w:b/>
          <w:sz w:val="24"/>
        </w:rPr>
        <w:t>33</w:t>
      </w:r>
    </w:p>
    <w:p w14:paraId="2D143936">
      <w:pPr>
        <w:pStyle w:val="21"/>
        <w:numPr>
          <w:ilvl w:val="1"/>
          <w:numId w:val="1"/>
        </w:numPr>
        <w:tabs>
          <w:tab w:val="left" w:pos="1540"/>
          <w:tab w:val="left" w:pos="1541"/>
          <w:tab w:val="right" w:leader="dot" w:pos="9941"/>
        </w:tabs>
        <w:spacing w:line="235" w:lineRule="exact"/>
        <w:ind w:hanging="690"/>
      </w:pPr>
      <w:r>
        <w:t>System</w:t>
      </w:r>
      <w:r>
        <w:rPr>
          <w:spacing w:val="-4"/>
        </w:rPr>
        <w:t xml:space="preserve"> </w:t>
      </w:r>
      <w:r>
        <w:t>feature</w:t>
      </w:r>
      <w:r>
        <w:rPr>
          <w:spacing w:val="-2"/>
        </w:rPr>
        <w:t xml:space="preserve"> </w:t>
      </w:r>
      <w:r>
        <w:t>X</w:t>
      </w:r>
      <w:r>
        <w:tab/>
      </w:r>
      <w:r>
        <w:t>33</w:t>
      </w:r>
    </w:p>
    <w:p w14:paraId="7BE3A4A8">
      <w:pPr>
        <w:pStyle w:val="21"/>
        <w:numPr>
          <w:ilvl w:val="0"/>
          <w:numId w:val="1"/>
        </w:numPr>
        <w:tabs>
          <w:tab w:val="left" w:pos="941"/>
          <w:tab w:val="left" w:leader="dot" w:pos="7075"/>
        </w:tabs>
        <w:spacing w:before="9" w:line="257" w:lineRule="exact"/>
        <w:ind w:hanging="361"/>
        <w:rPr>
          <w:sz w:val="24"/>
        </w:rPr>
      </w:pPr>
      <w:r>
        <w:rPr>
          <w:b/>
          <w:sz w:val="24"/>
        </w:rPr>
        <w:t>Quality</w:t>
      </w:r>
      <w:r>
        <w:rPr>
          <w:b/>
          <w:spacing w:val="-2"/>
          <w:sz w:val="24"/>
        </w:rPr>
        <w:t xml:space="preserve"> </w:t>
      </w:r>
      <w:r>
        <w:rPr>
          <w:b/>
          <w:sz w:val="24"/>
        </w:rPr>
        <w:t>attributes</w:t>
      </w:r>
      <w:r>
        <w:rPr>
          <w:b/>
          <w:sz w:val="24"/>
        </w:rPr>
        <w:tab/>
      </w:r>
      <w:r>
        <w:rPr>
          <w:sz w:val="24"/>
        </w:rPr>
        <w:t>.</w:t>
      </w:r>
    </w:p>
    <w:p w14:paraId="6730AB47">
      <w:pPr>
        <w:pStyle w:val="21"/>
        <w:numPr>
          <w:ilvl w:val="1"/>
          <w:numId w:val="1"/>
        </w:numPr>
        <w:tabs>
          <w:tab w:val="left" w:pos="1540"/>
          <w:tab w:val="left" w:pos="1541"/>
          <w:tab w:val="right" w:leader="dot" w:pos="9941"/>
        </w:tabs>
        <w:spacing w:line="217" w:lineRule="exact"/>
        <w:ind w:hanging="690"/>
      </w:pPr>
      <w:r>
        <w:t>Usability</w:t>
      </w:r>
      <w:r>
        <w:tab/>
      </w:r>
      <w:r>
        <w:t>34</w:t>
      </w:r>
    </w:p>
    <w:p w14:paraId="5127B283">
      <w:pPr>
        <w:pStyle w:val="21"/>
        <w:numPr>
          <w:ilvl w:val="1"/>
          <w:numId w:val="1"/>
        </w:numPr>
        <w:tabs>
          <w:tab w:val="left" w:pos="1540"/>
          <w:tab w:val="left" w:pos="1541"/>
          <w:tab w:val="right" w:leader="dot" w:pos="9941"/>
        </w:tabs>
        <w:spacing w:line="237" w:lineRule="exact"/>
        <w:ind w:hanging="690"/>
      </w:pPr>
      <w:r>
        <w:t>Performance</w:t>
      </w:r>
      <w:r>
        <w:tab/>
      </w:r>
      <w:r>
        <w:t>35</w:t>
      </w:r>
    </w:p>
    <w:p w14:paraId="7AF81EC2">
      <w:pPr>
        <w:numPr>
          <w:ilvl w:val="0"/>
          <w:numId w:val="1"/>
        </w:numPr>
        <w:tabs>
          <w:tab w:val="left" w:pos="941"/>
          <w:tab w:val="right" w:leader="dot" w:pos="9941"/>
        </w:tabs>
        <w:spacing w:before="10" w:line="257" w:lineRule="exact"/>
        <w:ind w:hanging="361"/>
        <w:rPr>
          <w:b/>
          <w:sz w:val="24"/>
        </w:rPr>
      </w:pPr>
      <w:r>
        <w:rPr>
          <w:b/>
          <w:sz w:val="24"/>
        </w:rPr>
        <w:t>External</w:t>
      </w:r>
      <w:r>
        <w:rPr>
          <w:b/>
          <w:spacing w:val="-1"/>
          <w:sz w:val="24"/>
        </w:rPr>
        <w:t xml:space="preserve"> </w:t>
      </w:r>
      <w:r>
        <w:rPr>
          <w:b/>
          <w:sz w:val="24"/>
        </w:rPr>
        <w:t>interface</w:t>
      </w:r>
      <w:r>
        <w:rPr>
          <w:b/>
          <w:spacing w:val="-1"/>
          <w:sz w:val="24"/>
        </w:rPr>
        <w:t xml:space="preserve"> </w:t>
      </w:r>
      <w:r>
        <w:rPr>
          <w:b/>
          <w:sz w:val="24"/>
        </w:rPr>
        <w:t>requirements</w:t>
      </w:r>
      <w:r>
        <w:rPr>
          <w:b/>
          <w:sz w:val="24"/>
        </w:rPr>
        <w:tab/>
      </w:r>
      <w:r>
        <w:rPr>
          <w:b/>
          <w:sz w:val="24"/>
        </w:rPr>
        <w:t>35</w:t>
      </w:r>
    </w:p>
    <w:p w14:paraId="1BC0EA25">
      <w:pPr>
        <w:pStyle w:val="21"/>
        <w:numPr>
          <w:ilvl w:val="1"/>
          <w:numId w:val="1"/>
        </w:numPr>
        <w:tabs>
          <w:tab w:val="left" w:pos="1540"/>
          <w:tab w:val="left" w:pos="1541"/>
          <w:tab w:val="right" w:leader="dot" w:pos="9941"/>
        </w:tabs>
        <w:spacing w:line="217" w:lineRule="exact"/>
        <w:ind w:hanging="690"/>
      </w:pPr>
      <w:r>
        <w:t>User</w:t>
      </w:r>
      <w:r>
        <w:rPr>
          <w:spacing w:val="-3"/>
        </w:rPr>
        <w:t xml:space="preserve"> </w:t>
      </w:r>
      <w:r>
        <w:t>interfaces</w:t>
      </w:r>
      <w:r>
        <w:tab/>
      </w:r>
      <w:r>
        <w:t>35</w:t>
      </w:r>
    </w:p>
    <w:p w14:paraId="52E3560C">
      <w:pPr>
        <w:pStyle w:val="21"/>
        <w:numPr>
          <w:ilvl w:val="1"/>
          <w:numId w:val="1"/>
        </w:numPr>
        <w:tabs>
          <w:tab w:val="left" w:pos="1540"/>
          <w:tab w:val="left" w:pos="1541"/>
          <w:tab w:val="right" w:leader="dot" w:pos="9941"/>
        </w:tabs>
        <w:spacing w:line="221" w:lineRule="exact"/>
        <w:ind w:hanging="690"/>
      </w:pPr>
      <w:r>
        <w:t>Software</w:t>
      </w:r>
      <w:r>
        <w:rPr>
          <w:spacing w:val="-3"/>
        </w:rPr>
        <w:t xml:space="preserve"> </w:t>
      </w:r>
      <w:r>
        <w:t>interfaces</w:t>
      </w:r>
      <w:r>
        <w:tab/>
      </w:r>
      <w:r>
        <w:t>35</w:t>
      </w:r>
    </w:p>
    <w:p w14:paraId="7668E492">
      <w:pPr>
        <w:pStyle w:val="21"/>
        <w:numPr>
          <w:ilvl w:val="1"/>
          <w:numId w:val="1"/>
        </w:numPr>
        <w:tabs>
          <w:tab w:val="left" w:pos="1540"/>
          <w:tab w:val="left" w:pos="1541"/>
          <w:tab w:val="right" w:leader="dot" w:pos="9941"/>
        </w:tabs>
        <w:spacing w:line="220" w:lineRule="exact"/>
        <w:ind w:hanging="690"/>
      </w:pPr>
      <w:r>
        <w:t>Hardware</w:t>
      </w:r>
      <w:r>
        <w:rPr>
          <w:spacing w:val="-1"/>
        </w:rPr>
        <w:t xml:space="preserve"> </w:t>
      </w:r>
      <w:r>
        <w:t>interfaces</w:t>
      </w:r>
      <w:r>
        <w:tab/>
      </w:r>
      <w:r>
        <w:t>35</w:t>
      </w:r>
    </w:p>
    <w:p w14:paraId="3115A98E">
      <w:pPr>
        <w:pStyle w:val="21"/>
        <w:numPr>
          <w:ilvl w:val="1"/>
          <w:numId w:val="1"/>
        </w:numPr>
        <w:tabs>
          <w:tab w:val="left" w:pos="1540"/>
          <w:tab w:val="left" w:pos="1541"/>
          <w:tab w:val="right" w:leader="dot" w:pos="9941"/>
        </w:tabs>
        <w:spacing w:line="236" w:lineRule="exact"/>
        <w:ind w:hanging="690"/>
      </w:pPr>
      <w:r>
        <w:t>Communications</w:t>
      </w:r>
      <w:r>
        <w:rPr>
          <w:spacing w:val="-1"/>
        </w:rPr>
        <w:t xml:space="preserve"> </w:t>
      </w:r>
      <w:r>
        <w:t>interfaces</w:t>
      </w:r>
      <w:r>
        <w:tab/>
      </w:r>
      <w:r>
        <w:t>35</w:t>
      </w:r>
    </w:p>
    <w:p w14:paraId="27167172">
      <w:pPr>
        <w:numPr>
          <w:ilvl w:val="0"/>
          <w:numId w:val="1"/>
        </w:numPr>
        <w:tabs>
          <w:tab w:val="left" w:pos="941"/>
          <w:tab w:val="right" w:leader="dot" w:pos="9941"/>
        </w:tabs>
        <w:spacing w:before="9"/>
        <w:ind w:hanging="361"/>
        <w:rPr>
          <w:b/>
          <w:sz w:val="24"/>
        </w:rPr>
      </w:pPr>
      <w:r>
        <w:rPr>
          <w:b/>
          <w:sz w:val="24"/>
        </w:rPr>
        <w:t>Project Gantt</w:t>
      </w:r>
      <w:r>
        <w:rPr>
          <w:b/>
          <w:spacing w:val="-2"/>
          <w:sz w:val="24"/>
        </w:rPr>
        <w:t xml:space="preserve"> </w:t>
      </w:r>
      <w:r>
        <w:rPr>
          <w:b/>
          <w:sz w:val="24"/>
        </w:rPr>
        <w:t>chart</w:t>
      </w:r>
      <w:r>
        <w:rPr>
          <w:b/>
          <w:sz w:val="24"/>
        </w:rPr>
        <w:tab/>
      </w:r>
      <w:r>
        <w:rPr>
          <w:b/>
          <w:sz w:val="24"/>
        </w:rPr>
        <w:t>35</w:t>
      </w:r>
    </w:p>
    <w:p w14:paraId="230AF97C">
      <w:pPr>
        <w:numPr>
          <w:ilvl w:val="0"/>
          <w:numId w:val="1"/>
        </w:numPr>
        <w:tabs>
          <w:tab w:val="left" w:pos="941"/>
          <w:tab w:val="right" w:leader="dot" w:pos="9941"/>
        </w:tabs>
        <w:spacing w:before="5"/>
        <w:ind w:hanging="361"/>
        <w:rPr>
          <w:b/>
          <w:sz w:val="24"/>
        </w:rPr>
      </w:pPr>
      <w:r>
        <w:rPr>
          <w:b/>
          <w:sz w:val="24"/>
        </w:rPr>
        <w:t>References</w:t>
      </w:r>
      <w:r>
        <w:rPr>
          <w:b/>
          <w:sz w:val="24"/>
        </w:rPr>
        <w:tab/>
      </w:r>
      <w:r>
        <w:rPr>
          <w:b/>
          <w:sz w:val="24"/>
        </w:rPr>
        <w:t>35</w:t>
      </w:r>
    </w:p>
    <w:p w14:paraId="004A60BF">
      <w:pPr>
        <w:rPr>
          <w:sz w:val="24"/>
        </w:rPr>
        <w:sectPr>
          <w:headerReference r:id="rId9" w:type="default"/>
          <w:footerReference r:id="rId10" w:type="default"/>
          <w:pgSz w:w="12240" w:h="15840"/>
          <w:pgMar w:top="1300" w:right="300" w:bottom="1120" w:left="860" w:header="0" w:footer="935" w:gutter="0"/>
          <w:cols w:space="720" w:num="1"/>
        </w:sectPr>
      </w:pPr>
    </w:p>
    <w:p w14:paraId="7F024AF3">
      <w:pPr>
        <w:spacing w:before="58"/>
        <w:ind w:right="558"/>
        <w:jc w:val="center"/>
        <w:rPr>
          <w:b/>
          <w:sz w:val="36"/>
        </w:rPr>
      </w:pPr>
      <w:r>
        <w:rPr>
          <w:b/>
          <w:sz w:val="36"/>
        </w:rPr>
        <w:t>Revision History</w:t>
      </w:r>
    </w:p>
    <w:p w14:paraId="1602595F">
      <w:pPr>
        <w:pStyle w:val="13"/>
        <w:spacing w:before="11"/>
        <w:rPr>
          <w:b/>
          <w:sz w:val="20"/>
        </w:rPr>
      </w:pPr>
    </w:p>
    <w:tbl>
      <w:tblPr>
        <w:tblStyle w:val="12"/>
        <w:tblW w:w="0" w:type="auto"/>
        <w:tblInd w:w="4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60"/>
        <w:gridCol w:w="1172"/>
        <w:gridCol w:w="4955"/>
        <w:gridCol w:w="1584"/>
      </w:tblGrid>
      <w:tr w14:paraId="2C23B5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2160" w:type="dxa"/>
          </w:tcPr>
          <w:p w14:paraId="732B462F">
            <w:pPr>
              <w:pStyle w:val="22"/>
              <w:spacing w:before="8"/>
              <w:rPr>
                <w:b/>
                <w:sz w:val="24"/>
              </w:rPr>
            </w:pPr>
            <w:r>
              <w:rPr>
                <w:b/>
                <w:sz w:val="24"/>
              </w:rPr>
              <w:t>Name</w:t>
            </w:r>
          </w:p>
        </w:tc>
        <w:tc>
          <w:tcPr>
            <w:tcW w:w="1172" w:type="dxa"/>
          </w:tcPr>
          <w:p w14:paraId="5E306D83">
            <w:pPr>
              <w:pStyle w:val="22"/>
              <w:spacing w:before="8"/>
              <w:rPr>
                <w:b/>
                <w:sz w:val="24"/>
              </w:rPr>
            </w:pPr>
            <w:r>
              <w:rPr>
                <w:b/>
                <w:sz w:val="24"/>
              </w:rPr>
              <w:t>Date</w:t>
            </w:r>
          </w:p>
        </w:tc>
        <w:tc>
          <w:tcPr>
            <w:tcW w:w="4955" w:type="dxa"/>
          </w:tcPr>
          <w:p w14:paraId="02E61EEC">
            <w:pPr>
              <w:pStyle w:val="22"/>
              <w:spacing w:before="8"/>
              <w:rPr>
                <w:b/>
                <w:sz w:val="24"/>
              </w:rPr>
            </w:pPr>
            <w:r>
              <w:rPr>
                <w:b/>
                <w:sz w:val="24"/>
              </w:rPr>
              <w:t>Reason</w:t>
            </w:r>
            <w:r>
              <w:rPr>
                <w:b/>
                <w:spacing w:val="-1"/>
                <w:sz w:val="24"/>
              </w:rPr>
              <w:t xml:space="preserve"> </w:t>
            </w:r>
            <w:r>
              <w:rPr>
                <w:b/>
                <w:sz w:val="24"/>
              </w:rPr>
              <w:t>for</w:t>
            </w:r>
            <w:r>
              <w:rPr>
                <w:b/>
                <w:spacing w:val="-2"/>
                <w:sz w:val="24"/>
              </w:rPr>
              <w:t xml:space="preserve"> </w:t>
            </w:r>
            <w:r>
              <w:rPr>
                <w:b/>
                <w:sz w:val="24"/>
              </w:rPr>
              <w:t>changes</w:t>
            </w:r>
          </w:p>
        </w:tc>
        <w:tc>
          <w:tcPr>
            <w:tcW w:w="1584" w:type="dxa"/>
          </w:tcPr>
          <w:p w14:paraId="513CFF87">
            <w:pPr>
              <w:pStyle w:val="22"/>
              <w:spacing w:before="8"/>
              <w:rPr>
                <w:b/>
                <w:sz w:val="24"/>
              </w:rPr>
            </w:pPr>
            <w:r>
              <w:rPr>
                <w:b/>
                <w:sz w:val="24"/>
              </w:rPr>
              <w:t>Version</w:t>
            </w:r>
          </w:p>
        </w:tc>
      </w:tr>
      <w:tr w14:paraId="481F77B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2160" w:type="dxa"/>
          </w:tcPr>
          <w:p w14:paraId="71078523">
            <w:pPr>
              <w:pStyle w:val="22"/>
              <w:ind w:left="0"/>
              <w:rPr>
                <w:sz w:val="24"/>
              </w:rPr>
            </w:pPr>
          </w:p>
        </w:tc>
        <w:tc>
          <w:tcPr>
            <w:tcW w:w="1172" w:type="dxa"/>
          </w:tcPr>
          <w:p w14:paraId="488B7E75">
            <w:pPr>
              <w:pStyle w:val="22"/>
              <w:ind w:left="0"/>
              <w:rPr>
                <w:sz w:val="24"/>
              </w:rPr>
            </w:pPr>
          </w:p>
        </w:tc>
        <w:tc>
          <w:tcPr>
            <w:tcW w:w="4955" w:type="dxa"/>
          </w:tcPr>
          <w:p w14:paraId="2A7F3A54">
            <w:pPr>
              <w:pStyle w:val="22"/>
              <w:ind w:left="0"/>
              <w:rPr>
                <w:sz w:val="24"/>
              </w:rPr>
            </w:pPr>
          </w:p>
        </w:tc>
        <w:tc>
          <w:tcPr>
            <w:tcW w:w="1584" w:type="dxa"/>
          </w:tcPr>
          <w:p w14:paraId="6DED6A9A">
            <w:pPr>
              <w:pStyle w:val="22"/>
              <w:ind w:left="0"/>
              <w:rPr>
                <w:sz w:val="24"/>
              </w:rPr>
            </w:pPr>
          </w:p>
        </w:tc>
      </w:tr>
      <w:tr w14:paraId="3D24998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2160" w:type="dxa"/>
          </w:tcPr>
          <w:p w14:paraId="7A40F60E">
            <w:pPr>
              <w:pStyle w:val="22"/>
              <w:ind w:left="0"/>
              <w:rPr>
                <w:sz w:val="24"/>
              </w:rPr>
            </w:pPr>
          </w:p>
        </w:tc>
        <w:tc>
          <w:tcPr>
            <w:tcW w:w="1172" w:type="dxa"/>
          </w:tcPr>
          <w:p w14:paraId="292C6EF9">
            <w:pPr>
              <w:pStyle w:val="22"/>
              <w:ind w:left="0"/>
              <w:rPr>
                <w:sz w:val="24"/>
              </w:rPr>
            </w:pPr>
          </w:p>
        </w:tc>
        <w:tc>
          <w:tcPr>
            <w:tcW w:w="4955" w:type="dxa"/>
          </w:tcPr>
          <w:p w14:paraId="28AA11E9">
            <w:pPr>
              <w:pStyle w:val="22"/>
              <w:ind w:left="0"/>
              <w:rPr>
                <w:sz w:val="24"/>
              </w:rPr>
            </w:pPr>
          </w:p>
        </w:tc>
        <w:tc>
          <w:tcPr>
            <w:tcW w:w="1584" w:type="dxa"/>
          </w:tcPr>
          <w:p w14:paraId="1F7DEE1D">
            <w:pPr>
              <w:pStyle w:val="22"/>
              <w:ind w:left="0"/>
              <w:rPr>
                <w:sz w:val="24"/>
              </w:rPr>
            </w:pPr>
          </w:p>
        </w:tc>
      </w:tr>
    </w:tbl>
    <w:p w14:paraId="44D2329F">
      <w:pPr>
        <w:rPr>
          <w:sz w:val="24"/>
        </w:rPr>
        <w:sectPr>
          <w:headerReference r:id="rId11" w:type="default"/>
          <w:footerReference r:id="rId12" w:type="default"/>
          <w:pgSz w:w="12240" w:h="15840"/>
          <w:pgMar w:top="1500" w:right="300" w:bottom="1200" w:left="860" w:header="0" w:footer="1015" w:gutter="0"/>
          <w:cols w:space="720" w:num="1"/>
        </w:sectPr>
      </w:pPr>
    </w:p>
    <w:p w14:paraId="1D15B9E6">
      <w:pPr>
        <w:pStyle w:val="13"/>
        <w:spacing w:before="1"/>
        <w:rPr>
          <w:b/>
          <w:sz w:val="11"/>
        </w:rPr>
      </w:pPr>
    </w:p>
    <w:p w14:paraId="65897D53">
      <w:pPr>
        <w:spacing w:before="88"/>
        <w:ind w:right="558"/>
        <w:jc w:val="center"/>
        <w:rPr>
          <w:b/>
          <w:sz w:val="26"/>
        </w:rPr>
      </w:pPr>
      <w:r>
        <w:rPr>
          <w:b/>
          <w:sz w:val="26"/>
        </w:rPr>
        <w:t>Application</w:t>
      </w:r>
      <w:r>
        <w:rPr>
          <w:b/>
          <w:spacing w:val="-3"/>
          <w:sz w:val="26"/>
        </w:rPr>
        <w:t xml:space="preserve"> </w:t>
      </w:r>
      <w:r>
        <w:rPr>
          <w:b/>
          <w:sz w:val="26"/>
        </w:rPr>
        <w:t>Evaluation</w:t>
      </w:r>
      <w:r>
        <w:rPr>
          <w:b/>
          <w:spacing w:val="-3"/>
          <w:sz w:val="26"/>
        </w:rPr>
        <w:t xml:space="preserve"> </w:t>
      </w:r>
      <w:r>
        <w:rPr>
          <w:b/>
          <w:sz w:val="26"/>
        </w:rPr>
        <w:t>History</w:t>
      </w:r>
    </w:p>
    <w:p w14:paraId="6699D202">
      <w:pPr>
        <w:pStyle w:val="13"/>
        <w:rPr>
          <w:b/>
          <w:sz w:val="26"/>
        </w:rPr>
      </w:pPr>
    </w:p>
    <w:tbl>
      <w:tblPr>
        <w:tblStyle w:val="12"/>
        <w:tblW w:w="0" w:type="auto"/>
        <w:tblInd w:w="4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954"/>
        <w:gridCol w:w="4786"/>
      </w:tblGrid>
      <w:tr w14:paraId="21AFEC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9" w:hRule="atLeast"/>
        </w:trPr>
        <w:tc>
          <w:tcPr>
            <w:tcW w:w="4954" w:type="dxa"/>
          </w:tcPr>
          <w:p w14:paraId="361A9668">
            <w:pPr>
              <w:pStyle w:val="22"/>
              <w:spacing w:before="6"/>
              <w:rPr>
                <w:b/>
                <w:sz w:val="24"/>
              </w:rPr>
            </w:pPr>
            <w:r>
              <w:rPr>
                <w:b/>
                <w:sz w:val="24"/>
              </w:rPr>
              <w:t>Comments</w:t>
            </w:r>
            <w:r>
              <w:rPr>
                <w:b/>
                <w:spacing w:val="-3"/>
                <w:sz w:val="24"/>
              </w:rPr>
              <w:t xml:space="preserve"> </w:t>
            </w:r>
            <w:r>
              <w:rPr>
                <w:b/>
                <w:sz w:val="24"/>
              </w:rPr>
              <w:t>(by</w:t>
            </w:r>
            <w:r>
              <w:rPr>
                <w:b/>
                <w:spacing w:val="-3"/>
                <w:sz w:val="24"/>
              </w:rPr>
              <w:t xml:space="preserve"> </w:t>
            </w:r>
            <w:r>
              <w:rPr>
                <w:b/>
                <w:sz w:val="24"/>
              </w:rPr>
              <w:t>committee)</w:t>
            </w:r>
          </w:p>
          <w:p w14:paraId="3508DB0A">
            <w:pPr>
              <w:pStyle w:val="22"/>
              <w:spacing w:before="40" w:line="230" w:lineRule="atLeast"/>
              <w:ind w:right="775"/>
              <w:rPr>
                <w:b/>
                <w:sz w:val="18"/>
              </w:rPr>
            </w:pPr>
            <w:r>
              <w:rPr>
                <w:b/>
                <w:sz w:val="18"/>
              </w:rPr>
              <w:t>*include</w:t>
            </w:r>
            <w:r>
              <w:rPr>
                <w:b/>
                <w:spacing w:val="-3"/>
                <w:sz w:val="18"/>
              </w:rPr>
              <w:t xml:space="preserve"> </w:t>
            </w:r>
            <w:r>
              <w:rPr>
                <w:b/>
                <w:sz w:val="18"/>
              </w:rPr>
              <w:t>the</w:t>
            </w:r>
            <w:r>
              <w:rPr>
                <w:b/>
                <w:spacing w:val="-3"/>
                <w:sz w:val="18"/>
              </w:rPr>
              <w:t xml:space="preserve"> </w:t>
            </w:r>
            <w:r>
              <w:rPr>
                <w:b/>
                <w:sz w:val="18"/>
              </w:rPr>
              <w:t>ones</w:t>
            </w:r>
            <w:r>
              <w:rPr>
                <w:b/>
                <w:spacing w:val="-1"/>
                <w:sz w:val="18"/>
              </w:rPr>
              <w:t xml:space="preserve"> </w:t>
            </w:r>
            <w:r>
              <w:rPr>
                <w:b/>
                <w:sz w:val="18"/>
              </w:rPr>
              <w:t>given</w:t>
            </w:r>
            <w:r>
              <w:rPr>
                <w:b/>
                <w:spacing w:val="-4"/>
                <w:sz w:val="18"/>
              </w:rPr>
              <w:t xml:space="preserve"> </w:t>
            </w:r>
            <w:r>
              <w:rPr>
                <w:b/>
                <w:sz w:val="18"/>
              </w:rPr>
              <w:t>at</w:t>
            </w:r>
            <w:r>
              <w:rPr>
                <w:b/>
                <w:spacing w:val="-1"/>
                <w:sz w:val="18"/>
              </w:rPr>
              <w:t xml:space="preserve"> </w:t>
            </w:r>
            <w:r>
              <w:rPr>
                <w:b/>
                <w:sz w:val="18"/>
              </w:rPr>
              <w:t>scope</w:t>
            </w:r>
            <w:r>
              <w:rPr>
                <w:b/>
                <w:spacing w:val="-1"/>
                <w:sz w:val="18"/>
              </w:rPr>
              <w:t xml:space="preserve"> </w:t>
            </w:r>
            <w:r>
              <w:rPr>
                <w:b/>
                <w:sz w:val="18"/>
              </w:rPr>
              <w:t>time both</w:t>
            </w:r>
            <w:r>
              <w:rPr>
                <w:b/>
                <w:spacing w:val="-3"/>
                <w:sz w:val="18"/>
              </w:rPr>
              <w:t xml:space="preserve"> </w:t>
            </w:r>
            <w:r>
              <w:rPr>
                <w:b/>
                <w:sz w:val="18"/>
              </w:rPr>
              <w:t>in</w:t>
            </w:r>
            <w:r>
              <w:rPr>
                <w:b/>
                <w:spacing w:val="-1"/>
                <w:sz w:val="18"/>
              </w:rPr>
              <w:t xml:space="preserve"> </w:t>
            </w:r>
            <w:r>
              <w:rPr>
                <w:b/>
                <w:sz w:val="18"/>
              </w:rPr>
              <w:t>doc</w:t>
            </w:r>
            <w:r>
              <w:rPr>
                <w:b/>
                <w:spacing w:val="-2"/>
                <w:sz w:val="18"/>
              </w:rPr>
              <w:t xml:space="preserve"> </w:t>
            </w:r>
            <w:r>
              <w:rPr>
                <w:b/>
                <w:sz w:val="18"/>
              </w:rPr>
              <w:t>and</w:t>
            </w:r>
            <w:r>
              <w:rPr>
                <w:b/>
                <w:spacing w:val="-42"/>
                <w:sz w:val="18"/>
              </w:rPr>
              <w:t xml:space="preserve"> </w:t>
            </w:r>
            <w:r>
              <w:rPr>
                <w:b/>
                <w:sz w:val="18"/>
              </w:rPr>
              <w:t>presentation</w:t>
            </w:r>
          </w:p>
        </w:tc>
        <w:tc>
          <w:tcPr>
            <w:tcW w:w="4786" w:type="dxa"/>
          </w:tcPr>
          <w:p w14:paraId="2FC7DE82">
            <w:pPr>
              <w:pStyle w:val="22"/>
              <w:spacing w:before="6"/>
              <w:rPr>
                <w:b/>
                <w:sz w:val="24"/>
              </w:rPr>
            </w:pPr>
            <w:r>
              <w:rPr>
                <w:b/>
                <w:sz w:val="24"/>
              </w:rPr>
              <w:t>Action</w:t>
            </w:r>
            <w:r>
              <w:rPr>
                <w:b/>
                <w:spacing w:val="-2"/>
                <w:sz w:val="24"/>
              </w:rPr>
              <w:t xml:space="preserve"> </w:t>
            </w:r>
            <w:r>
              <w:rPr>
                <w:b/>
                <w:sz w:val="24"/>
              </w:rPr>
              <w:t>Taken</w:t>
            </w:r>
          </w:p>
        </w:tc>
      </w:tr>
      <w:tr w14:paraId="4321E4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4954" w:type="dxa"/>
          </w:tcPr>
          <w:p w14:paraId="751D656B">
            <w:pPr>
              <w:pStyle w:val="22"/>
              <w:ind w:left="0"/>
            </w:pPr>
          </w:p>
        </w:tc>
        <w:tc>
          <w:tcPr>
            <w:tcW w:w="4786" w:type="dxa"/>
          </w:tcPr>
          <w:p w14:paraId="03C8A300">
            <w:pPr>
              <w:pStyle w:val="22"/>
              <w:ind w:left="0"/>
            </w:pPr>
          </w:p>
        </w:tc>
      </w:tr>
      <w:tr w14:paraId="17BB0F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4954" w:type="dxa"/>
          </w:tcPr>
          <w:p w14:paraId="06472658">
            <w:pPr>
              <w:pStyle w:val="22"/>
              <w:ind w:left="0"/>
            </w:pPr>
          </w:p>
        </w:tc>
        <w:tc>
          <w:tcPr>
            <w:tcW w:w="4786" w:type="dxa"/>
          </w:tcPr>
          <w:p w14:paraId="7296A168">
            <w:pPr>
              <w:pStyle w:val="22"/>
              <w:ind w:left="0"/>
            </w:pPr>
          </w:p>
        </w:tc>
      </w:tr>
    </w:tbl>
    <w:p w14:paraId="7E5884C7">
      <w:pPr>
        <w:pStyle w:val="13"/>
        <w:rPr>
          <w:b/>
          <w:sz w:val="20"/>
        </w:rPr>
      </w:pPr>
    </w:p>
    <w:p w14:paraId="24EAB770">
      <w:pPr>
        <w:pStyle w:val="13"/>
        <w:rPr>
          <w:b/>
          <w:sz w:val="20"/>
        </w:rPr>
      </w:pPr>
    </w:p>
    <w:p w14:paraId="5B8C01F4">
      <w:pPr>
        <w:pStyle w:val="13"/>
        <w:rPr>
          <w:b/>
          <w:sz w:val="20"/>
        </w:rPr>
      </w:pPr>
    </w:p>
    <w:p w14:paraId="2533C54F">
      <w:pPr>
        <w:pStyle w:val="13"/>
        <w:rPr>
          <w:b/>
          <w:sz w:val="20"/>
        </w:rPr>
      </w:pPr>
    </w:p>
    <w:p w14:paraId="4E252F1B">
      <w:pPr>
        <w:pStyle w:val="13"/>
        <w:rPr>
          <w:b/>
          <w:sz w:val="20"/>
        </w:rPr>
      </w:pPr>
    </w:p>
    <w:p w14:paraId="038CFC9F">
      <w:pPr>
        <w:pStyle w:val="13"/>
        <w:rPr>
          <w:b/>
          <w:sz w:val="20"/>
        </w:rPr>
      </w:pPr>
    </w:p>
    <w:p w14:paraId="52C4231F">
      <w:pPr>
        <w:pStyle w:val="13"/>
        <w:rPr>
          <w:b/>
          <w:sz w:val="20"/>
        </w:rPr>
      </w:pPr>
    </w:p>
    <w:p w14:paraId="4984416A">
      <w:pPr>
        <w:pStyle w:val="13"/>
        <w:rPr>
          <w:b/>
          <w:sz w:val="20"/>
        </w:rPr>
      </w:pPr>
    </w:p>
    <w:p w14:paraId="71CE6196">
      <w:pPr>
        <w:pStyle w:val="13"/>
        <w:rPr>
          <w:b/>
          <w:sz w:val="20"/>
        </w:rPr>
      </w:pPr>
    </w:p>
    <w:p w14:paraId="1582AEC8">
      <w:pPr>
        <w:pStyle w:val="13"/>
        <w:rPr>
          <w:b/>
          <w:sz w:val="20"/>
        </w:rPr>
      </w:pPr>
    </w:p>
    <w:p w14:paraId="5177E8BA">
      <w:pPr>
        <w:pStyle w:val="13"/>
        <w:rPr>
          <w:b/>
          <w:sz w:val="20"/>
        </w:rPr>
      </w:pPr>
    </w:p>
    <w:p w14:paraId="0027F8A6">
      <w:pPr>
        <w:pStyle w:val="13"/>
        <w:rPr>
          <w:b/>
          <w:sz w:val="20"/>
        </w:rPr>
      </w:pPr>
    </w:p>
    <w:p w14:paraId="187A99F3">
      <w:pPr>
        <w:pStyle w:val="13"/>
        <w:rPr>
          <w:b/>
          <w:sz w:val="20"/>
        </w:rPr>
      </w:pPr>
    </w:p>
    <w:p w14:paraId="3270C81C">
      <w:pPr>
        <w:pStyle w:val="13"/>
        <w:rPr>
          <w:b/>
          <w:sz w:val="20"/>
        </w:rPr>
      </w:pPr>
    </w:p>
    <w:p w14:paraId="2BB9B14C">
      <w:pPr>
        <w:pStyle w:val="13"/>
        <w:spacing w:before="3"/>
        <w:rPr>
          <w:b/>
          <w:sz w:val="17"/>
        </w:rPr>
      </w:pPr>
    </w:p>
    <w:p w14:paraId="0DD37579">
      <w:pPr>
        <w:spacing w:before="89"/>
        <w:ind w:right="1137"/>
        <w:jc w:val="right"/>
        <w:rPr>
          <w:b/>
          <w:sz w:val="28"/>
        </w:rPr>
      </w:pPr>
      <w:r>
        <w:rPr>
          <w:b/>
          <w:sz w:val="28"/>
        </w:rPr>
        <w:t>Supervised</w:t>
      </w:r>
      <w:r>
        <w:rPr>
          <w:b/>
          <w:spacing w:val="-9"/>
          <w:sz w:val="28"/>
        </w:rPr>
        <w:t xml:space="preserve"> </w:t>
      </w:r>
      <w:r>
        <w:rPr>
          <w:b/>
          <w:sz w:val="28"/>
        </w:rPr>
        <w:t>by</w:t>
      </w:r>
    </w:p>
    <w:p w14:paraId="044E53AA">
      <w:pPr>
        <w:spacing w:before="119"/>
        <w:ind w:right="1135"/>
        <w:jc w:val="right"/>
        <w:rPr>
          <w:b/>
          <w:sz w:val="28"/>
        </w:rPr>
      </w:pPr>
      <w:r>
        <w:rPr>
          <w:b/>
          <w:sz w:val="28"/>
        </w:rPr>
        <w:t>&lt;Supervisor’s</w:t>
      </w:r>
      <w:r>
        <w:rPr>
          <w:b/>
          <w:spacing w:val="-12"/>
          <w:sz w:val="28"/>
        </w:rPr>
        <w:t xml:space="preserve"> </w:t>
      </w:r>
      <w:r>
        <w:rPr>
          <w:b/>
          <w:sz w:val="28"/>
        </w:rPr>
        <w:t>Name&gt;</w:t>
      </w:r>
    </w:p>
    <w:p w14:paraId="4BEC56C8">
      <w:pPr>
        <w:pStyle w:val="13"/>
        <w:rPr>
          <w:b/>
          <w:sz w:val="30"/>
        </w:rPr>
      </w:pPr>
    </w:p>
    <w:p w14:paraId="44CA0F12">
      <w:pPr>
        <w:pStyle w:val="13"/>
        <w:spacing w:before="2"/>
        <w:rPr>
          <w:b/>
          <w:sz w:val="32"/>
        </w:rPr>
      </w:pPr>
    </w:p>
    <w:p w14:paraId="16B10C45">
      <w:pPr>
        <w:tabs>
          <w:tab w:val="left" w:pos="3098"/>
        </w:tabs>
        <w:spacing w:before="1"/>
        <w:ind w:right="1071"/>
        <w:jc w:val="right"/>
        <w:rPr>
          <w:sz w:val="28"/>
        </w:rPr>
      </w:pPr>
      <w:r>
        <w:rPr>
          <w:sz w:val="28"/>
        </w:rPr>
        <w:t>Signature</w:t>
      </w:r>
      <w:r>
        <w:rPr>
          <w:sz w:val="28"/>
          <w:u w:val="single"/>
        </w:rPr>
        <w:t xml:space="preserve"> </w:t>
      </w:r>
      <w:r>
        <w:rPr>
          <w:sz w:val="28"/>
          <w:u w:val="single"/>
        </w:rPr>
        <w:tab/>
      </w:r>
    </w:p>
    <w:p w14:paraId="7B7EBF26">
      <w:pPr>
        <w:jc w:val="right"/>
        <w:rPr>
          <w:sz w:val="28"/>
        </w:rPr>
        <w:sectPr>
          <w:headerReference r:id="rId13" w:type="default"/>
          <w:footerReference r:id="rId14" w:type="default"/>
          <w:pgSz w:w="12240" w:h="15840"/>
          <w:pgMar w:top="1500" w:right="300" w:bottom="1200" w:left="860" w:header="0" w:footer="1015" w:gutter="0"/>
          <w:cols w:space="720" w:num="1"/>
        </w:sectPr>
      </w:pPr>
    </w:p>
    <w:p w14:paraId="5905D23A">
      <w:pPr>
        <w:pStyle w:val="7"/>
        <w:spacing w:before="58"/>
      </w:pPr>
      <w:r>
        <w:t>Introduction</w:t>
      </w:r>
    </w:p>
    <w:p w14:paraId="1F67436D">
      <w:pPr>
        <w:pStyle w:val="13"/>
        <w:spacing w:before="233"/>
        <w:ind w:left="580"/>
        <w:rPr>
          <w:spacing w:val="-3"/>
        </w:rPr>
      </w:pPr>
      <w:r>
        <w:rPr>
          <w:spacing w:val="-3"/>
        </w:rPr>
        <w:t xml:space="preserve">With an active user base of over 368 million users per month, Twitter is one of the largest real time data sources on the internet with 500 million tweets a day. The platform has turned out to be a very powerful tool to gauge public sentiment about a wide variety of subjects: political events, product reviews, and social movements. This data can provide a wealth of value for sentiment analysis to give businesses e insight into what customers are saying about them, what the brand is saying, and their public opinion on events. The problem of analyzing twitter data is complicated by the sheer volume, the text is unstructured, and the use of language is diverse (slang, emojis, abbreviations, and hashtags). It is found that 80% of the data in social media platforms is unstructured and needs sophisticated techniques to extract meaningful insights </w:t>
      </w:r>
      <w:r>
        <w:rPr>
          <w:spacing w:val="-3"/>
        </w:rPr>
        <w:fldChar w:fldCharType="begin" w:fldLock="1"/>
      </w:r>
      <w:r>
        <w:rPr>
          <w:spacing w:val="-3"/>
        </w:rPr>
        <w:instrText xml:space="preserve">ADDIN CSL_CITATION {"citationItems":[{"id":"ITEM-1","itemData":{"DOI":"10.33564/ijeast.2023.v07i10.006","abstract":"The internet is rife with different types of disinformation openly available to the public. The spreading of accidental or malicious misinformation on social media, specifically in critical situations, such as real-world emergencies, can have negative consequences on our health, democracy and economy. This facilitates the spread of rumors on social media where users share and exchange the latest information with many readers, including a large volume of new information every second. However, updated news sharing on social media is not always true. Consequently, disinformation is rapidly being recognized as a global risk alongside terrorism, cancer and global warming. The increasing demand for fact checking at scale has stimulated a rapid development of automated solutions using technologies such as Natural Language Processing (NLP) and Machine Learning (ML) in order to reduce the required human effort. This paper will explore novel methods for automated fake news detection through the integration of two powerful approaches to data science, ML and Topological Data Analysis (TDA). The main strength of ML lies in its predictive power. Deep learning in particular has yielded some impressive practical successes in various text processing tasks. However, ML can fail in more exploratory talks aimed at understanding the nature of the data and uncovering its insights. TDA is a fairly new field that applies topology and geometry to analyze high-dimensional data and construct its compressed representation offering a more exploratory approach. This paper will explore how the strengths of those two fields can be integrated in order to create novel method for the analysis of text data, which will potentially lead to the creation of a state-of-the-art fake news detection model.","author":[{"dropping-particle":"","family":"Valerian Chinedum","given":"Agbasonu","non-dropping-particle":"","parse-names":false,"suffix":""},{"dropping-particle":"","family":"Bethran Chibuike","given":"Amanze","non-dropping-particle":"","parse-names":false,"suffix":""},{"dropping-particle":"","family":"A. Onyekachi","given":"Agbakwuru","non-dropping-particle":"","parse-names":false,"suffix":""}],"container-title":"International Journal of Engineering Applied Sciences and Technology","id":"ITEM-1","issue":"10","issued":{"date-parts":[["2023"]]},"page":"42-50","title":"Detecting Online Fake News Using Machine Learning and Topological Data Analysis","type":"article-journal","volume":"7"},"uris":["http://www.mendeley.com/documents/?uuid=b8ae9895-3102-4a02-bb21-970c8d2c83d6"]},{"id":"ITEM-2","itemData":{"DOI":"10.1007/978-981-99-5358-5_4","ISBN":"9789819953578","ISSN":"18761119","abstract":"Fake news means the content without any source. It may be false or true but in absence of trustable sources, it is not a good idea to believe in these contents. Nowadays, many articles are being published on social media which have not any trustable sources. It is not a good idea to believe in such fake articles. In this paper, we review existing research based on fake news classification so that such views can help us to get a new approach/model which can become more robust, efficient, and effective. We have tried to make a model which can help us to differentiate fake news with trustable content accurately.","author":[{"dropping-particle":"","family":"Agarwal","given":"Ajay","non-dropping-particle":"","parse-names":false,"suffix":""},{"dropping-particle":"","family":"Mishra","given":"Shashank","non-dropping-particle":"","parse-names":false,"suffix":""},{"dropping-particle":"","family":"Ahmad","given":"Sartaj","non-dropping-particle":"","parse-names":false,"suffix":""}],"container-title":"Lecture Notes in Electrical Engineering","id":"ITEM-2","issue":"3","issued":{"date-parts":[["2023"]]},"page":"51-59","title":"Fake News Detection Using Machine Learning","type":"article-journal","volume":"1068 LNEE"},"uris":["http://www.mendeley.com/documents/?uuid=3b8f43f3-d9c3-43af-9a1d-bf24dbea5af6"]},{"id":"ITEM-3","itemData":{"DOI":"10.1109/ICESC51422.2021.9532796","ISBN":"9781665428675","abstract":"With the growing number of users of the internet people share millions of posts, articles and videos. These posts are shred on a number of social media platforms along with twitter, facebook, youtube and other social networking web sites. It is now a well-known fact that many times any misinformation may even lead to conflicts and it also has a significant influence on public opinion. The propagation of fake news stories on social media platforms and on Internet is duping people to an extent, stopping which is the need of the hour. The research area of fake news detection is gaining interest but at the same time it involves a number of challenges due to unavailability of quality resources such as datasets, published literature etc. The existing systems are not that much efficient in the detection of fake news because of the lack of fake news datasets that are comprehensive and at the same time are community-driven datasets. This has become one of the major roadblocks in the research works related to fake news detection. At the same time there are some restrictions on the input and the news category that makes it less varied. The fake news detection system aims to use data repositories such as Buzzfeed, Politifact, CREDBANK, FakeNewsNet and various classification techniques such as Support Vector Machine (SVM), K-Nearest Neighbor (KNN), Decision tree (DT), Logistic Regression (LR), RandomForests etc. to help to achieve maximum accuracy. This review paper provides a detailed review of various fake news detection techniques used by different researchers, the datasets they have worked upon and various evaluation parameters used by them for performance evaluation of their models. We have also discussed the difficulties and challenges faced in fake news detection.","author":[{"dropping-particle":"","family":"Kumar","given":"Sunil","non-dropping-particle":"","parse-names":false,"suffix":""},{"dropping-particle":"","family":"Arora","given":"Bhavna","non-dropping-particle":"","parse-names":false,"suffix":""}],"container-title":"Proceedings of the 2nd International Conference on Electronics and Sustainable Communication Systems, ICESC 2021","id":"ITEM-3","issue":"9","issued":{"date-parts":[["2021"]]},"page":"1820-1827","title":"A Review of Fake News Detection Using Machine Learning Techniques","type":"article-journal","volume":"9"},"uris":["http://www.mendeley.com/documents/?uuid=81926aef-76d9-41c7-8f08-764725e67709"]}],"mendeley":{"formattedCitation":"(Agarwal et al., 2023; Kumar &amp; Arora, 2021; Valerian Chinedum et al., 2023)","plainTextFormattedCitation":"(Agarwal et al., 2023; Kumar &amp; Arora, 2021; Valerian Chinedum et al., 2023)","previouslyFormattedCitation":"(Agarwal et al., 2023; Kumar &amp; Arora, 2021; Valerian Chinedum et al., 2023)"},"properties":{"noteIndex":0},"schema":"https://github.com/citation-style-language/schema/raw/master/csl-citation.json"}</w:instrText>
      </w:r>
      <w:r>
        <w:rPr>
          <w:spacing w:val="-3"/>
        </w:rPr>
        <w:fldChar w:fldCharType="separate"/>
      </w:r>
      <w:r>
        <w:rPr>
          <w:spacing w:val="-3"/>
        </w:rPr>
        <w:t>(Agarwal et al., 2023; Kumar &amp; Arora, 2021; Valerian Chinedum et al., 2023)</w:t>
      </w:r>
      <w:r>
        <w:rPr>
          <w:spacing w:val="-3"/>
        </w:rPr>
        <w:fldChar w:fldCharType="end"/>
      </w:r>
      <w:r>
        <w:rPr>
          <w:spacing w:val="-3"/>
        </w:rPr>
        <w:t>.</w:t>
      </w:r>
    </w:p>
    <w:p w14:paraId="6D0BCDAC">
      <w:pPr>
        <w:pStyle w:val="13"/>
        <w:spacing w:before="233"/>
        <w:ind w:left="580"/>
        <w:rPr>
          <w:spacing w:val="-3"/>
        </w:rPr>
      </w:pPr>
      <w:r>
        <w:rPr>
          <w:spacing w:val="-3"/>
        </w:rPr>
        <w:t xml:space="preserve">However, existing sentiment analysis models tend to have a hard time handling these challenges, and get only 60% accuracy when used on noisy social media text. Simple rule based sentiment analysis or basic machine learning approach such as SVM cannot capture the nuances of Twitter posts using informal language. Additionally, the trend of trending topics on social media is dynamic, and thus a solution that can scale to handle real time data is needed </w:t>
      </w:r>
      <w:r>
        <w:rPr>
          <w:spacing w:val="-3"/>
        </w:rPr>
        <w:fldChar w:fldCharType="begin" w:fldLock="1"/>
      </w:r>
      <w:r>
        <w:rPr>
          <w:spacing w:val="-3"/>
        </w:rPr>
        <w:instrText xml:space="preserve">ADDIN CSL_CITATION {"citationItems":[{"id":"ITEM-1","itemData":{"DOI":"10.1145/3137597.3137600","ISSN":"1931-0145","abstract":"Social media for news consumption is a double-edged sword. On the one hand, its low cost, easy access, and rapid dissemination of information lead people to seek out and consume news from social media. On the other hand, it enables the wide spread of \\fake news\", i.e., low quality news with intentionally false information. The extensive spread of fake news has the potential for extremely negative impacts on individuals and society. Therefore, fake news detection on social media has recently become an emerging research that is attracting tremendous attention. Fake news detection on social media presents unique characteristics and challenges that make existing detection algorithms from traditional news media ine ective or not applicable. First, fake news is intentionally written to mislead readers to believe false information, which makes it difficult and nontrivial to detect based on news content; therefore, we need to include auxiliary information, such as user social engagements on social media, to help make a determination. Second, exploiting this auxiliary information is challenging in and of itself as users' social engagements with fake news produce data that is big, incomplete, unstructured, and noisy. Because the issue of fake news detection on social media is both challenging and relevant, we conducted this survey to further facilitate research on the problem. In this survey, we present a comprehensive review of detecting fake news on social media, including fake news characterizations on psychology and social theories, existing algorithms from a data mining perspective, evaluation metrics and representative datasets. We also discuss related research areas, open problems, and future research directions for fake news detection on social media.","author":[{"dropping-particle":"","family":"Shu","given":"Kai","non-dropping-particle":"","parse-names":false,"suffix":""},{"dropping-particle":"","family":"Sliva","given":"Amy","non-dropping-particle":"","parse-names":false,"suffix":""},{"dropping-particle":"","family":"Wang","given":"Suhang","non-dropping-particle":"","parse-names":false,"suffix":""},{"dropping-particle":"","family":"Tang","given":"Jiliang","non-dropping-particle":"","parse-names":false,"suffix":""},{"dropping-particle":"","family":"Liu","given":"Huan","non-dropping-particle":"","parse-names":false,"suffix":""}],"container-title":"ACM SIGKDD Explorations Newsletter","id":"ITEM-1","issue":"1","issued":{"date-parts":[["2017"]]},"page":"22-36","title":"Fake News Detection on Social Media","type":"article-journal","volume":"19"},"uris":["http://www.mendeley.com/documents/?uuid=fcbc4f34-5c84-4a30-895f-3e7310ecdfe7"]},{"id":"ITEM-2","itemData":{"abstract":"Both benefits and drawbacks can be associated with using social media for news consumption. On the one hand, social media is used by people as a news source because it is cost-free, easily reachable, and spreads information quickly. On the other hand, it promotes the widespread dissemination of \"fake news,\" or news that intentionally contains incorrect information. The widespread dissemination of fake news could have a negative effect on society and its people. Due to this, identifying fake news on social media has become a very hot research topic recently. Social media's distinct features and barriers to fake news detection make traditional news media detection algorithms ineffective or irrelevant. Fake news is difficult and nontrivial to identify based solely on news content because it is intentionally designed to persuade readers to believe false information. We must therefore consider auxiliary information to support our analysis, such as user social engagements on social media. The large, inaccurate, chaotic, and noisy data generated by consumers' social interactions with fake news makes it challenging to use this additional data. In this study, we in-depth investigate the problem of detecting fake news on social media, including definitions of fake news based on psychological and social theories, modern data mining techniques, evaluation standards, and sample datasets. We also talked about related research areas and potential lines of inquiry for future work on the identification of fake news on social media. Additionally, using the dataset from the Kaggle repository, we deployed four machine learning algorithms: gradient boosting, decision trees, random forests, and logistic regression. From our analysis, Gradient boosting proved to be the best model, with an accuracy score of 100%.","author":[{"dropping-particle":"","family":"Chioma","given":"Doris","non-dropping-particle":"","parse-names":false,"suffix":""},{"dropping-particle":"","family":"John","given":"Goodluck","non-dropping-particle":"","parse-names":false,"suffix":""},{"dropping-particle":"","family":"Chioma Aguh","given":"Doris","non-dropping-particle":"","parse-names":false,"suffix":""},{"dropping-particle":"","family":"Obianke John","given":"Goodluck","non-dropping-particle":"","parse-names":false,"suffix":""},{"dropping-particle":"","family":"Sarah Akanji","given":"Oyenike","non-dropping-particle":"","parse-names":false,"suffix":""}],"id":"ITEM-2","issued":{"date-parts":[["2016"]]},"title":"a Research on Detection of Fake News on Social Media Using Machine Learning Algorithms","type":"article-journal"},"uris":["http://www.mendeley.com/documents/?uuid=fd0a99c5-5664-4028-8e69-4d73c85eb2ef"]},{"id":"ITEM-3","itemData":{"DOI":"10.1109/ICSCDS53736.2022.9760961","ISBN":"9781665478847","abstract":"The introduction of the internet and the quick adoption of public news platforms (such as Facebook(FB), Twitter and Instagram) prepared the door for unprecedented levels of knowledge distribution in human history. Thanks to social media platforms, consumers are creating and sharing more knowledge compare to before, Most of it is incorrect and has no bearing on the discussion. It's difficult to categorise a written work as misleading or disinformation using an algorithm. Even an expert in a given field must consider a variety of factors before deciding whether or not an item is true. For detecting spurious news, researchers recommend using a machine learning classification approach. Our research looks into different textual qualities that can be used to tell the difference between false and real content. We train a set of distinct machine learning algorithms using diverse integral approaches and evaluate their performance on real-world datasets using those properties. Our proposed ensemble learner method outperforms individual learners.","author":[{"dropping-particle":"","family":"Vardhan","given":"K. Vishnu","non-dropping-particle":"","parse-names":false,"suffix":""},{"dropping-particle":"","family":"Josephine","given":"B. Manjula","non-dropping-particle":"","parse-names":false,"suffix":""},{"dropping-particle":"","family":"Rao","given":"K. V.S.N.Rama","non-dropping-particle":"","parse-names":false,"suffix":""}],"container-title":"International Conference on Sustainable Computing and Data Communication Systems, ICSCDS 2022 - Proceedings","id":"ITEM-3","issue":"6","issued":{"date-parts":[["2022"]]},"page":"695-698","title":"Fake News Detection in Social Media Using Supervised Learning Techniques","type":"article-journal","volume":"9"},"uris":["http://www.mendeley.com/documents/?uuid=9f230c81-ea94-4bdf-9a26-aa7a53f6ba0d"]}],"mendeley":{"formattedCitation":"(Chioma et al., 2016; Shu et al., 2017; Vardhan et al., 2022)","plainTextFormattedCitation":"(Chioma et al., 2016; Shu et al., 2017; Vardhan et al., 2022)","previouslyFormattedCitation":"(Chioma et al., 2016; Shu et al., 2017; Vardhan et al., 2022)"},"properties":{"noteIndex":0},"schema":"https://github.com/citation-style-language/schema/raw/master/csl-citation.json"}</w:instrText>
      </w:r>
      <w:r>
        <w:rPr>
          <w:spacing w:val="-3"/>
        </w:rPr>
        <w:fldChar w:fldCharType="separate"/>
      </w:r>
      <w:r>
        <w:rPr>
          <w:spacing w:val="-3"/>
        </w:rPr>
        <w:t>(Chioma et al., 2016; Shu et al., 2017; Vardhan et al., 2022)</w:t>
      </w:r>
      <w:r>
        <w:rPr>
          <w:spacing w:val="-3"/>
        </w:rPr>
        <w:fldChar w:fldCharType="end"/>
      </w:r>
      <w:r>
        <w:rPr>
          <w:spacing w:val="-3"/>
        </w:rPr>
        <w:t>.</w:t>
      </w:r>
    </w:p>
    <w:p w14:paraId="1695A503">
      <w:pPr>
        <w:pStyle w:val="13"/>
        <w:spacing w:before="233"/>
        <w:ind w:left="580"/>
        <w:rPr>
          <w:spacing w:val="-3"/>
        </w:rPr>
      </w:pPr>
      <w:r>
        <w:rPr>
          <w:spacing w:val="-3"/>
        </w:rPr>
        <w:t>To solve these problems, this research presents a machine learning based sentiment analysis system which uses both desktop and mobile applications to real time analyze Twitter data. Advanced supervised learning techniques like Support Vector Machine (SVM) and Logistic Regression, as well as deep learning models like Long Short-Term Memory (LSTM) networks and Bidirectional Encoder Representations from Transformers (BERT), will be used in the system to achieve accuracy improvement of up to 15 percent in sentiment classification tasks. Preprocessing methods such as tokenization, stemming, and feature extraction using methods like TF-IDF and Word Embedding’s will also be used to work with noisy text to enhance model performance.</w:t>
      </w:r>
    </w:p>
    <w:p w14:paraId="029CCC31">
      <w:pPr>
        <w:pStyle w:val="13"/>
        <w:spacing w:before="233"/>
        <w:ind w:left="580"/>
        <w:rPr>
          <w:spacing w:val="-3"/>
        </w:rPr>
      </w:pPr>
      <w:r>
        <w:rPr>
          <w:spacing w:val="-3"/>
        </w:rPr>
        <w:t>The developed system attempts to integrate a dual platform approach to offer a user friendly interface for sentiment analysis, data visualization, and trend monitoring. With this comprehensive solution, businesses and organizations will be empowered to base their decisions on real time social media sentiment, and respond to public opinion trends quickly and accurately.</w:t>
      </w:r>
    </w:p>
    <w:p w14:paraId="57C15243">
      <w:pPr>
        <w:pStyle w:val="13"/>
        <w:spacing w:before="233"/>
        <w:ind w:left="580"/>
      </w:pPr>
    </w:p>
    <w:p w14:paraId="0645875C">
      <w:pPr>
        <w:pStyle w:val="13"/>
        <w:spacing w:before="8"/>
      </w:pPr>
    </w:p>
    <w:p w14:paraId="346691B7">
      <w:pPr>
        <w:pStyle w:val="10"/>
        <w:ind w:left="580"/>
      </w:pPr>
      <w:r>
        <w:t>Purpose</w:t>
      </w:r>
    </w:p>
    <w:p w14:paraId="5DF0E349">
      <w:pPr>
        <w:pStyle w:val="13"/>
        <w:spacing w:before="1"/>
        <w:rPr>
          <w:b/>
        </w:rPr>
      </w:pPr>
    </w:p>
    <w:p w14:paraId="3FAC02AE">
      <w:pPr>
        <w:pStyle w:val="13"/>
        <w:ind w:left="580"/>
        <w:rPr>
          <w:rFonts w:hint="default"/>
          <w:lang w:val="en-US"/>
        </w:rPr>
      </w:pPr>
      <w:r>
        <w:t>Identify</w:t>
      </w:r>
      <w:r>
        <w:rPr>
          <w:rFonts w:hint="default"/>
          <w:lang w:val="en-US"/>
        </w:rPr>
        <w:t xml:space="preserve"> The purpose of the proposed sentiment analysis system is to create an advanced, scalable, and efficient solution for analyzing real-time Twitter data. By combining machine learning and deep learning techniques, the system aims to overcome the limitations of traditional sentiment analysis methods, which often fail to handle the complexities of noisy, unstructured, and informal text data prevalent on social media.</w:t>
      </w:r>
    </w:p>
    <w:p w14:paraId="61C407D3">
      <w:pPr>
        <w:pStyle w:val="13"/>
        <w:ind w:left="580"/>
        <w:rPr>
          <w:rFonts w:hint="default"/>
          <w:lang w:val="en-US"/>
        </w:rPr>
      </w:pPr>
      <w:r>
        <w:rPr>
          <w:rFonts w:hint="default"/>
          <w:lang w:val="en-US"/>
        </w:rPr>
        <w:t>The system is designed to achieve the following key objectives:</w:t>
      </w:r>
    </w:p>
    <w:p w14:paraId="280D028B">
      <w:pPr>
        <w:pStyle w:val="13"/>
        <w:ind w:left="580"/>
        <w:rPr>
          <w:rFonts w:hint="default"/>
          <w:lang w:val="en-US"/>
        </w:rPr>
      </w:pPr>
    </w:p>
    <w:p w14:paraId="6209316E">
      <w:pPr>
        <w:pStyle w:val="13"/>
        <w:ind w:left="580"/>
        <w:rPr>
          <w:rFonts w:hint="default"/>
          <w:lang w:val="en-US"/>
        </w:rPr>
      </w:pPr>
      <w:r>
        <w:rPr>
          <w:rFonts w:hint="default"/>
          <w:b/>
          <w:bCs/>
          <w:lang w:val="en-US"/>
        </w:rPr>
        <w:t xml:space="preserve">Accurate Sentiment Analysis: </w:t>
      </w:r>
      <w:r>
        <w:rPr>
          <w:rFonts w:hint="default"/>
          <w:lang w:val="en-US"/>
        </w:rPr>
        <w:t>Enhance the accuracy of sentiment classification tasks by utilizing advanced models such as Support Vector Machines (SVM), Naive Bayes, Long Short-Term Memory (LSTM) networks, and Bidirectional Encoder Representations from Transformers (BERT). These methods improve the ability to process and interpret complex linguistic patterns, including slang, mixed sentiments, and context-dependent expressions.</w:t>
      </w:r>
    </w:p>
    <w:p w14:paraId="617C7DC3">
      <w:pPr>
        <w:pStyle w:val="13"/>
        <w:ind w:left="580"/>
        <w:rPr>
          <w:rFonts w:hint="default"/>
          <w:lang w:val="en-US"/>
        </w:rPr>
      </w:pPr>
      <w:r>
        <w:rPr>
          <w:rFonts w:hint="default"/>
          <w:b/>
          <w:bCs/>
          <w:lang w:val="en-US"/>
        </w:rPr>
        <w:t>Real-Time Data Processing:</w:t>
      </w:r>
      <w:r>
        <w:rPr>
          <w:rFonts w:hint="default"/>
          <w:lang w:val="en-US"/>
        </w:rPr>
        <w:t xml:space="preserve"> Enable seamless real-time data collection and analysis through integration with the Twitter API, ensuring that businesses, researchers, and policymakers can monitor and respond to emerging trends promptly.</w:t>
      </w:r>
    </w:p>
    <w:p w14:paraId="05A33BC5">
      <w:pPr>
        <w:pStyle w:val="13"/>
        <w:ind w:left="580"/>
        <w:rPr>
          <w:rFonts w:hint="default"/>
          <w:lang w:val="en-US"/>
        </w:rPr>
      </w:pPr>
    </w:p>
    <w:p w14:paraId="1E4451D2">
      <w:pPr>
        <w:pStyle w:val="13"/>
        <w:ind w:left="580"/>
        <w:rPr>
          <w:rFonts w:hint="default"/>
          <w:lang w:val="en-US"/>
        </w:rPr>
      </w:pPr>
      <w:r>
        <w:rPr>
          <w:rFonts w:hint="default"/>
          <w:b/>
          <w:bCs/>
          <w:lang w:val="en-US"/>
        </w:rPr>
        <w:t>Handling Noisy and Unstructured Data:</w:t>
      </w:r>
      <w:r>
        <w:rPr>
          <w:rFonts w:hint="default"/>
          <w:lang w:val="en-US"/>
        </w:rPr>
        <w:t xml:space="preserve"> Implement sophisticated preprocessing techniques, such as tokenization, stemming, and feature extraction (e.g., TF-IDF and word embeddings), to manage the challenges posed by unstructured text data and improve model performance.</w:t>
      </w:r>
    </w:p>
    <w:p w14:paraId="4C02489E">
      <w:pPr>
        <w:pStyle w:val="13"/>
        <w:rPr>
          <w:rFonts w:hint="default"/>
          <w:lang w:val="en-US"/>
        </w:rPr>
      </w:pPr>
    </w:p>
    <w:p w14:paraId="2051B7B3">
      <w:pPr>
        <w:pStyle w:val="13"/>
        <w:ind w:left="580"/>
        <w:rPr>
          <w:rFonts w:hint="default"/>
          <w:lang w:val="en-US"/>
        </w:rPr>
      </w:pPr>
      <w:r>
        <w:rPr>
          <w:rFonts w:hint="default"/>
          <w:b/>
          <w:bCs/>
          <w:lang w:val="en-US"/>
        </w:rPr>
        <w:t>Dual Platform Accessibility:</w:t>
      </w:r>
      <w:r>
        <w:rPr>
          <w:rFonts w:hint="default"/>
          <w:lang w:val="en-US"/>
        </w:rPr>
        <w:t xml:space="preserve"> Provide a user-friendly, dual-platform system (desktop and mobile) for analyzing and visualizing sentiment trends, making the solution accessible and convenient for diverse user groups across devices.</w:t>
      </w:r>
    </w:p>
    <w:p w14:paraId="180EBF30">
      <w:pPr>
        <w:pStyle w:val="13"/>
        <w:rPr>
          <w:rFonts w:hint="default"/>
          <w:lang w:val="en-US"/>
        </w:rPr>
      </w:pPr>
    </w:p>
    <w:p w14:paraId="4FEC3EEF">
      <w:pPr>
        <w:pStyle w:val="13"/>
        <w:ind w:left="580"/>
        <w:rPr>
          <w:rFonts w:hint="default"/>
          <w:lang w:val="en-US"/>
        </w:rPr>
      </w:pPr>
      <w:r>
        <w:rPr>
          <w:rFonts w:hint="default"/>
          <w:b/>
          <w:bCs/>
          <w:lang w:val="en-US"/>
        </w:rPr>
        <w:t>Scalability and Versatility:</w:t>
      </w:r>
      <w:r>
        <w:rPr>
          <w:rFonts w:hint="default"/>
          <w:lang w:val="en-US"/>
        </w:rPr>
        <w:t xml:space="preserve"> Ensure that the system can handle large volumes of dynamic social media data efficiently and adapt to a wide variety of applications, including brand monitoring, political analysis, market research, and public opinion tracking.</w:t>
      </w:r>
    </w:p>
    <w:p w14:paraId="6A42692E">
      <w:pPr>
        <w:pStyle w:val="13"/>
        <w:ind w:left="580"/>
        <w:rPr>
          <w:rFonts w:hint="default"/>
          <w:lang w:val="en-US"/>
        </w:rPr>
      </w:pPr>
    </w:p>
    <w:p w14:paraId="7D4C3E22">
      <w:pPr>
        <w:pStyle w:val="13"/>
        <w:ind w:left="580"/>
        <w:rPr>
          <w:rFonts w:hint="default"/>
          <w:lang w:val="en-US"/>
        </w:rPr>
      </w:pPr>
    </w:p>
    <w:p w14:paraId="70F89DA7">
      <w:pPr>
        <w:pStyle w:val="13"/>
        <w:spacing w:before="8"/>
      </w:pPr>
    </w:p>
    <w:p w14:paraId="0CC500E3">
      <w:pPr>
        <w:pStyle w:val="10"/>
        <w:ind w:left="580"/>
      </w:pPr>
      <w:r>
        <w:t>Scope</w:t>
      </w:r>
    </w:p>
    <w:p w14:paraId="7CBFC99F">
      <w:pPr>
        <w:pStyle w:val="13"/>
        <w:spacing w:before="10"/>
        <w:rPr>
          <w:b/>
          <w:sz w:val="23"/>
        </w:rPr>
      </w:pPr>
    </w:p>
    <w:p w14:paraId="68A70F6C">
      <w:pPr>
        <w:pStyle w:val="13"/>
        <w:spacing w:before="1"/>
        <w:ind w:left="580" w:right="1139"/>
        <w:jc w:val="both"/>
        <w:rPr/>
      </w:pPr>
      <w:r>
        <w:t>It This sentiment analysis system is an innovative solution tailored to process and classify real-time data from Twitter, providing actionable insights for businesses, researchers, and policymakers. The system employs a hybrid approach, combining traditional machine learning models such as Support Vector Machine (SVM) and Naive Bayes with advanced deep learning architectures like Long Short-Term Memory (LSTM) networks and BERT. This approach ensures high accuracy in handling the complexities of Twitter data, which often includes noisy, unstructured, and informal language characterized by slang, abbreviations, emojis, and mixed sentiments.</w:t>
      </w:r>
    </w:p>
    <w:p w14:paraId="55CD0145">
      <w:pPr>
        <w:pStyle w:val="13"/>
        <w:spacing w:before="1"/>
        <w:ind w:left="580" w:right="1139"/>
        <w:jc w:val="both"/>
        <w:rPr/>
      </w:pPr>
      <w:r>
        <w:t>To enhance model performance and reliability, the system integrates robust preprocessing techniques, including tokenization, stemming, stop-word removal, and feature extraction methods such as Term Frequency-Inverse Document Frequency (TF-IDF) and word embeddings. These preprocessing steps ensure the input data is clean and meaningful, paving the way for more accurate sentiment classification.</w:t>
      </w:r>
    </w:p>
    <w:p w14:paraId="324BCB0F">
      <w:pPr>
        <w:pStyle w:val="13"/>
        <w:spacing w:before="1"/>
        <w:ind w:left="580" w:right="1139"/>
        <w:jc w:val="both"/>
        <w:rPr/>
      </w:pPr>
      <w:r>
        <w:t>The system is designed as a dual-platform solution, offering both desktop and mobile applications with consistent and intuitive user interfaces. This ensures accessibility and flexibility for users across different devices. Core features include real-time tweet collection via API integration, efficient sentiment classification using cutting-edge models, and dynamic data visualization through interactive graphs and charts. By enabling users to monitor trends and sentiment patterns in real time, the system caters to a wide range of applications, such as brand reputation management, political opinion tracking, and market analysis.</w:t>
      </w:r>
    </w:p>
    <w:p w14:paraId="0E4D1297">
      <w:pPr>
        <w:pStyle w:val="13"/>
        <w:spacing w:before="1"/>
        <w:ind w:left="580" w:right="1139"/>
        <w:jc w:val="both"/>
        <w:rPr>
          <w:b/>
          <w:bCs/>
        </w:rPr>
      </w:pPr>
    </w:p>
    <w:p w14:paraId="42263B66">
      <w:pPr>
        <w:pStyle w:val="13"/>
        <w:spacing w:before="1"/>
        <w:ind w:left="580" w:right="1139"/>
        <w:jc w:val="both"/>
        <w:rPr>
          <w:b/>
          <w:bCs/>
        </w:rPr>
      </w:pPr>
      <w:r>
        <w:rPr>
          <w:b/>
          <w:bCs/>
        </w:rPr>
        <w:t>Scope and Limitations</w:t>
      </w:r>
    </w:p>
    <w:p w14:paraId="75DB54AE">
      <w:pPr>
        <w:pStyle w:val="13"/>
        <w:spacing w:before="1"/>
        <w:ind w:left="580" w:right="1139"/>
        <w:jc w:val="both"/>
        <w:rPr/>
      </w:pPr>
      <w:r>
        <w:t>This initial iteration of the system focuses exclusively on text-based sentiment analysis of English-language tweets. It does not currently extend to multimedia content such as images or videos, nor does it support other languages. Future enhancements may include multilingual support and multimodal analysis to address these limitations, broadening its utility and appeal. By focusing on its current scope, the system ensures a highly optimized and efficient tool tailored to meet immediate market demands while setting a foundation for future expansion.</w:t>
      </w:r>
    </w:p>
    <w:p w14:paraId="67984276">
      <w:pPr>
        <w:pStyle w:val="13"/>
        <w:spacing w:before="1"/>
        <w:ind w:left="580" w:right="1139"/>
        <w:jc w:val="both"/>
        <w:rPr/>
      </w:pPr>
      <w:r>
        <w:t>In summary, this sentiment analysis system combines cutting-edge technologies with practical usability, delivering a scalable, high-performance solution for real-time social media analysis. It empowers users to harness the vast potential of Twitter data for strategic decision-making and trend monitoring across industries</w:t>
      </w:r>
    </w:p>
    <w:p w14:paraId="300A2549">
      <w:pPr>
        <w:pStyle w:val="13"/>
        <w:spacing w:before="1"/>
        <w:ind w:left="580" w:right="1139"/>
        <w:jc w:val="both"/>
        <w:rPr/>
      </w:pPr>
      <w:r>
        <w:t>.</w:t>
      </w:r>
    </w:p>
    <w:p w14:paraId="64A6CBB3">
      <w:pPr>
        <w:pStyle w:val="13"/>
        <w:spacing w:before="1"/>
        <w:ind w:right="1139"/>
        <w:jc w:val="both"/>
      </w:pPr>
    </w:p>
    <w:p w14:paraId="6DE18471">
      <w:pPr>
        <w:pStyle w:val="13"/>
        <w:rPr>
          <w:sz w:val="26"/>
        </w:rPr>
      </w:pPr>
    </w:p>
    <w:p w14:paraId="7FA2CAE6">
      <w:pPr>
        <w:pStyle w:val="7"/>
        <w:spacing w:before="187"/>
      </w:pPr>
      <w:r>
        <w:t>Overall</w:t>
      </w:r>
      <w:r>
        <w:rPr>
          <w:spacing w:val="-4"/>
        </w:rPr>
        <w:t xml:space="preserve"> </w:t>
      </w:r>
      <w:r>
        <w:t>description</w:t>
      </w:r>
    </w:p>
    <w:p w14:paraId="234ED078">
      <w:pPr>
        <w:pStyle w:val="10"/>
        <w:spacing w:before="280"/>
        <w:ind w:left="580"/>
        <w:jc w:val="both"/>
      </w:pPr>
      <w:r>
        <w:t>Product</w:t>
      </w:r>
      <w:r>
        <w:rPr>
          <w:spacing w:val="-2"/>
        </w:rPr>
        <w:t xml:space="preserve"> </w:t>
      </w:r>
      <w:r>
        <w:t>perspective</w:t>
      </w:r>
    </w:p>
    <w:p w14:paraId="21A04943">
      <w:pPr>
        <w:pStyle w:val="13"/>
        <w:spacing w:before="10"/>
        <w:rPr>
          <w:b/>
          <w:sz w:val="23"/>
        </w:rPr>
      </w:pPr>
    </w:p>
    <w:p w14:paraId="1D2755A0">
      <w:pPr>
        <w:pStyle w:val="13"/>
        <w:ind w:left="580" w:right="1140"/>
        <w:jc w:val="both"/>
      </w:pPr>
      <w:r>
        <w:t>The proposed sentiment analysis system is a new product designed to address the challenges of analyzing real-time Twitter data with a focus on accuracy, scalability, and user accessibility. Its development is rooted in the growing demand for advanced tools capable of extracting meaningful insights from the vast, unstructured, and noisy data generated on social media platforms. Unlike existing solutions that are often limited in scope or unable to handle the complexities of informal language, this system represents a novel integration of cutting-edge machine learning and deep learning techniques with real-time data collection capabilities.</w:t>
      </w:r>
    </w:p>
    <w:p w14:paraId="090C9D24">
      <w:pPr>
        <w:pStyle w:val="13"/>
        <w:spacing w:before="8"/>
      </w:pPr>
    </w:p>
    <w:p w14:paraId="6FE05D32">
      <w:pPr>
        <w:pStyle w:val="10"/>
        <w:spacing w:before="1"/>
        <w:ind w:left="580"/>
        <w:jc w:val="both"/>
      </w:pPr>
      <w:r>
        <w:rPr>
          <w:lang w:val="en-US"/>
        </w:rPr>
        <w:t>Context</w:t>
      </w:r>
      <w:r>
        <w:t xml:space="preserve"> and Origin</w:t>
      </w:r>
    </w:p>
    <w:p w14:paraId="2E3A7494">
      <w:pPr>
        <w:pStyle w:val="13"/>
        <w:rPr>
          <w:b/>
        </w:rPr>
      </w:pPr>
    </w:p>
    <w:p w14:paraId="7D2E281A">
      <w:pPr>
        <w:pStyle w:val="13"/>
        <w:spacing w:before="1"/>
        <w:ind w:left="580" w:right="1143"/>
        <w:jc w:val="both"/>
      </w:pPr>
      <w:r>
        <w:t>This product originates from the need for a comprehensive and accessible sentiment analysis system that caters to modern data requirements. While many existing tools either focus on rule-based approaches or rely on basic machine learning techniques, they often fall short in addressing challenges such as:</w:t>
      </w:r>
    </w:p>
    <w:p w14:paraId="240F8C00">
      <w:pPr>
        <w:pStyle w:val="13"/>
        <w:spacing w:before="1"/>
        <w:ind w:left="580" w:right="1143"/>
        <w:jc w:val="both"/>
      </w:pPr>
    </w:p>
    <w:p w14:paraId="17A5AFB5">
      <w:pPr>
        <w:pStyle w:val="13"/>
        <w:spacing w:before="1"/>
        <w:ind w:left="580" w:right="1143"/>
        <w:jc w:val="both"/>
      </w:pPr>
      <w:r>
        <w:rPr>
          <w:b/>
          <w:bCs/>
        </w:rPr>
        <w:t xml:space="preserve">Volume and Velocity: </w:t>
      </w:r>
      <w:r>
        <w:t>The system is designed to handle the massive volume of tweets generated on Twitter every second. Leveraging advanced API integration, it ensures real-time data collection and processing, enabling users to analyze trends as they emerge. This capability is critical for time-sensitive applications like brand reputation monitoring or political sentiment tracking.</w:t>
      </w:r>
    </w:p>
    <w:p w14:paraId="61E109A8">
      <w:pPr>
        <w:pStyle w:val="13"/>
        <w:spacing w:before="1"/>
        <w:ind w:left="580" w:right="1143"/>
        <w:jc w:val="both"/>
      </w:pPr>
    </w:p>
    <w:p w14:paraId="44187BB5">
      <w:pPr>
        <w:pStyle w:val="13"/>
        <w:spacing w:before="1"/>
        <w:ind w:left="580" w:right="1143"/>
        <w:jc w:val="both"/>
      </w:pPr>
      <w:r>
        <w:rPr>
          <w:b/>
          <w:bCs/>
        </w:rPr>
        <w:t xml:space="preserve">Data Complexity: </w:t>
      </w:r>
      <w:r>
        <w:t>Twitter data often includes informal expressions, slang, abbreviations, emojis, and mixed sentiments within a single tweet. The system uses robust preprocessing techniques like tokenization, stemming, and advanced feature extraction to clean and structure this noisy data. These steps improve the accuracy and reliability of sentiment classification, making it highly effective in understanding diverse user expressions.</w:t>
      </w:r>
    </w:p>
    <w:p w14:paraId="395E9326">
      <w:pPr>
        <w:pStyle w:val="13"/>
        <w:spacing w:before="1"/>
        <w:ind w:left="580" w:right="1143"/>
        <w:jc w:val="both"/>
      </w:pPr>
    </w:p>
    <w:p w14:paraId="67304092">
      <w:pPr>
        <w:pStyle w:val="13"/>
        <w:spacing w:before="1"/>
        <w:ind w:left="580" w:right="1143"/>
        <w:jc w:val="both"/>
      </w:pPr>
      <w:r>
        <w:rPr>
          <w:b/>
          <w:bCs/>
        </w:rPr>
        <w:t>Dynamic Trends:</w:t>
      </w:r>
      <w:r>
        <w:t xml:space="preserve"> Trending topics and hashtags on Twitter change rapidly, requiring the system to adapt in real time. By continuously fetching and analyzing fresh data, the system ensures that users stay updated with the latest trends. This dynamic adaptability makes the tool valuable for businesses, marketers, and researchers aiming to respond promptly to emerging themes.</w:t>
      </w:r>
    </w:p>
    <w:p w14:paraId="20CE9972">
      <w:pPr>
        <w:pStyle w:val="13"/>
        <w:spacing w:before="1"/>
        <w:ind w:left="580" w:right="1143"/>
        <w:jc w:val="both"/>
        <w:rPr>
          <w:b/>
          <w:bCs/>
        </w:rPr>
      </w:pPr>
    </w:p>
    <w:p w14:paraId="202E97CF">
      <w:pPr>
        <w:pStyle w:val="13"/>
        <w:spacing w:before="1"/>
        <w:ind w:left="580" w:right="1143"/>
        <w:jc w:val="both"/>
        <w:rPr>
          <w:b/>
          <w:bCs/>
        </w:rPr>
      </w:pPr>
      <w:r>
        <w:rPr>
          <w:b/>
          <w:bCs/>
        </w:rPr>
        <w:t>Position in the Market</w:t>
      </w:r>
    </w:p>
    <w:p w14:paraId="20D0E03D">
      <w:pPr>
        <w:pStyle w:val="13"/>
        <w:spacing w:before="1"/>
        <w:ind w:left="580" w:right="1143"/>
        <w:jc w:val="both"/>
      </w:pPr>
      <w:r>
        <w:t>The proposed system is neither an update to a mature system nor part of an existing product line. Instead, it is a standalone product tailored to fill a critical gap in the market by offering:</w:t>
      </w:r>
    </w:p>
    <w:p w14:paraId="2676CE18">
      <w:pPr>
        <w:pStyle w:val="13"/>
        <w:spacing w:before="1"/>
        <w:ind w:left="580" w:right="1143"/>
        <w:jc w:val="both"/>
        <w:rPr>
          <w:b/>
          <w:bCs/>
        </w:rPr>
      </w:pPr>
    </w:p>
    <w:p w14:paraId="4F55972B">
      <w:pPr>
        <w:pStyle w:val="13"/>
        <w:spacing w:before="1"/>
        <w:ind w:left="580" w:right="1143"/>
        <w:jc w:val="both"/>
      </w:pPr>
      <w:r>
        <w:rPr>
          <w:b/>
          <w:bCs/>
        </w:rPr>
        <w:t>Dual Platform Integration:</w:t>
      </w:r>
      <w:r>
        <w:t xml:space="preserve"> The system offers seamless functionality across desktop and mobile applications, catering to users who need flexibility in accessing sentiment analysis on different devices. This dual-platform integration ensures consistency in features and user experience, making the tool accessible and versatile.</w:t>
      </w:r>
    </w:p>
    <w:p w14:paraId="4183454A">
      <w:pPr>
        <w:pStyle w:val="13"/>
        <w:spacing w:before="1"/>
        <w:ind w:left="580" w:right="1143"/>
        <w:jc w:val="both"/>
        <w:rPr>
          <w:b/>
          <w:bCs/>
        </w:rPr>
      </w:pPr>
    </w:p>
    <w:p w14:paraId="5780BAD6">
      <w:pPr>
        <w:pStyle w:val="13"/>
        <w:spacing w:before="1"/>
        <w:ind w:left="580" w:right="1143"/>
        <w:jc w:val="both"/>
      </w:pPr>
      <w:r>
        <w:rPr>
          <w:b/>
          <w:bCs/>
        </w:rPr>
        <w:t>Advanced Technology Integration:</w:t>
      </w:r>
      <w:r>
        <w:t xml:space="preserve"> By integrating advanced NLP models like LSTM and BERT, the system provides cutting-edge sentiment analysis capabilities. These models enable the tool to understand the nuanced and contextual nature of social media text, setting it apart from traditional sentiment analysis tools.</w:t>
      </w:r>
    </w:p>
    <w:p w14:paraId="39616576">
      <w:pPr>
        <w:pStyle w:val="13"/>
        <w:spacing w:before="1"/>
        <w:ind w:left="580" w:right="1143"/>
        <w:jc w:val="both"/>
        <w:rPr>
          <w:b/>
          <w:bCs/>
        </w:rPr>
      </w:pPr>
    </w:p>
    <w:p w14:paraId="29443128">
      <w:pPr>
        <w:pStyle w:val="13"/>
        <w:spacing w:before="1"/>
        <w:ind w:left="580" w:right="1143"/>
        <w:jc w:val="both"/>
      </w:pPr>
      <w:r>
        <w:rPr>
          <w:b/>
          <w:bCs/>
        </w:rPr>
        <w:t>Real-Time Insights:</w:t>
      </w:r>
      <w:r>
        <w:rPr>
          <w:rFonts w:hint="default"/>
          <w:b/>
          <w:bCs/>
          <w:lang w:val="en-US"/>
        </w:rPr>
        <w:t xml:space="preserve"> </w:t>
      </w:r>
      <w:r>
        <w:t>The system employs Twitter API for live data collection and analysis, enabling users to track sentiment trends in real time. This capability empowers users to make informed, time-critical decisions based on the latest social media dynamics, providing a competitive edge in fast-paced industries.</w:t>
      </w:r>
    </w:p>
    <w:p w14:paraId="53BA49E3">
      <w:pPr>
        <w:pStyle w:val="10"/>
        <w:spacing w:before="220"/>
        <w:ind w:left="580"/>
        <w:jc w:val="both"/>
      </w:pPr>
    </w:p>
    <w:p w14:paraId="50DA711F">
      <w:pPr>
        <w:pStyle w:val="10"/>
        <w:spacing w:before="220"/>
        <w:ind w:left="580"/>
        <w:jc w:val="both"/>
      </w:pPr>
      <w:r>
        <w:t>Design</w:t>
      </w:r>
      <w:r>
        <w:rPr>
          <w:spacing w:val="-4"/>
        </w:rPr>
        <w:t xml:space="preserve"> </w:t>
      </w:r>
      <w:r>
        <w:t>and</w:t>
      </w:r>
      <w:r>
        <w:rPr>
          <w:spacing w:val="-4"/>
        </w:rPr>
        <w:t xml:space="preserve"> </w:t>
      </w:r>
      <w:r>
        <w:t>implementation</w:t>
      </w:r>
      <w:r>
        <w:rPr>
          <w:spacing w:val="-4"/>
        </w:rPr>
        <w:t xml:space="preserve"> </w:t>
      </w:r>
      <w:r>
        <w:t>constraints</w:t>
      </w:r>
    </w:p>
    <w:p w14:paraId="6732880D">
      <w:pPr>
        <w:pStyle w:val="13"/>
        <w:spacing w:before="10"/>
        <w:rPr>
          <w:b/>
          <w:sz w:val="23"/>
        </w:rPr>
      </w:pPr>
    </w:p>
    <w:p w14:paraId="6B749DE3">
      <w:pPr>
        <w:spacing w:before="148"/>
        <w:ind w:left="580"/>
        <w:jc w:val="both"/>
        <w:rPr>
          <w:sz w:val="24"/>
          <w:szCs w:val="24"/>
        </w:rPr>
      </w:pPr>
      <w:r>
        <w:rPr>
          <w:sz w:val="24"/>
          <w:szCs w:val="24"/>
        </w:rPr>
        <w:t xml:space="preserve">In the development of the proposed sentiment analysis system for Twitter data, certain constraints must be considered to ensure compatibility, scalability, and efficiency. </w:t>
      </w:r>
    </w:p>
    <w:p w14:paraId="5704C047">
      <w:pPr>
        <w:spacing w:before="148"/>
        <w:ind w:left="580"/>
        <w:jc w:val="both"/>
        <w:rPr>
          <w:sz w:val="24"/>
          <w:szCs w:val="24"/>
        </w:rPr>
      </w:pPr>
      <w:r>
        <w:rPr>
          <w:b/>
          <w:bCs/>
          <w:sz w:val="24"/>
          <w:szCs w:val="24"/>
        </w:rPr>
        <w:t>Programming language</w:t>
      </w:r>
      <w:r>
        <w:rPr>
          <w:sz w:val="24"/>
          <w:szCs w:val="24"/>
        </w:rPr>
        <w:t xml:space="preserve"> </w:t>
      </w:r>
      <w:r>
        <w:rPr>
          <w:b/>
          <w:bCs/>
          <w:sz w:val="24"/>
          <w:szCs w:val="24"/>
        </w:rPr>
        <w:t xml:space="preserve">restrictions </w:t>
      </w:r>
      <w:r>
        <w:rPr>
          <w:sz w:val="24"/>
          <w:szCs w:val="24"/>
        </w:rPr>
        <w:t xml:space="preserve">arise due to the reliance on pre-existing machine learning and deep learning libraries, such as TensorFlow, PyTorch, and scikit-learn, which are predominantly optimized for Python. Python's extensive ecosystem for natural language processing, including libraries like NLTK, SpaCy, and Hugging Face, makes it the logical choice for implementing the system. </w:t>
      </w:r>
    </w:p>
    <w:p w14:paraId="30D258CA">
      <w:pPr>
        <w:spacing w:before="148"/>
        <w:ind w:left="580"/>
        <w:jc w:val="both"/>
        <w:rPr>
          <w:sz w:val="24"/>
          <w:szCs w:val="24"/>
        </w:rPr>
      </w:pPr>
      <w:r>
        <w:rPr>
          <w:rFonts w:hint="default"/>
          <w:b/>
          <w:bCs/>
          <w:sz w:val="24"/>
          <w:szCs w:val="24"/>
          <w:lang w:val="en-US"/>
        </w:rPr>
        <w:t>R</w:t>
      </w:r>
      <w:r>
        <w:rPr>
          <w:b/>
          <w:bCs/>
          <w:sz w:val="24"/>
          <w:szCs w:val="24"/>
        </w:rPr>
        <w:t xml:space="preserve">eal-time data collection </w:t>
      </w:r>
      <w:r>
        <w:rPr>
          <w:sz w:val="24"/>
          <w:szCs w:val="24"/>
        </w:rPr>
        <w:t>depends on integration with the Twitter API, which has robust support for Python, further solidifying its necessity. Another constraint is the reliance on existing models and frameworks like LSTM and BERT, which require significant computational resources. This necessitates the use of high-performance hardware and cloud computing platforms compatible with GPU acceleration. Furthermore, the dual-platform requirement for desktop and mobile applications imposes the need to choose frameworks like Flask or Django for backend development and Flutter or React Native for cross-platform frontend development to ensure a consistent user experience. These constraints are essential to maximize development efficiency, maintain compatibility with existing technologies, and achieve the desired system performance.</w:t>
      </w:r>
    </w:p>
    <w:p w14:paraId="3FBE066E">
      <w:pPr>
        <w:pStyle w:val="13"/>
        <w:rPr>
          <w:i/>
          <w:sz w:val="26"/>
        </w:rPr>
      </w:pPr>
    </w:p>
    <w:p w14:paraId="78099182">
      <w:pPr>
        <w:pStyle w:val="7"/>
        <w:spacing w:before="175"/>
        <w:jc w:val="both"/>
      </w:pPr>
      <w:r>
        <w:t>Data Flow Diagram (DFD)</w:t>
      </w:r>
    </w:p>
    <w:p w14:paraId="01E6F2E4">
      <w:pPr>
        <w:pStyle w:val="13"/>
        <w:ind w:left="580" w:right="1140"/>
        <w:jc w:val="both"/>
      </w:pPr>
      <w:r>
        <w:t>Data Flow Diagram (DFD) for your proposed sentiment analysis system. Here's a breakdown of the flow and processes depicted:</w:t>
      </w:r>
    </w:p>
    <w:p w14:paraId="607FBB04">
      <w:pPr>
        <w:pStyle w:val="13"/>
        <w:ind w:left="580" w:right="1140"/>
        <w:jc w:val="both"/>
      </w:pPr>
    </w:p>
    <w:p w14:paraId="0E048C23">
      <w:pPr>
        <w:pStyle w:val="13"/>
        <w:ind w:left="580" w:right="1140"/>
        <w:jc w:val="both"/>
        <w:rPr>
          <w:b/>
          <w:bCs/>
        </w:rPr>
      </w:pPr>
      <w:r>
        <w:rPr>
          <w:b/>
          <w:bCs/>
        </w:rPr>
        <w:t>Data Collection:</w:t>
      </w:r>
    </w:p>
    <w:p w14:paraId="01BAC081">
      <w:pPr>
        <w:pStyle w:val="13"/>
        <w:ind w:left="580" w:right="1140"/>
        <w:jc w:val="both"/>
      </w:pPr>
    </w:p>
    <w:p w14:paraId="40A341BD">
      <w:pPr>
        <w:pStyle w:val="13"/>
        <w:ind w:left="580" w:right="1140"/>
        <w:jc w:val="both"/>
      </w:pPr>
      <w:r>
        <w:t>The first step in the system involves collecting data, likely from Twitter via the Twitter API. This is the starting point of the entire system, gathering real-time tweets for analysis.</w:t>
      </w:r>
    </w:p>
    <w:p w14:paraId="71D7EA2E">
      <w:pPr>
        <w:pStyle w:val="13"/>
        <w:ind w:left="580" w:right="1140"/>
        <w:jc w:val="both"/>
        <w:rPr>
          <w:b/>
          <w:bCs/>
        </w:rPr>
      </w:pPr>
    </w:p>
    <w:p w14:paraId="63967740">
      <w:pPr>
        <w:pStyle w:val="13"/>
        <w:ind w:left="580" w:right="1140"/>
        <w:jc w:val="both"/>
        <w:rPr>
          <w:b/>
          <w:bCs/>
        </w:rPr>
      </w:pPr>
      <w:r>
        <w:rPr>
          <w:b/>
          <w:bCs/>
        </w:rPr>
        <w:t>API Integration:</w:t>
      </w:r>
    </w:p>
    <w:p w14:paraId="11CE273D">
      <w:pPr>
        <w:pStyle w:val="13"/>
        <w:ind w:left="580" w:right="1140"/>
        <w:jc w:val="both"/>
      </w:pPr>
    </w:p>
    <w:p w14:paraId="4D938F9C">
      <w:pPr>
        <w:pStyle w:val="13"/>
        <w:ind w:left="580" w:right="1140"/>
        <w:jc w:val="both"/>
      </w:pPr>
      <w:r>
        <w:t>The data is then processed through API Integration, which ensures that the data collection step communicates seamlessly with external APIs (such as Twitter's API) to fetch live data.</w:t>
      </w:r>
    </w:p>
    <w:p w14:paraId="67B2E27E">
      <w:pPr>
        <w:pStyle w:val="13"/>
        <w:ind w:left="580" w:right="1140"/>
        <w:jc w:val="both"/>
      </w:pPr>
    </w:p>
    <w:p w14:paraId="6E9E9A25">
      <w:pPr>
        <w:pStyle w:val="13"/>
        <w:ind w:left="580" w:right="1140"/>
        <w:jc w:val="both"/>
        <w:rPr>
          <w:b/>
          <w:bCs/>
        </w:rPr>
      </w:pPr>
      <w:r>
        <w:rPr>
          <w:b/>
          <w:bCs/>
        </w:rPr>
        <w:t>Data Filtering:</w:t>
      </w:r>
    </w:p>
    <w:p w14:paraId="59077BC0">
      <w:pPr>
        <w:pStyle w:val="13"/>
        <w:ind w:left="580" w:right="1140"/>
        <w:jc w:val="both"/>
      </w:pPr>
    </w:p>
    <w:p w14:paraId="03C0A064">
      <w:pPr>
        <w:pStyle w:val="13"/>
        <w:ind w:left="580" w:right="1140"/>
        <w:jc w:val="both"/>
      </w:pPr>
      <w:r>
        <w:t>After data collection, the raw data undergoes Data Filtering. This step removes irrelevant or noisy data, ensuring that the input for further analysis is meaningful.</w:t>
      </w:r>
    </w:p>
    <w:p w14:paraId="7C46EB9D">
      <w:pPr>
        <w:pStyle w:val="13"/>
        <w:ind w:left="580" w:right="1140"/>
        <w:jc w:val="both"/>
      </w:pPr>
    </w:p>
    <w:p w14:paraId="006BC91E">
      <w:pPr>
        <w:pStyle w:val="13"/>
        <w:ind w:left="580" w:right="1140"/>
        <w:jc w:val="both"/>
        <w:rPr>
          <w:b/>
          <w:bCs/>
        </w:rPr>
      </w:pPr>
      <w:r>
        <w:rPr>
          <w:b/>
          <w:bCs/>
        </w:rPr>
        <w:t>Data Preprocessing:</w:t>
      </w:r>
    </w:p>
    <w:p w14:paraId="31427166">
      <w:pPr>
        <w:pStyle w:val="13"/>
        <w:ind w:left="580" w:right="1140"/>
        <w:jc w:val="both"/>
      </w:pPr>
    </w:p>
    <w:p w14:paraId="5E811893">
      <w:pPr>
        <w:pStyle w:val="13"/>
        <w:ind w:left="580" w:right="1140"/>
        <w:jc w:val="both"/>
      </w:pPr>
      <w:r>
        <w:t>Once filtered, the data moves into Data Preprocessing. This stage involves transforming the data into a format suitable for machine learning and deep learning models, such as tokenization, stemming, and handling missing values.</w:t>
      </w:r>
    </w:p>
    <w:p w14:paraId="45766D59">
      <w:pPr>
        <w:pStyle w:val="13"/>
        <w:ind w:left="580" w:right="1140"/>
        <w:jc w:val="both"/>
      </w:pPr>
    </w:p>
    <w:p w14:paraId="49DC5915">
      <w:pPr>
        <w:pStyle w:val="13"/>
        <w:ind w:left="580" w:right="1140"/>
        <w:jc w:val="both"/>
        <w:rPr>
          <w:b/>
          <w:bCs/>
        </w:rPr>
      </w:pPr>
      <w:r>
        <w:rPr>
          <w:b/>
          <w:bCs/>
        </w:rPr>
        <w:t>Feature Extraction:</w:t>
      </w:r>
    </w:p>
    <w:p w14:paraId="5C118F78">
      <w:pPr>
        <w:pStyle w:val="13"/>
        <w:ind w:left="580" w:right="1140"/>
        <w:jc w:val="both"/>
      </w:pPr>
    </w:p>
    <w:p w14:paraId="4EB3198A">
      <w:pPr>
        <w:pStyle w:val="13"/>
        <w:ind w:left="580" w:right="1140"/>
        <w:jc w:val="both"/>
      </w:pPr>
      <w:r>
        <w:t>In the Feature Extraction phase, relevant features are extracted from the processed data. Methods like TF-IDF, word embeddings, and other text representations might be used here to prepare the data for modeling.</w:t>
      </w:r>
    </w:p>
    <w:p w14:paraId="0D21A4E5">
      <w:pPr>
        <w:pStyle w:val="13"/>
        <w:ind w:left="580" w:right="1140"/>
        <w:jc w:val="both"/>
      </w:pPr>
    </w:p>
    <w:p w14:paraId="0C053E78">
      <w:pPr>
        <w:pStyle w:val="13"/>
        <w:ind w:left="580" w:right="1140"/>
        <w:jc w:val="both"/>
        <w:rPr>
          <w:b/>
          <w:bCs/>
        </w:rPr>
      </w:pPr>
      <w:r>
        <w:rPr>
          <w:b/>
          <w:bCs/>
        </w:rPr>
        <w:t>Model Development:</w:t>
      </w:r>
    </w:p>
    <w:p w14:paraId="70EF4072">
      <w:pPr>
        <w:pStyle w:val="13"/>
        <w:ind w:left="580" w:right="1140"/>
        <w:jc w:val="both"/>
      </w:pPr>
    </w:p>
    <w:p w14:paraId="5617FA08">
      <w:pPr>
        <w:pStyle w:val="13"/>
        <w:ind w:left="580" w:right="1140"/>
        <w:jc w:val="both"/>
      </w:pPr>
      <w:r>
        <w:t>The core of the system is Model Development, where the system uses both traditional machine learning and deep learning techniques. The flow branches into:</w:t>
      </w:r>
    </w:p>
    <w:p w14:paraId="216EE4B8">
      <w:pPr>
        <w:pStyle w:val="13"/>
        <w:ind w:left="580" w:right="1140"/>
        <w:jc w:val="both"/>
      </w:pPr>
      <w:r>
        <w:t>Traditional ML Models: Including Support Vector Machine (SVM), Naive Bayes, and Logistic Regression, which are classic models often used for text classification tasks.</w:t>
      </w:r>
    </w:p>
    <w:p w14:paraId="1C32C910">
      <w:pPr>
        <w:pStyle w:val="13"/>
        <w:ind w:left="580" w:right="1140"/>
        <w:jc w:val="both"/>
      </w:pPr>
      <w:r>
        <w:t>Deep Learning Models: Using advanced architectures like LSTM (Long Short-Term Memory) Networks and BERT (Bidirectional Encoder Representations from Transformers), which are state-of-the-art models for handling complex natural language processing tasks.</w:t>
      </w:r>
    </w:p>
    <w:p w14:paraId="7DC0F370">
      <w:pPr>
        <w:pStyle w:val="13"/>
        <w:ind w:left="580" w:right="1140"/>
        <w:jc w:val="both"/>
      </w:pPr>
    </w:p>
    <w:p w14:paraId="794CBE0E">
      <w:pPr>
        <w:pStyle w:val="13"/>
        <w:ind w:left="580" w:right="1140"/>
        <w:jc w:val="both"/>
        <w:rPr>
          <w:b/>
          <w:bCs/>
        </w:rPr>
      </w:pPr>
      <w:r>
        <w:rPr>
          <w:b/>
          <w:bCs/>
        </w:rPr>
        <w:t>Model Evaluation:</w:t>
      </w:r>
    </w:p>
    <w:p w14:paraId="293F4B71">
      <w:pPr>
        <w:pStyle w:val="13"/>
        <w:ind w:left="580" w:right="1140"/>
        <w:jc w:val="both"/>
      </w:pPr>
    </w:p>
    <w:p w14:paraId="2A2F0CA0">
      <w:pPr>
        <w:pStyle w:val="13"/>
        <w:ind w:left="580" w:right="1140"/>
        <w:jc w:val="both"/>
      </w:pPr>
      <w:r>
        <w:t>After model development, the system proceeds to Model Evaluation, where the performance of the models is tested and validated to ensure accuracy and reliability in sentiment classification.</w:t>
      </w:r>
    </w:p>
    <w:p w14:paraId="18C77263">
      <w:pPr>
        <w:pStyle w:val="13"/>
        <w:ind w:left="580" w:right="1140"/>
        <w:jc w:val="both"/>
      </w:pPr>
    </w:p>
    <w:p w14:paraId="2294EA08">
      <w:pPr>
        <w:pStyle w:val="13"/>
        <w:ind w:left="580" w:right="1140"/>
        <w:jc w:val="both"/>
        <w:rPr>
          <w:b/>
          <w:bCs/>
        </w:rPr>
      </w:pPr>
      <w:r>
        <w:rPr>
          <w:b/>
          <w:bCs/>
        </w:rPr>
        <w:t>Application Development:</w:t>
      </w:r>
    </w:p>
    <w:p w14:paraId="461DC422">
      <w:pPr>
        <w:pStyle w:val="13"/>
        <w:ind w:left="580" w:right="1140"/>
        <w:jc w:val="both"/>
      </w:pPr>
    </w:p>
    <w:p w14:paraId="554B949E">
      <w:pPr>
        <w:pStyle w:val="13"/>
        <w:ind w:left="580" w:right="1140"/>
        <w:jc w:val="both"/>
      </w:pPr>
      <w:r>
        <w:t>Finally, the results of the analysis are integrated into the Application Development phase. This includes building both a Desktop App and a Mobile App, providing a user-friendly interface for sentiment analysis, real-time data monitoring, and trend visualization.</w:t>
      </w:r>
    </w:p>
    <w:p w14:paraId="61B1A9DF">
      <w:pPr>
        <w:pStyle w:val="13"/>
        <w:ind w:left="580" w:right="1140"/>
        <w:jc w:val="both"/>
      </w:pPr>
      <w:r>
        <w:t>This diagram provides a clear representation of how data flows through the system, from data collection to application development, highlighting the key processes and models used to achieve sentiment analysis.</w:t>
      </w:r>
    </w:p>
    <w:p w14:paraId="77CEAAE6">
      <w:pPr>
        <w:pStyle w:val="13"/>
        <w:spacing w:before="7"/>
      </w:pPr>
    </w:p>
    <w:p w14:paraId="4E7F200E">
      <w:pPr>
        <w:pStyle w:val="10"/>
        <w:ind w:left="580"/>
        <w:jc w:val="both"/>
      </w:pPr>
      <w:r>
        <w:t>Data Flow Diagram (DFD)</w:t>
      </w:r>
    </w:p>
    <w:p w14:paraId="446777CB">
      <w:pPr>
        <w:pStyle w:val="10"/>
        <w:ind w:left="580"/>
        <w:jc w:val="both"/>
      </w:pPr>
    </w:p>
    <w:p w14:paraId="06E557FE">
      <w:pPr>
        <w:pStyle w:val="10"/>
        <w:ind w:left="580"/>
        <w:jc w:val="both"/>
      </w:pPr>
      <w:r>
        <w:drawing>
          <wp:inline distT="0" distB="0" distL="0" distR="0">
            <wp:extent cx="4685665" cy="4572000"/>
            <wp:effectExtent l="0" t="0" r="635" b="0"/>
            <wp:docPr id="1" name="Picture 1" descr="C:\Users\Administrator\Downloads\diagram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istrator\Downloads\diagram (1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685928" cy="4572000"/>
                    </a:xfrm>
                    <a:prstGeom prst="rect">
                      <a:avLst/>
                    </a:prstGeom>
                    <a:noFill/>
                    <a:ln>
                      <a:noFill/>
                    </a:ln>
                  </pic:spPr>
                </pic:pic>
              </a:graphicData>
            </a:graphic>
          </wp:inline>
        </w:drawing>
      </w:r>
    </w:p>
    <w:p w14:paraId="676886FD">
      <w:pPr>
        <w:jc w:val="center"/>
      </w:pPr>
      <w:r>
        <w:t xml:space="preserve">Figure </w:t>
      </w:r>
      <w:r>
        <w:fldChar w:fldCharType="begin"/>
      </w:r>
      <w:r>
        <w:instrText xml:space="preserve"> SEQ Figure \* ARABIC </w:instrText>
      </w:r>
      <w:r>
        <w:fldChar w:fldCharType="separate"/>
      </w:r>
      <w:r>
        <w:t>3</w:t>
      </w:r>
      <w:r>
        <w:fldChar w:fldCharType="end"/>
      </w:r>
      <w:r>
        <w:t>: Proposed Study Flow Diagram</w:t>
      </w:r>
    </w:p>
    <w:p w14:paraId="51D4F699">
      <w:pPr>
        <w:pStyle w:val="10"/>
        <w:ind w:left="580"/>
        <w:jc w:val="both"/>
      </w:pPr>
    </w:p>
    <w:p w14:paraId="7DFDA581">
      <w:pPr>
        <w:pStyle w:val="13"/>
        <w:spacing w:before="4"/>
        <w:rPr>
          <w:b/>
        </w:rPr>
      </w:pPr>
    </w:p>
    <w:p w14:paraId="7748F74D">
      <w:pPr>
        <w:pStyle w:val="7"/>
        <w:spacing w:before="247"/>
        <w:jc w:val="both"/>
        <w:rPr>
          <w:rFonts w:hint="default"/>
          <w:lang w:val="en-US"/>
        </w:rPr>
      </w:pPr>
      <w:r>
        <w:rPr>
          <w:rFonts w:hint="default"/>
          <w:lang w:val="en-US"/>
        </w:rPr>
        <w:t xml:space="preserve">Problem </w:t>
      </w:r>
      <w:r>
        <w:t>F</w:t>
      </w:r>
      <w:r>
        <w:rPr>
          <w:rFonts w:hint="default"/>
          <w:lang w:val="en-US"/>
        </w:rPr>
        <w:t>ormulation</w:t>
      </w:r>
    </w:p>
    <w:p w14:paraId="47AABDCD">
      <w:pPr>
        <w:pStyle w:val="13"/>
        <w:spacing w:before="236"/>
        <w:ind w:left="580" w:right="1136"/>
        <w:jc w:val="both"/>
      </w:pPr>
      <w:r>
        <w:t>Automated Real-Time Sentiment Analysis of Twitter Data Using Machine Learning and Deep Learning Techniques</w:t>
      </w:r>
    </w:p>
    <w:p w14:paraId="0A770EC2">
      <w:pPr>
        <w:pStyle w:val="13"/>
        <w:spacing w:before="236"/>
        <w:ind w:left="580" w:right="1136"/>
        <w:jc w:val="both"/>
      </w:pPr>
      <w:bookmarkStart w:id="0" w:name="problem-statement"/>
      <w:r>
        <w:t>The problem is to design an automated system for real time sentiment analysis of Twitter data using a hybrid model of machine learning and deep learning. The goal is to classify the tweets sentiments (positive, negative, neutral) with noise data, mixed sentiments and context ambiguity.</w:t>
      </w:r>
    </w:p>
    <w:bookmarkEnd w:id="0"/>
    <w:p w14:paraId="68261139">
      <w:pPr>
        <w:pStyle w:val="13"/>
        <w:spacing w:before="236"/>
        <w:ind w:left="580" w:right="1136"/>
        <w:jc w:val="both"/>
      </w:pPr>
      <w:bookmarkStart w:id="1" w:name="mathematical-formulation"/>
      <w:r>
        <w:t xml:space="preserve">Let </w:t>
      </w:r>
      <m:oMath>
        <m:r>
          <m:rPr>
            <m:sty m:val="p"/>
          </m:rPr>
          <w:rPr>
            <w:rFonts w:ascii="Cambria Math" w:hAnsi="Cambria Math"/>
          </w:rPr>
          <m:t>T</m:t>
        </m:r>
      </m:oMath>
      <w:r>
        <w:t xml:space="preserve"> represent the set of collected tweets:</w:t>
      </w:r>
    </w:p>
    <w:p w14:paraId="6855D1D0">
      <w:pPr>
        <w:pStyle w:val="13"/>
        <w:spacing w:before="236"/>
        <w:ind w:left="580" w:right="1136"/>
        <w:jc w:val="both"/>
      </w:pPr>
      <m:oMathPara>
        <m:oMathParaPr>
          <m:jc m:val="center"/>
        </m:oMathParaP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ctrlPr>
                <w:rPr>
                  <w:rFonts w:ascii="Cambria Math" w:hAnsi="Cambria Math"/>
                </w:rPr>
              </m:ctrlPr>
            </m:e>
            <m:sub>
              <m:r>
                <m:rPr>
                  <m:sty m:val="p"/>
                </m:rPr>
                <w:rPr>
                  <w:rFonts w:ascii="Cambria Math" w:hAnsi="Cambria Math"/>
                </w:rPr>
                <m:t>n</m:t>
              </m:r>
              <m:ctrlPr>
                <w:rPr>
                  <w:rFonts w:ascii="Cambria Math" w:hAnsi="Cambria Math"/>
                </w:rPr>
              </m:ctrlPr>
            </m:sub>
          </m:sSub>
          <m:r>
            <m:rPr>
              <m:sty m:val="p"/>
            </m:rPr>
            <w:rPr>
              <w:rFonts w:ascii="Cambria Math" w:hAnsi="Cambria Math"/>
            </w:rPr>
            <m:t>}</m:t>
          </m:r>
        </m:oMath>
      </m:oMathPara>
    </w:p>
    <w:p w14:paraId="231EF13D">
      <w:pPr>
        <w:pStyle w:val="13"/>
        <w:spacing w:before="236"/>
        <w:ind w:left="580" w:right="1136"/>
        <w:jc w:val="both"/>
      </w:pPr>
      <w:r>
        <w:t xml:space="preserve">For each tweet </w:t>
      </w:r>
      <m:oMath>
        <m:sSub>
          <m:sSubPr>
            <m:ctrlPr>
              <w:rPr>
                <w:rFonts w:ascii="Cambria Math" w:hAnsi="Cambria Math"/>
              </w:rPr>
            </m:ctrlPr>
          </m:sSubPr>
          <m:e>
            <m:r>
              <m:rPr>
                <m:sty m:val="p"/>
              </m:rPr>
              <w:rPr>
                <w:rFonts w:ascii="Cambria Math" w:hAnsi="Cambria Math"/>
              </w:rPr>
              <m:t>t</m:t>
            </m:r>
            <m:ctrlPr>
              <w:rPr>
                <w:rFonts w:ascii="Cambria Math" w:hAnsi="Cambria Math"/>
              </w:rPr>
            </m:ctrlPr>
          </m:e>
          <m:sub>
            <m:r>
              <m:rPr>
                <m:sty m:val="p"/>
              </m:rPr>
              <w:rPr>
                <w:rFonts w:ascii="Cambria Math" w:hAnsi="Cambria Math"/>
              </w:rPr>
              <m:t>i</m:t>
            </m:r>
            <m:ctrlPr>
              <w:rPr>
                <w:rFonts w:ascii="Cambria Math" w:hAnsi="Cambria Math"/>
              </w:rPr>
            </m:ctrlPr>
          </m:sub>
        </m:sSub>
      </m:oMath>
      <w:r>
        <w:t xml:space="preserve">, the task is to predict its sentiment label </w:t>
      </w:r>
      <m:oMath>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∈{−1,0,+1}</m:t>
        </m:r>
      </m:oMath>
      <w:r>
        <w:t>, where:</w:t>
      </w:r>
    </w:p>
    <w:p w14:paraId="1760964D">
      <w:pPr>
        <w:pStyle w:val="13"/>
        <w:spacing w:before="236"/>
        <w:ind w:left="580" w:right="1136"/>
        <w:jc w:val="both"/>
      </w:pPr>
      <m:oMath>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=+1</m:t>
        </m:r>
      </m:oMath>
      <w:r>
        <w:t>: Positive sentiment</w:t>
      </w:r>
    </w:p>
    <w:p w14:paraId="700F5C00">
      <w:pPr>
        <w:pStyle w:val="13"/>
        <w:spacing w:before="236"/>
        <w:ind w:left="580" w:right="1136"/>
        <w:jc w:val="both"/>
      </w:pPr>
      <m:oMath>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=0</m:t>
        </m:r>
      </m:oMath>
      <w:r>
        <w:t>: Neutral sentiment</w:t>
      </w:r>
    </w:p>
    <w:p w14:paraId="0C556AE2">
      <w:pPr>
        <w:pStyle w:val="13"/>
        <w:spacing w:before="236"/>
        <w:ind w:left="580" w:right="1136"/>
        <w:jc w:val="both"/>
      </w:pPr>
      <m:oMath>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=−1</m:t>
        </m:r>
      </m:oMath>
      <w:r>
        <w:t>: Negative sentiment</w:t>
      </w:r>
    </w:p>
    <w:p w14:paraId="1B4BA526">
      <w:pPr>
        <w:pStyle w:val="13"/>
        <w:spacing w:before="236"/>
        <w:ind w:left="580" w:right="1136"/>
        <w:jc w:val="both"/>
      </w:pPr>
      <w:r>
        <w:t xml:space="preserve">The tweet </w:t>
      </w:r>
      <m:oMath>
        <m:sSub>
          <m:sSubPr>
            <m:ctrlPr>
              <w:rPr>
                <w:rFonts w:ascii="Cambria Math" w:hAnsi="Cambria Math"/>
              </w:rPr>
            </m:ctrlPr>
          </m:sSubPr>
          <m:e>
            <m:r>
              <m:rPr>
                <m:sty m:val="p"/>
              </m:rPr>
              <w:rPr>
                <w:rFonts w:ascii="Cambria Math" w:hAnsi="Cambria Math"/>
              </w:rPr>
              <m:t>t</m:t>
            </m:r>
            <m:ctrlPr>
              <w:rPr>
                <w:rFonts w:ascii="Cambria Math" w:hAnsi="Cambria Math"/>
              </w:rPr>
            </m:ctrlPr>
          </m:e>
          <m:sub>
            <m:r>
              <m:rPr>
                <m:sty m:val="p"/>
              </m:rPr>
              <w:rPr>
                <w:rFonts w:ascii="Cambria Math" w:hAnsi="Cambria Math"/>
              </w:rPr>
              <m:t>i</m:t>
            </m:r>
            <m:ctrlPr>
              <w:rPr>
                <w:rFonts w:ascii="Cambria Math" w:hAnsi="Cambria Math"/>
              </w:rPr>
            </m:ctrlPr>
          </m:sub>
        </m:sSub>
      </m:oMath>
      <w:r>
        <w:t xml:space="preserve"> undergoes preprocessing to extract feature vectors </w:t>
      </w:r>
      <m:oMath>
        <m:sSub>
          <m:sSubPr>
            <m:ctrlPr>
              <w:rPr>
                <w:rFonts w:ascii="Cambria Math" w:hAnsi="Cambria Math"/>
              </w:rPr>
            </m:ctrlPr>
          </m:sSubPr>
          <m:e>
            <m:r>
              <m:rPr>
                <m:sty m:val="p"/>
              </m:rPr>
              <w:rPr>
                <w:rFonts w:ascii="Cambria Math" w:hAnsi="Cambria Math"/>
              </w:rPr>
              <m:t>x</m:t>
            </m:r>
            <m:ctrlPr>
              <w:rPr>
                <w:rFonts w:ascii="Cambria Math" w:hAnsi="Cambria Math"/>
              </w:rPr>
            </m:ctrlPr>
          </m:e>
          <m:sub>
            <m:r>
              <m:rPr>
                <m:sty m:val="p"/>
              </m:rPr>
              <w:rPr>
                <w:rFonts w:ascii="Cambria Math" w:hAnsi="Cambria Math"/>
              </w:rPr>
              <m:t>i</m:t>
            </m:r>
            <m:ctrlPr>
              <w:rPr>
                <w:rFonts w:ascii="Cambria Math" w:hAnsi="Cambria Math"/>
              </w:rPr>
            </m:ctrlPr>
          </m:sub>
        </m:sSub>
      </m:oMath>
      <w:r>
        <w:t>:</w:t>
      </w:r>
    </w:p>
    <w:p w14:paraId="5A0ECC46">
      <w:pPr>
        <w:pStyle w:val="13"/>
        <w:spacing w:before="236"/>
        <w:ind w:left="580" w:right="1136"/>
        <w:jc w:val="both"/>
      </w:pPr>
      <m:oMathPara>
        <m:oMathParaPr>
          <m:jc m:val="center"/>
        </m:oMathParaPr>
        <m:oMath>
          <m:sSub>
            <m:sSubPr>
              <m:ctrlPr>
                <w:rPr>
                  <w:rFonts w:ascii="Cambria Math" w:hAnsi="Cambria Math"/>
                </w:rPr>
              </m:ctrlPr>
            </m:sSubPr>
            <m:e>
              <m:r>
                <m:rPr>
                  <m:sty m:val="p"/>
                </m:rPr>
                <w:rPr>
                  <w:rFonts w:ascii="Cambria Math" w:hAnsi="Cambria Math"/>
                </w:rPr>
                <m:t>x</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=FeatureExtraction</m:t>
          </m:r>
          <m:d>
            <m:dPr>
              <m:ctrlPr>
                <w:rPr>
                  <w:rFonts w:ascii="Cambria Math" w:hAnsi="Cambria Math"/>
                </w:rPr>
              </m:ctrlPr>
            </m:dPr>
            <m:e>
              <m:sSub>
                <m:sSubPr>
                  <m:ctrlPr>
                    <w:rPr>
                      <w:rFonts w:ascii="Cambria Math" w:hAnsi="Cambria Math"/>
                    </w:rPr>
                  </m:ctrlPr>
                </m:sSubPr>
                <m:e>
                  <m:r>
                    <m:rPr>
                      <m:sty m:val="p"/>
                    </m:rPr>
                    <w:rPr>
                      <w:rFonts w:ascii="Cambria Math" w:hAnsi="Cambria Math"/>
                    </w:rPr>
                    <m:t>t</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d>
        </m:oMath>
      </m:oMathPara>
    </w:p>
    <w:p w14:paraId="6590B64F">
      <w:pPr>
        <w:pStyle w:val="13"/>
        <w:spacing w:before="236"/>
        <w:ind w:left="580" w:right="1136"/>
        <w:jc w:val="both"/>
      </w:pPr>
      <w:r>
        <w:t xml:space="preserve">We define the sentiment classification model </w:t>
      </w:r>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;θ</m:t>
            </m:r>
            <m:ctrlPr>
              <w:rPr>
                <w:rFonts w:ascii="Cambria Math" w:hAnsi="Cambria Math"/>
              </w:rPr>
            </m:ctrlPr>
          </m:e>
        </m:d>
      </m:oMath>
      <w:r>
        <w:t xml:space="preserve">, parameterized by </w:t>
      </w:r>
      <m:oMath>
        <m:r>
          <m:rPr>
            <m:sty m:val="p"/>
          </m:rPr>
          <w:rPr>
            <w:rFonts w:ascii="Cambria Math" w:hAnsi="Cambria Math"/>
          </w:rPr>
          <m:t>θ</m:t>
        </m:r>
      </m:oMath>
      <w:r>
        <w:t>. The predicted sentiment is given by:</w:t>
      </w:r>
    </w:p>
    <w:p w14:paraId="62FBEBCC">
      <w:pPr>
        <w:pStyle w:val="13"/>
        <w:spacing w:before="236"/>
        <w:ind w:left="580" w:right="1136"/>
        <w:jc w:val="both"/>
      </w:pPr>
      <m:oMathPara>
        <m:oMathParaPr>
          <m:jc m:val="center"/>
        </m:oMathPara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ctrlPr>
                    <w:rPr>
                      <w:rFonts w:ascii="Cambria Math" w:hAnsi="Cambria Math"/>
                    </w:rPr>
                  </m:ctrlPr>
                </m:e>
              </m:acc>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;θ</m:t>
              </m:r>
              <m:ctrlPr>
                <w:rPr>
                  <w:rFonts w:ascii="Cambria Math" w:hAnsi="Cambria Math"/>
                </w:rPr>
              </m:ctrlPr>
            </m:e>
          </m:d>
        </m:oMath>
      </m:oMathPara>
    </w:p>
    <w:p w14:paraId="249A0955">
      <w:pPr>
        <w:pStyle w:val="13"/>
        <w:spacing w:before="236"/>
        <w:ind w:left="580" w:right="1136"/>
        <w:jc w:val="both"/>
      </w:pPr>
      <w:r>
        <w:t xml:space="preserve">The objective is to minimize the classification error </w:t>
      </w:r>
      <m:oMath>
        <m:r>
          <m:rPr>
            <m:sty m:val="p"/>
          </m:rPr>
          <w:rPr>
            <w:rFonts w:ascii="Cambria Math" w:hAnsi="Cambria Math"/>
          </w:rPr>
          <m:t>L</m:t>
        </m:r>
        <m:d>
          <m:dPr>
            <m:ctrlPr>
              <w:rPr>
                <w:rFonts w:ascii="Cambria Math" w:hAnsi="Cambria Math"/>
              </w:rPr>
            </m:ctrlPr>
          </m:dPr>
          <m:e>
            <m:r>
              <m:rPr>
                <m:sty m:val="p"/>
              </m:rPr>
              <w:rPr>
                <w:rFonts w:ascii="Cambria Math" w:hAnsi="Cambria Math"/>
              </w:rPr>
              <m:t>θ</m:t>
            </m:r>
            <m:ctrlPr>
              <w:rPr>
                <w:rFonts w:ascii="Cambria Math" w:hAnsi="Cambria Math"/>
              </w:rPr>
            </m:ctrlPr>
          </m:e>
        </m:d>
      </m:oMath>
      <w:r>
        <w:t>, defined as:</w:t>
      </w:r>
    </w:p>
    <w:p w14:paraId="7B4EE1DE">
      <w:pPr>
        <w:pStyle w:val="13"/>
        <w:spacing w:before="236"/>
        <w:ind w:left="580" w:right="1136"/>
        <w:jc w:val="both"/>
      </w:pPr>
      <m:oMathPara>
        <m:oMathParaPr>
          <m:jc m:val="center"/>
        </m:oMathParaPr>
        <m:oMath>
          <m:r>
            <m:rPr>
              <m:sty m:val="p"/>
            </m:rPr>
            <w:rPr>
              <w:rFonts w:ascii="Cambria Math" w:hAnsi="Cambria Math"/>
            </w:rPr>
            <m:t>L</m:t>
          </m:r>
          <m:d>
            <m:dPr>
              <m:ctrlPr>
                <w:rPr>
                  <w:rFonts w:ascii="Cambria Math" w:hAnsi="Cambria Math"/>
                </w:rPr>
              </m:ctrlPr>
            </m:dPr>
            <m:e>
              <m:r>
                <m:rPr>
                  <m:sty m:val="p"/>
                </m:rPr>
                <w:rPr>
                  <w:rFonts w:ascii="Cambria Math" w:hAnsi="Cambria Math"/>
                </w:rPr>
                <m:t>θ</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rPr>
              </m:ctrlPr>
            </m:num>
            <m:den>
              <m:r>
                <m:rPr>
                  <m:sty m:val="p"/>
                </m:rPr>
                <w:rPr>
                  <w:rFonts w:ascii="Cambria Math" w:hAnsi="Cambria Math"/>
                </w:rPr>
                <m:t>n</m:t>
              </m:r>
              <m:ctrlPr>
                <w:rPr>
                  <w:rFonts w:ascii="Cambria Math" w:hAnsi="Cambria Math"/>
                </w:rPr>
              </m:ctrlPr>
            </m:den>
          </m:f>
          <m:nary>
            <m:naryPr>
              <m:chr m:val="∑"/>
              <m:limLoc m:val="undOvr"/>
              <m:ctrlPr>
                <w:rPr>
                  <w:rFonts w:ascii="Cambria Math" w:hAnsi="Cambria Math"/>
                </w:rPr>
              </m:ctrlPr>
            </m:naryPr>
            <m:sub>
              <m:r>
                <m:rPr>
                  <m:sty m:val="p"/>
                </m:rPr>
                <w:rPr>
                  <w:rFonts w:ascii="Cambria Math" w:hAnsi="Cambria Math"/>
                </w:rPr>
                <m:t>i=1</m:t>
              </m:r>
              <m:ctrlPr>
                <w:rPr>
                  <w:rFonts w:ascii="Cambria Math" w:hAnsi="Cambria Math"/>
                </w:rPr>
              </m:ctrlPr>
            </m:sub>
            <m:sup>
              <m:r>
                <m:rPr>
                  <m:sty m:val="p"/>
                </m:rPr>
                <w:rPr>
                  <w:rFonts w:ascii="Cambria Math" w:hAnsi="Cambria Math"/>
                </w:rPr>
                <m:t>n</m:t>
              </m:r>
              <m:ctrlPr>
                <w:rPr>
                  <w:rFonts w:ascii="Cambria Math" w:hAnsi="Cambria Math"/>
                </w:rPr>
              </m:ctrlPr>
            </m:sup>
            <m:e>
              <m:r>
                <m:rPr>
                  <m:sty m:val="p"/>
                  <m:scr m:val="script"/>
                </m:rPr>
                <w:rPr>
                  <w:rFonts w:ascii="Cambria Math" w:hAnsi="Cambria Math" w:eastAsia="MS Mincho"/>
                </w:rPr>
                <m:t>ℒ</m:t>
              </m:r>
              <m:ctrlPr>
                <w:rPr>
                  <w:rFonts w:ascii="Cambria Math" w:hAnsi="Cambria Math"/>
                </w:rPr>
              </m:ctrlPr>
            </m:e>
          </m:nary>
          <m:d>
            <m:dPr>
              <m:ctrlPr>
                <w:rPr>
                  <w:rFonts w:ascii="Cambria Math" w:hAnsi="Cambria Math"/>
                </w:rPr>
              </m:ctrlPr>
            </m:dPr>
            <m:e>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ctrlPr>
                        <w:rPr>
                          <w:rFonts w:ascii="Cambria Math" w:hAnsi="Cambria Math"/>
                        </w:rPr>
                      </m:ctrlPr>
                    </m:e>
                  </m:acc>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d>
        </m:oMath>
      </m:oMathPara>
    </w:p>
    <w:p w14:paraId="4183E8C2">
      <w:pPr>
        <w:pStyle w:val="13"/>
        <w:spacing w:before="236"/>
        <w:ind w:left="580" w:right="1136"/>
        <w:jc w:val="both"/>
      </w:pPr>
      <w:r>
        <w:t xml:space="preserve">where </w:t>
      </w:r>
      <m:oMath>
        <m:r>
          <m:rPr>
            <m:sty m:val="p"/>
            <m:scr m:val="script"/>
          </m:rPr>
          <w:rPr>
            <w:rFonts w:ascii="Cambria Math" w:hAnsi="Cambria Math" w:eastAsia="MS Mincho"/>
          </w:rPr>
          <m:t>ℒ</m:t>
        </m:r>
        <m:d>
          <m:dPr>
            <m:ctrlPr>
              <w:rPr>
                <w:rFonts w:ascii="Cambria Math" w:hAnsi="Cambria Math"/>
              </w:rPr>
            </m:ctrlPr>
          </m:dPr>
          <m:e>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ctrlPr>
                      <w:rPr>
                        <w:rFonts w:ascii="Cambria Math" w:hAnsi="Cambria Math"/>
                      </w:rPr>
                    </m:ctrlPr>
                  </m:e>
                </m:acc>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d>
      </m:oMath>
      <w:r>
        <w:t xml:space="preserve"> is the cross-entropy loss function:</w:t>
      </w:r>
    </w:p>
    <w:p w14:paraId="6F100D82">
      <w:pPr>
        <w:pStyle w:val="13"/>
        <w:spacing w:before="236"/>
        <w:ind w:left="580" w:right="1136"/>
        <w:jc w:val="both"/>
      </w:pPr>
      <m:oMathPara>
        <m:oMathParaPr>
          <m:jc m:val="center"/>
        </m:oMathParaPr>
        <m:oMath>
          <m:r>
            <m:rPr>
              <m:sty m:val="p"/>
              <m:scr m:val="script"/>
            </m:rPr>
            <w:rPr>
              <w:rFonts w:ascii="Cambria Math" w:hAnsi="Cambria Math" w:eastAsia="MS Mincho"/>
            </w:rPr>
            <m:t>ℒ</m:t>
          </m:r>
          <m:d>
            <m:dPr>
              <m:ctrlPr>
                <w:rPr>
                  <w:rFonts w:ascii="Cambria Math" w:hAnsi="Cambria Math"/>
                </w:rPr>
              </m:ctrlPr>
            </m:dPr>
            <m:e>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ctrlPr>
                        <w:rPr>
                          <w:rFonts w:ascii="Cambria Math" w:hAnsi="Cambria Math"/>
                        </w:rPr>
                      </m:ctrlPr>
                    </m:e>
                  </m:acc>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ctrlPr>
                            <w:rPr>
                              <w:rFonts w:ascii="Cambria Math" w:hAnsi="Cambria Math"/>
                            </w:rPr>
                          </m:ctrlPr>
                        </m:e>
                      </m:acc>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log</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ctrlPr>
                            <w:rPr>
                              <w:rFonts w:ascii="Cambria Math" w:hAnsi="Cambria Math"/>
                            </w:rPr>
                          </m:ctrlPr>
                        </m:e>
                      </m:acc>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e>
          </m:d>
        </m:oMath>
      </m:oMathPara>
    </w:p>
    <w:bookmarkEnd w:id="1"/>
    <w:p w14:paraId="4587947A">
      <w:pPr>
        <w:pStyle w:val="13"/>
        <w:spacing w:before="236"/>
        <w:ind w:left="580" w:right="1136"/>
        <w:jc w:val="both"/>
      </w:pPr>
      <w:bookmarkStart w:id="2" w:name="objective-functions"/>
      <w:r>
        <w:t>Objective Functions</w:t>
      </w:r>
    </w:p>
    <w:p w14:paraId="140AA29E">
      <w:pPr>
        <w:pStyle w:val="13"/>
        <w:spacing w:before="236"/>
        <w:ind w:left="580" w:right="1136"/>
        <w:jc w:val="both"/>
      </w:pPr>
      <w:r>
        <w:t>Maximize Classification Accuracy:</w:t>
      </w:r>
    </w:p>
    <w:p w14:paraId="00F52ED8">
      <w:pPr>
        <w:pStyle w:val="13"/>
        <w:spacing w:before="236"/>
        <w:ind w:left="580" w:right="1136"/>
        <w:jc w:val="both"/>
      </w:pPr>
      <m:oMathPara>
        <m:oMathParaPr>
          <m:jc m:val="center"/>
        </m:oMathParaPr>
        <m:oMath>
          <m:limLow>
            <m:limLowPr>
              <m:ctrlPr>
                <w:rPr>
                  <w:rFonts w:ascii="Cambria Math" w:hAnsi="Cambria Math"/>
                </w:rPr>
              </m:ctrlPr>
            </m:limLowPr>
            <m:e>
              <m:r>
                <m:rPr>
                  <m:sty m:val="p"/>
                </m:rPr>
                <w:rPr>
                  <w:rFonts w:ascii="Cambria Math" w:hAnsi="Cambria Math"/>
                </w:rPr>
                <m:t>max</m:t>
              </m:r>
              <m:ctrlPr>
                <w:rPr>
                  <w:rFonts w:ascii="Cambria Math" w:hAnsi="Cambria Math"/>
                </w:rPr>
              </m:ctrlPr>
            </m:e>
            <m:lim>
              <m:r>
                <m:rPr>
                  <m:sty m:val="p"/>
                </m:rPr>
                <w:rPr>
                  <w:rFonts w:ascii="Cambria Math" w:hAnsi="Cambria Math"/>
                </w:rPr>
                <m:t>θ</m:t>
              </m:r>
              <m:ctrlPr>
                <w:rPr>
                  <w:rFonts w:ascii="Cambria Math" w:hAnsi="Cambria Math"/>
                </w:rPr>
              </m:ctrlPr>
            </m:lim>
          </m:limLow>
          <m:d>
            <m:dPr>
              <m:ctrlPr>
                <w:rPr>
                  <w:rFonts w:ascii="Cambria Math" w:hAnsi="Cambria Math"/>
                </w:rPr>
              </m:ctrlPr>
            </m:dPr>
            <m:e>
              <m:f>
                <m:fPr>
                  <m:ctrlPr>
                    <w:rPr>
                      <w:rFonts w:ascii="Cambria Math" w:hAnsi="Cambria Math"/>
                    </w:rPr>
                  </m:ctrlPr>
                </m:fPr>
                <m:num>
                  <m:r>
                    <m:rPr>
                      <m:sty m:val="p"/>
                    </m:rPr>
                    <w:rPr>
                      <w:rFonts w:ascii="Cambria Math" w:hAnsi="Cambria Math"/>
                    </w:rPr>
                    <m:t>1</m:t>
                  </m:r>
                  <m:ctrlPr>
                    <w:rPr>
                      <w:rFonts w:ascii="Cambria Math" w:hAnsi="Cambria Math"/>
                    </w:rPr>
                  </m:ctrlPr>
                </m:num>
                <m:den>
                  <m:r>
                    <m:rPr>
                      <m:sty m:val="p"/>
                    </m:rPr>
                    <w:rPr>
                      <w:rFonts w:ascii="Cambria Math" w:hAnsi="Cambria Math"/>
                    </w:rPr>
                    <m:t>n</m:t>
                  </m:r>
                  <m:ctrlPr>
                    <w:rPr>
                      <w:rFonts w:ascii="Cambria Math" w:hAnsi="Cambria Math"/>
                    </w:rPr>
                  </m:ctrlPr>
                </m:den>
              </m:f>
              <m:nary>
                <m:naryPr>
                  <m:chr m:val="∑"/>
                  <m:limLoc m:val="undOvr"/>
                  <m:ctrlPr>
                    <w:rPr>
                      <w:rFonts w:ascii="Cambria Math" w:hAnsi="Cambria Math"/>
                    </w:rPr>
                  </m:ctrlPr>
                </m:naryPr>
                <m:sub>
                  <m:r>
                    <m:rPr>
                      <m:sty m:val="p"/>
                    </m:rPr>
                    <w:rPr>
                      <w:rFonts w:ascii="Cambria Math" w:hAnsi="Cambria Math"/>
                    </w:rPr>
                    <m:t>i=1</m:t>
                  </m:r>
                  <m:ctrlPr>
                    <w:rPr>
                      <w:rFonts w:ascii="Cambria Math" w:hAnsi="Cambria Math"/>
                    </w:rPr>
                  </m:ctrlPr>
                </m:sub>
                <m:sup>
                  <m:r>
                    <m:rPr>
                      <m:sty m:val="p"/>
                    </m:rPr>
                    <w:rPr>
                      <w:rFonts w:ascii="Cambria Math" w:hAnsi="Cambria Math"/>
                    </w:rPr>
                    <m:t>n</m:t>
                  </m:r>
                  <m:ctrlPr>
                    <w:rPr>
                      <w:rFonts w:ascii="Cambria Math" w:hAnsi="Cambria Math"/>
                    </w:rPr>
                  </m:ctrlPr>
                </m:sup>
                <m:e>
                  <m:r>
                    <m:rPr>
                      <m:sty m:val="p"/>
                      <m:scr m:val="double-struck"/>
                    </m:rPr>
                    <w:rPr>
                      <w:rFonts w:ascii="Cambria Math" w:hAnsi="Cambria Math" w:eastAsia="MS Mincho"/>
                    </w:rPr>
                    <m:t>I</m:t>
                  </m:r>
                  <m:ctrlPr>
                    <w:rPr>
                      <w:rFonts w:ascii="Cambria Math" w:hAnsi="Cambria Math"/>
                    </w:rPr>
                  </m:ctrlPr>
                </m:e>
              </m:nary>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ctrlPr>
                            <w:rPr>
                              <w:rFonts w:ascii="Cambria Math" w:hAnsi="Cambria Math"/>
                            </w:rPr>
                          </m:ctrlPr>
                        </m:e>
                      </m:acc>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e>
          </m:d>
        </m:oMath>
      </m:oMathPara>
    </w:p>
    <w:p w14:paraId="24626811">
      <w:pPr>
        <w:pStyle w:val="13"/>
        <w:spacing w:before="236"/>
        <w:ind w:left="580" w:right="1136"/>
        <w:jc w:val="both"/>
      </w:pPr>
      <w:r>
        <w:t>Minimize Cross-Entropy Loss:</w:t>
      </w:r>
    </w:p>
    <w:p w14:paraId="5C57ACDF">
      <w:pPr>
        <w:pStyle w:val="13"/>
        <w:spacing w:before="236"/>
        <w:ind w:left="580" w:right="1136"/>
        <w:jc w:val="both"/>
      </w:pPr>
      <m:oMathPara>
        <m:oMathParaPr>
          <m:jc m:val="center"/>
        </m:oMathParaPr>
        <m:oMath>
          <m:limLow>
            <m:limLowPr>
              <m:ctrlPr>
                <w:rPr>
                  <w:rFonts w:ascii="Cambria Math" w:hAnsi="Cambria Math"/>
                </w:rPr>
              </m:ctrlPr>
            </m:limLowPr>
            <m:e>
              <m:r>
                <m:rPr>
                  <m:sty m:val="p"/>
                </m:rPr>
                <w:rPr>
                  <w:rFonts w:ascii="Cambria Math" w:hAnsi="Cambria Math"/>
                </w:rPr>
                <m:t>min</m:t>
              </m:r>
              <m:ctrlPr>
                <w:rPr>
                  <w:rFonts w:ascii="Cambria Math" w:hAnsi="Cambria Math"/>
                </w:rPr>
              </m:ctrlPr>
            </m:e>
            <m:lim>
              <m:r>
                <m:rPr>
                  <m:sty m:val="p"/>
                </m:rPr>
                <w:rPr>
                  <w:rFonts w:ascii="Cambria Math" w:hAnsi="Cambria Math"/>
                </w:rPr>
                <m:t>θ</m:t>
              </m:r>
              <m:ctrlPr>
                <w:rPr>
                  <w:rFonts w:ascii="Cambria Math" w:hAnsi="Cambria Math"/>
                </w:rPr>
              </m:ctrlPr>
            </m:lim>
          </m:limLow>
          <m:d>
            <m:dPr>
              <m:ctrlPr>
                <w:rPr>
                  <w:rFonts w:ascii="Cambria Math" w:hAnsi="Cambria Math"/>
                </w:rPr>
              </m:ctrlPr>
            </m:dPr>
            <m:e>
              <m:f>
                <m:fPr>
                  <m:ctrlPr>
                    <w:rPr>
                      <w:rFonts w:ascii="Cambria Math" w:hAnsi="Cambria Math"/>
                    </w:rPr>
                  </m:ctrlPr>
                </m:fPr>
                <m:num>
                  <m:r>
                    <m:rPr>
                      <m:sty m:val="p"/>
                    </m:rPr>
                    <w:rPr>
                      <w:rFonts w:ascii="Cambria Math" w:hAnsi="Cambria Math"/>
                    </w:rPr>
                    <m:t>1</m:t>
                  </m:r>
                  <m:ctrlPr>
                    <w:rPr>
                      <w:rFonts w:ascii="Cambria Math" w:hAnsi="Cambria Math"/>
                    </w:rPr>
                  </m:ctrlPr>
                </m:num>
                <m:den>
                  <m:r>
                    <m:rPr>
                      <m:sty m:val="p"/>
                    </m:rPr>
                    <w:rPr>
                      <w:rFonts w:ascii="Cambria Math" w:hAnsi="Cambria Math"/>
                    </w:rPr>
                    <m:t>n</m:t>
                  </m:r>
                  <m:ctrlPr>
                    <w:rPr>
                      <w:rFonts w:ascii="Cambria Math" w:hAnsi="Cambria Math"/>
                    </w:rPr>
                  </m:ctrlPr>
                </m:den>
              </m:f>
              <m:nary>
                <m:naryPr>
                  <m:chr m:val="∑"/>
                  <m:limLoc m:val="undOvr"/>
                  <m:ctrlPr>
                    <w:rPr>
                      <w:rFonts w:ascii="Cambria Math" w:hAnsi="Cambria Math"/>
                    </w:rPr>
                  </m:ctrlPr>
                </m:naryPr>
                <m:sub>
                  <m:r>
                    <m:rPr>
                      <m:sty m:val="p"/>
                    </m:rPr>
                    <w:rPr>
                      <w:rFonts w:ascii="Cambria Math" w:hAnsi="Cambria Math"/>
                    </w:rPr>
                    <m:t>i=1</m:t>
                  </m:r>
                  <m:ctrlPr>
                    <w:rPr>
                      <w:rFonts w:ascii="Cambria Math" w:hAnsi="Cambria Math"/>
                    </w:rPr>
                  </m:ctrlPr>
                </m:sub>
                <m:sup>
                  <m:r>
                    <m:rPr>
                      <m:sty m:val="p"/>
                    </m:rPr>
                    <w:rPr>
                      <w:rFonts w:ascii="Cambria Math" w:hAnsi="Cambria Math"/>
                    </w:rPr>
                    <m:t>n</m:t>
                  </m:r>
                  <m:ctrlPr>
                    <w:rPr>
                      <w:rFonts w:ascii="Cambria Math" w:hAnsi="Cambria Math"/>
                    </w:rPr>
                  </m:ctrlPr>
                </m:sup>
                <m:e>
                  <m:r>
                    <m:rPr>
                      <m:sty m:val="p"/>
                    </m:rPr>
                    <w:rPr>
                      <w:rFonts w:ascii="Cambria Math" w:hAnsi="Cambria Math"/>
                    </w:rPr>
                    <m:t>−</m:t>
                  </m:r>
                  <m:ctrlPr>
                    <w:rPr>
                      <w:rFonts w:ascii="Cambria Math" w:hAnsi="Cambria Math"/>
                    </w:rPr>
                  </m:ctrlPr>
                </m:e>
              </m:nary>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ctrlPr>
                                <w:rPr>
                                  <w:rFonts w:ascii="Cambria Math" w:hAnsi="Cambria Math"/>
                                </w:rPr>
                              </m:ctrlPr>
                            </m:e>
                          </m:acc>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log</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ctrlPr>
                                <w:rPr>
                                  <w:rFonts w:ascii="Cambria Math" w:hAnsi="Cambria Math"/>
                                </w:rPr>
                              </m:ctrlPr>
                            </m:e>
                          </m:acc>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e>
              </m:d>
              <m:ctrlPr>
                <w:rPr>
                  <w:rFonts w:ascii="Cambria Math" w:hAnsi="Cambria Math"/>
                </w:rPr>
              </m:ctrlPr>
            </m:e>
          </m:d>
        </m:oMath>
      </m:oMathPara>
    </w:p>
    <w:p w14:paraId="5B8B05C0">
      <w:pPr>
        <w:pStyle w:val="13"/>
        <w:spacing w:before="236"/>
        <w:ind w:left="580" w:right="1136"/>
        <w:jc w:val="both"/>
      </w:pPr>
      <w:r>
        <w:t>Minimize Misclassification Rate for Mixed Sentiments:</w:t>
      </w:r>
    </w:p>
    <w:p w14:paraId="4605F916">
      <w:pPr>
        <w:pStyle w:val="13"/>
        <w:spacing w:before="236"/>
        <w:ind w:left="580" w:right="1136"/>
        <w:jc w:val="both"/>
      </w:pPr>
      <m:oMathPara>
        <m:oMathParaPr>
          <m:jc m:val="center"/>
        </m:oMathParaPr>
        <m:oMath>
          <m:limLow>
            <m:limLowPr>
              <m:ctrlPr>
                <w:rPr>
                  <w:rFonts w:ascii="Cambria Math" w:hAnsi="Cambria Math"/>
                </w:rPr>
              </m:ctrlPr>
            </m:limLowPr>
            <m:e>
              <m:r>
                <m:rPr>
                  <m:sty m:val="p"/>
                </m:rPr>
                <w:rPr>
                  <w:rFonts w:ascii="Cambria Math" w:hAnsi="Cambria Math"/>
                </w:rPr>
                <m:t>min</m:t>
              </m:r>
              <m:ctrlPr>
                <w:rPr>
                  <w:rFonts w:ascii="Cambria Math" w:hAnsi="Cambria Math"/>
                </w:rPr>
              </m:ctrlPr>
            </m:e>
            <m:lim>
              <m:r>
                <m:rPr>
                  <m:sty m:val="p"/>
                </m:rPr>
                <w:rPr>
                  <w:rFonts w:ascii="Cambria Math" w:hAnsi="Cambria Math"/>
                </w:rPr>
                <m:t>θ</m:t>
              </m:r>
              <m:ctrlPr>
                <w:rPr>
                  <w:rFonts w:ascii="Cambria Math" w:hAnsi="Cambria Math"/>
                </w:rPr>
              </m:ctrlPr>
            </m:lim>
          </m:limLow>
          <m:d>
            <m:dPr>
              <m:ctrlPr>
                <w:rPr>
                  <w:rFonts w:ascii="Cambria Math" w:hAnsi="Cambria Math"/>
                </w:rPr>
              </m:ctrlPr>
            </m:dPr>
            <m:e>
              <m:f>
                <m:fPr>
                  <m:ctrlPr>
                    <w:rPr>
                      <w:rFonts w:ascii="Cambria Math" w:hAnsi="Cambria Math"/>
                    </w:rPr>
                  </m:ctrlPr>
                </m:fPr>
                <m:num>
                  <m:r>
                    <m:rPr>
                      <m:sty m:val="p"/>
                    </m:rPr>
                    <w:rPr>
                      <w:rFonts w:ascii="Cambria Math" w:hAnsi="Cambria Math"/>
                    </w:rPr>
                    <m:t>1</m:t>
                  </m:r>
                  <m:ctrlPr>
                    <w:rPr>
                      <w:rFonts w:ascii="Cambria Math" w:hAnsi="Cambria Math"/>
                    </w:rPr>
                  </m:ctrlPr>
                </m:num>
                <m:den>
                  <m:r>
                    <m:rPr>
                      <m:sty m:val="p"/>
                    </m:rPr>
                    <w:rPr>
                      <w:rFonts w:ascii="Cambria Math" w:hAnsi="Cambria Math"/>
                    </w:rPr>
                    <m:t>n</m:t>
                  </m:r>
                  <m:ctrlPr>
                    <w:rPr>
                      <w:rFonts w:ascii="Cambria Math" w:hAnsi="Cambria Math"/>
                    </w:rPr>
                  </m:ctrlPr>
                </m:den>
              </m:f>
              <m:nary>
                <m:naryPr>
                  <m:chr m:val="∑"/>
                  <m:limLoc m:val="undOvr"/>
                  <m:ctrlPr>
                    <w:rPr>
                      <w:rFonts w:ascii="Cambria Math" w:hAnsi="Cambria Math"/>
                    </w:rPr>
                  </m:ctrlPr>
                </m:naryPr>
                <m:sub>
                  <m:r>
                    <m:rPr>
                      <m:sty m:val="p"/>
                    </m:rPr>
                    <w:rPr>
                      <w:rFonts w:ascii="Cambria Math" w:hAnsi="Cambria Math"/>
                    </w:rPr>
                    <m:t>i=1</m:t>
                  </m:r>
                  <m:ctrlPr>
                    <w:rPr>
                      <w:rFonts w:ascii="Cambria Math" w:hAnsi="Cambria Math"/>
                    </w:rPr>
                  </m:ctrlPr>
                </m:sub>
                <m:sup>
                  <m:r>
                    <m:rPr>
                      <m:sty m:val="p"/>
                    </m:rPr>
                    <w:rPr>
                      <w:rFonts w:ascii="Cambria Math" w:hAnsi="Cambria Math"/>
                    </w:rPr>
                    <m:t>n</m:t>
                  </m:r>
                  <m:ctrlPr>
                    <w:rPr>
                      <w:rFonts w:ascii="Cambria Math" w:hAnsi="Cambria Math"/>
                    </w:rPr>
                  </m:ctrlPr>
                </m:sup>
                <m:e>
                  <m:r>
                    <m:rPr>
                      <m:sty m:val="p"/>
                      <m:scr m:val="double-struck"/>
                    </m:rPr>
                    <w:rPr>
                      <w:rFonts w:ascii="Cambria Math" w:hAnsi="Cambria Math" w:eastAsia="MS Mincho"/>
                    </w:rPr>
                    <m:t>I</m:t>
                  </m:r>
                  <m:ctrlPr>
                    <w:rPr>
                      <w:rFonts w:ascii="Cambria Math" w:hAnsi="Cambria Math"/>
                    </w:rPr>
                  </m:ctrlPr>
                </m:e>
              </m:nary>
              <m:d>
                <m:dPr>
                  <m:ctrlPr>
                    <w:rPr>
                      <w:rFonts w:ascii="Cambria Math" w:hAnsi="Cambria Math"/>
                    </w:rPr>
                  </m:ctrlPr>
                </m:dPr>
                <m:e>
                  <m:r>
                    <m:rPr>
                      <m:nor/>
                      <m:sty m:val="p"/>
                    </m:rPr>
                    <w:rPr>
                      <w:rFonts w:ascii="Cambria Math" w:hAnsi="Cambria Math"/>
                      <w:b w:val="0"/>
                      <w:i w:val="0"/>
                    </w:rPr>
                    <m:t>MixedSentiment</m:t>
                  </m:r>
                  <m:d>
                    <m:dPr>
                      <m:ctrlPr>
                        <w:rPr>
                          <w:rFonts w:ascii="Cambria Math" w:hAnsi="Cambria Math"/>
                        </w:rPr>
                      </m:ctrlPr>
                    </m:dPr>
                    <m:e>
                      <m:sSub>
                        <m:sSubPr>
                          <m:ctrlPr>
                            <w:rPr>
                              <w:rFonts w:ascii="Cambria Math" w:hAnsi="Cambria Math"/>
                            </w:rPr>
                          </m:ctrlPr>
                        </m:sSubPr>
                        <m:e>
                          <m:r>
                            <m:rPr>
                              <m:sty m:val="p"/>
                            </m:rPr>
                            <w:rPr>
                              <w:rFonts w:ascii="Cambria Math" w:hAnsi="Cambria Math"/>
                            </w:rPr>
                            <m:t>t</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ctrlPr>
                                <w:rPr>
                                  <w:rFonts w:ascii="Cambria Math" w:hAnsi="Cambria Math"/>
                                </w:rPr>
                              </m:ctrlPr>
                            </m:e>
                          </m:acc>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e>
              </m:d>
              <m:ctrlPr>
                <w:rPr>
                  <w:rFonts w:ascii="Cambria Math" w:hAnsi="Cambria Math"/>
                </w:rPr>
              </m:ctrlPr>
            </m:e>
          </m:d>
        </m:oMath>
      </m:oMathPara>
    </w:p>
    <w:bookmarkEnd w:id="2"/>
    <w:p w14:paraId="70D10B01">
      <w:pPr>
        <w:pStyle w:val="13"/>
        <w:spacing w:before="236"/>
        <w:ind w:left="580" w:right="1136"/>
        <w:jc w:val="both"/>
      </w:pPr>
      <w:bookmarkStart w:id="3" w:name="notations"/>
      <w:r>
        <w:t>Notations</w:t>
      </w:r>
    </w:p>
    <w:p w14:paraId="23429614">
      <w:pPr>
        <w:pStyle w:val="13"/>
        <w:spacing w:before="236"/>
        <w:ind w:left="580" w:right="1136"/>
        <w:jc w:val="both"/>
      </w:pPr>
      <m:oMath>
        <m:r>
          <m:rPr>
            <m:sty m:val="p"/>
          </m:rPr>
          <w:rPr>
            <w:rFonts w:ascii="Cambria Math" w:hAnsi="Cambria Math"/>
          </w:rPr>
          <m:t>T</m:t>
        </m:r>
      </m:oMath>
      <w:r>
        <w:t>: Set of all tweets</w:t>
      </w:r>
    </w:p>
    <w:p w14:paraId="60CF7F08">
      <w:pPr>
        <w:pStyle w:val="13"/>
        <w:spacing w:before="236"/>
        <w:ind w:left="580" w:right="1136"/>
        <w:jc w:val="both"/>
      </w:pPr>
      <m:oMath>
        <m:sSub>
          <m:sSubPr>
            <m:ctrlPr>
              <w:rPr>
                <w:rFonts w:ascii="Cambria Math" w:hAnsi="Cambria Math"/>
              </w:rPr>
            </m:ctrlPr>
          </m:sSubPr>
          <m:e>
            <m:r>
              <m:rPr>
                <m:sty m:val="p"/>
              </m:rPr>
              <w:rPr>
                <w:rFonts w:ascii="Cambria Math" w:hAnsi="Cambria Math"/>
              </w:rPr>
              <m:t>t</m:t>
            </m:r>
            <m:ctrlPr>
              <w:rPr>
                <w:rFonts w:ascii="Cambria Math" w:hAnsi="Cambria Math"/>
              </w:rPr>
            </m:ctrlPr>
          </m:e>
          <m:sub>
            <m:r>
              <m:rPr>
                <m:sty m:val="p"/>
              </m:rPr>
              <w:rPr>
                <w:rFonts w:ascii="Cambria Math" w:hAnsi="Cambria Math"/>
              </w:rPr>
              <m:t>i</m:t>
            </m:r>
            <m:ctrlPr>
              <w:rPr>
                <w:rFonts w:ascii="Cambria Math" w:hAnsi="Cambria Math"/>
              </w:rPr>
            </m:ctrlPr>
          </m:sub>
        </m:sSub>
      </m:oMath>
      <w:r>
        <w:t>: A single tweet</w:t>
      </w:r>
    </w:p>
    <w:p w14:paraId="1BA1C346">
      <w:pPr>
        <w:pStyle w:val="13"/>
        <w:spacing w:before="236"/>
        <w:ind w:left="580" w:right="1136"/>
        <w:jc w:val="both"/>
      </w:pPr>
      <m:oMath>
        <m:r>
          <m:rPr>
            <m:sty m:val="p"/>
          </m:rPr>
          <w:rPr>
            <w:rFonts w:ascii="Cambria Math" w:hAnsi="Cambria Math"/>
          </w:rPr>
          <m:t>n</m:t>
        </m:r>
      </m:oMath>
      <w:r>
        <w:t>: Total number of tweets</w:t>
      </w:r>
    </w:p>
    <w:p w14:paraId="4050ADA3">
      <w:pPr>
        <w:pStyle w:val="13"/>
        <w:spacing w:before="236"/>
        <w:ind w:left="580" w:right="1136"/>
        <w:jc w:val="both"/>
      </w:pPr>
      <m:oMath>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i</m:t>
            </m:r>
            <m:ctrlPr>
              <w:rPr>
                <w:rFonts w:ascii="Cambria Math" w:hAnsi="Cambria Math"/>
              </w:rPr>
            </m:ctrlPr>
          </m:sub>
        </m:sSub>
      </m:oMath>
      <w:r>
        <w:t xml:space="preserve">: True sentiment label of tweet </w:t>
      </w:r>
      <m:oMath>
        <m:sSub>
          <m:sSubPr>
            <m:ctrlPr>
              <w:rPr>
                <w:rFonts w:ascii="Cambria Math" w:hAnsi="Cambria Math"/>
              </w:rPr>
            </m:ctrlPr>
          </m:sSubPr>
          <m:e>
            <m:r>
              <m:rPr>
                <m:sty m:val="p"/>
              </m:rPr>
              <w:rPr>
                <w:rFonts w:ascii="Cambria Math" w:hAnsi="Cambria Math"/>
              </w:rPr>
              <m:t>t</m:t>
            </m:r>
            <m:ctrlPr>
              <w:rPr>
                <w:rFonts w:ascii="Cambria Math" w:hAnsi="Cambria Math"/>
              </w:rPr>
            </m:ctrlPr>
          </m:e>
          <m:sub>
            <m:r>
              <m:rPr>
                <m:sty m:val="p"/>
              </m:rPr>
              <w:rPr>
                <w:rFonts w:ascii="Cambria Math" w:hAnsi="Cambria Math"/>
              </w:rPr>
              <m:t>i</m:t>
            </m:r>
            <m:ctrlPr>
              <w:rPr>
                <w:rFonts w:ascii="Cambria Math" w:hAnsi="Cambria Math"/>
              </w:rPr>
            </m:ctrlPr>
          </m:sub>
        </m:sSub>
      </m:oMath>
    </w:p>
    <w:p w14:paraId="58467642">
      <w:pPr>
        <w:pStyle w:val="13"/>
        <w:spacing w:before="236"/>
        <w:ind w:left="580" w:right="1136"/>
        <w:jc w:val="both"/>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ctrlPr>
                  <w:rPr>
                    <w:rFonts w:ascii="Cambria Math" w:hAnsi="Cambria Math"/>
                  </w:rPr>
                </m:ctrlPr>
              </m:e>
            </m:acc>
            <m:ctrlPr>
              <w:rPr>
                <w:rFonts w:ascii="Cambria Math" w:hAnsi="Cambria Math"/>
              </w:rPr>
            </m:ctrlPr>
          </m:e>
          <m:sub>
            <m:r>
              <m:rPr>
                <m:sty m:val="p"/>
              </m:rPr>
              <w:rPr>
                <w:rFonts w:ascii="Cambria Math" w:hAnsi="Cambria Math"/>
              </w:rPr>
              <m:t>i</m:t>
            </m:r>
            <m:ctrlPr>
              <w:rPr>
                <w:rFonts w:ascii="Cambria Math" w:hAnsi="Cambria Math"/>
              </w:rPr>
            </m:ctrlPr>
          </m:sub>
        </m:sSub>
      </m:oMath>
      <w:r>
        <w:t xml:space="preserve">: Predicted sentiment label of tweet </w:t>
      </w:r>
      <m:oMath>
        <m:sSub>
          <m:sSubPr>
            <m:ctrlPr>
              <w:rPr>
                <w:rFonts w:ascii="Cambria Math" w:hAnsi="Cambria Math"/>
              </w:rPr>
            </m:ctrlPr>
          </m:sSubPr>
          <m:e>
            <m:r>
              <m:rPr>
                <m:sty m:val="p"/>
              </m:rPr>
              <w:rPr>
                <w:rFonts w:ascii="Cambria Math" w:hAnsi="Cambria Math"/>
              </w:rPr>
              <m:t>t</m:t>
            </m:r>
            <m:ctrlPr>
              <w:rPr>
                <w:rFonts w:ascii="Cambria Math" w:hAnsi="Cambria Math"/>
              </w:rPr>
            </m:ctrlPr>
          </m:e>
          <m:sub>
            <m:r>
              <m:rPr>
                <m:sty m:val="p"/>
              </m:rPr>
              <w:rPr>
                <w:rFonts w:ascii="Cambria Math" w:hAnsi="Cambria Math"/>
              </w:rPr>
              <m:t>i</m:t>
            </m:r>
            <m:ctrlPr>
              <w:rPr>
                <w:rFonts w:ascii="Cambria Math" w:hAnsi="Cambria Math"/>
              </w:rPr>
            </m:ctrlPr>
          </m:sub>
        </m:sSub>
      </m:oMath>
    </w:p>
    <w:p w14:paraId="37889E19">
      <w:pPr>
        <w:pStyle w:val="13"/>
        <w:spacing w:before="236"/>
        <w:ind w:left="580" w:right="1136"/>
        <w:jc w:val="both"/>
      </w:pPr>
      <m:oMath>
        <m:sSub>
          <m:sSubPr>
            <m:ctrlPr>
              <w:rPr>
                <w:rFonts w:ascii="Cambria Math" w:hAnsi="Cambria Math"/>
              </w:rPr>
            </m:ctrlPr>
          </m:sSubPr>
          <m:e>
            <m:r>
              <m:rPr>
                <m:sty m:val="p"/>
              </m:rPr>
              <w:rPr>
                <w:rFonts w:ascii="Cambria Math" w:hAnsi="Cambria Math"/>
              </w:rPr>
              <m:t>x</m:t>
            </m:r>
            <m:ctrlPr>
              <w:rPr>
                <w:rFonts w:ascii="Cambria Math" w:hAnsi="Cambria Math"/>
              </w:rPr>
            </m:ctrlPr>
          </m:e>
          <m:sub>
            <m:r>
              <m:rPr>
                <m:sty m:val="p"/>
              </m:rPr>
              <w:rPr>
                <w:rFonts w:ascii="Cambria Math" w:hAnsi="Cambria Math"/>
              </w:rPr>
              <m:t>i</m:t>
            </m:r>
            <m:ctrlPr>
              <w:rPr>
                <w:rFonts w:ascii="Cambria Math" w:hAnsi="Cambria Math"/>
              </w:rPr>
            </m:ctrlPr>
          </m:sub>
        </m:sSub>
      </m:oMath>
      <w:r>
        <w:t xml:space="preserve">: Feature vector extracted from tweet </w:t>
      </w:r>
      <m:oMath>
        <m:sSub>
          <m:sSubPr>
            <m:ctrlPr>
              <w:rPr>
                <w:rFonts w:ascii="Cambria Math" w:hAnsi="Cambria Math"/>
              </w:rPr>
            </m:ctrlPr>
          </m:sSubPr>
          <m:e>
            <m:r>
              <m:rPr>
                <m:sty m:val="p"/>
              </m:rPr>
              <w:rPr>
                <w:rFonts w:ascii="Cambria Math" w:hAnsi="Cambria Math"/>
              </w:rPr>
              <m:t>t</m:t>
            </m:r>
            <m:ctrlPr>
              <w:rPr>
                <w:rFonts w:ascii="Cambria Math" w:hAnsi="Cambria Math"/>
              </w:rPr>
            </m:ctrlPr>
          </m:e>
          <m:sub>
            <m:r>
              <m:rPr>
                <m:sty m:val="p"/>
              </m:rPr>
              <w:rPr>
                <w:rFonts w:ascii="Cambria Math" w:hAnsi="Cambria Math"/>
              </w:rPr>
              <m:t>i</m:t>
            </m:r>
            <m:ctrlPr>
              <w:rPr>
                <w:rFonts w:ascii="Cambria Math" w:hAnsi="Cambria Math"/>
              </w:rPr>
            </m:ctrlPr>
          </m:sub>
        </m:sSub>
      </m:oMath>
    </w:p>
    <w:p w14:paraId="4E36750B">
      <w:pPr>
        <w:pStyle w:val="13"/>
        <w:spacing w:before="236"/>
        <w:ind w:left="580" w:right="1136"/>
        <w:jc w:val="both"/>
      </w:pPr>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;θ</m:t>
            </m:r>
            <m:ctrlPr>
              <w:rPr>
                <w:rFonts w:ascii="Cambria Math" w:hAnsi="Cambria Math"/>
              </w:rPr>
            </m:ctrlPr>
          </m:e>
        </m:d>
      </m:oMath>
      <w:r>
        <w:t>: Sentiment classification model</w:t>
      </w:r>
    </w:p>
    <w:p w14:paraId="1CBA03D8">
      <w:pPr>
        <w:pStyle w:val="13"/>
        <w:spacing w:before="236"/>
        <w:ind w:left="580" w:right="1136"/>
        <w:jc w:val="both"/>
      </w:pPr>
      <m:oMath>
        <m:r>
          <m:rPr>
            <m:sty m:val="p"/>
          </m:rPr>
          <w:rPr>
            <w:rFonts w:ascii="Cambria Math" w:hAnsi="Cambria Math"/>
          </w:rPr>
          <m:t>θ</m:t>
        </m:r>
      </m:oMath>
      <w:r>
        <w:t>: Model parameters</w:t>
      </w:r>
    </w:p>
    <w:p w14:paraId="42B970F2">
      <w:pPr>
        <w:pStyle w:val="13"/>
        <w:spacing w:before="236"/>
        <w:ind w:left="580" w:right="1136"/>
        <w:jc w:val="both"/>
      </w:pPr>
      <m:oMath>
        <m:r>
          <m:rPr>
            <m:sty m:val="p"/>
            <m:scr m:val="script"/>
          </m:rPr>
          <w:rPr>
            <w:rFonts w:ascii="Cambria Math" w:hAnsi="Cambria Math" w:eastAsia="MS Mincho"/>
          </w:rPr>
          <m:t>ℒ</m:t>
        </m:r>
        <m:d>
          <m:dPr>
            <m:ctrlPr>
              <w:rPr>
                <w:rFonts w:ascii="Cambria Math" w:hAnsi="Cambria Math"/>
              </w:rPr>
            </m:ctrlPr>
          </m:dPr>
          <m:e>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ctrlPr>
                      <w:rPr>
                        <w:rFonts w:ascii="Cambria Math" w:hAnsi="Cambria Math"/>
                      </w:rPr>
                    </m:ctrlPr>
                  </m:e>
                </m:acc>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d>
      </m:oMath>
      <w:r>
        <w:t>: Loss function</w:t>
      </w:r>
    </w:p>
    <w:p w14:paraId="16F741C1">
      <w:pPr>
        <w:pStyle w:val="13"/>
        <w:spacing w:before="236"/>
        <w:ind w:left="580" w:right="1136"/>
        <w:jc w:val="both"/>
      </w:pPr>
      <m:oMath>
        <m:r>
          <m:rPr>
            <m:sty m:val="p"/>
            <m:scr m:val="double-struck"/>
          </m:rPr>
          <w:rPr>
            <w:rFonts w:ascii="Cambria Math" w:hAnsi="Cambria Math" w:eastAsia="MS Mincho"/>
          </w:rPr>
          <m:t>I</m:t>
        </m:r>
        <m:d>
          <m:dPr>
            <m:ctrlPr>
              <w:rPr>
                <w:rFonts w:ascii="Cambria Math" w:hAnsi="Cambria Math"/>
              </w:rPr>
            </m:ctrlPr>
          </m:dPr>
          <m:e>
            <m:r>
              <m:rPr>
                <m:sty m:val="p"/>
              </m:rPr>
              <w:rPr>
                <w:rFonts w:ascii="Cambria Math" w:hAnsi="Cambria Math"/>
              </w:rPr>
              <m:t>⋅</m:t>
            </m:r>
            <m:ctrlPr>
              <w:rPr>
                <w:rFonts w:ascii="Cambria Math" w:hAnsi="Cambria Math"/>
              </w:rPr>
            </m:ctrlPr>
          </m:e>
        </m:d>
      </m:oMath>
      <w:r>
        <w:t>: Indicator function</w:t>
      </w:r>
    </w:p>
    <w:bookmarkEnd w:id="3"/>
    <w:p w14:paraId="31232F3D">
      <w:pPr>
        <w:pStyle w:val="13"/>
        <w:spacing w:before="236"/>
        <w:ind w:left="580" w:right="1136"/>
        <w:jc w:val="both"/>
      </w:pPr>
      <w:bookmarkStart w:id="4" w:name="explanation"/>
      <w:r>
        <w:t>The formulated problem is to classify the sentiment of tweets in real time using a mixture of standard machine learning and state of the art deep learning models. Preprocessing the tweets stream to extract meaningful features is our input, which is a stream of tweets. The model integrates these features into a hybrid sentiment analysis model that outputs a prediction of the sentiment label (positive, neutral or negative) for each tweet.</w:t>
      </w:r>
    </w:p>
    <w:p w14:paraId="1C1DAF64">
      <w:pPr>
        <w:pStyle w:val="13"/>
        <w:spacing w:before="236"/>
        <w:ind w:left="580" w:right="1136"/>
        <w:jc w:val="both"/>
      </w:pPr>
      <w:r>
        <w:t>The goal is to maximize classification errors and minimize errors, particularly with tweets that contain mixed or ambiguous sentiment. The problem formulation tackles noisy data, model scalability and a dual platform application (desktop and mobile) for real time analysis. The system optimizes the model parameters to provide accurate real time sentiment insight to support applications such as brand monitoring, political analysis and market research.</w:t>
      </w:r>
      <w:bookmarkEnd w:id="4"/>
    </w:p>
    <w:p w14:paraId="19B5C7B3">
      <w:pPr>
        <w:pStyle w:val="7"/>
        <w:spacing w:before="247"/>
        <w:jc w:val="both"/>
        <w:rPr>
          <w:rFonts w:hint="default"/>
          <w:lang w:val="en-US"/>
        </w:rPr>
      </w:pPr>
      <w:r>
        <w:t xml:space="preserve">The </w:t>
      </w:r>
      <w:bookmarkStart w:id="5" w:name="_Toc182995625"/>
      <w:r>
        <w:t>Modules</w:t>
      </w:r>
      <w:bookmarkEnd w:id="5"/>
    </w:p>
    <w:p w14:paraId="0BBFD0A6">
      <w:pPr>
        <w:pStyle w:val="13"/>
        <w:spacing w:before="236"/>
        <w:ind w:left="580" w:right="1136"/>
        <w:jc w:val="both"/>
      </w:pPr>
      <w:r>
        <w:rPr>
          <w:b/>
          <w:bCs/>
        </w:rPr>
        <w:t>Data Collection Module:</w:t>
      </w:r>
      <w:r>
        <w:t xml:space="preserve"> It uses Twitter API to gather real time tweets based on keywords.</w:t>
      </w:r>
    </w:p>
    <w:p w14:paraId="46C6E2D4">
      <w:pPr>
        <w:pStyle w:val="13"/>
        <w:spacing w:before="236"/>
        <w:ind w:left="580" w:right="1136"/>
        <w:jc w:val="both"/>
      </w:pPr>
      <w:r>
        <w:rPr>
          <w:b/>
          <w:bCs/>
        </w:rPr>
        <w:t>Data Preprocessing Module</w:t>
      </w:r>
      <w:r>
        <w:t>: It cleans and normalizes the tweet text for analysis.</w:t>
      </w:r>
    </w:p>
    <w:p w14:paraId="7727D9EC">
      <w:pPr>
        <w:pStyle w:val="13"/>
        <w:spacing w:before="236"/>
        <w:ind w:left="580" w:right="1136"/>
        <w:jc w:val="both"/>
      </w:pPr>
      <w:r>
        <w:rPr>
          <w:b/>
          <w:bCs/>
        </w:rPr>
        <w:t xml:space="preserve">Feature Extraction Module: </w:t>
      </w:r>
      <w:r>
        <w:t>It takes a text data and transforms it into numerical features based on word embeddings.</w:t>
      </w:r>
    </w:p>
    <w:p w14:paraId="50002CED">
      <w:pPr>
        <w:pStyle w:val="13"/>
        <w:spacing w:before="236"/>
        <w:ind w:left="580" w:right="1136"/>
        <w:jc w:val="both"/>
      </w:pPr>
      <w:r>
        <w:rPr>
          <w:b/>
          <w:bCs/>
        </w:rPr>
        <w:t>Sentiment Classification Module:</w:t>
      </w:r>
      <w:r>
        <w:t xml:space="preserve"> It uses the machine learning and deep learning models for sentiment prediction.</w:t>
      </w:r>
    </w:p>
    <w:p w14:paraId="51202B26">
      <w:pPr>
        <w:pStyle w:val="13"/>
        <w:spacing w:before="236"/>
        <w:ind w:left="580" w:right="1136"/>
        <w:jc w:val="both"/>
      </w:pPr>
      <w:r>
        <w:rPr>
          <w:b/>
          <w:bCs/>
        </w:rPr>
        <w:t>Visualization Module:</w:t>
      </w:r>
      <w:r>
        <w:t xml:space="preserve"> It shows sentiment trends using interactive charts and graphs.</w:t>
      </w:r>
    </w:p>
    <w:p w14:paraId="6210CD7A">
      <w:pPr>
        <w:pStyle w:val="13"/>
        <w:spacing w:before="236"/>
        <w:ind w:left="580" w:right="1136"/>
        <w:jc w:val="both"/>
      </w:pPr>
      <w:r>
        <w:rPr>
          <w:b/>
          <w:bCs/>
        </w:rPr>
        <w:t>Application Interface Module:</w:t>
      </w:r>
      <w:r>
        <w:t xml:space="preserve"> It offers a user friendly desktop and mobile interface for data analysis.</w:t>
      </w:r>
    </w:p>
    <w:p w14:paraId="62B72DF9">
      <w:pPr>
        <w:pStyle w:val="13"/>
        <w:spacing w:before="236"/>
        <w:ind w:left="580" w:right="1136"/>
        <w:jc w:val="both"/>
      </w:pPr>
      <w:r>
        <w:t>Example Module (Sentiment Classification): In this module we use a hybrid approach of combining traditional (SVM, Naive Bayes) and deep learning (LSTM, BERT) models to predict sentiment of tweets and classify the tweet as positive, negative or neutral.</w:t>
      </w:r>
    </w:p>
    <w:p w14:paraId="7A38F5D9">
      <w:pPr>
        <w:pStyle w:val="13"/>
        <w:spacing w:before="236"/>
        <w:ind w:left="580" w:right="1136"/>
        <w:jc w:val="both"/>
      </w:pPr>
    </w:p>
    <w:p w14:paraId="57BFEDEE">
      <w:pPr>
        <w:pStyle w:val="13"/>
        <w:spacing w:before="236"/>
        <w:ind w:left="580" w:right="1136"/>
        <w:jc w:val="center"/>
      </w:pPr>
      <w:r>
        <w:drawing>
          <wp:inline distT="0" distB="0" distL="0" distR="0">
            <wp:extent cx="3614420" cy="4869815"/>
            <wp:effectExtent l="0" t="0" r="5080" b="6985"/>
            <wp:docPr id="4" name="Picture 4" descr="A systematic literature review and existing challenges toward fake news  detection models | Social Network Analysis and 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ystematic literature review and existing challenges toward fake news  detection models | Social Network Analysis and Min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618694" cy="4869815"/>
                    </a:xfrm>
                    <a:prstGeom prst="rect">
                      <a:avLst/>
                    </a:prstGeom>
                    <a:noFill/>
                    <a:ln>
                      <a:noFill/>
                    </a:ln>
                  </pic:spPr>
                </pic:pic>
              </a:graphicData>
            </a:graphic>
          </wp:inline>
        </w:drawing>
      </w:r>
    </w:p>
    <w:p w14:paraId="4B6CEBE1">
      <w:pPr>
        <w:pStyle w:val="13"/>
        <w:spacing w:before="236"/>
        <w:ind w:left="580" w:right="1136"/>
        <w:jc w:val="center"/>
      </w:pPr>
      <w:r>
        <w:t xml:space="preserve">Figure </w:t>
      </w:r>
      <w:r>
        <w:fldChar w:fldCharType="begin"/>
      </w:r>
      <w:r>
        <w:instrText xml:space="preserve"> SEQ Figure \* ARABIC </w:instrText>
      </w:r>
      <w:r>
        <w:fldChar w:fldCharType="separate"/>
      </w:r>
      <w:r>
        <w:t>1</w:t>
      </w:r>
      <w:r>
        <w:fldChar w:fldCharType="end"/>
      </w:r>
      <w:r>
        <w:t xml:space="preserve"> Fake news detection Mobile App</w:t>
      </w:r>
    </w:p>
    <w:p w14:paraId="5110A742">
      <w:pPr>
        <w:pStyle w:val="13"/>
        <w:spacing w:before="236"/>
        <w:ind w:left="580" w:right="1136"/>
        <w:jc w:val="both"/>
      </w:pPr>
      <w:r>
        <w:drawing>
          <wp:inline distT="0" distB="0" distL="0" distR="0">
            <wp:extent cx="5943600" cy="7303135"/>
            <wp:effectExtent l="0" t="0" r="0" b="12065"/>
            <wp:docPr id="5" name="Picture 5" descr="ANN: adversarial news net for robust fake news classification | Scientific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NN: adversarial news net for robust fake news classification | Scientific  Report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943600" cy="7303704"/>
                    </a:xfrm>
                    <a:prstGeom prst="rect">
                      <a:avLst/>
                    </a:prstGeom>
                    <a:noFill/>
                    <a:ln>
                      <a:noFill/>
                    </a:ln>
                  </pic:spPr>
                </pic:pic>
              </a:graphicData>
            </a:graphic>
          </wp:inline>
        </w:drawing>
      </w:r>
    </w:p>
    <w:p w14:paraId="03645FBA">
      <w:pPr>
        <w:pStyle w:val="13"/>
        <w:spacing w:before="236"/>
        <w:ind w:left="580" w:right="1136"/>
        <w:jc w:val="center"/>
      </w:pPr>
      <w:r>
        <w:t xml:space="preserve">Figure </w:t>
      </w:r>
      <w:r>
        <w:fldChar w:fldCharType="begin"/>
      </w:r>
      <w:r>
        <w:instrText xml:space="preserve"> SEQ Figure \* ARABIC </w:instrText>
      </w:r>
      <w:r>
        <w:fldChar w:fldCharType="separate"/>
      </w:r>
      <w:r>
        <w:t>2</w:t>
      </w:r>
      <w:r>
        <w:fldChar w:fldCharType="end"/>
      </w:r>
      <w:r>
        <w:t xml:space="preserve"> Fake news detection Web App</w:t>
      </w:r>
    </w:p>
    <w:p w14:paraId="0C5199C9">
      <w:pPr>
        <w:pStyle w:val="13"/>
        <w:spacing w:before="236"/>
        <w:ind w:left="580" w:right="1136"/>
        <w:jc w:val="center"/>
      </w:pPr>
      <w:r>
        <w:t>goals</w:t>
      </w:r>
    </w:p>
    <w:p w14:paraId="110CD279">
      <w:pPr>
        <w:pStyle w:val="7"/>
        <w:spacing w:before="247"/>
        <w:jc w:val="both"/>
      </w:pPr>
    </w:p>
    <w:p w14:paraId="51EF4968">
      <w:pPr>
        <w:pStyle w:val="7"/>
        <w:spacing w:before="247"/>
        <w:jc w:val="both"/>
        <w:rPr>
          <w:rFonts w:hint="default"/>
          <w:lang w:val="en-US"/>
        </w:rPr>
      </w:pPr>
      <w:r>
        <w:t>Functional</w:t>
      </w:r>
      <w:r>
        <w:rPr>
          <w:spacing w:val="-5"/>
        </w:rPr>
        <w:t xml:space="preserve"> </w:t>
      </w:r>
      <w:r>
        <w:t>Requirements</w:t>
      </w:r>
    </w:p>
    <w:p w14:paraId="06878E5B">
      <w:pPr>
        <w:pStyle w:val="13"/>
        <w:spacing w:before="236"/>
        <w:ind w:left="580" w:right="1136"/>
        <w:jc w:val="both"/>
        <w:rPr>
          <w:rFonts w:hint="default"/>
          <w:lang w:val="en-US"/>
        </w:rPr>
      </w:pPr>
      <w:r>
        <w:t>The functional requirements of the sentiment analysis system are organized by key system features to ensure clarity and alignment with project goals</w:t>
      </w:r>
    </w:p>
    <w:p w14:paraId="1FA3F044">
      <w:pPr>
        <w:pStyle w:val="13"/>
        <w:spacing w:before="236"/>
        <w:ind w:left="580" w:right="1136"/>
        <w:jc w:val="both"/>
      </w:pPr>
      <w:r>
        <w:rPr>
          <w:b/>
          <w:bCs/>
        </w:rPr>
        <w:t>Real-Time Data Collection</w:t>
      </w:r>
      <w:r>
        <w:t xml:space="preserve"> requires the system to fetch live Twitter data using the Twitter API based on user-defined keywords, hashtags, or filters. </w:t>
      </w:r>
    </w:p>
    <w:p w14:paraId="7EC7D452">
      <w:pPr>
        <w:pStyle w:val="13"/>
        <w:spacing w:before="236"/>
        <w:ind w:left="580" w:right="1136"/>
        <w:jc w:val="both"/>
      </w:pPr>
      <w:r>
        <w:rPr>
          <w:b/>
          <w:bCs/>
        </w:rPr>
        <w:t xml:space="preserve">Data Preprocessing </w:t>
      </w:r>
      <w:r>
        <w:t xml:space="preserve">involves tokenization, stemming, and noise removal to handle unstructured and informal text. </w:t>
      </w:r>
    </w:p>
    <w:p w14:paraId="0A96D128">
      <w:pPr>
        <w:pStyle w:val="13"/>
        <w:spacing w:before="236"/>
        <w:ind w:left="580" w:right="1136"/>
        <w:jc w:val="both"/>
      </w:pPr>
      <w:r>
        <w:rPr>
          <w:b/>
          <w:bCs/>
        </w:rPr>
        <w:t>Sentiment Analysis</w:t>
      </w:r>
      <w:r>
        <w:t xml:space="preserve"> necessitates the implementation of machine learning and deep learning models, such as SVM, LSTM, and BERT, to classify sentiments with high accuracy. </w:t>
      </w:r>
    </w:p>
    <w:p w14:paraId="0926423D">
      <w:pPr>
        <w:pStyle w:val="13"/>
        <w:spacing w:before="236"/>
        <w:ind w:left="580" w:right="1136"/>
        <w:jc w:val="both"/>
      </w:pPr>
      <w:r>
        <w:rPr>
          <w:b/>
          <w:bCs/>
        </w:rPr>
        <w:t>Visualization Tools</w:t>
      </w:r>
      <w:r>
        <w:t xml:space="preserve"> are essential for presenting sentiment trends in real-time through interactive graphs, charts, and dashboards for easy interpretation by users. </w:t>
      </w:r>
    </w:p>
    <w:p w14:paraId="315105AB">
      <w:pPr>
        <w:pStyle w:val="13"/>
        <w:spacing w:before="236"/>
        <w:ind w:left="580" w:right="1136"/>
        <w:jc w:val="both"/>
      </w:pPr>
      <w:r>
        <w:rPr>
          <w:b/>
          <w:bCs/>
        </w:rPr>
        <w:t>Dual-Platform Accessibility</w:t>
      </w:r>
      <w:r>
        <w:t xml:space="preserve"> mandates the development of both desktop and mobile applications with consistent, user-friendly interfaces. </w:t>
      </w:r>
    </w:p>
    <w:p w14:paraId="41A87D4A">
      <w:pPr>
        <w:pStyle w:val="13"/>
        <w:spacing w:before="236"/>
        <w:ind w:left="580" w:right="1136"/>
        <w:jc w:val="both"/>
      </w:pPr>
      <w:r>
        <w:rPr>
          <w:b/>
          <w:bCs/>
        </w:rPr>
        <w:t>User Management</w:t>
      </w:r>
      <w:r>
        <w:t xml:space="preserve"> ensures secure login, personalized preferences, and saved analysis reports. These features collectively fulfill the system's purpose of delivering real-time, accurate, and actionable sentiment insights to its usersle.</w:t>
      </w:r>
    </w:p>
    <w:p w14:paraId="77DB5260">
      <w:pPr>
        <w:pStyle w:val="13"/>
        <w:spacing w:before="9"/>
      </w:pPr>
    </w:p>
    <w:p w14:paraId="33F42C8E">
      <w:pPr>
        <w:pStyle w:val="10"/>
        <w:ind w:left="580"/>
        <w:jc w:val="both"/>
      </w:pPr>
      <w:r>
        <w:t>Functional</w:t>
      </w:r>
      <w:r>
        <w:rPr>
          <w:spacing w:val="-2"/>
        </w:rPr>
        <w:t xml:space="preserve"> </w:t>
      </w:r>
      <w:r>
        <w:t>Requirement</w:t>
      </w:r>
      <w:r>
        <w:rPr>
          <w:spacing w:val="-3"/>
        </w:rPr>
        <w:t xml:space="preserve"> </w:t>
      </w:r>
      <w:r>
        <w:t>X</w:t>
      </w:r>
    </w:p>
    <w:p w14:paraId="395E0AD8">
      <w:pPr>
        <w:pStyle w:val="13"/>
        <w:spacing w:before="10"/>
        <w:rPr>
          <w:b/>
          <w:sz w:val="23"/>
        </w:rPr>
      </w:pPr>
    </w:p>
    <w:p w14:paraId="67D2D057">
      <w:pPr>
        <w:pStyle w:val="13"/>
        <w:ind w:left="580" w:right="1142"/>
        <w:jc w:val="both"/>
      </w:pPr>
      <w:r>
        <w:t>Itemize the specific functional requirements associated with each feature. These are the software</w:t>
      </w:r>
      <w:r>
        <w:rPr>
          <w:spacing w:val="1"/>
        </w:rPr>
        <w:t xml:space="preserve"> </w:t>
      </w:r>
      <w:r>
        <w:t>capabilities that must be implemented</w:t>
      </w:r>
      <w:r>
        <w:rPr>
          <w:spacing w:val="1"/>
        </w:rPr>
        <w:t xml:space="preserve"> </w:t>
      </w:r>
      <w:r>
        <w:t>for the</w:t>
      </w:r>
      <w:r>
        <w:rPr>
          <w:spacing w:val="1"/>
        </w:rPr>
        <w:t xml:space="preserve"> </w:t>
      </w:r>
      <w:r>
        <w:t>user to</w:t>
      </w:r>
      <w:r>
        <w:rPr>
          <w:spacing w:val="1"/>
        </w:rPr>
        <w:t xml:space="preserve"> </w:t>
      </w:r>
      <w:r>
        <w:t>carry out</w:t>
      </w:r>
      <w:r>
        <w:rPr>
          <w:spacing w:val="1"/>
        </w:rPr>
        <w:t xml:space="preserve"> </w:t>
      </w:r>
      <w:r>
        <w:t>the</w:t>
      </w:r>
      <w:r>
        <w:rPr>
          <w:spacing w:val="1"/>
        </w:rPr>
        <w:t xml:space="preserve"> </w:t>
      </w:r>
      <w:r>
        <w:t>feature‟s</w:t>
      </w:r>
      <w:r>
        <w:rPr>
          <w:spacing w:val="1"/>
        </w:rPr>
        <w:t xml:space="preserve"> </w:t>
      </w:r>
      <w:r>
        <w:t>services or</w:t>
      </w:r>
      <w:r>
        <w:rPr>
          <w:spacing w:val="60"/>
        </w:rPr>
        <w:t xml:space="preserve"> </w:t>
      </w:r>
      <w:r>
        <w:t>to</w:t>
      </w:r>
      <w:r>
        <w:rPr>
          <w:spacing w:val="1"/>
        </w:rPr>
        <w:t xml:space="preserve"> </w:t>
      </w:r>
      <w:r>
        <w:t>perform</w:t>
      </w:r>
      <w:r>
        <w:rPr>
          <w:spacing w:val="8"/>
        </w:rPr>
        <w:t xml:space="preserve"> </w:t>
      </w:r>
      <w:r>
        <w:t>a</w:t>
      </w:r>
      <w:r>
        <w:rPr>
          <w:spacing w:val="5"/>
        </w:rPr>
        <w:t xml:space="preserve"> </w:t>
      </w:r>
      <w:r>
        <w:t>use</w:t>
      </w:r>
      <w:r>
        <w:rPr>
          <w:spacing w:val="6"/>
        </w:rPr>
        <w:t xml:space="preserve"> </w:t>
      </w:r>
      <w:r>
        <w:t>case.</w:t>
      </w:r>
      <w:r>
        <w:rPr>
          <w:spacing w:val="5"/>
        </w:rPr>
        <w:t xml:space="preserve"> </w:t>
      </w:r>
      <w:r>
        <w:t>Describe</w:t>
      </w:r>
      <w:r>
        <w:rPr>
          <w:spacing w:val="4"/>
        </w:rPr>
        <w:t xml:space="preserve"> </w:t>
      </w:r>
      <w:r>
        <w:t>how</w:t>
      </w:r>
      <w:r>
        <w:rPr>
          <w:spacing w:val="6"/>
        </w:rPr>
        <w:t xml:space="preserve"> </w:t>
      </w:r>
      <w:r>
        <w:t>the</w:t>
      </w:r>
      <w:r>
        <w:rPr>
          <w:spacing w:val="5"/>
        </w:rPr>
        <w:t xml:space="preserve"> </w:t>
      </w:r>
      <w:r>
        <w:t>product</w:t>
      </w:r>
      <w:r>
        <w:rPr>
          <w:spacing w:val="6"/>
        </w:rPr>
        <w:t xml:space="preserve"> </w:t>
      </w:r>
      <w:r>
        <w:t>should</w:t>
      </w:r>
      <w:r>
        <w:rPr>
          <w:spacing w:val="7"/>
        </w:rPr>
        <w:t xml:space="preserve"> </w:t>
      </w:r>
      <w:r>
        <w:t>respond</w:t>
      </w:r>
      <w:r>
        <w:rPr>
          <w:spacing w:val="6"/>
        </w:rPr>
        <w:t xml:space="preserve"> </w:t>
      </w:r>
      <w:r>
        <w:t>to</w:t>
      </w:r>
      <w:r>
        <w:rPr>
          <w:spacing w:val="6"/>
        </w:rPr>
        <w:t xml:space="preserve"> </w:t>
      </w:r>
      <w:r>
        <w:t>anticipated</w:t>
      </w:r>
      <w:r>
        <w:rPr>
          <w:spacing w:val="6"/>
        </w:rPr>
        <w:t xml:space="preserve"> </w:t>
      </w:r>
      <w:r>
        <w:t>error</w:t>
      </w:r>
      <w:r>
        <w:rPr>
          <w:spacing w:val="7"/>
        </w:rPr>
        <w:t xml:space="preserve"> </w:t>
      </w:r>
      <w:r>
        <w:t>conditions</w:t>
      </w:r>
      <w:r>
        <w:rPr>
          <w:spacing w:val="6"/>
        </w:rPr>
        <w:t xml:space="preserve"> </w:t>
      </w:r>
      <w:r>
        <w:t>and</w:t>
      </w:r>
    </w:p>
    <w:p w14:paraId="758094C6">
      <w:pPr>
        <w:jc w:val="both"/>
        <w:sectPr>
          <w:headerReference r:id="rId15" w:type="default"/>
          <w:footerReference r:id="rId16" w:type="default"/>
          <w:pgSz w:w="12240" w:h="15840"/>
          <w:pgMar w:top="1440" w:right="300" w:bottom="1120" w:left="860" w:header="0" w:footer="935" w:gutter="0"/>
          <w:cols w:space="720" w:num="1"/>
        </w:sectPr>
      </w:pPr>
    </w:p>
    <w:p w14:paraId="2A16AB8B">
      <w:pPr>
        <w:pStyle w:val="13"/>
        <w:spacing w:before="72"/>
        <w:ind w:left="580" w:right="1135"/>
        <w:jc w:val="both"/>
      </w:pPr>
      <w:r>
        <w:t>to invalid inputs and actions. Uniquely label each functional requirement, as described earlier.</w:t>
      </w:r>
      <w:r>
        <w:rPr>
          <w:spacing w:val="1"/>
        </w:rPr>
        <w:t xml:space="preserve"> </w:t>
      </w:r>
      <w:r>
        <w:t>You can create multiple attributes for each functional requirement, such as rationale, source,</w:t>
      </w:r>
      <w:r>
        <w:rPr>
          <w:spacing w:val="1"/>
        </w:rPr>
        <w:t xml:space="preserve"> </w:t>
      </w:r>
      <w:r>
        <w:t>dependencies</w:t>
      </w:r>
      <w:r>
        <w:rPr>
          <w:spacing w:val="1"/>
        </w:rPr>
        <w:t xml:space="preserve"> </w:t>
      </w:r>
      <w:r>
        <w:t>etc.</w:t>
      </w:r>
      <w:r>
        <w:rPr>
          <w:spacing w:val="1"/>
        </w:rPr>
        <w:t xml:space="preserve"> </w:t>
      </w:r>
      <w:r>
        <w:t>The</w:t>
      </w:r>
      <w:r>
        <w:rPr>
          <w:spacing w:val="1"/>
        </w:rPr>
        <w:t xml:space="preserve"> </w:t>
      </w:r>
      <w:r>
        <w:t>following</w:t>
      </w:r>
      <w:r>
        <w:rPr>
          <w:spacing w:val="1"/>
        </w:rPr>
        <w:t xml:space="preserve"> </w:t>
      </w:r>
      <w:r>
        <w:t>template</w:t>
      </w:r>
      <w:r>
        <w:rPr>
          <w:spacing w:val="1"/>
        </w:rPr>
        <w:t xml:space="preserve"> </w:t>
      </w:r>
      <w:r>
        <w:t>is</w:t>
      </w:r>
      <w:r>
        <w:rPr>
          <w:spacing w:val="1"/>
        </w:rPr>
        <w:t xml:space="preserve"> </w:t>
      </w:r>
      <w:r>
        <w:t>required</w:t>
      </w:r>
      <w:r>
        <w:rPr>
          <w:spacing w:val="1"/>
        </w:rPr>
        <w:t xml:space="preserve"> </w:t>
      </w:r>
      <w:r>
        <w:t>to</w:t>
      </w:r>
      <w:r>
        <w:rPr>
          <w:spacing w:val="1"/>
        </w:rPr>
        <w:t xml:space="preserve"> </w:t>
      </w:r>
      <w:r>
        <w:t>write</w:t>
      </w:r>
      <w:r>
        <w:rPr>
          <w:spacing w:val="1"/>
        </w:rPr>
        <w:t xml:space="preserve"> </w:t>
      </w:r>
      <w:r>
        <w:t>functional</w:t>
      </w:r>
      <w:r>
        <w:rPr>
          <w:spacing w:val="1"/>
        </w:rPr>
        <w:t xml:space="preserve"> </w:t>
      </w:r>
      <w:r>
        <w:t>requirements.</w:t>
      </w:r>
    </w:p>
    <w:p w14:paraId="04508C2E">
      <w:pPr>
        <w:pStyle w:val="13"/>
        <w:spacing w:before="5"/>
        <w:rPr>
          <w:sz w:val="32"/>
        </w:rPr>
      </w:pPr>
      <w:bookmarkStart w:id="24" w:name="_GoBack"/>
      <w:bookmarkEnd w:id="24"/>
    </w:p>
    <w:p w14:paraId="211E6E1F">
      <w:pPr>
        <w:spacing w:before="1" w:after="5"/>
        <w:ind w:left="580"/>
        <w:jc w:val="both"/>
        <w:rPr>
          <w:b/>
          <w:sz w:val="20"/>
        </w:rPr>
      </w:pPr>
      <w:r>
        <w:rPr>
          <w:b/>
          <w:sz w:val="20"/>
        </w:rPr>
        <w:t>Table</w:t>
      </w:r>
      <w:r>
        <w:rPr>
          <w:b/>
          <w:spacing w:val="-3"/>
          <w:sz w:val="20"/>
        </w:rPr>
        <w:t xml:space="preserve"> </w:t>
      </w:r>
      <w:r>
        <w:rPr>
          <w:b/>
          <w:sz w:val="20"/>
        </w:rPr>
        <w:t>6</w:t>
      </w:r>
      <w:r>
        <w:rPr>
          <w:b/>
          <w:spacing w:val="-1"/>
          <w:sz w:val="20"/>
        </w:rPr>
        <w:t xml:space="preserve"> </w:t>
      </w:r>
      <w:r>
        <w:rPr>
          <w:b/>
          <w:sz w:val="20"/>
        </w:rPr>
        <w:t>Show</w:t>
      </w:r>
      <w:r>
        <w:rPr>
          <w:b/>
          <w:spacing w:val="-1"/>
          <w:sz w:val="20"/>
        </w:rPr>
        <w:t xml:space="preserve"> </w:t>
      </w:r>
      <w:r>
        <w:rPr>
          <w:b/>
          <w:sz w:val="20"/>
        </w:rPr>
        <w:t>the</w:t>
      </w:r>
      <w:r>
        <w:rPr>
          <w:b/>
          <w:spacing w:val="-2"/>
          <w:sz w:val="20"/>
        </w:rPr>
        <w:t xml:space="preserve"> </w:t>
      </w:r>
      <w:r>
        <w:rPr>
          <w:b/>
          <w:sz w:val="20"/>
        </w:rPr>
        <w:t>functional</w:t>
      </w:r>
      <w:r>
        <w:rPr>
          <w:b/>
          <w:spacing w:val="-5"/>
          <w:sz w:val="20"/>
        </w:rPr>
        <w:t xml:space="preserve"> </w:t>
      </w:r>
      <w:r>
        <w:rPr>
          <w:b/>
          <w:sz w:val="20"/>
        </w:rPr>
        <w:t>requirement</w:t>
      </w:r>
      <w:r>
        <w:rPr>
          <w:b/>
          <w:spacing w:val="-3"/>
          <w:sz w:val="20"/>
        </w:rPr>
        <w:t xml:space="preserve"> </w:t>
      </w:r>
      <w:r>
        <w:rPr>
          <w:b/>
          <w:sz w:val="20"/>
        </w:rPr>
        <w:t>template</w:t>
      </w:r>
    </w:p>
    <w:p w14:paraId="22FCC38A">
      <w:pPr>
        <w:pStyle w:val="13"/>
        <w:rPr>
          <w:b/>
          <w:sz w:val="22"/>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92CDDC" w:sz="4" w:space="0"/>
          <w:insideV w:val="single" w:color="92CDDC" w:sz="4" w:space="0"/>
        </w:tblBorders>
        <w:shd w:val="clear" w:color="auto" w:fill="FFFFFF" w:themeFill="background1"/>
        <w:tblLayout w:type="autofit"/>
        <w:tblCellMar>
          <w:top w:w="0" w:type="dxa"/>
          <w:left w:w="108" w:type="dxa"/>
          <w:bottom w:w="0" w:type="dxa"/>
          <w:right w:w="108" w:type="dxa"/>
        </w:tblCellMar>
      </w:tblPr>
      <w:tblGrid>
        <w:gridCol w:w="1109"/>
        <w:gridCol w:w="1516"/>
        <w:gridCol w:w="2192"/>
        <w:gridCol w:w="892"/>
        <w:gridCol w:w="1951"/>
        <w:gridCol w:w="1505"/>
        <w:gridCol w:w="1509"/>
        <w:gridCol w:w="962"/>
      </w:tblGrid>
      <w:tr w14:paraId="01A1305F">
        <w:tblPrEx>
          <w:tblBorders>
            <w:top w:val="single" w:color="auto" w:sz="4" w:space="0"/>
            <w:left w:val="single" w:color="auto" w:sz="4" w:space="0"/>
            <w:bottom w:val="single" w:color="auto" w:sz="4" w:space="0"/>
            <w:right w:val="single" w:color="auto" w:sz="4" w:space="0"/>
            <w:insideH w:val="single" w:color="92CDDC" w:sz="4" w:space="0"/>
            <w:insideV w:val="single" w:color="92CDDC" w:sz="4" w:space="0"/>
          </w:tblBorders>
          <w:shd w:val="clear" w:color="auto" w:fill="FFFFFF" w:themeFill="background1"/>
          <w:tblCellMar>
            <w:top w:w="0" w:type="dxa"/>
            <w:left w:w="108" w:type="dxa"/>
            <w:bottom w:w="0" w:type="dxa"/>
            <w:right w:w="108" w:type="dxa"/>
          </w:tblCellMar>
        </w:tblPrEx>
        <w:tc>
          <w:tcPr>
            <w:tcW w:w="0" w:type="auto"/>
            <w:tcBorders>
              <w:bottom w:val="single" w:color="4BACC6" w:sz="4" w:space="0"/>
              <w:right w:val="nil"/>
              <w:insideH w:val="single" w:sz="4" w:space="0"/>
              <w:insideV w:val="nil"/>
            </w:tcBorders>
            <w:shd w:val="clear" w:color="auto" w:fill="FFFFFF" w:themeFill="background1"/>
          </w:tcPr>
          <w:p w14:paraId="5B41D2EA">
            <w:pPr>
              <w:spacing w:line="240" w:lineRule="auto"/>
              <w:jc w:val="center"/>
              <w:rPr>
                <w:rFonts w:ascii="Times New Roman" w:hAnsi="Times New Roman"/>
                <w:b/>
                <w:bCs/>
                <w:color w:val="000000" w:themeColor="text1"/>
                <w:szCs w:val="24"/>
                <w14:textFill>
                  <w14:solidFill>
                    <w14:schemeClr w14:val="tx1"/>
                  </w14:solidFill>
                </w14:textFill>
              </w:rPr>
            </w:pPr>
            <w:r>
              <w:rPr>
                <w:rFonts w:ascii="Times New Roman" w:hAnsi="Times New Roman"/>
                <w:b/>
                <w:bCs/>
                <w:color w:val="000000" w:themeColor="text1"/>
                <w:szCs w:val="24"/>
                <w14:textFill>
                  <w14:solidFill>
                    <w14:schemeClr w14:val="tx1"/>
                  </w14:solidFill>
                </w14:textFill>
              </w:rPr>
              <w:t>Identifier</w:t>
            </w:r>
          </w:p>
        </w:tc>
        <w:tc>
          <w:tcPr>
            <w:tcW w:w="0" w:type="auto"/>
            <w:tcBorders>
              <w:bottom w:val="single" w:color="4BACC6" w:sz="4" w:space="0"/>
              <w:right w:val="nil"/>
              <w:insideH w:val="single" w:sz="4" w:space="0"/>
              <w:insideV w:val="nil"/>
            </w:tcBorders>
            <w:shd w:val="clear" w:color="auto" w:fill="FFFFFF" w:themeFill="background1"/>
          </w:tcPr>
          <w:p w14:paraId="0745463C">
            <w:pPr>
              <w:spacing w:line="240" w:lineRule="auto"/>
              <w:jc w:val="center"/>
              <w:rPr>
                <w:rFonts w:ascii="Times New Roman" w:hAnsi="Times New Roman"/>
                <w:b/>
                <w:bCs/>
                <w:color w:val="000000" w:themeColor="text1"/>
                <w:szCs w:val="24"/>
                <w14:textFill>
                  <w14:solidFill>
                    <w14:schemeClr w14:val="tx1"/>
                  </w14:solidFill>
                </w14:textFill>
              </w:rPr>
            </w:pPr>
            <w:r>
              <w:rPr>
                <w:rFonts w:ascii="Times New Roman" w:hAnsi="Times New Roman"/>
                <w:b/>
                <w:bCs/>
                <w:color w:val="000000" w:themeColor="text1"/>
                <w:szCs w:val="24"/>
                <w14:textFill>
                  <w14:solidFill>
                    <w14:schemeClr w14:val="tx1"/>
                  </w14:solidFill>
                </w14:textFill>
              </w:rPr>
              <w:t>Title</w:t>
            </w:r>
          </w:p>
        </w:tc>
        <w:tc>
          <w:tcPr>
            <w:tcW w:w="0" w:type="auto"/>
            <w:tcBorders>
              <w:bottom w:val="single" w:color="4BACC6" w:sz="4" w:space="0"/>
              <w:right w:val="nil"/>
              <w:insideH w:val="single" w:sz="4" w:space="0"/>
              <w:insideV w:val="nil"/>
            </w:tcBorders>
            <w:shd w:val="clear" w:color="auto" w:fill="FFFFFF" w:themeFill="background1"/>
          </w:tcPr>
          <w:p w14:paraId="07A41C81">
            <w:pPr>
              <w:spacing w:line="240" w:lineRule="auto"/>
              <w:jc w:val="center"/>
              <w:rPr>
                <w:rFonts w:ascii="Times New Roman" w:hAnsi="Times New Roman"/>
                <w:b/>
                <w:bCs/>
                <w:color w:val="000000" w:themeColor="text1"/>
                <w:szCs w:val="24"/>
                <w14:textFill>
                  <w14:solidFill>
                    <w14:schemeClr w14:val="tx1"/>
                  </w14:solidFill>
                </w14:textFill>
              </w:rPr>
            </w:pPr>
            <w:r>
              <w:rPr>
                <w:rFonts w:ascii="Times New Roman" w:hAnsi="Times New Roman"/>
                <w:b/>
                <w:bCs/>
                <w:color w:val="000000" w:themeColor="text1"/>
                <w:szCs w:val="24"/>
                <w14:textFill>
                  <w14:solidFill>
                    <w14:schemeClr w14:val="tx1"/>
                  </w14:solidFill>
                </w14:textFill>
              </w:rPr>
              <w:t>Requirement</w:t>
            </w:r>
          </w:p>
        </w:tc>
        <w:tc>
          <w:tcPr>
            <w:tcW w:w="0" w:type="auto"/>
            <w:tcBorders>
              <w:bottom w:val="single" w:color="4BACC6" w:sz="4" w:space="0"/>
              <w:right w:val="nil"/>
              <w:insideH w:val="single" w:sz="4" w:space="0"/>
              <w:insideV w:val="nil"/>
            </w:tcBorders>
            <w:shd w:val="clear" w:color="auto" w:fill="FFFFFF" w:themeFill="background1"/>
          </w:tcPr>
          <w:p w14:paraId="3DE636E3">
            <w:pPr>
              <w:spacing w:line="240" w:lineRule="auto"/>
              <w:jc w:val="center"/>
              <w:rPr>
                <w:rFonts w:ascii="Times New Roman" w:hAnsi="Times New Roman"/>
                <w:b/>
                <w:bCs/>
                <w:color w:val="000000" w:themeColor="text1"/>
                <w:szCs w:val="24"/>
                <w14:textFill>
                  <w14:solidFill>
                    <w14:schemeClr w14:val="tx1"/>
                  </w14:solidFill>
                </w14:textFill>
              </w:rPr>
            </w:pPr>
            <w:r>
              <w:rPr>
                <w:rFonts w:ascii="Times New Roman" w:hAnsi="Times New Roman"/>
                <w:b/>
                <w:bCs/>
                <w:color w:val="000000" w:themeColor="text1"/>
                <w:szCs w:val="24"/>
                <w14:textFill>
                  <w14:solidFill>
                    <w14:schemeClr w14:val="tx1"/>
                  </w14:solidFill>
                </w14:textFill>
              </w:rPr>
              <w:t>Source</w:t>
            </w:r>
          </w:p>
        </w:tc>
        <w:tc>
          <w:tcPr>
            <w:tcW w:w="1951" w:type="dxa"/>
            <w:tcBorders>
              <w:bottom w:val="single" w:color="4BACC6" w:sz="4" w:space="0"/>
              <w:right w:val="nil"/>
              <w:insideH w:val="single" w:sz="4" w:space="0"/>
              <w:insideV w:val="nil"/>
            </w:tcBorders>
            <w:shd w:val="clear" w:color="auto" w:fill="FFFFFF" w:themeFill="background1"/>
          </w:tcPr>
          <w:p w14:paraId="43D47AE1">
            <w:pPr>
              <w:spacing w:line="240" w:lineRule="auto"/>
              <w:jc w:val="center"/>
              <w:rPr>
                <w:rFonts w:ascii="Times New Roman" w:hAnsi="Times New Roman"/>
                <w:b/>
                <w:bCs/>
                <w:color w:val="000000" w:themeColor="text1"/>
                <w:szCs w:val="24"/>
                <w14:textFill>
                  <w14:solidFill>
                    <w14:schemeClr w14:val="tx1"/>
                  </w14:solidFill>
                </w14:textFill>
              </w:rPr>
            </w:pPr>
            <w:r>
              <w:rPr>
                <w:rFonts w:ascii="Times New Roman" w:hAnsi="Times New Roman"/>
                <w:b/>
                <w:bCs/>
                <w:color w:val="000000" w:themeColor="text1"/>
                <w:szCs w:val="24"/>
                <w14:textFill>
                  <w14:solidFill>
                    <w14:schemeClr w14:val="tx1"/>
                  </w14:solidFill>
                </w14:textFill>
              </w:rPr>
              <w:t>Rationale</w:t>
            </w:r>
          </w:p>
        </w:tc>
        <w:tc>
          <w:tcPr>
            <w:tcW w:w="1505" w:type="dxa"/>
            <w:tcBorders>
              <w:bottom w:val="single" w:color="4BACC6" w:sz="4" w:space="0"/>
              <w:right w:val="nil"/>
              <w:insideH w:val="single" w:sz="4" w:space="0"/>
              <w:insideV w:val="nil"/>
            </w:tcBorders>
            <w:shd w:val="clear" w:color="auto" w:fill="FFFFFF" w:themeFill="background1"/>
          </w:tcPr>
          <w:p w14:paraId="497AF077">
            <w:pPr>
              <w:spacing w:line="240" w:lineRule="auto"/>
              <w:jc w:val="center"/>
              <w:rPr>
                <w:rFonts w:ascii="Times New Roman" w:hAnsi="Times New Roman"/>
                <w:b/>
                <w:bCs/>
                <w:color w:val="000000" w:themeColor="text1"/>
                <w:szCs w:val="24"/>
                <w14:textFill>
                  <w14:solidFill>
                    <w14:schemeClr w14:val="tx1"/>
                  </w14:solidFill>
                </w14:textFill>
              </w:rPr>
            </w:pPr>
            <w:r>
              <w:rPr>
                <w:rFonts w:ascii="Times New Roman" w:hAnsi="Times New Roman"/>
                <w:b/>
                <w:bCs/>
                <w:color w:val="000000" w:themeColor="text1"/>
                <w:szCs w:val="24"/>
                <w14:textFill>
                  <w14:solidFill>
                    <w14:schemeClr w14:val="tx1"/>
                  </w14:solidFill>
                </w14:textFill>
              </w:rPr>
              <w:t>Business Rule (if required)</w:t>
            </w:r>
          </w:p>
        </w:tc>
        <w:tc>
          <w:tcPr>
            <w:tcW w:w="0" w:type="auto"/>
            <w:tcBorders>
              <w:bottom w:val="single" w:color="4BACC6" w:sz="4" w:space="0"/>
              <w:right w:val="nil"/>
              <w:insideH w:val="single" w:sz="4" w:space="0"/>
              <w:insideV w:val="nil"/>
            </w:tcBorders>
            <w:shd w:val="clear" w:color="auto" w:fill="FFFFFF" w:themeFill="background1"/>
          </w:tcPr>
          <w:p w14:paraId="0C67E032">
            <w:pPr>
              <w:spacing w:line="240" w:lineRule="auto"/>
              <w:jc w:val="center"/>
              <w:rPr>
                <w:rFonts w:ascii="Times New Roman" w:hAnsi="Times New Roman"/>
                <w:b/>
                <w:bCs/>
                <w:color w:val="000000" w:themeColor="text1"/>
                <w:szCs w:val="24"/>
                <w14:textFill>
                  <w14:solidFill>
                    <w14:schemeClr w14:val="tx1"/>
                  </w14:solidFill>
                </w14:textFill>
              </w:rPr>
            </w:pPr>
            <w:r>
              <w:rPr>
                <w:rFonts w:ascii="Times New Roman" w:hAnsi="Times New Roman"/>
                <w:b/>
                <w:bCs/>
                <w:color w:val="000000" w:themeColor="text1"/>
                <w:szCs w:val="24"/>
                <w14:textFill>
                  <w14:solidFill>
                    <w14:schemeClr w14:val="tx1"/>
                  </w14:solidFill>
                </w14:textFill>
              </w:rPr>
              <w:t>Dependencies</w:t>
            </w:r>
          </w:p>
        </w:tc>
        <w:tc>
          <w:tcPr>
            <w:tcW w:w="0" w:type="auto"/>
            <w:tcBorders>
              <w:bottom w:val="single" w:color="4BACC6" w:sz="4" w:space="0"/>
              <w:insideH w:val="single" w:sz="4" w:space="0"/>
              <w:insideV w:val="nil"/>
            </w:tcBorders>
            <w:shd w:val="clear" w:color="auto" w:fill="FFFFFF" w:themeFill="background1"/>
          </w:tcPr>
          <w:p w14:paraId="0810A546">
            <w:pPr>
              <w:spacing w:line="240" w:lineRule="auto"/>
              <w:jc w:val="center"/>
              <w:rPr>
                <w:rFonts w:ascii="Times New Roman" w:hAnsi="Times New Roman"/>
                <w:b/>
                <w:bCs/>
                <w:color w:val="000000" w:themeColor="text1"/>
                <w:szCs w:val="24"/>
                <w14:textFill>
                  <w14:solidFill>
                    <w14:schemeClr w14:val="tx1"/>
                  </w14:solidFill>
                </w14:textFill>
              </w:rPr>
            </w:pPr>
            <w:r>
              <w:rPr>
                <w:rFonts w:ascii="Times New Roman" w:hAnsi="Times New Roman"/>
                <w:b/>
                <w:bCs/>
                <w:color w:val="000000" w:themeColor="text1"/>
                <w:szCs w:val="24"/>
                <w14:textFill>
                  <w14:solidFill>
                    <w14:schemeClr w14:val="tx1"/>
                  </w14:solidFill>
                </w14:textFill>
              </w:rPr>
              <w:t>Priority</w:t>
            </w:r>
          </w:p>
        </w:tc>
      </w:tr>
      <w:tr w14:paraId="48322A86">
        <w:tblPrEx>
          <w:tblBorders>
            <w:top w:val="single" w:color="auto" w:sz="4" w:space="0"/>
            <w:left w:val="single" w:color="auto" w:sz="4" w:space="0"/>
            <w:bottom w:val="single" w:color="auto" w:sz="4" w:space="0"/>
            <w:right w:val="single" w:color="auto" w:sz="4" w:space="0"/>
            <w:insideH w:val="single" w:color="92CDDC" w:sz="4" w:space="0"/>
            <w:insideV w:val="single" w:color="92CDDC" w:sz="4" w:space="0"/>
          </w:tblBorders>
          <w:shd w:val="clear" w:color="auto" w:fill="FFFFFF" w:themeFill="background1"/>
          <w:tblCellMar>
            <w:top w:w="0" w:type="dxa"/>
            <w:left w:w="108" w:type="dxa"/>
            <w:bottom w:w="0" w:type="dxa"/>
            <w:right w:w="108" w:type="dxa"/>
          </w:tblCellMar>
        </w:tblPrEx>
        <w:tc>
          <w:tcPr>
            <w:tcW w:w="0" w:type="auto"/>
            <w:shd w:val="clear" w:color="auto" w:fill="FFFFFF" w:themeFill="background1"/>
          </w:tcPr>
          <w:p w14:paraId="1FC959FF">
            <w:pPr>
              <w:spacing w:line="240" w:lineRule="auto"/>
              <w:rPr>
                <w:rFonts w:ascii="Times New Roman" w:hAnsi="Times New Roman"/>
                <w:b/>
                <w:bCs/>
                <w:color w:val="000000" w:themeColor="text1"/>
                <w:szCs w:val="24"/>
                <w14:textFill>
                  <w14:solidFill>
                    <w14:schemeClr w14:val="tx1"/>
                  </w14:solidFill>
                </w14:textFill>
              </w:rPr>
            </w:pPr>
            <w:r>
              <w:rPr>
                <w:rFonts w:ascii="Times New Roman" w:hAnsi="Times New Roman"/>
                <w:b/>
                <w:bCs/>
                <w:color w:val="000000" w:themeColor="text1"/>
                <w:szCs w:val="24"/>
                <w14:textFill>
                  <w14:solidFill>
                    <w14:schemeClr w14:val="tx1"/>
                  </w14:solidFill>
                </w14:textFill>
              </w:rPr>
              <w:t>FR-001</w:t>
            </w:r>
          </w:p>
        </w:tc>
        <w:tc>
          <w:tcPr>
            <w:tcW w:w="0" w:type="auto"/>
            <w:shd w:val="clear" w:color="auto" w:fill="FFFFFF" w:themeFill="background1"/>
          </w:tcPr>
          <w:p w14:paraId="0A8E48EF">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Real-Time Data Collection</w:t>
            </w:r>
          </w:p>
        </w:tc>
        <w:tc>
          <w:tcPr>
            <w:tcW w:w="0" w:type="auto"/>
            <w:shd w:val="clear" w:color="auto" w:fill="FFFFFF" w:themeFill="background1"/>
          </w:tcPr>
          <w:p w14:paraId="0F90A7C5">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The system shall collect real-time Twitter data based on user-defined keywords, hashtags, or filters, with a response time of no more than 2 seconds.</w:t>
            </w:r>
          </w:p>
        </w:tc>
        <w:tc>
          <w:tcPr>
            <w:tcW w:w="0" w:type="auto"/>
            <w:shd w:val="clear" w:color="auto" w:fill="FFFFFF" w:themeFill="background1"/>
          </w:tcPr>
          <w:p w14:paraId="3B80EF78">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Project Team</w:t>
            </w:r>
          </w:p>
        </w:tc>
        <w:tc>
          <w:tcPr>
            <w:tcW w:w="1951" w:type="dxa"/>
            <w:shd w:val="clear" w:color="auto" w:fill="FFFFFF" w:themeFill="background1"/>
          </w:tcPr>
          <w:p w14:paraId="5C6FA7F2">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To provide up-to-date sentiment analysis based on the most recent trends.</w:t>
            </w:r>
          </w:p>
        </w:tc>
        <w:tc>
          <w:tcPr>
            <w:tcW w:w="1505" w:type="dxa"/>
            <w:shd w:val="clear" w:color="auto" w:fill="FFFFFF" w:themeFill="background1"/>
          </w:tcPr>
          <w:p w14:paraId="428ACCE0">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Must adhere to Twitter's rate limits for API calls.</w:t>
            </w:r>
          </w:p>
        </w:tc>
        <w:tc>
          <w:tcPr>
            <w:tcW w:w="0" w:type="auto"/>
            <w:shd w:val="clear" w:color="auto" w:fill="FFFFFF" w:themeFill="background1"/>
          </w:tcPr>
          <w:p w14:paraId="61E27EAC">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FR-002, FR-003</w:t>
            </w:r>
          </w:p>
        </w:tc>
        <w:tc>
          <w:tcPr>
            <w:tcW w:w="0" w:type="auto"/>
            <w:shd w:val="clear" w:color="auto" w:fill="FFFFFF" w:themeFill="background1"/>
          </w:tcPr>
          <w:p w14:paraId="49226965">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High</w:t>
            </w:r>
          </w:p>
        </w:tc>
      </w:tr>
      <w:tr w14:paraId="6705045E">
        <w:tblPrEx>
          <w:tblBorders>
            <w:top w:val="single" w:color="auto" w:sz="4" w:space="0"/>
            <w:left w:val="single" w:color="auto" w:sz="4" w:space="0"/>
            <w:bottom w:val="single" w:color="auto" w:sz="4" w:space="0"/>
            <w:right w:val="single" w:color="auto" w:sz="4" w:space="0"/>
            <w:insideH w:val="single" w:color="92CDDC" w:sz="4" w:space="0"/>
            <w:insideV w:val="single" w:color="92CDDC" w:sz="4" w:space="0"/>
          </w:tblBorders>
          <w:tblCellMar>
            <w:top w:w="0" w:type="dxa"/>
            <w:left w:w="108" w:type="dxa"/>
            <w:bottom w:w="0" w:type="dxa"/>
            <w:right w:w="108" w:type="dxa"/>
          </w:tblCellMar>
        </w:tblPrEx>
        <w:tc>
          <w:tcPr>
            <w:tcW w:w="0" w:type="auto"/>
            <w:shd w:val="clear" w:color="auto" w:fill="FFFFFF" w:themeFill="background1"/>
          </w:tcPr>
          <w:p w14:paraId="4796208F">
            <w:pPr>
              <w:spacing w:line="240" w:lineRule="auto"/>
              <w:rPr>
                <w:rFonts w:ascii="Times New Roman" w:hAnsi="Times New Roman"/>
                <w:b/>
                <w:bCs/>
                <w:color w:val="000000" w:themeColor="text1"/>
                <w:szCs w:val="24"/>
                <w14:textFill>
                  <w14:solidFill>
                    <w14:schemeClr w14:val="tx1"/>
                  </w14:solidFill>
                </w14:textFill>
              </w:rPr>
            </w:pPr>
            <w:r>
              <w:rPr>
                <w:rFonts w:ascii="Times New Roman" w:hAnsi="Times New Roman"/>
                <w:b/>
                <w:bCs/>
                <w:color w:val="000000" w:themeColor="text1"/>
                <w:szCs w:val="24"/>
                <w14:textFill>
                  <w14:solidFill>
                    <w14:schemeClr w14:val="tx1"/>
                  </w14:solidFill>
                </w14:textFill>
              </w:rPr>
              <w:t>FR-002</w:t>
            </w:r>
          </w:p>
        </w:tc>
        <w:tc>
          <w:tcPr>
            <w:tcW w:w="0" w:type="auto"/>
            <w:shd w:val="clear" w:color="auto" w:fill="FFFFFF" w:themeFill="background1"/>
          </w:tcPr>
          <w:p w14:paraId="656BEB88">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Data Preprocessing</w:t>
            </w:r>
          </w:p>
        </w:tc>
        <w:tc>
          <w:tcPr>
            <w:tcW w:w="0" w:type="auto"/>
            <w:shd w:val="clear" w:color="auto" w:fill="FFFFFF" w:themeFill="background1"/>
          </w:tcPr>
          <w:p w14:paraId="7837BB96">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The system shall preprocess collected Twitter data by tokenizing, stemming, and removing noise (e.g., special characters, stop words) within 5 seconds of collection.</w:t>
            </w:r>
          </w:p>
        </w:tc>
        <w:tc>
          <w:tcPr>
            <w:tcW w:w="0" w:type="auto"/>
            <w:shd w:val="clear" w:color="auto" w:fill="FFFFFF" w:themeFill="background1"/>
          </w:tcPr>
          <w:p w14:paraId="0D245B03">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Project Team</w:t>
            </w:r>
          </w:p>
        </w:tc>
        <w:tc>
          <w:tcPr>
            <w:tcW w:w="1951" w:type="dxa"/>
            <w:shd w:val="clear" w:color="auto" w:fill="FFFFFF" w:themeFill="background1"/>
          </w:tcPr>
          <w:p w14:paraId="46C43CC2">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To ensure that the data is cleaned and ready for analysis, improving the accuracy of predictions.</w:t>
            </w:r>
          </w:p>
        </w:tc>
        <w:tc>
          <w:tcPr>
            <w:tcW w:w="1505" w:type="dxa"/>
            <w:shd w:val="clear" w:color="auto" w:fill="FFFFFF" w:themeFill="background1"/>
          </w:tcPr>
          <w:p w14:paraId="715BC0EE">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N/A</w:t>
            </w:r>
          </w:p>
        </w:tc>
        <w:tc>
          <w:tcPr>
            <w:tcW w:w="0" w:type="auto"/>
            <w:shd w:val="clear" w:color="auto" w:fill="FFFFFF" w:themeFill="background1"/>
          </w:tcPr>
          <w:p w14:paraId="68055E39">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FR-003, FR-004</w:t>
            </w:r>
          </w:p>
        </w:tc>
        <w:tc>
          <w:tcPr>
            <w:tcW w:w="0" w:type="auto"/>
            <w:shd w:val="clear" w:color="auto" w:fill="FFFFFF" w:themeFill="background1"/>
          </w:tcPr>
          <w:p w14:paraId="30FCA2F9">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High</w:t>
            </w:r>
          </w:p>
        </w:tc>
      </w:tr>
      <w:tr w14:paraId="4ACB2E31">
        <w:tblPrEx>
          <w:tblBorders>
            <w:top w:val="single" w:color="auto" w:sz="4" w:space="0"/>
            <w:left w:val="single" w:color="auto" w:sz="4" w:space="0"/>
            <w:bottom w:val="single" w:color="auto" w:sz="4" w:space="0"/>
            <w:right w:val="single" w:color="auto" w:sz="4" w:space="0"/>
            <w:insideH w:val="single" w:color="92CDDC" w:sz="4" w:space="0"/>
            <w:insideV w:val="single" w:color="92CDDC" w:sz="4" w:space="0"/>
          </w:tblBorders>
          <w:shd w:val="clear" w:color="auto" w:fill="FFFFFF" w:themeFill="background1"/>
          <w:tblCellMar>
            <w:top w:w="0" w:type="dxa"/>
            <w:left w:w="108" w:type="dxa"/>
            <w:bottom w:w="0" w:type="dxa"/>
            <w:right w:w="108" w:type="dxa"/>
          </w:tblCellMar>
        </w:tblPrEx>
        <w:tc>
          <w:tcPr>
            <w:tcW w:w="0" w:type="auto"/>
            <w:shd w:val="clear" w:color="auto" w:fill="FFFFFF" w:themeFill="background1"/>
          </w:tcPr>
          <w:p w14:paraId="46858927">
            <w:pPr>
              <w:spacing w:line="240" w:lineRule="auto"/>
              <w:rPr>
                <w:rFonts w:ascii="Times New Roman" w:hAnsi="Times New Roman"/>
                <w:b/>
                <w:bCs/>
                <w:color w:val="000000" w:themeColor="text1"/>
                <w:szCs w:val="24"/>
                <w14:textFill>
                  <w14:solidFill>
                    <w14:schemeClr w14:val="tx1"/>
                  </w14:solidFill>
                </w14:textFill>
              </w:rPr>
            </w:pPr>
            <w:r>
              <w:rPr>
                <w:rFonts w:ascii="Times New Roman" w:hAnsi="Times New Roman"/>
                <w:b/>
                <w:bCs/>
                <w:color w:val="000000" w:themeColor="text1"/>
                <w:szCs w:val="24"/>
                <w14:textFill>
                  <w14:solidFill>
                    <w14:schemeClr w14:val="tx1"/>
                  </w14:solidFill>
                </w14:textFill>
              </w:rPr>
              <w:t>FR-003</w:t>
            </w:r>
          </w:p>
        </w:tc>
        <w:tc>
          <w:tcPr>
            <w:tcW w:w="0" w:type="auto"/>
            <w:shd w:val="clear" w:color="auto" w:fill="FFFFFF" w:themeFill="background1"/>
          </w:tcPr>
          <w:p w14:paraId="0BEB7271">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Sentiment Analysis</w:t>
            </w:r>
          </w:p>
        </w:tc>
        <w:tc>
          <w:tcPr>
            <w:tcW w:w="0" w:type="auto"/>
            <w:shd w:val="clear" w:color="auto" w:fill="FFFFFF" w:themeFill="background1"/>
          </w:tcPr>
          <w:p w14:paraId="62920149">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The system shall apply machine learning (SVM, Naive Bayes) and deep learning models (LSTM, BERT) to classify sentiment within 10 seconds after preprocessing.</w:t>
            </w:r>
          </w:p>
        </w:tc>
        <w:tc>
          <w:tcPr>
            <w:tcW w:w="0" w:type="auto"/>
            <w:shd w:val="clear" w:color="auto" w:fill="FFFFFF" w:themeFill="background1"/>
          </w:tcPr>
          <w:p w14:paraId="16483C1E">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Project Team</w:t>
            </w:r>
          </w:p>
        </w:tc>
        <w:tc>
          <w:tcPr>
            <w:tcW w:w="1951" w:type="dxa"/>
            <w:shd w:val="clear" w:color="auto" w:fill="FFFFFF" w:themeFill="background1"/>
          </w:tcPr>
          <w:p w14:paraId="6C370245">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To accurately classify sentiments from unstructured, informal Twitter text using advanced techniques.</w:t>
            </w:r>
          </w:p>
        </w:tc>
        <w:tc>
          <w:tcPr>
            <w:tcW w:w="1505" w:type="dxa"/>
            <w:shd w:val="clear" w:color="auto" w:fill="FFFFFF" w:themeFill="background1"/>
          </w:tcPr>
          <w:p w14:paraId="155EF3D3">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Models must be trained on a sufficiently large dataset to ensure accuracy.</w:t>
            </w:r>
          </w:p>
        </w:tc>
        <w:tc>
          <w:tcPr>
            <w:tcW w:w="0" w:type="auto"/>
            <w:shd w:val="clear" w:color="auto" w:fill="FFFFFF" w:themeFill="background1"/>
          </w:tcPr>
          <w:p w14:paraId="76BCA8B6">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FR-004</w:t>
            </w:r>
          </w:p>
        </w:tc>
        <w:tc>
          <w:tcPr>
            <w:tcW w:w="0" w:type="auto"/>
            <w:shd w:val="clear" w:color="auto" w:fill="FFFFFF" w:themeFill="background1"/>
          </w:tcPr>
          <w:p w14:paraId="3EA13DC3">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High</w:t>
            </w:r>
          </w:p>
        </w:tc>
      </w:tr>
      <w:tr w14:paraId="7CB3061F">
        <w:tblPrEx>
          <w:tblBorders>
            <w:top w:val="single" w:color="auto" w:sz="4" w:space="0"/>
            <w:left w:val="single" w:color="auto" w:sz="4" w:space="0"/>
            <w:bottom w:val="single" w:color="auto" w:sz="4" w:space="0"/>
            <w:right w:val="single" w:color="auto" w:sz="4" w:space="0"/>
            <w:insideH w:val="single" w:color="92CDDC" w:sz="4" w:space="0"/>
            <w:insideV w:val="single" w:color="92CDDC" w:sz="4" w:space="0"/>
          </w:tblBorders>
          <w:shd w:val="clear" w:color="auto" w:fill="FFFFFF" w:themeFill="background1"/>
          <w:tblCellMar>
            <w:top w:w="0" w:type="dxa"/>
            <w:left w:w="108" w:type="dxa"/>
            <w:bottom w:w="0" w:type="dxa"/>
            <w:right w:w="108" w:type="dxa"/>
          </w:tblCellMar>
        </w:tblPrEx>
        <w:tc>
          <w:tcPr>
            <w:tcW w:w="0" w:type="auto"/>
            <w:shd w:val="clear" w:color="auto" w:fill="FFFFFF" w:themeFill="background1"/>
          </w:tcPr>
          <w:p w14:paraId="6FB7EB29">
            <w:pPr>
              <w:spacing w:line="240" w:lineRule="auto"/>
              <w:rPr>
                <w:rFonts w:ascii="Times New Roman" w:hAnsi="Times New Roman"/>
                <w:b/>
                <w:bCs/>
                <w:color w:val="000000" w:themeColor="text1"/>
                <w:szCs w:val="24"/>
                <w14:textFill>
                  <w14:solidFill>
                    <w14:schemeClr w14:val="tx1"/>
                  </w14:solidFill>
                </w14:textFill>
              </w:rPr>
            </w:pPr>
            <w:r>
              <w:rPr>
                <w:rFonts w:ascii="Times New Roman" w:hAnsi="Times New Roman"/>
                <w:b/>
                <w:bCs/>
                <w:color w:val="000000" w:themeColor="text1"/>
                <w:szCs w:val="24"/>
                <w14:textFill>
                  <w14:solidFill>
                    <w14:schemeClr w14:val="tx1"/>
                  </w14:solidFill>
                </w14:textFill>
              </w:rPr>
              <w:t>FR-004</w:t>
            </w:r>
          </w:p>
        </w:tc>
        <w:tc>
          <w:tcPr>
            <w:tcW w:w="0" w:type="auto"/>
            <w:shd w:val="clear" w:color="auto" w:fill="FFFFFF" w:themeFill="background1"/>
          </w:tcPr>
          <w:p w14:paraId="7DC56A2B">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Visualization Tools</w:t>
            </w:r>
          </w:p>
        </w:tc>
        <w:tc>
          <w:tcPr>
            <w:tcW w:w="0" w:type="auto"/>
            <w:shd w:val="clear" w:color="auto" w:fill="FFFFFF" w:themeFill="background1"/>
          </w:tcPr>
          <w:p w14:paraId="1986F194">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The system shall present real-time sentiment trends using interactive graphs and charts within 5 seconds of analysis completion.</w:t>
            </w:r>
          </w:p>
        </w:tc>
        <w:tc>
          <w:tcPr>
            <w:tcW w:w="0" w:type="auto"/>
            <w:shd w:val="clear" w:color="auto" w:fill="FFFFFF" w:themeFill="background1"/>
          </w:tcPr>
          <w:p w14:paraId="68EE7B47">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Project Team</w:t>
            </w:r>
          </w:p>
        </w:tc>
        <w:tc>
          <w:tcPr>
            <w:tcW w:w="1951" w:type="dxa"/>
            <w:shd w:val="clear" w:color="auto" w:fill="FFFFFF" w:themeFill="background1"/>
          </w:tcPr>
          <w:p w14:paraId="1FFC3BB2">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To provide users with a clear, understandable way to interpret sentiment data in real time.</w:t>
            </w:r>
          </w:p>
        </w:tc>
        <w:tc>
          <w:tcPr>
            <w:tcW w:w="1505" w:type="dxa"/>
            <w:shd w:val="clear" w:color="auto" w:fill="FFFFFF" w:themeFill="background1"/>
          </w:tcPr>
          <w:p w14:paraId="2A8ADA88">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Must support multiple chart types, including bar, line, and pie charts.</w:t>
            </w:r>
          </w:p>
        </w:tc>
        <w:tc>
          <w:tcPr>
            <w:tcW w:w="0" w:type="auto"/>
            <w:shd w:val="clear" w:color="auto" w:fill="FFFFFF" w:themeFill="background1"/>
          </w:tcPr>
          <w:p w14:paraId="2BEE5618">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N/A</w:t>
            </w:r>
          </w:p>
        </w:tc>
        <w:tc>
          <w:tcPr>
            <w:tcW w:w="0" w:type="auto"/>
            <w:shd w:val="clear" w:color="auto" w:fill="FFFFFF" w:themeFill="background1"/>
          </w:tcPr>
          <w:p w14:paraId="7169A384">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Medium</w:t>
            </w:r>
          </w:p>
        </w:tc>
      </w:tr>
      <w:tr w14:paraId="2E6D0BAC">
        <w:tblPrEx>
          <w:tblBorders>
            <w:top w:val="single" w:color="auto" w:sz="4" w:space="0"/>
            <w:left w:val="single" w:color="auto" w:sz="4" w:space="0"/>
            <w:bottom w:val="single" w:color="auto" w:sz="4" w:space="0"/>
            <w:right w:val="single" w:color="auto" w:sz="4" w:space="0"/>
            <w:insideH w:val="single" w:color="92CDDC" w:sz="4" w:space="0"/>
            <w:insideV w:val="single" w:color="92CDDC" w:sz="4" w:space="0"/>
          </w:tblBorders>
          <w:shd w:val="clear" w:color="auto" w:fill="FFFFFF" w:themeFill="background1"/>
          <w:tblCellMar>
            <w:top w:w="0" w:type="dxa"/>
            <w:left w:w="108" w:type="dxa"/>
            <w:bottom w:w="0" w:type="dxa"/>
            <w:right w:w="108" w:type="dxa"/>
          </w:tblCellMar>
        </w:tblPrEx>
        <w:tc>
          <w:tcPr>
            <w:tcW w:w="0" w:type="auto"/>
            <w:shd w:val="clear" w:color="auto" w:fill="FFFFFF" w:themeFill="background1"/>
          </w:tcPr>
          <w:p w14:paraId="7AFEC72C">
            <w:pPr>
              <w:spacing w:line="240" w:lineRule="auto"/>
              <w:rPr>
                <w:rFonts w:ascii="Times New Roman" w:hAnsi="Times New Roman"/>
                <w:b/>
                <w:bCs/>
                <w:color w:val="000000" w:themeColor="text1"/>
                <w:szCs w:val="24"/>
                <w14:textFill>
                  <w14:solidFill>
                    <w14:schemeClr w14:val="tx1"/>
                  </w14:solidFill>
                </w14:textFill>
              </w:rPr>
            </w:pPr>
            <w:r>
              <w:rPr>
                <w:rFonts w:ascii="Times New Roman" w:hAnsi="Times New Roman"/>
                <w:b/>
                <w:bCs/>
                <w:color w:val="000000" w:themeColor="text1"/>
                <w:szCs w:val="24"/>
                <w14:textFill>
                  <w14:solidFill>
                    <w14:schemeClr w14:val="tx1"/>
                  </w14:solidFill>
                </w14:textFill>
              </w:rPr>
              <w:t>FR-005</w:t>
            </w:r>
          </w:p>
        </w:tc>
        <w:tc>
          <w:tcPr>
            <w:tcW w:w="0" w:type="auto"/>
            <w:shd w:val="clear" w:color="auto" w:fill="FFFFFF" w:themeFill="background1"/>
          </w:tcPr>
          <w:p w14:paraId="1B2BE330">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Dual-Platform Accessibility</w:t>
            </w:r>
          </w:p>
        </w:tc>
        <w:tc>
          <w:tcPr>
            <w:tcW w:w="0" w:type="auto"/>
            <w:shd w:val="clear" w:color="auto" w:fill="FFFFFF" w:themeFill="background1"/>
          </w:tcPr>
          <w:p w14:paraId="7DB77A2E">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The system shall provide a desktop and mobile application with consistent user interfaces, ensuring both versions have the same functionalities and capabilities.</w:t>
            </w:r>
          </w:p>
        </w:tc>
        <w:tc>
          <w:tcPr>
            <w:tcW w:w="0" w:type="auto"/>
            <w:shd w:val="clear" w:color="auto" w:fill="FFFFFF" w:themeFill="background1"/>
          </w:tcPr>
          <w:p w14:paraId="02D73D70">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Project Team</w:t>
            </w:r>
          </w:p>
        </w:tc>
        <w:tc>
          <w:tcPr>
            <w:tcW w:w="1951" w:type="dxa"/>
            <w:shd w:val="clear" w:color="auto" w:fill="FFFFFF" w:themeFill="background1"/>
          </w:tcPr>
          <w:p w14:paraId="165C9595">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To ensure accessibility across different user devices and platforms.</w:t>
            </w:r>
          </w:p>
        </w:tc>
        <w:tc>
          <w:tcPr>
            <w:tcW w:w="1505" w:type="dxa"/>
            <w:shd w:val="clear" w:color="auto" w:fill="FFFFFF" w:themeFill="background1"/>
          </w:tcPr>
          <w:p w14:paraId="78E328D4">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N/A</w:t>
            </w:r>
          </w:p>
        </w:tc>
        <w:tc>
          <w:tcPr>
            <w:tcW w:w="0" w:type="auto"/>
            <w:shd w:val="clear" w:color="auto" w:fill="FFFFFF" w:themeFill="background1"/>
          </w:tcPr>
          <w:p w14:paraId="3DA24A99">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FR-002, FR-003</w:t>
            </w:r>
          </w:p>
        </w:tc>
        <w:tc>
          <w:tcPr>
            <w:tcW w:w="0" w:type="auto"/>
            <w:shd w:val="clear" w:color="auto" w:fill="FFFFFF" w:themeFill="background1"/>
          </w:tcPr>
          <w:p w14:paraId="1614938B">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High</w:t>
            </w:r>
          </w:p>
        </w:tc>
      </w:tr>
      <w:tr w14:paraId="2E108506">
        <w:tblPrEx>
          <w:tblBorders>
            <w:top w:val="single" w:color="auto" w:sz="4" w:space="0"/>
            <w:left w:val="single" w:color="auto" w:sz="4" w:space="0"/>
            <w:bottom w:val="single" w:color="auto" w:sz="4" w:space="0"/>
            <w:right w:val="single" w:color="auto" w:sz="4" w:space="0"/>
            <w:insideH w:val="single" w:color="92CDDC" w:sz="4" w:space="0"/>
            <w:insideV w:val="single" w:color="92CDDC" w:sz="4" w:space="0"/>
          </w:tblBorders>
          <w:shd w:val="clear" w:color="auto" w:fill="FFFFFF" w:themeFill="background1"/>
          <w:tblCellMar>
            <w:top w:w="0" w:type="dxa"/>
            <w:left w:w="108" w:type="dxa"/>
            <w:bottom w:w="0" w:type="dxa"/>
            <w:right w:w="108" w:type="dxa"/>
          </w:tblCellMar>
        </w:tblPrEx>
        <w:tc>
          <w:tcPr>
            <w:tcW w:w="0" w:type="auto"/>
            <w:shd w:val="clear" w:color="auto" w:fill="FFFFFF" w:themeFill="background1"/>
          </w:tcPr>
          <w:p w14:paraId="28658699">
            <w:pPr>
              <w:spacing w:line="240" w:lineRule="auto"/>
              <w:rPr>
                <w:rFonts w:ascii="Times New Roman" w:hAnsi="Times New Roman"/>
                <w:b/>
                <w:bCs/>
                <w:color w:val="000000" w:themeColor="text1"/>
                <w:szCs w:val="24"/>
                <w14:textFill>
                  <w14:solidFill>
                    <w14:schemeClr w14:val="tx1"/>
                  </w14:solidFill>
                </w14:textFill>
              </w:rPr>
            </w:pPr>
            <w:r>
              <w:rPr>
                <w:rFonts w:ascii="Times New Roman" w:hAnsi="Times New Roman"/>
                <w:b/>
                <w:bCs/>
                <w:color w:val="000000" w:themeColor="text1"/>
                <w:szCs w:val="24"/>
                <w14:textFill>
                  <w14:solidFill>
                    <w14:schemeClr w14:val="tx1"/>
                  </w14:solidFill>
                </w14:textFill>
              </w:rPr>
              <w:t>FR-006</w:t>
            </w:r>
          </w:p>
        </w:tc>
        <w:tc>
          <w:tcPr>
            <w:tcW w:w="0" w:type="auto"/>
            <w:shd w:val="clear" w:color="auto" w:fill="FFFFFF" w:themeFill="background1"/>
          </w:tcPr>
          <w:p w14:paraId="59E96F80">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User Management</w:t>
            </w:r>
          </w:p>
        </w:tc>
        <w:tc>
          <w:tcPr>
            <w:tcW w:w="0" w:type="auto"/>
            <w:shd w:val="clear" w:color="auto" w:fill="FFFFFF" w:themeFill="background1"/>
          </w:tcPr>
          <w:p w14:paraId="6B676C1F">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The system shall provide a secure login feature for users, allowing them to save personalized settings and analysis reports for future access.</w:t>
            </w:r>
          </w:p>
        </w:tc>
        <w:tc>
          <w:tcPr>
            <w:tcW w:w="0" w:type="auto"/>
            <w:shd w:val="clear" w:color="auto" w:fill="FFFFFF" w:themeFill="background1"/>
          </w:tcPr>
          <w:p w14:paraId="79ABCD4E">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Project Team</w:t>
            </w:r>
          </w:p>
        </w:tc>
        <w:tc>
          <w:tcPr>
            <w:tcW w:w="1951" w:type="dxa"/>
            <w:shd w:val="clear" w:color="auto" w:fill="FFFFFF" w:themeFill="background1"/>
          </w:tcPr>
          <w:p w14:paraId="4EF026D7">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To offer a personalized user experience and secure access to analysis data.</w:t>
            </w:r>
          </w:p>
        </w:tc>
        <w:tc>
          <w:tcPr>
            <w:tcW w:w="1505" w:type="dxa"/>
            <w:shd w:val="clear" w:color="auto" w:fill="FFFFFF" w:themeFill="background1"/>
          </w:tcPr>
          <w:p w14:paraId="6E0EE988">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N/A</w:t>
            </w:r>
          </w:p>
        </w:tc>
        <w:tc>
          <w:tcPr>
            <w:tcW w:w="0" w:type="auto"/>
            <w:shd w:val="clear" w:color="auto" w:fill="FFFFFF" w:themeFill="background1"/>
          </w:tcPr>
          <w:p w14:paraId="4D220808">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FR-005</w:t>
            </w:r>
          </w:p>
        </w:tc>
        <w:tc>
          <w:tcPr>
            <w:tcW w:w="0" w:type="auto"/>
            <w:shd w:val="clear" w:color="auto" w:fill="FFFFFF" w:themeFill="background1"/>
          </w:tcPr>
          <w:p w14:paraId="2D9AFE0A">
            <w:pPr>
              <w:spacing w:line="240" w:lineRule="auto"/>
              <w:rPr>
                <w:rFonts w:ascii="Times New Roman" w:hAnsi="Times New Roman"/>
                <w:color w:val="000000" w:themeColor="text1"/>
                <w:szCs w:val="24"/>
                <w14:textFill>
                  <w14:solidFill>
                    <w14:schemeClr w14:val="tx1"/>
                  </w14:solidFill>
                </w14:textFill>
              </w:rPr>
            </w:pPr>
            <w:r>
              <w:rPr>
                <w:rFonts w:ascii="Times New Roman" w:hAnsi="Times New Roman"/>
                <w:color w:val="000000" w:themeColor="text1"/>
                <w:szCs w:val="24"/>
                <w14:textFill>
                  <w14:solidFill>
                    <w14:schemeClr w14:val="tx1"/>
                  </w14:solidFill>
                </w14:textFill>
              </w:rPr>
              <w:t>Medium</w:t>
            </w:r>
          </w:p>
        </w:tc>
      </w:tr>
    </w:tbl>
    <w:p w14:paraId="4EDFA214">
      <w:pPr>
        <w:pStyle w:val="13"/>
        <w:rPr>
          <w:b/>
          <w:sz w:val="22"/>
        </w:rPr>
      </w:pPr>
    </w:p>
    <w:p w14:paraId="55E65382">
      <w:pPr>
        <w:pStyle w:val="13"/>
        <w:spacing w:before="6"/>
        <w:rPr>
          <w:b/>
          <w:sz w:val="19"/>
        </w:rPr>
      </w:pPr>
    </w:p>
    <w:p w14:paraId="3AE3E57F">
      <w:pPr>
        <w:pStyle w:val="7"/>
        <w:spacing w:before="0"/>
        <w:jc w:val="both"/>
        <w:rPr>
          <w:sz w:val="28"/>
          <w:szCs w:val="28"/>
        </w:rPr>
      </w:pPr>
      <w:bookmarkStart w:id="6" w:name="_Toc26969072"/>
      <w:bookmarkStart w:id="7" w:name="_Toc184257988"/>
      <w:r>
        <w:rPr>
          <w:sz w:val="28"/>
          <w:szCs w:val="28"/>
        </w:rPr>
        <w:t>External Interface Requirements</w:t>
      </w:r>
      <w:bookmarkEnd w:id="6"/>
      <w:bookmarkEnd w:id="7"/>
    </w:p>
    <w:p w14:paraId="0427F75F">
      <w:pPr>
        <w:pStyle w:val="7"/>
        <w:spacing w:before="0"/>
        <w:jc w:val="both"/>
        <w:rPr>
          <w:sz w:val="28"/>
          <w:szCs w:val="28"/>
        </w:rPr>
      </w:pPr>
    </w:p>
    <w:p w14:paraId="2268738D">
      <w:pPr>
        <w:pStyle w:val="7"/>
        <w:spacing w:before="0"/>
        <w:jc w:val="both"/>
        <w:rPr>
          <w:b/>
          <w:bCs/>
          <w:sz w:val="24"/>
          <w:szCs w:val="24"/>
        </w:rPr>
      </w:pPr>
      <w:bookmarkStart w:id="8" w:name="_Toc184257989"/>
      <w:bookmarkStart w:id="9" w:name="_Toc26969073"/>
      <w:r>
        <w:rPr>
          <w:b/>
          <w:bCs/>
          <w:sz w:val="24"/>
          <w:szCs w:val="24"/>
        </w:rPr>
        <w:t>User Interfaces</w:t>
      </w:r>
      <w:bookmarkEnd w:id="8"/>
      <w:bookmarkEnd w:id="9"/>
    </w:p>
    <w:p w14:paraId="5FB21A1D">
      <w:pPr>
        <w:pStyle w:val="7"/>
        <w:spacing w:before="0"/>
        <w:jc w:val="both"/>
        <w:rPr>
          <w:b/>
          <w:bCs/>
          <w:sz w:val="24"/>
          <w:szCs w:val="24"/>
        </w:rPr>
      </w:pPr>
    </w:p>
    <w:p w14:paraId="4F214214">
      <w:pPr>
        <w:pStyle w:val="7"/>
        <w:spacing w:before="0"/>
        <w:jc w:val="both"/>
        <w:rPr>
          <w:sz w:val="24"/>
          <w:szCs w:val="24"/>
        </w:rPr>
      </w:pPr>
      <w:r>
        <w:rPr>
          <w:sz w:val="24"/>
          <w:szCs w:val="24"/>
        </w:rPr>
        <w:t>Graphical User Interface (GUI):</w:t>
      </w:r>
    </w:p>
    <w:p w14:paraId="1B29C2EB">
      <w:pPr>
        <w:pStyle w:val="7"/>
        <w:spacing w:before="0"/>
        <w:jc w:val="both"/>
        <w:rPr>
          <w:b w:val="0"/>
          <w:bCs w:val="0"/>
          <w:sz w:val="24"/>
          <w:szCs w:val="24"/>
        </w:rPr>
      </w:pPr>
      <w:r>
        <w:rPr>
          <w:b w:val="0"/>
          <w:bCs w:val="0"/>
          <w:sz w:val="24"/>
          <w:szCs w:val="24"/>
        </w:rPr>
        <w:t>The system must provide an intuitive, responsive graphical user interface (GUI) for users to interact with the system. The interface should be designed to cater to both desktop and mobile users, with easy navigation and clear visual cues.</w:t>
      </w:r>
    </w:p>
    <w:p w14:paraId="51B5B4E8">
      <w:pPr>
        <w:pStyle w:val="7"/>
        <w:spacing w:before="0"/>
        <w:jc w:val="both"/>
        <w:rPr>
          <w:b w:val="0"/>
          <w:bCs w:val="0"/>
          <w:sz w:val="24"/>
          <w:szCs w:val="24"/>
        </w:rPr>
      </w:pPr>
      <w:r>
        <w:rPr>
          <w:b w:val="0"/>
          <w:bCs w:val="0"/>
          <w:sz w:val="24"/>
          <w:szCs w:val="24"/>
        </w:rPr>
        <w:t>The GUI must present features such as real-time data collection, sentiment classification, trend visualization, and customizable settings for filtering tweets and defining parameters for sentiment analysis.</w:t>
      </w:r>
    </w:p>
    <w:p w14:paraId="56B05661">
      <w:pPr>
        <w:pStyle w:val="7"/>
        <w:spacing w:before="0"/>
        <w:jc w:val="both"/>
        <w:rPr>
          <w:b w:val="0"/>
          <w:bCs w:val="0"/>
          <w:sz w:val="24"/>
          <w:szCs w:val="24"/>
        </w:rPr>
      </w:pPr>
    </w:p>
    <w:p w14:paraId="6B32D2EB">
      <w:pPr>
        <w:pStyle w:val="7"/>
        <w:spacing w:before="0"/>
        <w:jc w:val="both"/>
        <w:rPr>
          <w:sz w:val="24"/>
          <w:szCs w:val="24"/>
        </w:rPr>
      </w:pPr>
      <w:r>
        <w:rPr>
          <w:sz w:val="24"/>
          <w:szCs w:val="24"/>
        </w:rPr>
        <w:t>Dashboard:</w:t>
      </w:r>
    </w:p>
    <w:p w14:paraId="23DBE120">
      <w:pPr>
        <w:pStyle w:val="7"/>
        <w:spacing w:before="0"/>
        <w:jc w:val="both"/>
        <w:rPr>
          <w:b w:val="0"/>
          <w:bCs w:val="0"/>
          <w:sz w:val="24"/>
          <w:szCs w:val="24"/>
        </w:rPr>
      </w:pPr>
      <w:r>
        <w:rPr>
          <w:b w:val="0"/>
          <w:bCs w:val="0"/>
          <w:sz w:val="24"/>
          <w:szCs w:val="24"/>
        </w:rPr>
        <w:t>The user interface must feature an interactive dashboard that displays key sentiment metrics, including sentiment distribution (positive, negative, neutral), real-time sentiment trends, and emerging topics.</w:t>
      </w:r>
    </w:p>
    <w:p w14:paraId="6DCEB964">
      <w:pPr>
        <w:pStyle w:val="7"/>
        <w:spacing w:before="0"/>
        <w:jc w:val="both"/>
        <w:rPr>
          <w:b w:val="0"/>
          <w:bCs w:val="0"/>
          <w:sz w:val="24"/>
          <w:szCs w:val="24"/>
        </w:rPr>
      </w:pPr>
      <w:r>
        <w:rPr>
          <w:b w:val="0"/>
          <w:bCs w:val="0"/>
          <w:sz w:val="24"/>
          <w:szCs w:val="24"/>
        </w:rPr>
        <w:t>Users should be able to view and interact with various graphical visualizations like line graphs, pie charts, and heatmaps.</w:t>
      </w:r>
    </w:p>
    <w:p w14:paraId="71D0864C">
      <w:pPr>
        <w:pStyle w:val="7"/>
        <w:spacing w:before="0"/>
        <w:jc w:val="both"/>
        <w:rPr>
          <w:b w:val="0"/>
          <w:bCs w:val="0"/>
          <w:sz w:val="24"/>
          <w:szCs w:val="24"/>
        </w:rPr>
      </w:pPr>
    </w:p>
    <w:p w14:paraId="31BC7108">
      <w:pPr>
        <w:pStyle w:val="7"/>
        <w:spacing w:before="0"/>
        <w:jc w:val="both"/>
        <w:rPr>
          <w:b/>
          <w:bCs/>
          <w:sz w:val="24"/>
          <w:szCs w:val="24"/>
        </w:rPr>
      </w:pPr>
      <w:r>
        <w:rPr>
          <w:b/>
          <w:bCs/>
          <w:sz w:val="24"/>
          <w:szCs w:val="24"/>
        </w:rPr>
        <w:t>Customization and Settings Panel:</w:t>
      </w:r>
    </w:p>
    <w:p w14:paraId="00A1B2DD">
      <w:pPr>
        <w:pStyle w:val="7"/>
        <w:spacing w:before="0"/>
        <w:jc w:val="both"/>
        <w:rPr>
          <w:b w:val="0"/>
          <w:bCs w:val="0"/>
          <w:sz w:val="24"/>
          <w:szCs w:val="24"/>
        </w:rPr>
      </w:pPr>
      <w:r>
        <w:rPr>
          <w:b w:val="0"/>
          <w:bCs w:val="0"/>
          <w:sz w:val="24"/>
          <w:szCs w:val="24"/>
        </w:rPr>
        <w:t>The system should provide users with the ability to customize settings through an easy-to-use settings panel, where they can set filters for keywords, hashtags, geographical locations, languages, and time frames for data collection.</w:t>
      </w:r>
    </w:p>
    <w:p w14:paraId="69C239A5">
      <w:pPr>
        <w:pStyle w:val="7"/>
        <w:spacing w:before="0"/>
        <w:jc w:val="both"/>
        <w:rPr>
          <w:b w:val="0"/>
          <w:bCs w:val="0"/>
          <w:sz w:val="24"/>
          <w:szCs w:val="24"/>
        </w:rPr>
      </w:pPr>
    </w:p>
    <w:p w14:paraId="7915FC43">
      <w:pPr>
        <w:pStyle w:val="7"/>
        <w:spacing w:before="0"/>
        <w:jc w:val="both"/>
        <w:rPr>
          <w:sz w:val="24"/>
          <w:szCs w:val="24"/>
        </w:rPr>
      </w:pPr>
      <w:r>
        <w:rPr>
          <w:b/>
          <w:bCs/>
          <w:sz w:val="24"/>
          <w:szCs w:val="24"/>
        </w:rPr>
        <w:t>Mobile Application UI:</w:t>
      </w:r>
    </w:p>
    <w:p w14:paraId="12515EA7">
      <w:pPr>
        <w:pStyle w:val="7"/>
        <w:spacing w:before="0"/>
        <w:jc w:val="both"/>
        <w:rPr>
          <w:b w:val="0"/>
          <w:bCs w:val="0"/>
          <w:sz w:val="24"/>
          <w:szCs w:val="24"/>
        </w:rPr>
      </w:pPr>
      <w:r>
        <w:rPr>
          <w:b w:val="0"/>
          <w:bCs w:val="0"/>
          <w:sz w:val="24"/>
          <w:szCs w:val="24"/>
        </w:rPr>
        <w:t>For mobile users, the interface must be optimized for smaller screens, ensuring accessibility and ease of use. The mobile UI should support touch-based interactions, such as scrolling through sentiment trends and tapping for more detailed views.</w:t>
      </w:r>
    </w:p>
    <w:p w14:paraId="743AB5AC">
      <w:pPr>
        <w:pStyle w:val="7"/>
        <w:spacing w:before="0"/>
        <w:jc w:val="both"/>
        <w:rPr>
          <w:sz w:val="24"/>
          <w:szCs w:val="24"/>
        </w:rPr>
      </w:pPr>
    </w:p>
    <w:p w14:paraId="449F7FF9">
      <w:pPr>
        <w:pStyle w:val="7"/>
        <w:spacing w:before="0"/>
        <w:jc w:val="both"/>
        <w:rPr>
          <w:sz w:val="24"/>
          <w:szCs w:val="24"/>
        </w:rPr>
      </w:pPr>
      <w:bookmarkStart w:id="10" w:name="_Toc439994684"/>
      <w:bookmarkStart w:id="11" w:name="_Toc26969074"/>
      <w:bookmarkStart w:id="12" w:name="_Toc184257990"/>
      <w:r>
        <w:rPr>
          <w:sz w:val="24"/>
          <w:szCs w:val="24"/>
        </w:rPr>
        <w:t>Hardware Interfaces</w:t>
      </w:r>
      <w:bookmarkEnd w:id="10"/>
      <w:bookmarkEnd w:id="11"/>
      <w:bookmarkEnd w:id="12"/>
    </w:p>
    <w:p w14:paraId="43714BC9">
      <w:pPr>
        <w:pStyle w:val="7"/>
        <w:spacing w:before="0"/>
        <w:jc w:val="both"/>
        <w:rPr>
          <w:sz w:val="24"/>
          <w:szCs w:val="24"/>
        </w:rPr>
      </w:pPr>
      <w:bookmarkStart w:id="13" w:name="_Toc26969075"/>
      <w:bookmarkStart w:id="14" w:name="_Toc439994685"/>
      <w:r>
        <w:rPr>
          <w:sz w:val="24"/>
          <w:szCs w:val="24"/>
        </w:rPr>
        <w:t>  Device Compatibility:</w:t>
      </w:r>
    </w:p>
    <w:p w14:paraId="7868DD37">
      <w:pPr>
        <w:pStyle w:val="7"/>
        <w:spacing w:before="0"/>
        <w:jc w:val="both"/>
        <w:rPr>
          <w:b w:val="0"/>
          <w:bCs w:val="0"/>
          <w:sz w:val="24"/>
          <w:szCs w:val="24"/>
        </w:rPr>
      </w:pPr>
      <w:r>
        <w:rPr>
          <w:b w:val="0"/>
          <w:bCs w:val="0"/>
          <w:sz w:val="24"/>
          <w:szCs w:val="24"/>
        </w:rPr>
        <w:t>The system must be compatible with commonly used desktop devices, such as Windows PCs, macOS devices, and Linux systems. The desktop application should support the latest versions of web browsers for its web-based interface.</w:t>
      </w:r>
    </w:p>
    <w:p w14:paraId="39C93D24">
      <w:pPr>
        <w:pStyle w:val="7"/>
        <w:spacing w:before="0"/>
        <w:jc w:val="both"/>
        <w:rPr>
          <w:b w:val="0"/>
          <w:bCs w:val="0"/>
          <w:sz w:val="24"/>
          <w:szCs w:val="24"/>
        </w:rPr>
      </w:pPr>
      <w:r>
        <w:rPr>
          <w:b w:val="0"/>
          <w:bCs w:val="0"/>
          <w:sz w:val="24"/>
          <w:szCs w:val="24"/>
        </w:rPr>
        <w:t>The mobile application must support Android and iOS devices, ensuring cross-platform compatibility. It should be optimized for modern smartphones and tablets.</w:t>
      </w:r>
    </w:p>
    <w:p w14:paraId="3A010216">
      <w:pPr>
        <w:pStyle w:val="7"/>
        <w:spacing w:before="0"/>
        <w:jc w:val="both"/>
        <w:rPr>
          <w:b w:val="0"/>
          <w:bCs w:val="0"/>
          <w:sz w:val="24"/>
          <w:szCs w:val="24"/>
        </w:rPr>
      </w:pPr>
    </w:p>
    <w:p w14:paraId="3C3B6E3F">
      <w:pPr>
        <w:pStyle w:val="7"/>
        <w:spacing w:before="0"/>
        <w:jc w:val="both"/>
        <w:rPr>
          <w:sz w:val="24"/>
          <w:szCs w:val="24"/>
        </w:rPr>
      </w:pPr>
      <w:r>
        <w:rPr>
          <w:sz w:val="24"/>
          <w:szCs w:val="24"/>
        </w:rPr>
        <w:t>Cloud Integration:</w:t>
      </w:r>
    </w:p>
    <w:p w14:paraId="60824A3D">
      <w:pPr>
        <w:pStyle w:val="7"/>
        <w:spacing w:before="0"/>
        <w:jc w:val="both"/>
        <w:rPr>
          <w:b w:val="0"/>
          <w:bCs w:val="0"/>
          <w:sz w:val="24"/>
          <w:szCs w:val="24"/>
        </w:rPr>
      </w:pPr>
      <w:r>
        <w:rPr>
          <w:b w:val="0"/>
          <w:bCs w:val="0"/>
          <w:sz w:val="24"/>
          <w:szCs w:val="24"/>
        </w:rPr>
        <w:t>The system may rely on cloud platforms (e.g., AWS, Google Cloud, or Microsoft Azure) for data storage and real-time processing. Integration with cloud infrastructure ensures scalability and efficient handling of large datasets.</w:t>
      </w:r>
    </w:p>
    <w:p w14:paraId="40DDCA95">
      <w:pPr>
        <w:pStyle w:val="7"/>
        <w:spacing w:before="0"/>
        <w:jc w:val="both"/>
        <w:rPr>
          <w:b w:val="0"/>
          <w:bCs w:val="0"/>
          <w:sz w:val="24"/>
          <w:szCs w:val="24"/>
        </w:rPr>
      </w:pPr>
      <w:r>
        <w:rPr>
          <w:b w:val="0"/>
          <w:bCs w:val="0"/>
          <w:sz w:val="24"/>
          <w:szCs w:val="24"/>
        </w:rPr>
        <w:t>The cloud-based servers must be capable of supporting continuous tweet streaming, processing, and data storage while maintaining high performance and reliability.</w:t>
      </w:r>
    </w:p>
    <w:p w14:paraId="5C035FC5">
      <w:pPr>
        <w:pStyle w:val="7"/>
        <w:spacing w:before="0"/>
        <w:jc w:val="both"/>
        <w:rPr>
          <w:b w:val="0"/>
          <w:bCs w:val="0"/>
          <w:sz w:val="24"/>
          <w:szCs w:val="24"/>
        </w:rPr>
      </w:pPr>
      <w:bookmarkStart w:id="15" w:name="_Toc184257991"/>
      <w:r>
        <w:rPr>
          <w:b w:val="0"/>
          <w:bCs w:val="0"/>
          <w:sz w:val="24"/>
          <w:szCs w:val="24"/>
        </w:rPr>
        <w:t>Software Interfaces</w:t>
      </w:r>
      <w:bookmarkEnd w:id="13"/>
      <w:bookmarkEnd w:id="14"/>
      <w:bookmarkEnd w:id="15"/>
    </w:p>
    <w:p w14:paraId="5DF36C46">
      <w:pPr>
        <w:pStyle w:val="7"/>
        <w:spacing w:before="0"/>
        <w:jc w:val="both"/>
        <w:rPr>
          <w:b w:val="0"/>
          <w:bCs w:val="0"/>
          <w:sz w:val="24"/>
          <w:szCs w:val="24"/>
        </w:rPr>
      </w:pPr>
    </w:p>
    <w:p w14:paraId="55649A10">
      <w:pPr>
        <w:pStyle w:val="7"/>
        <w:spacing w:before="0"/>
        <w:jc w:val="both"/>
        <w:rPr>
          <w:sz w:val="24"/>
          <w:szCs w:val="24"/>
        </w:rPr>
      </w:pPr>
      <w:bookmarkStart w:id="16" w:name="_Toc439994686"/>
      <w:bookmarkStart w:id="17" w:name="_Toc26969076"/>
      <w:r>
        <w:rPr>
          <w:sz w:val="24"/>
          <w:szCs w:val="24"/>
        </w:rPr>
        <w:t>Twitter API:</w:t>
      </w:r>
    </w:p>
    <w:p w14:paraId="7F0A5AFB">
      <w:pPr>
        <w:pStyle w:val="7"/>
        <w:spacing w:before="0"/>
        <w:jc w:val="both"/>
        <w:rPr>
          <w:b w:val="0"/>
          <w:bCs w:val="0"/>
          <w:sz w:val="24"/>
          <w:szCs w:val="24"/>
        </w:rPr>
      </w:pPr>
      <w:r>
        <w:rPr>
          <w:b w:val="0"/>
          <w:bCs w:val="0"/>
          <w:sz w:val="24"/>
          <w:szCs w:val="24"/>
        </w:rPr>
        <w:t>The system must integrate with the Twitter API to collect real-time tweets. This interface allows the system to send queries to Twitter's servers to retrieve data based on specified keywords, hashtags, or user handles.</w:t>
      </w:r>
    </w:p>
    <w:p w14:paraId="72553452">
      <w:pPr>
        <w:pStyle w:val="7"/>
        <w:spacing w:before="0"/>
        <w:jc w:val="both"/>
        <w:rPr>
          <w:b w:val="0"/>
          <w:bCs w:val="0"/>
          <w:sz w:val="24"/>
          <w:szCs w:val="24"/>
        </w:rPr>
      </w:pPr>
      <w:r>
        <w:rPr>
          <w:b w:val="0"/>
          <w:bCs w:val="0"/>
          <w:sz w:val="24"/>
          <w:szCs w:val="24"/>
        </w:rPr>
        <w:t>The system should be capable of making authenticated API requests to retrieve tweets in real-time, ensuring compliance with Twitter’s usage policies.</w:t>
      </w:r>
    </w:p>
    <w:p w14:paraId="5893F63C">
      <w:pPr>
        <w:pStyle w:val="7"/>
        <w:spacing w:before="0"/>
        <w:jc w:val="both"/>
        <w:rPr>
          <w:b w:val="0"/>
          <w:bCs w:val="0"/>
          <w:sz w:val="24"/>
          <w:szCs w:val="24"/>
        </w:rPr>
      </w:pPr>
    </w:p>
    <w:p w14:paraId="1AB8C3FA">
      <w:pPr>
        <w:pStyle w:val="7"/>
        <w:spacing w:before="0"/>
        <w:jc w:val="both"/>
        <w:rPr>
          <w:sz w:val="28"/>
          <w:szCs w:val="28"/>
        </w:rPr>
      </w:pPr>
      <w:r>
        <w:rPr>
          <w:sz w:val="28"/>
          <w:szCs w:val="28"/>
        </w:rPr>
        <w:t>Machine Learning and Deep Learning Frameworks:</w:t>
      </w:r>
    </w:p>
    <w:p w14:paraId="2C4A3D33">
      <w:pPr>
        <w:pStyle w:val="7"/>
        <w:spacing w:before="0"/>
        <w:jc w:val="both"/>
        <w:rPr>
          <w:b w:val="0"/>
          <w:bCs w:val="0"/>
          <w:sz w:val="24"/>
          <w:szCs w:val="24"/>
        </w:rPr>
      </w:pPr>
      <w:r>
        <w:rPr>
          <w:b w:val="0"/>
          <w:bCs w:val="0"/>
          <w:sz w:val="24"/>
          <w:szCs w:val="24"/>
        </w:rPr>
        <w:t>The sentiment analysis system must interact with various machine learning and deep learning frameworks, including but not limited to:</w:t>
      </w:r>
    </w:p>
    <w:p w14:paraId="17158F3F">
      <w:pPr>
        <w:pStyle w:val="7"/>
        <w:spacing w:before="0"/>
        <w:jc w:val="both"/>
        <w:rPr>
          <w:b w:val="0"/>
          <w:bCs w:val="0"/>
          <w:sz w:val="24"/>
          <w:szCs w:val="24"/>
        </w:rPr>
      </w:pPr>
      <w:r>
        <w:rPr>
          <w:b/>
          <w:bCs/>
          <w:sz w:val="24"/>
          <w:szCs w:val="24"/>
        </w:rPr>
        <w:t>Scikit-learn:</w:t>
      </w:r>
      <w:r>
        <w:rPr>
          <w:b w:val="0"/>
          <w:bCs w:val="0"/>
          <w:sz w:val="24"/>
          <w:szCs w:val="24"/>
        </w:rPr>
        <w:t xml:space="preserve"> For implementing classic machine learning models such as Support Vector Machine (SVM) and Naive Bayes.</w:t>
      </w:r>
      <w:r>
        <w:rPr>
          <w:rFonts w:hint="default"/>
          <w:b w:val="0"/>
          <w:bCs w:val="0"/>
          <w:sz w:val="24"/>
          <w:szCs w:val="24"/>
          <w:lang w:val="en-US"/>
        </w:rPr>
        <w:t xml:space="preserve"> </w:t>
      </w:r>
    </w:p>
    <w:p w14:paraId="539A46ED">
      <w:pPr>
        <w:pStyle w:val="7"/>
        <w:spacing w:before="0"/>
        <w:jc w:val="both"/>
        <w:rPr>
          <w:b w:val="0"/>
          <w:bCs w:val="0"/>
          <w:sz w:val="24"/>
          <w:szCs w:val="24"/>
        </w:rPr>
      </w:pPr>
      <w:r>
        <w:rPr>
          <w:sz w:val="24"/>
          <w:szCs w:val="24"/>
        </w:rPr>
        <w:t>TensorFlow or PyTorch:</w:t>
      </w:r>
      <w:r>
        <w:rPr>
          <w:b w:val="0"/>
          <w:bCs w:val="0"/>
          <w:sz w:val="24"/>
          <w:szCs w:val="24"/>
        </w:rPr>
        <w:t>For training and deploying deep learning models like Long Short-Term Memory (LSTM) and Bidirectional Encoder Representations from Transformers (BERT).</w:t>
      </w:r>
    </w:p>
    <w:p w14:paraId="624EE86E">
      <w:pPr>
        <w:pStyle w:val="7"/>
        <w:spacing w:before="0"/>
        <w:jc w:val="both"/>
        <w:rPr>
          <w:b w:val="0"/>
          <w:bCs w:val="0"/>
          <w:sz w:val="24"/>
          <w:szCs w:val="24"/>
        </w:rPr>
      </w:pPr>
      <w:r>
        <w:rPr>
          <w:b/>
          <w:bCs/>
          <w:sz w:val="24"/>
          <w:szCs w:val="24"/>
        </w:rPr>
        <w:t>SpaCy and NLTK:</w:t>
      </w:r>
      <w:r>
        <w:rPr>
          <w:b w:val="0"/>
          <w:bCs w:val="0"/>
          <w:sz w:val="24"/>
          <w:szCs w:val="24"/>
        </w:rPr>
        <w:t xml:space="preserve"> For natural language processing (NLP) tasks like tokenization, stemming, lemmatization, and named entity recognition (NER).</w:t>
      </w:r>
    </w:p>
    <w:p w14:paraId="66F2975D">
      <w:pPr>
        <w:pStyle w:val="7"/>
        <w:spacing w:before="0"/>
        <w:jc w:val="both"/>
        <w:rPr>
          <w:b w:val="0"/>
          <w:bCs w:val="0"/>
          <w:sz w:val="24"/>
          <w:szCs w:val="24"/>
        </w:rPr>
      </w:pPr>
    </w:p>
    <w:p w14:paraId="66915E76">
      <w:pPr>
        <w:pStyle w:val="7"/>
        <w:spacing w:before="0"/>
        <w:jc w:val="both"/>
        <w:rPr>
          <w:sz w:val="24"/>
          <w:szCs w:val="24"/>
        </w:rPr>
      </w:pPr>
      <w:r>
        <w:rPr>
          <w:sz w:val="24"/>
          <w:szCs w:val="24"/>
        </w:rPr>
        <w:t>Database Management System:</w:t>
      </w:r>
    </w:p>
    <w:p w14:paraId="5B086531">
      <w:pPr>
        <w:pStyle w:val="7"/>
        <w:spacing w:before="0"/>
        <w:jc w:val="both"/>
        <w:rPr>
          <w:b w:val="0"/>
          <w:bCs w:val="0"/>
          <w:sz w:val="24"/>
          <w:szCs w:val="24"/>
        </w:rPr>
      </w:pPr>
      <w:r>
        <w:rPr>
          <w:b w:val="0"/>
          <w:bCs w:val="0"/>
          <w:sz w:val="24"/>
          <w:szCs w:val="24"/>
        </w:rPr>
        <w:t xml:space="preserve">The system must integrate with a database management system (DBMS) to store collected tweets, their processed data, sentiment labels, and visualization results. Supported DBMSs include </w:t>
      </w:r>
      <w:r>
        <w:rPr>
          <w:b/>
          <w:bCs/>
          <w:sz w:val="24"/>
          <w:szCs w:val="24"/>
        </w:rPr>
        <w:t>MySQL, MongoDB, or PostgreSQL</w:t>
      </w:r>
      <w:r>
        <w:rPr>
          <w:b w:val="0"/>
          <w:bCs w:val="0"/>
          <w:sz w:val="24"/>
          <w:szCs w:val="24"/>
        </w:rPr>
        <w:t>, depending on the complexity and scale of the system.</w:t>
      </w:r>
    </w:p>
    <w:p w14:paraId="64AC7E21">
      <w:pPr>
        <w:pStyle w:val="7"/>
        <w:spacing w:before="0"/>
        <w:jc w:val="both"/>
        <w:rPr>
          <w:b w:val="0"/>
          <w:bCs w:val="0"/>
          <w:sz w:val="24"/>
          <w:szCs w:val="24"/>
        </w:rPr>
      </w:pPr>
      <w:r>
        <w:rPr>
          <w:b w:val="0"/>
          <w:bCs w:val="0"/>
          <w:sz w:val="24"/>
          <w:szCs w:val="24"/>
        </w:rPr>
        <w:t>The database should allow for efficient querying, storing, and retrieving large volumes of tweet data and analysis results.</w:t>
      </w:r>
    </w:p>
    <w:p w14:paraId="0FCB1043">
      <w:pPr>
        <w:pStyle w:val="7"/>
        <w:spacing w:before="0"/>
        <w:jc w:val="both"/>
        <w:rPr>
          <w:b w:val="0"/>
          <w:bCs w:val="0"/>
          <w:sz w:val="24"/>
          <w:szCs w:val="24"/>
        </w:rPr>
      </w:pPr>
    </w:p>
    <w:p w14:paraId="28C8062E">
      <w:pPr>
        <w:pStyle w:val="7"/>
        <w:spacing w:before="0"/>
        <w:jc w:val="both"/>
        <w:rPr>
          <w:sz w:val="24"/>
          <w:szCs w:val="24"/>
        </w:rPr>
      </w:pPr>
      <w:r>
        <w:rPr>
          <w:sz w:val="24"/>
          <w:szCs w:val="24"/>
        </w:rPr>
        <w:t>Cloud Storage Services:</w:t>
      </w:r>
    </w:p>
    <w:p w14:paraId="2EDC3B6F">
      <w:pPr>
        <w:pStyle w:val="7"/>
        <w:spacing w:before="0"/>
        <w:jc w:val="both"/>
        <w:rPr>
          <w:b w:val="0"/>
          <w:bCs w:val="0"/>
          <w:sz w:val="24"/>
          <w:szCs w:val="24"/>
        </w:rPr>
      </w:pPr>
      <w:r>
        <w:rPr>
          <w:b w:val="0"/>
          <w:bCs w:val="0"/>
          <w:sz w:val="24"/>
          <w:szCs w:val="24"/>
        </w:rPr>
        <w:t>If using cloud platforms, the system must interact with cloud storage services like Amazon S3 or Google Cloud Storage for storing large datasets, processed results, and models. The system should ensure secure access and data redundancy in cloud storage.</w:t>
      </w:r>
    </w:p>
    <w:p w14:paraId="2CE9BFB3">
      <w:pPr>
        <w:pStyle w:val="7"/>
        <w:spacing w:before="0"/>
        <w:jc w:val="both"/>
        <w:rPr>
          <w:b w:val="0"/>
          <w:bCs w:val="0"/>
          <w:sz w:val="24"/>
          <w:szCs w:val="24"/>
        </w:rPr>
      </w:pPr>
      <w:bookmarkStart w:id="18" w:name="_Toc184257992"/>
      <w:r>
        <w:rPr>
          <w:b w:val="0"/>
          <w:bCs w:val="0"/>
          <w:sz w:val="24"/>
          <w:szCs w:val="24"/>
        </w:rPr>
        <w:t>Communications Interfaces</w:t>
      </w:r>
      <w:bookmarkEnd w:id="16"/>
      <w:bookmarkEnd w:id="17"/>
      <w:bookmarkEnd w:id="18"/>
    </w:p>
    <w:p w14:paraId="0D99A9AE">
      <w:pPr>
        <w:pStyle w:val="7"/>
        <w:spacing w:before="0"/>
        <w:jc w:val="both"/>
        <w:rPr>
          <w:b w:val="0"/>
          <w:bCs w:val="0"/>
          <w:sz w:val="24"/>
          <w:szCs w:val="24"/>
        </w:rPr>
      </w:pPr>
    </w:p>
    <w:p w14:paraId="4FD4E140">
      <w:pPr>
        <w:pStyle w:val="7"/>
        <w:spacing w:before="0"/>
        <w:ind w:left="0" w:leftChars="0" w:firstLine="480" w:firstLineChars="200"/>
        <w:jc w:val="both"/>
        <w:rPr>
          <w:sz w:val="24"/>
          <w:szCs w:val="24"/>
        </w:rPr>
      </w:pPr>
      <w:r>
        <w:rPr>
          <w:sz w:val="24"/>
          <w:szCs w:val="24"/>
        </w:rPr>
        <w:t xml:space="preserve">  RESTful API:</w:t>
      </w:r>
    </w:p>
    <w:p w14:paraId="18C02D88">
      <w:pPr>
        <w:pStyle w:val="7"/>
        <w:spacing w:before="0"/>
        <w:jc w:val="both"/>
        <w:rPr>
          <w:b w:val="0"/>
          <w:bCs w:val="0"/>
          <w:sz w:val="24"/>
          <w:szCs w:val="24"/>
        </w:rPr>
      </w:pPr>
      <w:r>
        <w:rPr>
          <w:b w:val="0"/>
          <w:bCs w:val="0"/>
          <w:sz w:val="24"/>
          <w:szCs w:val="24"/>
        </w:rPr>
        <w:t>The system must expose a RESTful API that allows external applications and services to interact with the sentiment analysis system. The API will be used for retrieving sentiment analysis results, performing data collection, and customizing system settings programmatically.</w:t>
      </w:r>
    </w:p>
    <w:p w14:paraId="2A03AA13">
      <w:pPr>
        <w:pStyle w:val="7"/>
        <w:spacing w:before="0"/>
        <w:jc w:val="both"/>
        <w:rPr>
          <w:b w:val="0"/>
          <w:bCs w:val="0"/>
          <w:sz w:val="24"/>
          <w:szCs w:val="24"/>
        </w:rPr>
      </w:pPr>
      <w:r>
        <w:rPr>
          <w:b w:val="0"/>
          <w:bCs w:val="0"/>
          <w:sz w:val="24"/>
          <w:szCs w:val="24"/>
        </w:rPr>
        <w:t>The API should support key operations such as:</w:t>
      </w:r>
    </w:p>
    <w:p w14:paraId="4A6FED6A">
      <w:pPr>
        <w:pStyle w:val="7"/>
        <w:spacing w:before="0"/>
        <w:jc w:val="both"/>
        <w:rPr>
          <w:b w:val="0"/>
          <w:bCs w:val="0"/>
          <w:sz w:val="24"/>
          <w:szCs w:val="24"/>
        </w:rPr>
      </w:pPr>
      <w:r>
        <w:rPr>
          <w:b w:val="0"/>
          <w:bCs w:val="0"/>
          <w:sz w:val="24"/>
          <w:szCs w:val="24"/>
        </w:rPr>
        <w:t>Retrieving sentiment classification results for specific tweets.</w:t>
      </w:r>
    </w:p>
    <w:p w14:paraId="122D1CEA">
      <w:pPr>
        <w:pStyle w:val="7"/>
        <w:spacing w:before="0"/>
        <w:jc w:val="both"/>
        <w:rPr>
          <w:b w:val="0"/>
          <w:bCs w:val="0"/>
          <w:sz w:val="24"/>
          <w:szCs w:val="24"/>
        </w:rPr>
      </w:pPr>
      <w:r>
        <w:rPr>
          <w:b w:val="0"/>
          <w:bCs w:val="0"/>
          <w:sz w:val="24"/>
          <w:szCs w:val="24"/>
        </w:rPr>
        <w:t>Requesting real-time sentiment trends and historical sentiment data.</w:t>
      </w:r>
    </w:p>
    <w:p w14:paraId="669DAD56">
      <w:pPr>
        <w:pStyle w:val="7"/>
        <w:spacing w:before="0"/>
        <w:jc w:val="both"/>
        <w:rPr>
          <w:b w:val="0"/>
          <w:bCs w:val="0"/>
          <w:sz w:val="24"/>
          <w:szCs w:val="24"/>
        </w:rPr>
      </w:pPr>
      <w:r>
        <w:rPr>
          <w:b w:val="0"/>
          <w:bCs w:val="0"/>
          <w:sz w:val="24"/>
          <w:szCs w:val="24"/>
        </w:rPr>
        <w:t>Adding or removing keywords and hashtags for real-time data collection.</w:t>
      </w:r>
    </w:p>
    <w:p w14:paraId="174F5C0C">
      <w:pPr>
        <w:pStyle w:val="7"/>
        <w:spacing w:before="0"/>
        <w:jc w:val="both"/>
      </w:pPr>
    </w:p>
    <w:p w14:paraId="001E7BEC">
      <w:pPr>
        <w:pStyle w:val="7"/>
        <w:spacing w:before="0"/>
        <w:jc w:val="both"/>
      </w:pPr>
      <w:r>
        <w:t>Non</w:t>
      </w:r>
      <w:r>
        <w:rPr>
          <w:spacing w:val="-6"/>
        </w:rPr>
        <w:t xml:space="preserve"> </w:t>
      </w:r>
      <w:r>
        <w:t>Functional</w:t>
      </w:r>
      <w:r>
        <w:rPr>
          <w:spacing w:val="-4"/>
        </w:rPr>
        <w:t xml:space="preserve"> </w:t>
      </w:r>
      <w:r>
        <w:t>Requirements</w:t>
      </w:r>
    </w:p>
    <w:p w14:paraId="3C48851E">
      <w:pPr>
        <w:pStyle w:val="13"/>
        <w:spacing w:before="97"/>
        <w:ind w:left="580"/>
      </w:pPr>
      <w:r>
        <w:t>For the sentiment analysis system, several non-functional requirements are defined to ensure the system’s quality, efficiency, and usability.</w:t>
      </w:r>
    </w:p>
    <w:p w14:paraId="30EC8D60">
      <w:pPr>
        <w:pStyle w:val="13"/>
        <w:spacing w:before="97"/>
        <w:ind w:left="580"/>
      </w:pPr>
    </w:p>
    <w:p w14:paraId="17074CB7">
      <w:pPr>
        <w:pStyle w:val="13"/>
        <w:spacing w:before="97"/>
        <w:ind w:left="580"/>
      </w:pPr>
      <w:r>
        <w:rPr>
          <w:b/>
          <w:bCs/>
        </w:rPr>
        <w:t>Usability:</w:t>
      </w:r>
      <w:r>
        <w:br w:type="textWrapping"/>
      </w:r>
      <w:r>
        <w:t>The system shall provide an intuitive and user-friendly interface across both desktop and mobile platforms, ensuring ease of use for individuals with varying technical backgrounds. The interface should be designed to minimize errors, and should allow users to perform sentiment analysis, visualize trends, and access historical reports with minimal effort. The user interface shall provide clear instructions, tooltips, and contextual help to guide users in navigating through the features. Additionally, the system shall allow users to save and retrieve previous analyses with a single interaction to enhance usability and reduce repetitive tasks.</w:t>
      </w:r>
    </w:p>
    <w:p w14:paraId="67C96D0C">
      <w:pPr>
        <w:pStyle w:val="13"/>
        <w:spacing w:before="97"/>
        <w:ind w:left="580"/>
      </w:pPr>
    </w:p>
    <w:p w14:paraId="3107353F">
      <w:pPr>
        <w:pStyle w:val="13"/>
        <w:spacing w:before="97"/>
        <w:ind w:left="580"/>
      </w:pPr>
      <w:r>
        <w:rPr>
          <w:b/>
          <w:bCs/>
        </w:rPr>
        <w:t>Performance:</w:t>
      </w:r>
      <w:r>
        <w:br w:type="textWrapping"/>
      </w:r>
      <w:r>
        <w:t>The system must provide real-time sentiment analysis with a maximum response time of 10 seconds for data collection, preprocessing, and sentiment classification. Sentiment trends shall be visualized in real time within 5 seconds after the analysis is completed. Given the volume of Twitter data, the system must handle up to 500,000 tweets per hour without significant performance degradation. Furthermore, the system shall scale efficiently to handle spikes in data volume, such as during major events or social movements, ensuring continuous operation without downtime or performance bottlenecks.</w:t>
      </w:r>
    </w:p>
    <w:p w14:paraId="183F105A">
      <w:pPr>
        <w:pStyle w:val="13"/>
        <w:spacing w:before="97"/>
        <w:ind w:left="580"/>
        <w:rPr>
          <w:b/>
          <w:bCs/>
        </w:rPr>
      </w:pPr>
    </w:p>
    <w:p w14:paraId="773EAD2A">
      <w:pPr>
        <w:pStyle w:val="13"/>
        <w:spacing w:before="97"/>
        <w:ind w:left="580"/>
      </w:pPr>
      <w:r>
        <w:rPr>
          <w:b/>
          <w:bCs/>
        </w:rPr>
        <w:t>Scalability:</w:t>
      </w:r>
      <w:r>
        <w:br w:type="textWrapping"/>
      </w:r>
      <w:r>
        <w:t>The system must be scalable to accommodate future growth in data volume and the number of users. It should support additional features like multiple user accounts, region-based sentiment analysis, and additional data sources without requiring a major redesign. The backend infrastructure must be able to handle increasing computational loads as more complex models and larger datasets are integrated.</w:t>
      </w:r>
    </w:p>
    <w:p w14:paraId="7CBFDA93">
      <w:pPr>
        <w:pStyle w:val="13"/>
        <w:spacing w:before="97"/>
        <w:ind w:left="580"/>
        <w:rPr>
          <w:b/>
          <w:bCs/>
        </w:rPr>
      </w:pPr>
    </w:p>
    <w:p w14:paraId="392E2BBA">
      <w:pPr>
        <w:pStyle w:val="13"/>
        <w:spacing w:before="97"/>
        <w:ind w:left="580"/>
      </w:pPr>
      <w:r>
        <w:rPr>
          <w:b/>
          <w:bCs/>
        </w:rPr>
        <w:t>Availability and Reliability:</w:t>
      </w:r>
      <w:r>
        <w:br w:type="textWrapping"/>
      </w:r>
      <w:r>
        <w:t>The system shall ensure high availability, aiming for 99.9% uptime, and it should have reliable backup mechanisms in place to prevent data loss during failures. Data collection and analysis processes should be fault-tolerant, meaning the system must recover gracefully from failures such as network disruptions or server crashes without data corruption or significant downtime.</w:t>
      </w:r>
    </w:p>
    <w:p w14:paraId="0DB56E38">
      <w:pPr>
        <w:pStyle w:val="13"/>
        <w:spacing w:before="97"/>
        <w:ind w:left="580"/>
        <w:rPr>
          <w:b/>
          <w:bCs/>
        </w:rPr>
      </w:pPr>
    </w:p>
    <w:p w14:paraId="537C7139">
      <w:pPr>
        <w:pStyle w:val="13"/>
        <w:spacing w:before="97"/>
        <w:ind w:left="580"/>
      </w:pPr>
      <w:r>
        <w:rPr>
          <w:b/>
          <w:bCs/>
        </w:rPr>
        <w:t>Security:</w:t>
      </w:r>
      <w:r>
        <w:br w:type="textWrapping"/>
      </w:r>
      <w:r>
        <w:t>The system shall implement robust security measures to protect user data and sensitive analysis results. It shall use encryption for data storage and transmission, ensuring secure access to user profiles, saved reports, and analysis results. User authentication will be mandatory for accessing personalized settings, and the system will incorporate role-based access control to restrict unauthorized access to administrative features.</w:t>
      </w:r>
    </w:p>
    <w:p w14:paraId="069635B2">
      <w:pPr>
        <w:pStyle w:val="13"/>
        <w:spacing w:before="97"/>
        <w:ind w:left="580"/>
      </w:pPr>
    </w:p>
    <w:p w14:paraId="0041E5EA">
      <w:pPr>
        <w:pStyle w:val="13"/>
        <w:spacing w:before="97"/>
        <w:ind w:left="580"/>
        <w:rPr>
          <w:b/>
          <w:bCs/>
        </w:rPr>
      </w:pPr>
      <w:bookmarkStart w:id="19" w:name="_Toc184257998"/>
      <w:bookmarkStart w:id="20" w:name="_Toc439994695"/>
      <w:bookmarkStart w:id="21" w:name="_Toc298405873"/>
      <w:r>
        <w:rPr>
          <w:b/>
          <w:bCs/>
        </w:rPr>
        <w:t>Other Requirements</w:t>
      </w:r>
      <w:bookmarkEnd w:id="19"/>
      <w:bookmarkEnd w:id="20"/>
      <w:bookmarkEnd w:id="21"/>
    </w:p>
    <w:p w14:paraId="6D55EA9F">
      <w:pPr>
        <w:pStyle w:val="13"/>
        <w:spacing w:before="97"/>
        <w:ind w:left="580"/>
      </w:pPr>
      <w:r>
        <w:t>This section includes additional requirements that are not covered elsewhere in the SRS but are essential to the successful development, deployment, and operation of the system.</w:t>
      </w:r>
    </w:p>
    <w:p w14:paraId="49AAE9DA">
      <w:pPr>
        <w:pStyle w:val="13"/>
        <w:spacing w:before="97"/>
        <w:ind w:left="580"/>
        <w:rPr/>
      </w:pPr>
    </w:p>
    <w:p w14:paraId="5B9BF178">
      <w:pPr>
        <w:pStyle w:val="13"/>
        <w:spacing w:before="97"/>
        <w:ind w:left="580"/>
        <w:rPr>
          <w:b/>
          <w:bCs/>
        </w:rPr>
      </w:pPr>
      <w:r>
        <w:rPr>
          <w:b/>
          <w:bCs/>
        </w:rPr>
        <w:t>8.1 Database Requirements</w:t>
      </w:r>
    </w:p>
    <w:p w14:paraId="188C8C80">
      <w:pPr>
        <w:pStyle w:val="13"/>
        <w:spacing w:before="97"/>
        <w:ind w:left="580"/>
        <w:rPr/>
      </w:pPr>
      <w:r>
        <w:rPr>
          <w:b/>
          <w:bCs/>
        </w:rPr>
        <w:t xml:space="preserve">Type of Database: </w:t>
      </w:r>
      <w:r>
        <w:t>The system will require a relational database for storing user profiles, prediction history, and sentiment analysis results. The preferred database is MySQL or PostgreSQL.</w:t>
      </w:r>
    </w:p>
    <w:p w14:paraId="350411B6">
      <w:pPr>
        <w:pStyle w:val="13"/>
        <w:spacing w:before="97"/>
        <w:ind w:left="580"/>
        <w:rPr/>
      </w:pPr>
      <w:r>
        <w:rPr>
          <w:b/>
          <w:bCs/>
        </w:rPr>
        <w:t>Data Storage:</w:t>
      </w:r>
      <w:r>
        <w:t xml:space="preserve"> The system will store all processed tweets, their features, and sentiment analysis results in the database.</w:t>
      </w:r>
    </w:p>
    <w:p w14:paraId="3C295C52">
      <w:pPr>
        <w:pStyle w:val="13"/>
        <w:spacing w:before="97"/>
        <w:ind w:left="580"/>
        <w:rPr/>
      </w:pPr>
      <w:r>
        <w:rPr>
          <w:b/>
          <w:bCs/>
        </w:rPr>
        <w:t xml:space="preserve">Data Backup: </w:t>
      </w:r>
      <w:r>
        <w:t>Daily backups of the database will be scheduled to ensure the protection of critical data. Backup files will be stored securely in the cloud.</w:t>
      </w:r>
    </w:p>
    <w:p w14:paraId="6C81D68B">
      <w:pPr>
        <w:pStyle w:val="13"/>
        <w:spacing w:before="97"/>
        <w:ind w:left="580"/>
      </w:pPr>
      <w:r>
        <w:rPr>
          <w:b/>
          <w:bCs/>
        </w:rPr>
        <w:t>Data Retrieval:</w:t>
      </w:r>
      <w:r>
        <w:t xml:space="preserve"> The database must support fast retrieval of historical prediction data for users to view their past analysis results.</w:t>
      </w:r>
    </w:p>
    <w:p w14:paraId="3CEE8407">
      <w:pPr>
        <w:pStyle w:val="13"/>
        <w:spacing w:before="97"/>
        <w:ind w:left="580"/>
        <w:rPr/>
      </w:pPr>
    </w:p>
    <w:p w14:paraId="3D364B40">
      <w:pPr>
        <w:pStyle w:val="13"/>
        <w:spacing w:before="97"/>
        <w:ind w:left="580"/>
        <w:rPr>
          <w:b/>
          <w:bCs/>
        </w:rPr>
      </w:pPr>
      <w:r>
        <w:rPr>
          <w:b/>
          <w:bCs/>
        </w:rPr>
        <w:t>8.2 Legal Requirements</w:t>
      </w:r>
    </w:p>
    <w:p w14:paraId="4482FDC0">
      <w:pPr>
        <w:pStyle w:val="13"/>
        <w:spacing w:before="97"/>
        <w:ind w:left="580"/>
        <w:rPr/>
      </w:pPr>
      <w:r>
        <w:rPr>
          <w:b/>
          <w:bCs/>
        </w:rPr>
        <w:t>Data Privacy Compliance:</w:t>
      </w:r>
      <w:r>
        <w:t xml:space="preserve"> The system must comply with data privacy laws and regulations, such as GDPR or CCPA, ensuring that user data is securely handled and not shared without consent.</w:t>
      </w:r>
    </w:p>
    <w:p w14:paraId="4BB7DA54">
      <w:pPr>
        <w:pStyle w:val="13"/>
        <w:spacing w:before="97"/>
        <w:ind w:left="580"/>
        <w:rPr/>
      </w:pPr>
      <w:r>
        <w:rPr>
          <w:b/>
          <w:bCs/>
        </w:rPr>
        <w:t xml:space="preserve">Copyright: </w:t>
      </w:r>
      <w:r>
        <w:t>All data extracted from Twitter should be processed in compliance with Twitter's terms of service, ensuring that only publicly available information is used for analysis.</w:t>
      </w:r>
    </w:p>
    <w:p w14:paraId="7265AE4D">
      <w:pPr>
        <w:pStyle w:val="13"/>
        <w:spacing w:before="97"/>
        <w:ind w:left="580"/>
      </w:pPr>
      <w:r>
        <w:rPr>
          <w:b/>
          <w:bCs/>
        </w:rPr>
        <w:t xml:space="preserve">Licensing: </w:t>
      </w:r>
      <w:r>
        <w:t>Any third-party libraries or tools used within the project must comply with their respective licenses, and any commercial usage must be carefully considered to avoid legal conflicts.</w:t>
      </w:r>
    </w:p>
    <w:p w14:paraId="67E8F894">
      <w:pPr>
        <w:pStyle w:val="13"/>
        <w:spacing w:before="97"/>
        <w:ind w:left="580"/>
        <w:rPr/>
      </w:pPr>
    </w:p>
    <w:p w14:paraId="253932A7">
      <w:pPr>
        <w:pStyle w:val="13"/>
        <w:spacing w:before="97"/>
        <w:ind w:left="580"/>
        <w:rPr>
          <w:b/>
          <w:bCs/>
        </w:rPr>
      </w:pPr>
      <w:r>
        <w:rPr>
          <w:b/>
          <w:bCs/>
        </w:rPr>
        <w:t>8.3 External Interface Requirements</w:t>
      </w:r>
    </w:p>
    <w:p w14:paraId="24554E9E">
      <w:pPr>
        <w:pStyle w:val="13"/>
        <w:spacing w:before="97"/>
        <w:ind w:left="580"/>
        <w:rPr/>
      </w:pPr>
      <w:r>
        <w:rPr>
          <w:b/>
          <w:bCs/>
        </w:rPr>
        <w:t>Third-Party APIs</w:t>
      </w:r>
      <w:r>
        <w:t>: The sys</w:t>
      </w:r>
      <w:r>
        <w:rPr>
          <w:sz w:val="28"/>
          <w:szCs w:val="28"/>
        </w:rPr>
        <w:t>tem must integrate with Twitter’s official API to collect real-time tweet data. Additionally, any other exte</w:t>
      </w:r>
      <w:r>
        <w:t>rnal services for language processing, sentiment analysis, or data visualization must be specified and properly licensed.</w:t>
      </w:r>
    </w:p>
    <w:p w14:paraId="7C948890">
      <w:pPr>
        <w:pStyle w:val="13"/>
        <w:spacing w:before="97"/>
        <w:ind w:left="580"/>
      </w:pPr>
      <w:r>
        <w:rPr>
          <w:b/>
          <w:bCs/>
        </w:rPr>
        <w:t>User Authentication:</w:t>
      </w:r>
      <w:r>
        <w:t xml:space="preserve"> The system will integrate with OAuth for secure user authentication to access their Twitter account data.</w:t>
      </w:r>
    </w:p>
    <w:p w14:paraId="22C8C5BE">
      <w:pPr>
        <w:pStyle w:val="13"/>
        <w:spacing w:before="97"/>
        <w:ind w:left="580"/>
        <w:rPr/>
      </w:pPr>
    </w:p>
    <w:p w14:paraId="166949F5">
      <w:pPr>
        <w:pStyle w:val="13"/>
        <w:spacing w:before="97"/>
        <w:ind w:left="580"/>
        <w:rPr>
          <w:b/>
          <w:bCs/>
        </w:rPr>
      </w:pPr>
      <w:r>
        <w:rPr>
          <w:b/>
          <w:bCs/>
        </w:rPr>
        <w:t>8.4 Internationalization Requirements</w:t>
      </w:r>
    </w:p>
    <w:p w14:paraId="7F8076F4">
      <w:pPr>
        <w:pStyle w:val="13"/>
        <w:spacing w:before="97"/>
        <w:ind w:left="580"/>
        <w:rPr/>
      </w:pPr>
      <w:r>
        <w:rPr>
          <w:b/>
          <w:bCs/>
        </w:rPr>
        <w:t xml:space="preserve">Language Support: </w:t>
      </w:r>
      <w:r>
        <w:t>The system will be designed to support English tweets primarily, but the potential for future expansion to handle multiple languages should be considered. Language models or multilingual sentiment analysis techniques may be added for broader market usage.</w:t>
      </w:r>
    </w:p>
    <w:p w14:paraId="090382D4">
      <w:pPr>
        <w:pStyle w:val="13"/>
        <w:spacing w:before="97"/>
        <w:ind w:left="580"/>
      </w:pPr>
      <w:r>
        <w:rPr>
          <w:b/>
          <w:bCs/>
        </w:rPr>
        <w:t>Date and Time Formatting:</w:t>
      </w:r>
      <w:r>
        <w:t xml:space="preserve"> The system must support various date and time formats, based on the user's region, to ensure proper interpretation of time-sensitive data.</w:t>
      </w:r>
    </w:p>
    <w:p w14:paraId="514DABCA">
      <w:pPr>
        <w:pStyle w:val="13"/>
        <w:spacing w:before="97"/>
        <w:ind w:left="580"/>
        <w:rPr/>
      </w:pPr>
    </w:p>
    <w:p w14:paraId="3A0DEE73">
      <w:pPr>
        <w:pStyle w:val="13"/>
        <w:spacing w:before="97"/>
        <w:ind w:left="580"/>
        <w:rPr>
          <w:b/>
          <w:bCs/>
        </w:rPr>
      </w:pPr>
      <w:r>
        <w:rPr>
          <w:b/>
          <w:bCs/>
        </w:rPr>
        <w:t>8.5 System Maintenance and Updates</w:t>
      </w:r>
    </w:p>
    <w:p w14:paraId="6F78A77F">
      <w:pPr>
        <w:pStyle w:val="13"/>
        <w:spacing w:before="97"/>
        <w:ind w:left="580"/>
        <w:rPr/>
      </w:pPr>
      <w:r>
        <w:rPr>
          <w:b/>
          <w:bCs/>
        </w:rPr>
        <w:t xml:space="preserve">Automatic Updates: </w:t>
      </w:r>
      <w:r>
        <w:t>The system should include automatic update functionality for both desktop and mobile applications to ensure users receive the latest improvements, bug fixes, and features.</w:t>
      </w:r>
    </w:p>
    <w:p w14:paraId="1D9E4873">
      <w:pPr>
        <w:pStyle w:val="13"/>
        <w:spacing w:before="97"/>
        <w:ind w:left="580"/>
      </w:pPr>
      <w:r>
        <w:rPr>
          <w:b/>
          <w:bCs/>
        </w:rPr>
        <w:t xml:space="preserve">Documentation and Training: </w:t>
      </w:r>
      <w:r>
        <w:t>End-user documentation, including tutorials and FAQs, should be available for both desktop and mobile users. Additionally, a training module for businesses and analysts will be provided to help them fully utilize the system’s features.</w:t>
      </w:r>
    </w:p>
    <w:p w14:paraId="79E0635B">
      <w:pPr>
        <w:pStyle w:val="13"/>
        <w:spacing w:before="97"/>
        <w:ind w:left="580"/>
      </w:pPr>
    </w:p>
    <w:p w14:paraId="583B2B24">
      <w:pPr>
        <w:pStyle w:val="13"/>
        <w:spacing w:before="97"/>
        <w:ind w:left="580"/>
      </w:pPr>
    </w:p>
    <w:p w14:paraId="047BF94D">
      <w:pPr>
        <w:pStyle w:val="13"/>
        <w:spacing w:before="97"/>
        <w:ind w:left="580"/>
        <w:rPr>
          <w:b/>
          <w:bCs/>
          <w:sz w:val="28"/>
          <w:szCs w:val="28"/>
        </w:rPr>
      </w:pPr>
      <w:bookmarkStart w:id="22" w:name="_Toc298405874"/>
    </w:p>
    <w:p w14:paraId="6F86DE6C">
      <w:pPr>
        <w:pStyle w:val="13"/>
        <w:spacing w:before="97"/>
        <w:ind w:left="580"/>
        <w:rPr>
          <w:b/>
          <w:bCs/>
          <w:sz w:val="28"/>
          <w:szCs w:val="28"/>
        </w:rPr>
      </w:pPr>
    </w:p>
    <w:p w14:paraId="0652FEB8">
      <w:pPr>
        <w:pStyle w:val="13"/>
        <w:spacing w:before="97"/>
        <w:ind w:left="580"/>
        <w:rPr>
          <w:b/>
          <w:bCs/>
          <w:sz w:val="28"/>
          <w:szCs w:val="28"/>
        </w:rPr>
      </w:pPr>
      <w:r>
        <w:rPr>
          <w:b/>
          <w:bCs/>
          <w:sz w:val="28"/>
          <w:szCs w:val="28"/>
        </w:rPr>
        <w:t>Appendix A: Glossary</w:t>
      </w:r>
      <w:bookmarkEnd w:id="22"/>
    </w:p>
    <w:p w14:paraId="3980F6B1">
      <w:pPr>
        <w:pStyle w:val="13"/>
        <w:spacing w:before="97"/>
        <w:rPr>
          <w:b/>
          <w:bCs/>
        </w:rPr>
      </w:pPr>
      <w:bookmarkStart w:id="23" w:name="_Toc439994697"/>
    </w:p>
    <w:p w14:paraId="13644315">
      <w:pPr>
        <w:pStyle w:val="13"/>
        <w:spacing w:before="97"/>
        <w:ind w:left="580"/>
        <w:rPr/>
      </w:pPr>
      <w:r>
        <w:rPr>
          <w:b/>
          <w:bCs/>
        </w:rPr>
        <w:t>1. Sentiment Analysis</w:t>
      </w:r>
      <w:r>
        <w:rPr/>
        <w:br w:type="textWrapping"/>
      </w:r>
      <w:r>
        <w:t>The process of determining the emotional tone (positive, negative, or neutral) expressed in a piece of text. It helps in understanding public opinion or customer sentiment.</w:t>
      </w:r>
    </w:p>
    <w:p w14:paraId="5AF5112B">
      <w:pPr>
        <w:pStyle w:val="13"/>
        <w:spacing w:before="97"/>
        <w:ind w:left="580"/>
        <w:rPr>
          <w:b/>
          <w:bCs/>
        </w:rPr>
      </w:pPr>
    </w:p>
    <w:p w14:paraId="1207B561">
      <w:pPr>
        <w:pStyle w:val="13"/>
        <w:spacing w:before="97"/>
        <w:ind w:left="580"/>
        <w:rPr/>
      </w:pPr>
      <w:r>
        <w:rPr>
          <w:b/>
          <w:bCs/>
        </w:rPr>
        <w:t>2. Twitter API</w:t>
      </w:r>
      <w:r>
        <w:rPr/>
        <w:br w:type="textWrapping"/>
      </w:r>
      <w:r>
        <w:t>A set of programming interfaces provided by Twitter, allowing developers to access and interact with Twitter’s data, including retrieving tweets, posting messages, and monitoring trends.</w:t>
      </w:r>
    </w:p>
    <w:p w14:paraId="131FE046">
      <w:pPr>
        <w:pStyle w:val="13"/>
        <w:spacing w:before="97"/>
        <w:ind w:left="580"/>
        <w:rPr>
          <w:b/>
          <w:bCs/>
        </w:rPr>
      </w:pPr>
    </w:p>
    <w:p w14:paraId="01411DD1">
      <w:pPr>
        <w:pStyle w:val="13"/>
        <w:spacing w:before="97"/>
        <w:ind w:left="580"/>
        <w:rPr/>
      </w:pPr>
      <w:r>
        <w:rPr>
          <w:b/>
          <w:bCs/>
        </w:rPr>
        <w:t>3. Machine Learning (ML)</w:t>
      </w:r>
      <w:r>
        <w:rPr/>
        <w:br w:type="textWrapping"/>
      </w:r>
      <w:r>
        <w:t>A subset of artificial intelligence (AI) that involves training algorithms to learn patterns from data and make predictions or decisions based on that data.</w:t>
      </w:r>
    </w:p>
    <w:p w14:paraId="76DE86AB">
      <w:pPr>
        <w:pStyle w:val="13"/>
        <w:spacing w:before="97"/>
        <w:ind w:left="580"/>
        <w:rPr>
          <w:b/>
          <w:bCs/>
        </w:rPr>
      </w:pPr>
    </w:p>
    <w:p w14:paraId="20958E2E">
      <w:pPr>
        <w:pStyle w:val="13"/>
        <w:spacing w:before="97"/>
        <w:ind w:left="580"/>
        <w:rPr/>
      </w:pPr>
      <w:r>
        <w:rPr>
          <w:b/>
          <w:bCs/>
        </w:rPr>
        <w:t>4. Deep Learning</w:t>
      </w:r>
      <w:r>
        <w:rPr/>
        <w:br w:type="textWrapping"/>
      </w:r>
      <w:r>
        <w:t>A subset of machine learning that uses neural networks with many layers (hence "deep") to learn from large amounts of data. It is particularly useful for tasks like speech recognition, image analysis, and sentiment analysis.</w:t>
      </w:r>
    </w:p>
    <w:p w14:paraId="53C64D09">
      <w:pPr>
        <w:pStyle w:val="13"/>
        <w:spacing w:before="97"/>
        <w:ind w:left="580"/>
        <w:rPr>
          <w:b/>
          <w:bCs/>
        </w:rPr>
      </w:pPr>
    </w:p>
    <w:p w14:paraId="389D9FF4">
      <w:pPr>
        <w:pStyle w:val="13"/>
        <w:spacing w:before="97"/>
        <w:ind w:left="580"/>
        <w:rPr/>
      </w:pPr>
      <w:r>
        <w:rPr>
          <w:b/>
          <w:bCs/>
        </w:rPr>
        <w:t>5. Support Vector Machine (SVM)</w:t>
      </w:r>
      <w:r>
        <w:rPr/>
        <w:br w:type="textWrapping"/>
      </w:r>
      <w:r>
        <w:t>A supervised machine learning algorithm used for classification tasks. SVM aims to find the hyperplane that best separates different classes in the data.</w:t>
      </w:r>
    </w:p>
    <w:p w14:paraId="40C5CED6">
      <w:pPr>
        <w:pStyle w:val="13"/>
        <w:spacing w:before="97"/>
        <w:ind w:left="580"/>
        <w:rPr>
          <w:b/>
          <w:bCs/>
        </w:rPr>
      </w:pPr>
    </w:p>
    <w:p w14:paraId="0F562852">
      <w:pPr>
        <w:pStyle w:val="13"/>
        <w:spacing w:before="97"/>
        <w:ind w:left="580"/>
        <w:rPr/>
      </w:pPr>
      <w:r>
        <w:rPr>
          <w:b/>
          <w:bCs/>
        </w:rPr>
        <w:t>6. Naive Bayes</w:t>
      </w:r>
      <w:r>
        <w:rPr/>
        <w:br w:type="textWrapping"/>
      </w:r>
      <w:r>
        <w:t>A simple probabilistic classifier based on Bayes' Theorem, assuming independence between features. It is often used for text classification tasks like spam detection and sentiment analysis.</w:t>
      </w:r>
    </w:p>
    <w:p w14:paraId="4207E128">
      <w:pPr>
        <w:pStyle w:val="13"/>
        <w:spacing w:before="97"/>
        <w:ind w:left="580"/>
        <w:rPr>
          <w:b/>
          <w:bCs/>
        </w:rPr>
      </w:pPr>
    </w:p>
    <w:p w14:paraId="5A0D8947">
      <w:pPr>
        <w:pStyle w:val="13"/>
        <w:spacing w:before="97"/>
        <w:ind w:left="580"/>
        <w:rPr/>
      </w:pPr>
      <w:r>
        <w:rPr>
          <w:b/>
          <w:bCs/>
        </w:rPr>
        <w:t>7. Long Short-Term Memory (LSTM)</w:t>
      </w:r>
      <w:r>
        <w:rPr/>
        <w:br w:type="textWrapping"/>
      </w:r>
      <w:r>
        <w:t>A type of recurrent neural network (RNN) that is particularly good at learning from sequential data and retaining information over time. LSTM networks are used for tasks like speech recognition and sentiment analysis of long texts.</w:t>
      </w:r>
    </w:p>
    <w:p w14:paraId="1FB57D06">
      <w:pPr>
        <w:pStyle w:val="13"/>
        <w:spacing w:before="97"/>
        <w:ind w:left="580"/>
        <w:rPr>
          <w:b/>
          <w:bCs/>
        </w:rPr>
      </w:pPr>
    </w:p>
    <w:p w14:paraId="70AAE15D">
      <w:pPr>
        <w:pStyle w:val="13"/>
        <w:spacing w:before="97"/>
        <w:ind w:left="580"/>
        <w:rPr/>
      </w:pPr>
      <w:r>
        <w:rPr>
          <w:b/>
          <w:bCs/>
        </w:rPr>
        <w:t>8. Bidirectional Encoder Representations from Transformers (BERT)</w:t>
      </w:r>
      <w:r>
        <w:rPr/>
        <w:br w:type="textWrapping"/>
      </w:r>
      <w:r>
        <w:t>A pre-trained transformer model for natural language processing (NLP). BERT understands the context of a word in relation to all other words in a sentence, making it highly effective for tasks like sentiment analysis.</w:t>
      </w:r>
    </w:p>
    <w:p w14:paraId="5684C86B">
      <w:pPr>
        <w:pStyle w:val="13"/>
        <w:spacing w:before="97"/>
        <w:ind w:left="580"/>
        <w:rPr>
          <w:b/>
          <w:bCs/>
        </w:rPr>
      </w:pPr>
    </w:p>
    <w:p w14:paraId="7D4A3F31">
      <w:pPr>
        <w:pStyle w:val="13"/>
        <w:spacing w:before="97"/>
        <w:ind w:left="580"/>
        <w:rPr/>
      </w:pPr>
      <w:r>
        <w:rPr>
          <w:b/>
          <w:bCs/>
        </w:rPr>
        <w:t>9. Tokenization</w:t>
      </w:r>
      <w:r>
        <w:rPr/>
        <w:br w:type="textWrapping"/>
      </w:r>
      <w:r>
        <w:t>The process of breaking text into smaller units called "tokens," which can be words, phrases, or even characters. Tokenization is the first step in text preprocessing.</w:t>
      </w:r>
    </w:p>
    <w:p w14:paraId="0E59C587">
      <w:pPr>
        <w:pStyle w:val="13"/>
        <w:spacing w:before="97"/>
        <w:ind w:left="580"/>
        <w:rPr>
          <w:b/>
          <w:bCs/>
        </w:rPr>
      </w:pPr>
    </w:p>
    <w:p w14:paraId="66FF88EF">
      <w:pPr>
        <w:pStyle w:val="13"/>
        <w:spacing w:before="97"/>
        <w:ind w:left="580"/>
        <w:rPr/>
      </w:pPr>
      <w:r>
        <w:rPr>
          <w:b/>
          <w:bCs/>
        </w:rPr>
        <w:t>10. Stemming</w:t>
      </w:r>
      <w:r>
        <w:rPr/>
        <w:br w:type="textWrapping"/>
      </w:r>
      <w:r>
        <w:t>The process of reducing a word to its root form. For example, "running" becomes "run," and "better" becomes "good."</w:t>
      </w:r>
    </w:p>
    <w:p w14:paraId="30A59BE3">
      <w:pPr>
        <w:pStyle w:val="13"/>
        <w:spacing w:before="97"/>
        <w:ind w:left="580"/>
        <w:rPr>
          <w:b/>
          <w:bCs/>
        </w:rPr>
      </w:pPr>
    </w:p>
    <w:p w14:paraId="6BF886C1">
      <w:pPr>
        <w:pStyle w:val="13"/>
        <w:spacing w:before="97"/>
        <w:ind w:left="580"/>
        <w:rPr/>
      </w:pPr>
      <w:r>
        <w:rPr>
          <w:b/>
          <w:bCs/>
        </w:rPr>
        <w:t>11. Feature Extraction</w:t>
      </w:r>
      <w:r>
        <w:rPr/>
        <w:br w:type="textWrapping"/>
      </w:r>
      <w:r>
        <w:t>The process of transforming raw data (such as text) into a set of numerical features that can be used in machine learning algorithms. Common methods include TF-IDF and word embeddings.</w:t>
      </w:r>
    </w:p>
    <w:p w14:paraId="52E91D14">
      <w:pPr>
        <w:pStyle w:val="13"/>
        <w:spacing w:before="97"/>
        <w:ind w:left="580"/>
        <w:rPr>
          <w:b/>
          <w:bCs/>
        </w:rPr>
      </w:pPr>
    </w:p>
    <w:p w14:paraId="17B6A554">
      <w:pPr>
        <w:pStyle w:val="13"/>
        <w:spacing w:before="97"/>
        <w:ind w:left="580"/>
        <w:rPr/>
      </w:pPr>
      <w:r>
        <w:rPr>
          <w:b/>
          <w:bCs/>
        </w:rPr>
        <w:t>12. TF-IDF (Term Frequency-Inverse Document Frequency)</w:t>
      </w:r>
      <w:r>
        <w:rPr/>
        <w:br w:type="textWrapping"/>
      </w:r>
      <w:r>
        <w:t>A statistical method used to evaluate the importance of a word in a document relative to a collection of documents (corpus). It helps identify keywords in text.</w:t>
      </w:r>
    </w:p>
    <w:p w14:paraId="5866D342">
      <w:pPr>
        <w:pStyle w:val="13"/>
        <w:spacing w:before="97"/>
        <w:ind w:left="580"/>
        <w:rPr>
          <w:b/>
          <w:bCs/>
        </w:rPr>
      </w:pPr>
    </w:p>
    <w:p w14:paraId="2F687893">
      <w:pPr>
        <w:pStyle w:val="13"/>
        <w:spacing w:before="97"/>
        <w:ind w:left="580"/>
        <w:rPr/>
      </w:pPr>
      <w:r>
        <w:rPr>
          <w:b/>
          <w:bCs/>
        </w:rPr>
        <w:t>13. Word Embedding</w:t>
      </w:r>
      <w:r>
        <w:rPr/>
        <w:br w:type="textWrapping"/>
      </w:r>
      <w:r>
        <w:t>A technique for representing words as vectors in a continuous vector space. Popular models for word embeddings include Word2Vec, GloVe, and FastText.</w:t>
      </w:r>
    </w:p>
    <w:p w14:paraId="52EDAE4D">
      <w:pPr>
        <w:pStyle w:val="13"/>
        <w:spacing w:before="97"/>
        <w:ind w:left="580"/>
        <w:rPr>
          <w:b/>
          <w:bCs/>
        </w:rPr>
      </w:pPr>
    </w:p>
    <w:p w14:paraId="008A7B5C">
      <w:pPr>
        <w:pStyle w:val="13"/>
        <w:spacing w:before="97"/>
        <w:ind w:left="580"/>
        <w:rPr/>
      </w:pPr>
      <w:r>
        <w:rPr>
          <w:b/>
          <w:bCs/>
        </w:rPr>
        <w:t>14. Real-Time Data</w:t>
      </w:r>
      <w:r>
        <w:rPr/>
        <w:br w:type="textWrapping"/>
      </w:r>
      <w:r>
        <w:t>Data that is collected and processed instantly or with minimal delay. In the context of this system, it refers to Twitter data that is analyzed as it is posted.</w:t>
      </w:r>
    </w:p>
    <w:p w14:paraId="3213C0B5">
      <w:pPr>
        <w:pStyle w:val="13"/>
        <w:spacing w:before="97"/>
        <w:ind w:left="580"/>
        <w:rPr>
          <w:b/>
          <w:bCs/>
        </w:rPr>
      </w:pPr>
    </w:p>
    <w:p w14:paraId="5D9E40ED">
      <w:pPr>
        <w:pStyle w:val="13"/>
        <w:spacing w:before="97"/>
        <w:ind w:left="580"/>
        <w:rPr/>
      </w:pPr>
      <w:r>
        <w:rPr>
          <w:b/>
          <w:bCs/>
        </w:rPr>
        <w:t>15. API (Application Programming Interface)</w:t>
      </w:r>
      <w:r>
        <w:rPr/>
        <w:br w:type="textWrapping"/>
      </w:r>
      <w:r>
        <w:t>A set of tools and protocols that allows different software systems to communicate with each other. The Twitter API, for example, allows access to Twitter's data programmatically.</w:t>
      </w:r>
    </w:p>
    <w:p w14:paraId="3F083424">
      <w:pPr>
        <w:pStyle w:val="13"/>
        <w:spacing w:before="97"/>
        <w:ind w:left="580"/>
        <w:rPr>
          <w:b/>
          <w:bCs/>
        </w:rPr>
      </w:pPr>
    </w:p>
    <w:p w14:paraId="0732BF9A">
      <w:pPr>
        <w:pStyle w:val="13"/>
        <w:spacing w:before="97"/>
        <w:ind w:left="580"/>
        <w:rPr/>
      </w:pPr>
      <w:r>
        <w:rPr>
          <w:b/>
          <w:bCs/>
        </w:rPr>
        <w:t>16. RESTful API</w:t>
      </w:r>
      <w:r>
        <w:rPr/>
        <w:br w:type="textWrapping"/>
      </w:r>
      <w:r>
        <w:t>A type of web API that adheres to REST (Representational State Transfer) principles, which include stateless communication and the use of HTTP methods like GET, POST, PUT, and DELETE.</w:t>
      </w:r>
    </w:p>
    <w:p w14:paraId="72EB7EC4">
      <w:pPr>
        <w:pStyle w:val="13"/>
        <w:spacing w:before="97"/>
        <w:ind w:left="580"/>
        <w:rPr>
          <w:b/>
          <w:bCs/>
        </w:rPr>
      </w:pPr>
    </w:p>
    <w:p w14:paraId="64D2C1F5">
      <w:pPr>
        <w:pStyle w:val="13"/>
        <w:spacing w:before="97"/>
        <w:ind w:left="580"/>
        <w:rPr/>
      </w:pPr>
      <w:r>
        <w:rPr>
          <w:b/>
          <w:bCs/>
        </w:rPr>
        <w:t>17. Cloud Platforms</w:t>
      </w:r>
      <w:r>
        <w:rPr/>
        <w:br w:type="textWrapping"/>
      </w:r>
      <w:r>
        <w:t>Online services that provide on-demand computing resources such as data storage, processing power, and machine learning tools. Examples include AWS (Amazon Web Services), Google Cloud, and Microsoft Azure.</w:t>
      </w:r>
    </w:p>
    <w:p w14:paraId="5AC6C4D3">
      <w:pPr>
        <w:pStyle w:val="13"/>
        <w:spacing w:before="97"/>
        <w:ind w:left="580"/>
        <w:rPr>
          <w:b/>
          <w:bCs/>
        </w:rPr>
      </w:pPr>
    </w:p>
    <w:p w14:paraId="36F96255">
      <w:pPr>
        <w:pStyle w:val="13"/>
        <w:spacing w:before="97"/>
        <w:ind w:left="580"/>
        <w:rPr/>
      </w:pPr>
      <w:r>
        <w:rPr>
          <w:b/>
          <w:bCs/>
        </w:rPr>
        <w:t>18. Database</w:t>
      </w:r>
      <w:r>
        <w:rPr/>
        <w:br w:type="textWrapping"/>
      </w:r>
      <w:r>
        <w:t>An organized collection of structured data. In this system, databases such as MySQL or MongoDB are used to store tweets and sentiment analysis results.</w:t>
      </w:r>
    </w:p>
    <w:p w14:paraId="498480C6">
      <w:pPr>
        <w:pStyle w:val="13"/>
        <w:spacing w:before="97"/>
        <w:ind w:left="580"/>
        <w:rPr>
          <w:b/>
          <w:bCs/>
        </w:rPr>
      </w:pPr>
    </w:p>
    <w:p w14:paraId="09161398">
      <w:pPr>
        <w:pStyle w:val="13"/>
        <w:spacing w:before="97"/>
        <w:ind w:left="580"/>
      </w:pPr>
      <w:r>
        <w:rPr>
          <w:b/>
          <w:bCs/>
        </w:rPr>
        <w:t>19. Noisy Data</w:t>
      </w:r>
      <w:r>
        <w:rPr/>
        <w:br w:type="textWrapping"/>
      </w:r>
      <w:r>
        <w:t>Data that contains irrelevant or extraneous information, making it difficult to analyze. In social media, this can include slang, emojis, abbreviations, and other informal expressions.</w:t>
      </w:r>
    </w:p>
    <w:p w14:paraId="041C22C4">
      <w:pPr>
        <w:pStyle w:val="13"/>
        <w:spacing w:before="97"/>
        <w:ind w:left="580"/>
        <w:rPr/>
      </w:pPr>
    </w:p>
    <w:p w14:paraId="00C11C20">
      <w:pPr>
        <w:pStyle w:val="13"/>
        <w:spacing w:before="97"/>
        <w:ind w:left="580"/>
      </w:pPr>
      <w:r>
        <w:rPr>
          <w:b/>
          <w:bCs/>
        </w:rPr>
        <w:t>20. Dual-Platform System</w:t>
      </w:r>
      <w:r>
        <w:rPr/>
        <w:br w:type="textWrapping"/>
      </w:r>
      <w:r>
        <w:t>A software system designed to operate on both desktop and mobile platforms, offering flexibility and broader accessibility for users.</w:t>
      </w:r>
    </w:p>
    <w:p w14:paraId="3312E8E2">
      <w:pPr>
        <w:pStyle w:val="13"/>
        <w:spacing w:before="97"/>
        <w:ind w:left="580"/>
        <w:rPr/>
      </w:pPr>
    </w:p>
    <w:p w14:paraId="43B5689A">
      <w:pPr>
        <w:pStyle w:val="13"/>
        <w:spacing w:before="97"/>
        <w:ind w:left="580"/>
        <w:rPr/>
      </w:pPr>
      <w:r>
        <w:rPr>
          <w:b/>
          <w:bCs/>
        </w:rPr>
        <w:t>21. API Authentication</w:t>
      </w:r>
      <w:r>
        <w:rPr/>
        <w:br w:type="textWrapping"/>
      </w:r>
      <w:r>
        <w:t>The process of verifying the identity of an API user before granting access to the data. Twitter API requires OAuth for secure access.</w:t>
      </w:r>
      <w:bookmarkEnd w:id="23"/>
    </w:p>
    <w:p w14:paraId="4AF7F129">
      <w:pPr>
        <w:pStyle w:val="13"/>
        <w:rPr>
          <w:i/>
          <w:sz w:val="26"/>
        </w:rPr>
      </w:pPr>
    </w:p>
    <w:p w14:paraId="406EBD50">
      <w:pPr>
        <w:pStyle w:val="13"/>
        <w:rPr>
          <w:i/>
          <w:sz w:val="26"/>
        </w:rPr>
      </w:pPr>
    </w:p>
    <w:p w14:paraId="5CEA8F60">
      <w:pPr>
        <w:pStyle w:val="7"/>
        <w:spacing w:before="182"/>
      </w:pPr>
      <w:r>
        <w:t>References</w:t>
      </w:r>
    </w:p>
    <w:p w14:paraId="37EFFBE3">
      <w:pPr>
        <w:pStyle w:val="13"/>
        <w:spacing w:before="233"/>
        <w:ind w:left="580" w:right="1145"/>
        <w:jc w:val="both"/>
      </w:pPr>
      <w:r>
        <w:t>Agarwal, A., Mishra, S., &amp; Ahmad, S. (2023). Fake News Detection Using Machine Learning. Lecture Notes in Electrical Engineering, 1068 LNEE(3), 51–59. https://doi.org/10.1007/978-981-99-5358-5_4</w:t>
      </w:r>
    </w:p>
    <w:p w14:paraId="539499DD">
      <w:pPr>
        <w:pStyle w:val="13"/>
        <w:spacing w:before="233"/>
        <w:ind w:left="580" w:right="1145"/>
        <w:jc w:val="both"/>
      </w:pPr>
      <w:r>
        <w:t>Ahmed, H. (2017). Detecting Opinion Spam and Fake News Using N-gram Analysis and Semantic Similarity. University of Ahram Canadian, 74.</w:t>
      </w:r>
    </w:p>
    <w:p w14:paraId="28FF2CA6">
      <w:pPr>
        <w:pStyle w:val="13"/>
        <w:spacing w:before="233"/>
        <w:ind w:left="580" w:right="1145"/>
        <w:jc w:val="both"/>
      </w:pPr>
      <w:r>
        <w:t>Al-tai, M. H., Nema, B. M., &amp; Al-sherbaz, A. (2023). Deep Learning for Fake News Detection : Literature Review. 34(2).</w:t>
      </w:r>
    </w:p>
    <w:p w14:paraId="29C0BC7D">
      <w:pPr>
        <w:pStyle w:val="13"/>
        <w:spacing w:before="233"/>
        <w:ind w:left="580" w:right="1145"/>
        <w:jc w:val="both"/>
      </w:pPr>
      <w:r>
        <w:t>Alazab, M., Awajan, A., Alazab, A., Khreisat, A., &amp; Saadeh, R. (2022). FAKE-NEWS DETECTION SYSTEM USING MACHINE- LEARNING ALGORITHMS FOR ARABIC-LANGUAGE CONTENT. 100(16), 5056–5069.</w:t>
      </w:r>
    </w:p>
    <w:p w14:paraId="3D99C8AD">
      <w:pPr>
        <w:pStyle w:val="13"/>
        <w:spacing w:before="233"/>
        <w:ind w:left="580" w:right="1145"/>
        <w:jc w:val="both"/>
      </w:pPr>
      <w:r>
        <w:t>Berrondo-otermin, M., &amp; Sarasa-cabezuelo, A. (2023). Application of Artificial Intelligence Techniques to Detect Fake News : A Review.</w:t>
      </w:r>
    </w:p>
    <w:p w14:paraId="2101EC60">
      <w:pPr>
        <w:pStyle w:val="13"/>
        <w:spacing w:before="233"/>
        <w:ind w:left="580" w:right="1145"/>
        <w:jc w:val="both"/>
      </w:pPr>
      <w:r>
        <w:t>Chioma, D., John, G., Chioma Aguh, D., Obianke John, G., &amp; Sarah Akanji, O. (2016). a Research on Detection of Fake News on Social Media Using Machine Learning Algorithms. https://www.researchgate.net/publication/366319728</w:t>
      </w:r>
    </w:p>
    <w:p w14:paraId="71088567">
      <w:pPr>
        <w:pStyle w:val="13"/>
        <w:spacing w:before="233"/>
        <w:ind w:left="580" w:right="1145"/>
        <w:jc w:val="both"/>
      </w:pPr>
      <w:r>
        <w:t>Gurunathan, P. (2023). OPTIMAL FEATURES BASED FAKE NEWS DETECTION MODEL USING MACHINE. December 2022. https://doi.org/10.14704/nq.2022.20.10.NQ551051</w:t>
      </w:r>
    </w:p>
    <w:p w14:paraId="162E51A7">
      <w:pPr>
        <w:pStyle w:val="13"/>
        <w:spacing w:before="233"/>
        <w:ind w:left="580" w:right="1145"/>
        <w:jc w:val="both"/>
      </w:pPr>
      <w:r>
        <w:t>Hosseinimotlagh, S., &amp; Papalexakis, E. E. (2018). Unsupervised content-based identification of fake news articles with tensor decomposition ensembles. Proceedings of the WSDM MIS2: Misinformation and Misbehavior Mining on the Web Workshop, 1–8. https://doi.org/10.475/123</w:t>
      </w:r>
    </w:p>
    <w:p w14:paraId="231A8FF8">
      <w:pPr>
        <w:pStyle w:val="13"/>
        <w:spacing w:before="233"/>
        <w:ind w:left="580" w:right="1145"/>
        <w:jc w:val="both"/>
      </w:pPr>
      <w:r>
        <w:t>Jaybhaye, S. M., Badade, V., Dodke, A., &amp; Holkar, A. (2023). Fake News Detection using LSTM based deep learning approach. 03005, 1–12.</w:t>
      </w:r>
    </w:p>
    <w:p w14:paraId="27B1F7D1">
      <w:pPr>
        <w:pStyle w:val="13"/>
        <w:spacing w:before="233"/>
        <w:ind w:left="580" w:right="1145"/>
        <w:jc w:val="both"/>
      </w:pPr>
      <w:r>
        <w:t>John, A. (2022). Fake News Detection Using Unsupervised and Deep Learning Algorithms. February. https://doi.org/10.46610/JOCSES.2021.v07i02.004</w:t>
      </w:r>
    </w:p>
    <w:p w14:paraId="1FCEB3BC">
      <w:pPr>
        <w:pStyle w:val="13"/>
        <w:spacing w:before="233"/>
        <w:ind w:left="580" w:right="1145"/>
        <w:jc w:val="both"/>
      </w:pPr>
      <w:r>
        <w:t>Kh, S., Juzaiddin, M., Aziz, A., &amp; Ridzwan, M. (2023). A review of fake news detection approaches : A critical analysis of relevant studies and highlighting key challenges associated with the dataset , feature representation , and data fu ... Heliyon Review article A review of fake news detection approaches : Heliyon, 9(10), e20382. https://doi.org/10.1016/j.heliyon.2023.e20382</w:t>
      </w:r>
    </w:p>
    <w:p w14:paraId="624C6CB9">
      <w:pPr>
        <w:pStyle w:val="13"/>
        <w:spacing w:before="233"/>
        <w:ind w:left="580" w:right="1145"/>
        <w:jc w:val="both"/>
      </w:pPr>
      <w:r>
        <w:t>Kumar, S., &amp; Arora, B. (2021). A Review of Fake News Detection Using Machine Learning Techniques. Proceedings of the 2nd International Conference on Electronics and Sustainable Communication Systems, ICESC 2021, 9(9), 1820–1827. https://doi.org/10.1109/ICESC51422.2021.9532796</w:t>
      </w:r>
    </w:p>
    <w:p w14:paraId="534C079D">
      <w:pPr>
        <w:pStyle w:val="13"/>
        <w:spacing w:before="233"/>
        <w:ind w:left="580" w:right="1145"/>
        <w:jc w:val="both"/>
      </w:pPr>
      <w:r>
        <w:t>Mertoğlu, U., &amp; Genç, B. (2020). Automated fake news detection in the age of digital libraries. Information Technology and Libraries, 39(4). https://doi.org/10.6017/ITAL.V39I4.12483</w:t>
      </w:r>
    </w:p>
    <w:p w14:paraId="7BF323B0">
      <w:pPr>
        <w:pStyle w:val="13"/>
        <w:spacing w:before="233"/>
        <w:ind w:left="580" w:right="1145"/>
        <w:jc w:val="both"/>
      </w:pPr>
      <w:r>
        <w:t>Monti, F., Frasca, F., Eynard, D., Mannion, D., &amp; Bronstein, M. M. (2019). Fake News Detection on Social Media using Geometric Deep Learning. 1–15. http://arxiv.org/abs/1902.06673</w:t>
      </w:r>
    </w:p>
    <w:p w14:paraId="2311FDAB">
      <w:pPr>
        <w:pStyle w:val="13"/>
        <w:spacing w:before="233"/>
        <w:ind w:left="580" w:right="1145"/>
        <w:jc w:val="both"/>
      </w:pPr>
      <w:r>
        <w:t>Noida, G., Noida, G., Noida, G., &amp; Noida, G. (2023). FAKE NEWS DETECTION USING MACHINE. 11(4), 59–68.</w:t>
      </w:r>
    </w:p>
    <w:p w14:paraId="2696C223">
      <w:pPr>
        <w:pStyle w:val="13"/>
        <w:spacing w:before="233"/>
        <w:ind w:left="580" w:right="1145"/>
        <w:jc w:val="both"/>
      </w:pPr>
      <w:r>
        <w:t>Pandey, M., &amp; Kumar, M. (2022). Fake News Detection using Deep. December.</w:t>
      </w:r>
    </w:p>
    <w:p w14:paraId="55B18FC3">
      <w:pPr>
        <w:pStyle w:val="13"/>
        <w:spacing w:before="233"/>
        <w:ind w:left="580" w:right="1145"/>
        <w:jc w:val="both"/>
      </w:pPr>
      <w:r>
        <w:t>Shahid, W., Li, Y., Staples, D., Amin, G., Hakak, S., &amp; Ghorbani, A. (2022). Are You a Cyborg, Bot or Human?-A Survey on Detecting Fake News Spreaders. IEEE Access, 10, 27069–27083. https://doi.org/10.1109/ACCESS.2022.3157724</w:t>
      </w:r>
    </w:p>
    <w:p w14:paraId="35C731F7">
      <w:pPr>
        <w:pStyle w:val="13"/>
        <w:spacing w:before="233"/>
        <w:ind w:left="580" w:right="1145"/>
        <w:jc w:val="both"/>
      </w:pPr>
      <w:r>
        <w:t>Shalini, A. K., Saxena, S., &amp; Kumar, B. S. (2023). Designing A Model for Fake News Detection in Social Media Using Machine Learning Techniques. International Journal of Intelligent Systems and Applications in Engineering, 11(2s), 218–226.</w:t>
      </w:r>
    </w:p>
    <w:p w14:paraId="3008618F">
      <w:pPr>
        <w:pStyle w:val="13"/>
        <w:spacing w:before="233"/>
        <w:ind w:left="580" w:right="1145"/>
        <w:jc w:val="both"/>
      </w:pPr>
      <w:r>
        <w:t>Shu, K., Sliva, A., Wang, S., Tang, J., &amp; Liu, H. (2017). Fake News Detection on Social Media. ACM SIGKDD Explorations Newsletter, 19(1), 22–36. https://doi.org/10.1145/3137597.3137600</w:t>
      </w:r>
    </w:p>
    <w:p w14:paraId="25A97963">
      <w:pPr>
        <w:pStyle w:val="13"/>
        <w:spacing w:before="233"/>
        <w:ind w:left="580" w:right="1145"/>
        <w:jc w:val="both"/>
      </w:pPr>
      <w:r>
        <w:t>Usha, M. (2023). “ Fake News Detection Using Machine learning .” 12(2), 192–199. https://doi.org/10.17148/IJARCCE.2023.12242</w:t>
      </w:r>
    </w:p>
    <w:p w14:paraId="24E866A5">
      <w:pPr>
        <w:pStyle w:val="13"/>
        <w:spacing w:before="233"/>
        <w:ind w:left="580" w:right="1145"/>
        <w:jc w:val="both"/>
      </w:pPr>
      <w:r>
        <w:t>Valerian Chinedum, A., Bethran Chibuike, A., &amp; A. Onyekachi, A. (2023). Detecting Online Fake News Using Machine Learning and Topological Data Analysis. International Journal of Engineering Applied Sciences and Technology, 7(10), 42–50. https://doi.org/10.33564/ijeast.2023.v07i10.006</w:t>
      </w:r>
    </w:p>
    <w:p w14:paraId="5ADFA565">
      <w:pPr>
        <w:pStyle w:val="13"/>
        <w:spacing w:before="233"/>
        <w:ind w:left="580" w:right="1145"/>
        <w:jc w:val="both"/>
      </w:pPr>
      <w:r>
        <w:t>Vardhan, K. V., Josephine, B. M., &amp; Rao, K. V. S. N. R. (2022). Fake News Detection in Social Media Using Supervised Learning Techniques. International Conference on Sustainable Computing and Data Communication Systems, ICSCDS 2022 - Proceedings, 9(6), 695–698. https://doi.org/10.1109/ICSCDS53736.2022.9760961.</w:t>
      </w:r>
    </w:p>
    <w:sectPr>
      <w:headerReference r:id="rId17" w:type="default"/>
      <w:footerReference r:id="rId18" w:type="default"/>
      <w:pgSz w:w="12240" w:h="15840"/>
      <w:pgMar w:top="1340" w:right="400" w:bottom="1200" w:left="420" w:header="315" w:footer="1015"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Times">
    <w:altName w:val="Times New Roman"/>
    <w:panose1 w:val="02020603050405020304"/>
    <w:charset w:val="00"/>
    <w:family w:val="roman"/>
    <w:pitch w:val="default"/>
    <w:sig w:usb0="00000000" w:usb1="00000000" w:usb2="00000009" w:usb3="00000000" w:csb0="000001FF"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192EBF">
    <w:pPr>
      <w:pStyle w:val="13"/>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6680835</wp:posOffset>
              </wp:positionH>
              <wp:positionV relativeFrom="page">
                <wp:posOffset>9274175</wp:posOffset>
              </wp:positionV>
              <wp:extent cx="216535" cy="165735"/>
              <wp:effectExtent l="0" t="0" r="0" b="0"/>
              <wp:wrapNone/>
              <wp:docPr id="1491886418" name="Text Box 20"/>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wps:spPr>
                    <wps:txbx>
                      <w:txbxContent>
                        <w:p w14:paraId="6081032E">
                          <w:pPr>
                            <w:spacing w:line="245" w:lineRule="exact"/>
                            <w:ind w:left="60"/>
                            <w:rPr>
                              <w:rFonts w:ascii="Calibri"/>
                            </w:rPr>
                          </w:pPr>
                          <w:r>
                            <w:fldChar w:fldCharType="begin"/>
                          </w:r>
                          <w:r>
                            <w:rPr>
                              <w:rFonts w:ascii="Calibri"/>
                            </w:rPr>
                            <w:instrText xml:space="preserve"> PAGE </w:instrText>
                          </w:r>
                          <w:r>
                            <w:fldChar w:fldCharType="separate"/>
                          </w:r>
                          <w:r>
                            <w:t>26</w:t>
                          </w:r>
                          <w:r>
                            <w:fldChar w:fldCharType="end"/>
                          </w:r>
                        </w:p>
                      </w:txbxContent>
                    </wps:txbx>
                    <wps:bodyPr rot="0" vert="horz" wrap="square" lIns="0" tIns="0" rIns="0" bIns="0" anchor="t" anchorCtr="0" upright="1">
                      <a:noAutofit/>
                    </wps:bodyPr>
                  </wps:wsp>
                </a:graphicData>
              </a:graphic>
            </wp:anchor>
          </w:drawing>
        </mc:Choice>
        <mc:Fallback>
          <w:pict>
            <v:shape id="Text Box 20" o:spid="_x0000_s1026" o:spt="202" type="#_x0000_t202" style="position:absolute;left:0pt;margin-left:526.05pt;margin-top:730.25pt;height:13.05pt;width:17.05pt;mso-position-horizontal-relative:page;mso-position-vertical-relative:page;z-index:-251655168;mso-width-relative:page;mso-height-relative:page;" filled="f" stroked="f" coordsize="21600,21600" o:gfxdata="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9A2dX2wAAAA8BAAAPAAAAAAAAAAEAIAAAACIAAABk&#10;cnMvZG93bnJldi54bWxQSwECFAAUAAAACACHTuJAz6crIgMCAAANBAAADgAAAAAAAAABACAAAAAq&#10;AQAAZHJzL2Uyb0RvYy54bWxQSwUGAAAAAAYABgBZAQAAnwUAAAAA&#10;">
              <v:fill on="f" focussize="0,0"/>
              <v:stroke on="f"/>
              <v:imagedata o:title=""/>
              <o:lock v:ext="edit" aspectratio="f"/>
              <v:textbox inset="0mm,0mm,0mm,0mm">
                <w:txbxContent>
                  <w:p w14:paraId="6081032E">
                    <w:pPr>
                      <w:spacing w:line="245" w:lineRule="exact"/>
                      <w:ind w:left="60"/>
                      <w:rPr>
                        <w:rFonts w:ascii="Calibri"/>
                      </w:rPr>
                    </w:pPr>
                    <w:r>
                      <w:fldChar w:fldCharType="begin"/>
                    </w:r>
                    <w:r>
                      <w:rPr>
                        <w:rFonts w:ascii="Calibri"/>
                      </w:rPr>
                      <w:instrText xml:space="preserve"> PAGE </w:instrText>
                    </w:r>
                    <w:r>
                      <w:fldChar w:fldCharType="separate"/>
                    </w:r>
                    <w:r>
                      <w:t>26</w:t>
                    </w:r>
                    <w:r>
                      <w:fldChar w:fldCharType="end"/>
                    </w:r>
                  </w:p>
                </w:txbxContent>
              </v:textbox>
            </v:shape>
          </w:pict>
        </mc:Fallback>
      </mc:AlternateContent>
    </w:r>
    <w:r>
      <mc:AlternateContent>
        <mc:Choice Requires="wps">
          <w:drawing>
            <wp:anchor distT="0" distB="0" distL="114300" distR="114300" simplePos="0" relativeHeight="251661312" behindDoc="1" locked="0" layoutInCell="1" allowOverlap="1">
              <wp:simplePos x="0" y="0"/>
              <wp:positionH relativeFrom="page">
                <wp:posOffset>950595</wp:posOffset>
              </wp:positionH>
              <wp:positionV relativeFrom="page">
                <wp:posOffset>9288145</wp:posOffset>
              </wp:positionV>
              <wp:extent cx="3215005" cy="139065"/>
              <wp:effectExtent l="0" t="0" r="0" b="0"/>
              <wp:wrapNone/>
              <wp:docPr id="1971708099" name="Text Box 19"/>
              <wp:cNvGraphicFramePr/>
              <a:graphic xmlns:a="http://schemas.openxmlformats.org/drawingml/2006/main">
                <a:graphicData uri="http://schemas.microsoft.com/office/word/2010/wordprocessingShape">
                  <wps:wsp>
                    <wps:cNvSpPr txBox="1">
                      <a:spLocks noChangeArrowheads="1"/>
                    </wps:cNvSpPr>
                    <wps:spPr bwMode="auto">
                      <a:xfrm>
                        <a:off x="0" y="0"/>
                        <a:ext cx="3215005" cy="139065"/>
                      </a:xfrm>
                      <a:prstGeom prst="rect">
                        <a:avLst/>
                      </a:prstGeom>
                      <a:noFill/>
                      <a:ln>
                        <a:noFill/>
                      </a:ln>
                    </wps:spPr>
                    <wps:txbx>
                      <w:txbxContent>
                        <w:p w14:paraId="2282A2B2">
                          <w:pPr>
                            <w:spacing w:before="14"/>
                            <w:ind w:left="20"/>
                            <w:rPr>
                              <w:b/>
                              <w:i/>
                              <w:sz w:val="16"/>
                            </w:rPr>
                          </w:pPr>
                          <w:r>
                            <w:rPr>
                              <w:b/>
                              <w:i/>
                              <w:sz w:val="16"/>
                            </w:rPr>
                            <w:t>UNDERGRADUATE</w:t>
                          </w:r>
                          <w:r>
                            <w:rPr>
                              <w:b/>
                              <w:i/>
                              <w:spacing w:val="-1"/>
                              <w:sz w:val="16"/>
                            </w:rPr>
                            <w:t xml:space="preserve"> </w:t>
                          </w:r>
                          <w:r>
                            <w:rPr>
                              <w:b/>
                              <w:i/>
                              <w:sz w:val="16"/>
                            </w:rPr>
                            <w:t>FINAL</w:t>
                          </w:r>
                          <w:r>
                            <w:rPr>
                              <w:b/>
                              <w:i/>
                              <w:spacing w:val="-4"/>
                              <w:sz w:val="16"/>
                            </w:rPr>
                            <w:t xml:space="preserve"> </w:t>
                          </w:r>
                          <w:r>
                            <w:rPr>
                              <w:b/>
                              <w:i/>
                              <w:sz w:val="16"/>
                            </w:rPr>
                            <w:t>YEAR</w:t>
                          </w:r>
                          <w:r>
                            <w:rPr>
                              <w:b/>
                              <w:i/>
                              <w:spacing w:val="-3"/>
                              <w:sz w:val="16"/>
                            </w:rPr>
                            <w:t xml:space="preserve"> </w:t>
                          </w:r>
                          <w:r>
                            <w:rPr>
                              <w:b/>
                              <w:i/>
                              <w:sz w:val="16"/>
                            </w:rPr>
                            <w:t>PROJECT</w:t>
                          </w:r>
                          <w:r>
                            <w:rPr>
                              <w:b/>
                              <w:i/>
                              <w:spacing w:val="-1"/>
                              <w:sz w:val="16"/>
                            </w:rPr>
                            <w:t xml:space="preserve"> </w:t>
                          </w:r>
                          <w:r>
                            <w:rPr>
                              <w:b/>
                              <w:i/>
                              <w:sz w:val="16"/>
                            </w:rPr>
                            <w:t>HANDBOOK -</w:t>
                          </w:r>
                          <w:r>
                            <w:rPr>
                              <w:b/>
                              <w:i/>
                              <w:spacing w:val="-2"/>
                              <w:sz w:val="16"/>
                            </w:rPr>
                            <w:t xml:space="preserve"> </w:t>
                          </w:r>
                          <w:r>
                            <w:rPr>
                              <w:b/>
                              <w:i/>
                              <w:sz w:val="16"/>
                            </w:rPr>
                            <w:t>FALL</w:t>
                          </w:r>
                          <w:r>
                            <w:rPr>
                              <w:b/>
                              <w:i/>
                              <w:spacing w:val="-3"/>
                              <w:sz w:val="16"/>
                            </w:rPr>
                            <w:t xml:space="preserve"> </w:t>
                          </w:r>
                          <w:r>
                            <w:rPr>
                              <w:b/>
                              <w:i/>
                              <w:sz w:val="16"/>
                            </w:rPr>
                            <w:t>2024</w:t>
                          </w:r>
                        </w:p>
                      </w:txbxContent>
                    </wps:txbx>
                    <wps:bodyPr rot="0" vert="horz" wrap="square" lIns="0" tIns="0" rIns="0" bIns="0" anchor="t" anchorCtr="0" upright="1">
                      <a:noAutofit/>
                    </wps:bodyPr>
                  </wps:wsp>
                </a:graphicData>
              </a:graphic>
            </wp:anchor>
          </w:drawing>
        </mc:Choice>
        <mc:Fallback>
          <w:pict>
            <v:shape id="Text Box 19" o:spid="_x0000_s1026" o:spt="202" type="#_x0000_t202" style="position:absolute;left:0pt;margin-left:74.85pt;margin-top:731.35pt;height:10.95pt;width:253.15pt;mso-position-horizontal-relative:page;mso-position-vertical-relative:page;z-index:-251655168;mso-width-relative:page;mso-height-relative:page;" filled="f" stroked="f" coordsize="21600,21600" o:gfxdata="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eDq6h2AAAAA0BAAAPAAAAAAAAAAEAIAAAACIAAABk&#10;cnMvZG93bnJldi54bWxQSwECFAAUAAAACACHTuJA0DmR8wYCAAAOBAAADgAAAAAAAAABACAAAAAn&#10;AQAAZHJzL2Uyb0RvYy54bWxQSwUGAAAAAAYABgBZAQAAnwUAAAAA&#10;">
              <v:fill on="f" focussize="0,0"/>
              <v:stroke on="f"/>
              <v:imagedata o:title=""/>
              <o:lock v:ext="edit" aspectratio="f"/>
              <v:textbox inset="0mm,0mm,0mm,0mm">
                <w:txbxContent>
                  <w:p w14:paraId="2282A2B2">
                    <w:pPr>
                      <w:spacing w:before="14"/>
                      <w:ind w:left="20"/>
                      <w:rPr>
                        <w:b/>
                        <w:i/>
                        <w:sz w:val="16"/>
                      </w:rPr>
                    </w:pPr>
                    <w:r>
                      <w:rPr>
                        <w:b/>
                        <w:i/>
                        <w:sz w:val="16"/>
                      </w:rPr>
                      <w:t>UNDERGRADUATE</w:t>
                    </w:r>
                    <w:r>
                      <w:rPr>
                        <w:b/>
                        <w:i/>
                        <w:spacing w:val="-1"/>
                        <w:sz w:val="16"/>
                      </w:rPr>
                      <w:t xml:space="preserve"> </w:t>
                    </w:r>
                    <w:r>
                      <w:rPr>
                        <w:b/>
                        <w:i/>
                        <w:sz w:val="16"/>
                      </w:rPr>
                      <w:t>FINAL</w:t>
                    </w:r>
                    <w:r>
                      <w:rPr>
                        <w:b/>
                        <w:i/>
                        <w:spacing w:val="-4"/>
                        <w:sz w:val="16"/>
                      </w:rPr>
                      <w:t xml:space="preserve"> </w:t>
                    </w:r>
                    <w:r>
                      <w:rPr>
                        <w:b/>
                        <w:i/>
                        <w:sz w:val="16"/>
                      </w:rPr>
                      <w:t>YEAR</w:t>
                    </w:r>
                    <w:r>
                      <w:rPr>
                        <w:b/>
                        <w:i/>
                        <w:spacing w:val="-3"/>
                        <w:sz w:val="16"/>
                      </w:rPr>
                      <w:t xml:space="preserve"> </w:t>
                    </w:r>
                    <w:r>
                      <w:rPr>
                        <w:b/>
                        <w:i/>
                        <w:sz w:val="16"/>
                      </w:rPr>
                      <w:t>PROJECT</w:t>
                    </w:r>
                    <w:r>
                      <w:rPr>
                        <w:b/>
                        <w:i/>
                        <w:spacing w:val="-1"/>
                        <w:sz w:val="16"/>
                      </w:rPr>
                      <w:t xml:space="preserve"> </w:t>
                    </w:r>
                    <w:r>
                      <w:rPr>
                        <w:b/>
                        <w:i/>
                        <w:sz w:val="16"/>
                      </w:rPr>
                      <w:t>HANDBOOK -</w:t>
                    </w:r>
                    <w:r>
                      <w:rPr>
                        <w:b/>
                        <w:i/>
                        <w:spacing w:val="-2"/>
                        <w:sz w:val="16"/>
                      </w:rPr>
                      <w:t xml:space="preserve"> </w:t>
                    </w:r>
                    <w:r>
                      <w:rPr>
                        <w:b/>
                        <w:i/>
                        <w:sz w:val="16"/>
                      </w:rPr>
                      <w:t>FALL</w:t>
                    </w:r>
                    <w:r>
                      <w:rPr>
                        <w:b/>
                        <w:i/>
                        <w:spacing w:val="-3"/>
                        <w:sz w:val="16"/>
                      </w:rPr>
                      <w:t xml:space="preserve"> </w:t>
                    </w:r>
                    <w:r>
                      <w:rPr>
                        <w:b/>
                        <w:i/>
                        <w:sz w:val="16"/>
                      </w:rPr>
                      <w:t>2024</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4EA4DE">
    <w:pPr>
      <w:pStyle w:val="1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3C2ADA">
    <w:pPr>
      <w:pStyle w:val="1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AA88B6">
    <w:pPr>
      <w:pStyle w:val="13"/>
      <w:spacing w:line="14" w:lineRule="auto"/>
      <w:rPr>
        <w:sz w:val="14"/>
      </w:rPr>
    </w:pPr>
    <w:r>
      <mc:AlternateContent>
        <mc:Choice Requires="wps">
          <w:drawing>
            <wp:anchor distT="0" distB="0" distL="114300" distR="114300" simplePos="0" relativeHeight="251662336" behindDoc="1" locked="0" layoutInCell="1" allowOverlap="1">
              <wp:simplePos x="0" y="0"/>
              <wp:positionH relativeFrom="page">
                <wp:posOffset>6679565</wp:posOffset>
              </wp:positionH>
              <wp:positionV relativeFrom="page">
                <wp:posOffset>9274175</wp:posOffset>
              </wp:positionV>
              <wp:extent cx="219710" cy="165735"/>
              <wp:effectExtent l="0" t="0" r="0" b="0"/>
              <wp:wrapNone/>
              <wp:docPr id="1700926934" name="Text Box 18"/>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wps:spPr>
                    <wps:txbx>
                      <w:txbxContent>
                        <w:p w14:paraId="3CD33A53">
                          <w:pPr>
                            <w:spacing w:line="245" w:lineRule="exact"/>
                            <w:ind w:left="60"/>
                            <w:rPr>
                              <w:rFonts w:ascii="Calibri"/>
                            </w:rPr>
                          </w:pPr>
                          <w:r>
                            <w:fldChar w:fldCharType="begin"/>
                          </w:r>
                          <w:r>
                            <w:rPr>
                              <w:rFonts w:ascii="Calibri"/>
                            </w:rPr>
                            <w:instrText xml:space="preserve"> PAGE </w:instrText>
                          </w:r>
                          <w:r>
                            <w:fldChar w:fldCharType="separate"/>
                          </w:r>
                          <w:r>
                            <w:t>32</w:t>
                          </w:r>
                          <w:r>
                            <w:fldChar w:fldCharType="end"/>
                          </w:r>
                        </w:p>
                      </w:txbxContent>
                    </wps:txbx>
                    <wps:bodyPr rot="0" vert="horz" wrap="square" lIns="0" tIns="0" rIns="0" bIns="0" anchor="t" anchorCtr="0" upright="1">
                      <a:noAutofit/>
                    </wps:bodyPr>
                  </wps:wsp>
                </a:graphicData>
              </a:graphic>
            </wp:anchor>
          </w:drawing>
        </mc:Choice>
        <mc:Fallback>
          <w:pict>
            <v:shape id="Text Box 18" o:spid="_x0000_s1026" o:spt="202" type="#_x0000_t202" style="position:absolute;left:0pt;margin-left:525.95pt;margin-top:730.25pt;height:13.05pt;width:17.3pt;mso-position-horizontal-relative:page;mso-position-vertical-relative:page;z-index:-251654144;mso-width-relative:page;mso-height-relative:page;" filled="f" stroked="f" coordsize="21600,21600" o:gfxdata="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TEvEU9oAAAAPAQAADwAAAAAAAAABACAAAAAiAAAA&#10;ZHJzL2Rvd25yZXYueG1sUEsBAhQAFAAAAAgAh07iQKgQBokFAgAADQQAAA4AAAAAAAAAAQAgAAAA&#10;KQEAAGRycy9lMm9Eb2MueG1sUEsFBgAAAAAGAAYAWQEAAKAFAAAAAA==&#10;">
              <v:fill on="f" focussize="0,0"/>
              <v:stroke on="f"/>
              <v:imagedata o:title=""/>
              <o:lock v:ext="edit" aspectratio="f"/>
              <v:textbox inset="0mm,0mm,0mm,0mm">
                <w:txbxContent>
                  <w:p w14:paraId="3CD33A53">
                    <w:pPr>
                      <w:spacing w:line="245" w:lineRule="exact"/>
                      <w:ind w:left="60"/>
                      <w:rPr>
                        <w:rFonts w:ascii="Calibri"/>
                      </w:rPr>
                    </w:pPr>
                    <w:r>
                      <w:fldChar w:fldCharType="begin"/>
                    </w:r>
                    <w:r>
                      <w:rPr>
                        <w:rFonts w:ascii="Calibri"/>
                      </w:rPr>
                      <w:instrText xml:space="preserve"> PAGE </w:instrText>
                    </w:r>
                    <w:r>
                      <w:fldChar w:fldCharType="separate"/>
                    </w:r>
                    <w:r>
                      <w:t>32</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ED38C0">
    <w:pPr>
      <w:pStyle w:val="13"/>
      <w:spacing w:line="14" w:lineRule="auto"/>
      <w:rPr>
        <w:sz w:val="20"/>
      </w:rPr>
    </w:pPr>
    <w:r>
      <mc:AlternateContent>
        <mc:Choice Requires="wps">
          <w:drawing>
            <wp:anchor distT="0" distB="0" distL="114300" distR="114300" simplePos="0" relativeHeight="251662336" behindDoc="1" locked="0" layoutInCell="1" allowOverlap="1">
              <wp:simplePos x="0" y="0"/>
              <wp:positionH relativeFrom="page">
                <wp:posOffset>6679565</wp:posOffset>
              </wp:positionH>
              <wp:positionV relativeFrom="page">
                <wp:posOffset>9274175</wp:posOffset>
              </wp:positionV>
              <wp:extent cx="219710" cy="165735"/>
              <wp:effectExtent l="0" t="0" r="0" b="0"/>
              <wp:wrapNone/>
              <wp:docPr id="61942767" name="Text Box 17"/>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wps:spPr>
                    <wps:txbx>
                      <w:txbxContent>
                        <w:p w14:paraId="2A92F719">
                          <w:pPr>
                            <w:spacing w:line="245" w:lineRule="exact"/>
                            <w:ind w:left="60"/>
                            <w:rPr>
                              <w:rFonts w:ascii="Calibri"/>
                            </w:rPr>
                          </w:pPr>
                          <w:r>
                            <w:fldChar w:fldCharType="begin"/>
                          </w:r>
                          <w:r>
                            <w:rPr>
                              <w:rFonts w:ascii="Calibri"/>
                            </w:rPr>
                            <w:instrText xml:space="preserve"> PAGE </w:instrText>
                          </w:r>
                          <w:r>
                            <w:fldChar w:fldCharType="separate"/>
                          </w:r>
                          <w:r>
                            <w:t>28</w:t>
                          </w:r>
                          <w:r>
                            <w:fldChar w:fldCharType="end"/>
                          </w:r>
                        </w:p>
                      </w:txbxContent>
                    </wps:txbx>
                    <wps:bodyPr rot="0" vert="horz" wrap="square" lIns="0" tIns="0" rIns="0" bIns="0" anchor="t" anchorCtr="0" upright="1">
                      <a:noAutofit/>
                    </wps:bodyPr>
                  </wps:wsp>
                </a:graphicData>
              </a:graphic>
            </wp:anchor>
          </w:drawing>
        </mc:Choice>
        <mc:Fallback>
          <w:pict>
            <v:shape id="Text Box 17" o:spid="_x0000_s1026" o:spt="202" type="#_x0000_t202" style="position:absolute;left:0pt;margin-left:525.95pt;margin-top:730.25pt;height:13.05pt;width:17.3pt;mso-position-horizontal-relative:page;mso-position-vertical-relative:page;z-index:-251654144;mso-width-relative:page;mso-height-relative:page;" filled="f" stroked="f" coordsize="21600,21600" o:gfxdata="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MS8RT2gAAAA8BAAAPAAAAAAAAAAEAIAAAACIAAABk&#10;cnMvZG93bnJldi54bWxQSwECFAAUAAAACACHTuJAqtD+eQQCAAALBAAADgAAAAAAAAABACAAAAAp&#10;AQAAZHJzL2Uyb0RvYy54bWxQSwUGAAAAAAYABgBZAQAAnwUAAAAA&#10;">
              <v:fill on="f" focussize="0,0"/>
              <v:stroke on="f"/>
              <v:imagedata o:title=""/>
              <o:lock v:ext="edit" aspectratio="f"/>
              <v:textbox inset="0mm,0mm,0mm,0mm">
                <w:txbxContent>
                  <w:p w14:paraId="2A92F719">
                    <w:pPr>
                      <w:spacing w:line="245" w:lineRule="exact"/>
                      <w:ind w:left="60"/>
                      <w:rPr>
                        <w:rFonts w:ascii="Calibri"/>
                      </w:rPr>
                    </w:pPr>
                    <w:r>
                      <w:fldChar w:fldCharType="begin"/>
                    </w:r>
                    <w:r>
                      <w:rPr>
                        <w:rFonts w:ascii="Calibri"/>
                      </w:rPr>
                      <w:instrText xml:space="preserve"> PAGE </w:instrText>
                    </w:r>
                    <w:r>
                      <w:fldChar w:fldCharType="separate"/>
                    </w:r>
                    <w:r>
                      <w:t>28</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CB2781">
    <w:pPr>
      <w:pStyle w:val="13"/>
      <w:spacing w:line="14" w:lineRule="auto"/>
      <w:rPr>
        <w:sz w:val="20"/>
      </w:rPr>
    </w:pPr>
    <w:r>
      <mc:AlternateContent>
        <mc:Choice Requires="wps">
          <w:drawing>
            <wp:anchor distT="0" distB="0" distL="114300" distR="114300" simplePos="0" relativeHeight="251663360" behindDoc="1" locked="0" layoutInCell="1" allowOverlap="1">
              <wp:simplePos x="0" y="0"/>
              <wp:positionH relativeFrom="page">
                <wp:posOffset>6679565</wp:posOffset>
              </wp:positionH>
              <wp:positionV relativeFrom="page">
                <wp:posOffset>9274175</wp:posOffset>
              </wp:positionV>
              <wp:extent cx="219710" cy="165735"/>
              <wp:effectExtent l="0" t="0" r="0" b="0"/>
              <wp:wrapNone/>
              <wp:docPr id="2053935798" name="Text Box 16"/>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wps:spPr>
                    <wps:txbx>
                      <w:txbxContent>
                        <w:p w14:paraId="1BAC0BBF">
                          <w:pPr>
                            <w:spacing w:line="245" w:lineRule="exact"/>
                            <w:ind w:left="60"/>
                            <w:rPr>
                              <w:rFonts w:ascii="Calibri"/>
                            </w:rPr>
                          </w:pPr>
                          <w:r>
                            <w:fldChar w:fldCharType="begin"/>
                          </w:r>
                          <w:r>
                            <w:rPr>
                              <w:rFonts w:ascii="Calibri"/>
                            </w:rPr>
                            <w:instrText xml:space="preserve"> PAGE </w:instrText>
                          </w:r>
                          <w:r>
                            <w:fldChar w:fldCharType="separate"/>
                          </w:r>
                          <w:r>
                            <w:t>29</w:t>
                          </w:r>
                          <w:r>
                            <w:fldChar w:fldCharType="end"/>
                          </w:r>
                        </w:p>
                      </w:txbxContent>
                    </wps:txbx>
                    <wps:bodyPr rot="0" vert="horz" wrap="square" lIns="0" tIns="0" rIns="0" bIns="0" anchor="t" anchorCtr="0" upright="1">
                      <a:noAutofit/>
                    </wps:bodyPr>
                  </wps:wsp>
                </a:graphicData>
              </a:graphic>
            </wp:anchor>
          </w:drawing>
        </mc:Choice>
        <mc:Fallback>
          <w:pict>
            <v:shape id="Text Box 16" o:spid="_x0000_s1026" o:spt="202" type="#_x0000_t202" style="position:absolute;left:0pt;margin-left:525.95pt;margin-top:730.25pt;height:13.05pt;width:17.3pt;mso-position-horizontal-relative:page;mso-position-vertical-relative:page;z-index:-251653120;mso-width-relative:page;mso-height-relative:page;" filled="f" stroked="f" coordsize="21600,21600" o:gfxdata="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xLxFPaAAAADwEAAA8AAAAAAAAAAQAgAAAAIgAA&#10;AGRycy9kb3ducmV2LnhtbFBLAQIUABQAAAAIAIdO4kBfdtXuBgIAAA0EAAAOAAAAAAAAAAEAIAAA&#10;ACkBAABkcnMvZTJvRG9jLnhtbFBLBQYAAAAABgAGAFkBAAChBQAAAAA=&#10;">
              <v:fill on="f" focussize="0,0"/>
              <v:stroke on="f"/>
              <v:imagedata o:title=""/>
              <o:lock v:ext="edit" aspectratio="f"/>
              <v:textbox inset="0mm,0mm,0mm,0mm">
                <w:txbxContent>
                  <w:p w14:paraId="1BAC0BBF">
                    <w:pPr>
                      <w:spacing w:line="245" w:lineRule="exact"/>
                      <w:ind w:left="60"/>
                      <w:rPr>
                        <w:rFonts w:ascii="Calibri"/>
                      </w:rPr>
                    </w:pPr>
                    <w:r>
                      <w:fldChar w:fldCharType="begin"/>
                    </w:r>
                    <w:r>
                      <w:rPr>
                        <w:rFonts w:ascii="Calibri"/>
                      </w:rPr>
                      <w:instrText xml:space="preserve"> PAGE </w:instrText>
                    </w:r>
                    <w:r>
                      <w:fldChar w:fldCharType="separate"/>
                    </w:r>
                    <w:r>
                      <w:t>29</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361E31">
    <w:pPr>
      <w:pStyle w:val="13"/>
      <w:spacing w:line="14" w:lineRule="auto"/>
      <w:rPr>
        <w:sz w:val="20"/>
      </w:rPr>
    </w:pPr>
    <w:r>
      <mc:AlternateContent>
        <mc:Choice Requires="wps">
          <w:drawing>
            <wp:anchor distT="0" distB="0" distL="114300" distR="114300" simplePos="0" relativeHeight="251664384" behindDoc="1" locked="0" layoutInCell="1" allowOverlap="1">
              <wp:simplePos x="0" y="0"/>
              <wp:positionH relativeFrom="page">
                <wp:posOffset>6679565</wp:posOffset>
              </wp:positionH>
              <wp:positionV relativeFrom="page">
                <wp:posOffset>9274175</wp:posOffset>
              </wp:positionV>
              <wp:extent cx="219710" cy="165735"/>
              <wp:effectExtent l="0" t="0" r="0" b="0"/>
              <wp:wrapNone/>
              <wp:docPr id="24057629" name="Text Box 12"/>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wps:spPr>
                    <wps:txbx>
                      <w:txbxContent>
                        <w:p w14:paraId="113AA478">
                          <w:pPr>
                            <w:spacing w:line="245" w:lineRule="exact"/>
                            <w:ind w:left="60"/>
                            <w:rPr>
                              <w:rFonts w:ascii="Calibri"/>
                            </w:rPr>
                          </w:pPr>
                          <w:r>
                            <w:fldChar w:fldCharType="begin"/>
                          </w:r>
                          <w:r>
                            <w:rPr>
                              <w:rFonts w:ascii="Calibri"/>
                            </w:rPr>
                            <w:instrText xml:space="preserve"> PAGE </w:instrText>
                          </w:r>
                          <w:r>
                            <w:fldChar w:fldCharType="separate"/>
                          </w:r>
                          <w:r>
                            <w:t>33</w:t>
                          </w:r>
                          <w:r>
                            <w:fldChar w:fldCharType="end"/>
                          </w:r>
                        </w:p>
                      </w:txbxContent>
                    </wps:txbx>
                    <wps:bodyPr rot="0" vert="horz" wrap="square" lIns="0" tIns="0" rIns="0" bIns="0" anchor="t" anchorCtr="0" upright="1">
                      <a:noAutofit/>
                    </wps:bodyPr>
                  </wps:wsp>
                </a:graphicData>
              </a:graphic>
            </wp:anchor>
          </w:drawing>
        </mc:Choice>
        <mc:Fallback>
          <w:pict>
            <v:shape id="Text Box 12" o:spid="_x0000_s1026" o:spt="202" type="#_x0000_t202" style="position:absolute;left:0pt;margin-left:525.95pt;margin-top:730.25pt;height:13.05pt;width:17.3pt;mso-position-horizontal-relative:page;mso-position-vertical-relative:page;z-index:-251652096;mso-width-relative:page;mso-height-relative:page;" filled="f" stroked="f" coordsize="21600,21600" o:gfxdata="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MS8RT2gAAAA8BAAAPAAAAAAAAAAEAIAAAACIAAABk&#10;cnMvZG93bnJldi54bWxQSwECFAAUAAAACACHTuJAM8kRbAQCAAALBAAADgAAAAAAAAABACAAAAAp&#10;AQAAZHJzL2Uyb0RvYy54bWxQSwUGAAAAAAYABgBZAQAAnwUAAAAA&#10;">
              <v:fill on="f" focussize="0,0"/>
              <v:stroke on="f"/>
              <v:imagedata o:title=""/>
              <o:lock v:ext="edit" aspectratio="f"/>
              <v:textbox inset="0mm,0mm,0mm,0mm">
                <w:txbxContent>
                  <w:p w14:paraId="113AA478">
                    <w:pPr>
                      <w:spacing w:line="245" w:lineRule="exact"/>
                      <w:ind w:left="60"/>
                      <w:rPr>
                        <w:rFonts w:ascii="Calibri"/>
                      </w:rPr>
                    </w:pPr>
                    <w:r>
                      <w:fldChar w:fldCharType="begin"/>
                    </w:r>
                    <w:r>
                      <w:rPr>
                        <w:rFonts w:ascii="Calibri"/>
                      </w:rPr>
                      <w:instrText xml:space="preserve"> PAGE </w:instrText>
                    </w:r>
                    <w:r>
                      <w:fldChar w:fldCharType="separate"/>
                    </w:r>
                    <w:r>
                      <w:t>33</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5ECEEA">
    <w:pPr>
      <w:pStyle w:val="13"/>
      <w:spacing w:line="14" w:lineRule="auto"/>
      <w:rPr>
        <w:sz w:val="20"/>
      </w:rPr>
    </w:pPr>
    <w:r>
      <mc:AlternateContent>
        <mc:Choice Requires="wps">
          <w:drawing>
            <wp:anchor distT="0" distB="0" distL="114300" distR="114300" simplePos="0" relativeHeight="251665408" behindDoc="1" locked="0" layoutInCell="1" allowOverlap="1">
              <wp:simplePos x="0" y="0"/>
              <wp:positionH relativeFrom="page">
                <wp:posOffset>6679565</wp:posOffset>
              </wp:positionH>
              <wp:positionV relativeFrom="page">
                <wp:posOffset>9274175</wp:posOffset>
              </wp:positionV>
              <wp:extent cx="219710" cy="165735"/>
              <wp:effectExtent l="0" t="0" r="0" b="0"/>
              <wp:wrapNone/>
              <wp:docPr id="1473216142" name="Text Box 1"/>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wps:spPr>
                    <wps:txbx>
                      <w:txbxContent>
                        <w:p w14:paraId="3061E70E">
                          <w:pPr>
                            <w:spacing w:line="245" w:lineRule="exact"/>
                            <w:ind w:left="60"/>
                            <w:rPr>
                              <w:rFonts w:ascii="Calibri"/>
                            </w:rPr>
                          </w:pPr>
                          <w:r>
                            <w:fldChar w:fldCharType="begin"/>
                          </w:r>
                          <w:r>
                            <w:rPr>
                              <w:rFonts w:ascii="Calibri"/>
                            </w:rPr>
                            <w:instrText xml:space="preserve"> PAGE </w:instrText>
                          </w:r>
                          <w:r>
                            <w:fldChar w:fldCharType="separate"/>
                          </w:r>
                          <w:r>
                            <w:t>76</w:t>
                          </w:r>
                          <w:r>
                            <w:fldChar w:fldCharType="end"/>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525.95pt;margin-top:730.25pt;height:13.05pt;width:17.3pt;mso-position-horizontal-relative:page;mso-position-vertical-relative:page;z-index:-251651072;mso-width-relative:page;mso-height-relative:page;" filled="f" stroked="f" coordsize="21600,21600" o:gfxdata="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TEvEU9oAAAAPAQAADwAAAAAAAAABACAAAAAiAAAAZHJz&#10;L2Rvd25yZXYueG1sUEsBAhQAFAAAAAgAh07iQA0Ue5ICAgAADAQAAA4AAAAAAAAAAQAgAAAAKQEA&#10;AGRycy9lMm9Eb2MueG1sUEsFBgAAAAAGAAYAWQEAAJ0FAAAAAA==&#10;">
              <v:fill on="f" focussize="0,0"/>
              <v:stroke on="f"/>
              <v:imagedata o:title=""/>
              <o:lock v:ext="edit" aspectratio="f"/>
              <v:textbox inset="0mm,0mm,0mm,0mm">
                <w:txbxContent>
                  <w:p w14:paraId="3061E70E">
                    <w:pPr>
                      <w:spacing w:line="245" w:lineRule="exact"/>
                      <w:ind w:left="60"/>
                      <w:rPr>
                        <w:rFonts w:ascii="Calibri"/>
                      </w:rPr>
                    </w:pPr>
                    <w:r>
                      <w:fldChar w:fldCharType="begin"/>
                    </w:r>
                    <w:r>
                      <w:rPr>
                        <w:rFonts w:ascii="Calibri"/>
                      </w:rPr>
                      <w:instrText xml:space="preserve"> PAGE </w:instrText>
                    </w:r>
                    <w:r>
                      <w:fldChar w:fldCharType="separate"/>
                    </w:r>
                    <w:r>
                      <w:t>76</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92152F">
    <w:pPr>
      <w:pStyle w:val="13"/>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C1FBAA">
    <w:pPr>
      <w:pStyle w:val="1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8F0AF0">
    <w:pPr>
      <w:pStyle w:val="1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41C7BB">
    <w:pPr>
      <w:pStyle w:val="13"/>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86355C">
    <w:pPr>
      <w:pStyle w:val="13"/>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755909">
    <w:pPr>
      <w:pStyle w:val="13"/>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CD8726">
    <w:pPr>
      <w:pStyle w:val="13"/>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4A4386">
    <w:pPr>
      <w:pStyle w:val="13"/>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FF512E1"/>
    <w:multiLevelType w:val="multilevel"/>
    <w:tmpl w:val="5FF512E1"/>
    <w:lvl w:ilvl="0" w:tentative="0">
      <w:start w:val="1"/>
      <w:numFmt w:val="decimal"/>
      <w:lvlText w:val="%1."/>
      <w:lvlJc w:val="left"/>
      <w:pPr>
        <w:ind w:left="940" w:hanging="360"/>
      </w:pPr>
      <w:rPr>
        <w:rFonts w:hint="default" w:ascii="Times New Roman" w:hAnsi="Times New Roman" w:eastAsia="Times New Roman" w:cs="Times New Roman"/>
        <w:b/>
        <w:bCs/>
        <w:w w:val="100"/>
        <w:sz w:val="24"/>
        <w:szCs w:val="24"/>
        <w:lang w:val="en-US" w:eastAsia="en-US" w:bidi="ar-SA"/>
      </w:rPr>
    </w:lvl>
    <w:lvl w:ilvl="1" w:tentative="0">
      <w:start w:val="1"/>
      <w:numFmt w:val="decimal"/>
      <w:lvlText w:val="%1.%2"/>
      <w:lvlJc w:val="left"/>
      <w:pPr>
        <w:ind w:left="1540" w:hanging="689"/>
      </w:pPr>
      <w:rPr>
        <w:rFonts w:hint="default" w:ascii="Times New Roman" w:hAnsi="Times New Roman" w:eastAsia="Times New Roman" w:cs="Times New Roman"/>
        <w:w w:val="100"/>
        <w:sz w:val="22"/>
        <w:szCs w:val="22"/>
        <w:lang w:val="en-US" w:eastAsia="en-US" w:bidi="ar-SA"/>
      </w:rPr>
    </w:lvl>
    <w:lvl w:ilvl="2" w:tentative="0">
      <w:start w:val="0"/>
      <w:numFmt w:val="bullet"/>
      <w:lvlText w:val="•"/>
      <w:lvlJc w:val="left"/>
      <w:pPr>
        <w:ind w:left="2600" w:hanging="689"/>
      </w:pPr>
      <w:rPr>
        <w:rFonts w:hint="default"/>
        <w:lang w:val="en-US" w:eastAsia="en-US" w:bidi="ar-SA"/>
      </w:rPr>
    </w:lvl>
    <w:lvl w:ilvl="3" w:tentative="0">
      <w:start w:val="0"/>
      <w:numFmt w:val="bullet"/>
      <w:lvlText w:val="•"/>
      <w:lvlJc w:val="left"/>
      <w:pPr>
        <w:ind w:left="3660" w:hanging="689"/>
      </w:pPr>
      <w:rPr>
        <w:rFonts w:hint="default"/>
        <w:lang w:val="en-US" w:eastAsia="en-US" w:bidi="ar-SA"/>
      </w:rPr>
    </w:lvl>
    <w:lvl w:ilvl="4" w:tentative="0">
      <w:start w:val="0"/>
      <w:numFmt w:val="bullet"/>
      <w:lvlText w:val="•"/>
      <w:lvlJc w:val="left"/>
      <w:pPr>
        <w:ind w:left="4720" w:hanging="689"/>
      </w:pPr>
      <w:rPr>
        <w:rFonts w:hint="default"/>
        <w:lang w:val="en-US" w:eastAsia="en-US" w:bidi="ar-SA"/>
      </w:rPr>
    </w:lvl>
    <w:lvl w:ilvl="5" w:tentative="0">
      <w:start w:val="0"/>
      <w:numFmt w:val="bullet"/>
      <w:lvlText w:val="•"/>
      <w:lvlJc w:val="left"/>
      <w:pPr>
        <w:ind w:left="5780" w:hanging="689"/>
      </w:pPr>
      <w:rPr>
        <w:rFonts w:hint="default"/>
        <w:lang w:val="en-US" w:eastAsia="en-US" w:bidi="ar-SA"/>
      </w:rPr>
    </w:lvl>
    <w:lvl w:ilvl="6" w:tentative="0">
      <w:start w:val="0"/>
      <w:numFmt w:val="bullet"/>
      <w:lvlText w:val="•"/>
      <w:lvlJc w:val="left"/>
      <w:pPr>
        <w:ind w:left="6840" w:hanging="689"/>
      </w:pPr>
      <w:rPr>
        <w:rFonts w:hint="default"/>
        <w:lang w:val="en-US" w:eastAsia="en-US" w:bidi="ar-SA"/>
      </w:rPr>
    </w:lvl>
    <w:lvl w:ilvl="7" w:tentative="0">
      <w:start w:val="0"/>
      <w:numFmt w:val="bullet"/>
      <w:lvlText w:val="•"/>
      <w:lvlJc w:val="left"/>
      <w:pPr>
        <w:ind w:left="7900" w:hanging="689"/>
      </w:pPr>
      <w:rPr>
        <w:rFonts w:hint="default"/>
        <w:lang w:val="en-US" w:eastAsia="en-US" w:bidi="ar-SA"/>
      </w:rPr>
    </w:lvl>
    <w:lvl w:ilvl="8" w:tentative="0">
      <w:start w:val="0"/>
      <w:numFmt w:val="bullet"/>
      <w:lvlText w:val="•"/>
      <w:lvlJc w:val="left"/>
      <w:pPr>
        <w:ind w:left="8960" w:hanging="689"/>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16A"/>
    <w:rsid w:val="00003BD2"/>
    <w:rsid w:val="000437F4"/>
    <w:rsid w:val="000473C2"/>
    <w:rsid w:val="000507DA"/>
    <w:rsid w:val="00067735"/>
    <w:rsid w:val="000A5E08"/>
    <w:rsid w:val="000C4594"/>
    <w:rsid w:val="000E4105"/>
    <w:rsid w:val="001064A3"/>
    <w:rsid w:val="001124C9"/>
    <w:rsid w:val="00126818"/>
    <w:rsid w:val="001B3E90"/>
    <w:rsid w:val="001C6DCC"/>
    <w:rsid w:val="00200B30"/>
    <w:rsid w:val="00205096"/>
    <w:rsid w:val="00220C72"/>
    <w:rsid w:val="00244732"/>
    <w:rsid w:val="0028348C"/>
    <w:rsid w:val="00290AE5"/>
    <w:rsid w:val="002A6ACF"/>
    <w:rsid w:val="002B003E"/>
    <w:rsid w:val="002C26F7"/>
    <w:rsid w:val="002C35EC"/>
    <w:rsid w:val="002F6451"/>
    <w:rsid w:val="003114B2"/>
    <w:rsid w:val="003164B5"/>
    <w:rsid w:val="00323921"/>
    <w:rsid w:val="0039471A"/>
    <w:rsid w:val="003E0290"/>
    <w:rsid w:val="003E2272"/>
    <w:rsid w:val="003E4ACD"/>
    <w:rsid w:val="003F79CC"/>
    <w:rsid w:val="00413F25"/>
    <w:rsid w:val="00444C57"/>
    <w:rsid w:val="00492C5D"/>
    <w:rsid w:val="004B27E4"/>
    <w:rsid w:val="004D6974"/>
    <w:rsid w:val="004E410D"/>
    <w:rsid w:val="00524E90"/>
    <w:rsid w:val="005308DE"/>
    <w:rsid w:val="005707BE"/>
    <w:rsid w:val="005829EA"/>
    <w:rsid w:val="00587996"/>
    <w:rsid w:val="0059004D"/>
    <w:rsid w:val="00597BF7"/>
    <w:rsid w:val="005E4244"/>
    <w:rsid w:val="0062266F"/>
    <w:rsid w:val="006812FD"/>
    <w:rsid w:val="006B0F9E"/>
    <w:rsid w:val="006D41B0"/>
    <w:rsid w:val="006F3F12"/>
    <w:rsid w:val="0072346F"/>
    <w:rsid w:val="007303C4"/>
    <w:rsid w:val="00752E4F"/>
    <w:rsid w:val="0076490C"/>
    <w:rsid w:val="00770F20"/>
    <w:rsid w:val="007A79E3"/>
    <w:rsid w:val="007D2919"/>
    <w:rsid w:val="007E2992"/>
    <w:rsid w:val="007F4ECE"/>
    <w:rsid w:val="007F689F"/>
    <w:rsid w:val="00814F44"/>
    <w:rsid w:val="008641F0"/>
    <w:rsid w:val="0087616A"/>
    <w:rsid w:val="008854C9"/>
    <w:rsid w:val="00894248"/>
    <w:rsid w:val="008C302D"/>
    <w:rsid w:val="008D4C3C"/>
    <w:rsid w:val="008E54F8"/>
    <w:rsid w:val="00965E8F"/>
    <w:rsid w:val="009667CE"/>
    <w:rsid w:val="0098738E"/>
    <w:rsid w:val="009E57FE"/>
    <w:rsid w:val="009E5998"/>
    <w:rsid w:val="00A12F06"/>
    <w:rsid w:val="00A55ADC"/>
    <w:rsid w:val="00AE5A36"/>
    <w:rsid w:val="00AE7337"/>
    <w:rsid w:val="00B26019"/>
    <w:rsid w:val="00B50934"/>
    <w:rsid w:val="00B661A2"/>
    <w:rsid w:val="00B826BD"/>
    <w:rsid w:val="00C204A0"/>
    <w:rsid w:val="00C415D9"/>
    <w:rsid w:val="00D17D9F"/>
    <w:rsid w:val="00D31BD5"/>
    <w:rsid w:val="00D40B68"/>
    <w:rsid w:val="00D546BD"/>
    <w:rsid w:val="00D54A32"/>
    <w:rsid w:val="00D56625"/>
    <w:rsid w:val="00D57F4F"/>
    <w:rsid w:val="00D62A61"/>
    <w:rsid w:val="00DB054C"/>
    <w:rsid w:val="00DC2E23"/>
    <w:rsid w:val="00DF5507"/>
    <w:rsid w:val="00DF769D"/>
    <w:rsid w:val="00E32DA3"/>
    <w:rsid w:val="00E371E9"/>
    <w:rsid w:val="00EA2929"/>
    <w:rsid w:val="00EE3D2A"/>
    <w:rsid w:val="00EF32B8"/>
    <w:rsid w:val="00F1301D"/>
    <w:rsid w:val="00F20365"/>
    <w:rsid w:val="00F67A1A"/>
    <w:rsid w:val="00F727B3"/>
    <w:rsid w:val="00F922A6"/>
    <w:rsid w:val="03CF48D0"/>
    <w:rsid w:val="05D53D21"/>
    <w:rsid w:val="0BF367A9"/>
    <w:rsid w:val="15C52948"/>
    <w:rsid w:val="191B29BF"/>
    <w:rsid w:val="1CD921ED"/>
    <w:rsid w:val="23BE1434"/>
    <w:rsid w:val="26F975FC"/>
    <w:rsid w:val="27393713"/>
    <w:rsid w:val="28F3242E"/>
    <w:rsid w:val="2AD1538A"/>
    <w:rsid w:val="2D946557"/>
    <w:rsid w:val="30526A4F"/>
    <w:rsid w:val="314A536E"/>
    <w:rsid w:val="32F0569E"/>
    <w:rsid w:val="3A150CD9"/>
    <w:rsid w:val="3FE243C7"/>
    <w:rsid w:val="41ED183A"/>
    <w:rsid w:val="46513FED"/>
    <w:rsid w:val="47AD2C24"/>
    <w:rsid w:val="4AB2329C"/>
    <w:rsid w:val="51956D68"/>
    <w:rsid w:val="5443314E"/>
    <w:rsid w:val="545F71FB"/>
    <w:rsid w:val="54A72E72"/>
    <w:rsid w:val="598C48FA"/>
    <w:rsid w:val="59941D06"/>
    <w:rsid w:val="59B5223B"/>
    <w:rsid w:val="5A5752C7"/>
    <w:rsid w:val="5BD76A3D"/>
    <w:rsid w:val="61903D20"/>
    <w:rsid w:val="625008DB"/>
    <w:rsid w:val="62551E3D"/>
    <w:rsid w:val="6667600C"/>
    <w:rsid w:val="66BA2A18"/>
    <w:rsid w:val="68EB251D"/>
    <w:rsid w:val="69016156"/>
    <w:rsid w:val="6C602D65"/>
    <w:rsid w:val="6E054C0E"/>
    <w:rsid w:val="6EAF50A7"/>
    <w:rsid w:val="6EB2602C"/>
    <w:rsid w:val="6EB724B4"/>
    <w:rsid w:val="6EDF4571"/>
    <w:rsid w:val="702C5898"/>
    <w:rsid w:val="757C69CF"/>
    <w:rsid w:val="7A4B62B3"/>
    <w:rsid w:val="7C474DF4"/>
    <w:rsid w:val="7D2C4EED"/>
    <w:rsid w:val="7FA25E77"/>
  </w:rsids>
  <m:mathPr>
    <m:mathFont m:val="Cambria Math"/>
    <m:brkBin m:val="before"/>
    <m:brkBinSub m:val="--"/>
    <m:smallFrac m:val="0"/>
    <m:dispDef/>
    <m:lMargin m:val="0"/>
    <m:rMargin m:val="0"/>
    <m:defJc m:val="centerGroup"/>
    <m:wrapIndent m:val="1440"/>
    <m:intLim m:val="subSup"/>
    <m:naryLim m:val="undOvr"/>
  </m:mathPr>
  <w:themeFontLang w:val="zh-CN"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nhideWhenUsed="0" w:uiPriority="1" w:semiHidden="0" w:name="heading 7"/>
    <w:lsdException w:qFormat="1" w:unhideWhenUsed="0" w:uiPriority="1" w:semiHidden="0" w:name="heading 8"/>
    <w:lsdException w:qFormat="1" w:unhideWhenUsed="0" w:uiPriority="1"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9"/>
    <w:pPr>
      <w:spacing w:before="77"/>
      <w:ind w:right="597"/>
      <w:jc w:val="center"/>
      <w:outlineLvl w:val="0"/>
    </w:pPr>
    <w:rPr>
      <w:b/>
      <w:bCs/>
      <w:sz w:val="58"/>
      <w:szCs w:val="58"/>
    </w:rPr>
  </w:style>
  <w:style w:type="paragraph" w:styleId="3">
    <w:name w:val="heading 2"/>
    <w:basedOn w:val="1"/>
    <w:next w:val="1"/>
    <w:unhideWhenUsed/>
    <w:qFormat/>
    <w:uiPriority w:val="9"/>
    <w:pPr>
      <w:spacing w:before="284"/>
      <w:ind w:right="555"/>
      <w:jc w:val="center"/>
      <w:outlineLvl w:val="1"/>
    </w:pPr>
    <w:rPr>
      <w:b/>
      <w:bCs/>
      <w:sz w:val="56"/>
      <w:szCs w:val="56"/>
    </w:rPr>
  </w:style>
  <w:style w:type="paragraph" w:styleId="4">
    <w:name w:val="heading 3"/>
    <w:basedOn w:val="1"/>
    <w:unhideWhenUsed/>
    <w:qFormat/>
    <w:uiPriority w:val="9"/>
    <w:pPr>
      <w:spacing w:before="280"/>
      <w:ind w:right="598"/>
      <w:jc w:val="center"/>
      <w:outlineLvl w:val="2"/>
    </w:pPr>
    <w:rPr>
      <w:b/>
      <w:bCs/>
      <w:sz w:val="44"/>
      <w:szCs w:val="44"/>
    </w:rPr>
  </w:style>
  <w:style w:type="paragraph" w:styleId="5">
    <w:name w:val="heading 4"/>
    <w:basedOn w:val="1"/>
    <w:unhideWhenUsed/>
    <w:qFormat/>
    <w:uiPriority w:val="9"/>
    <w:pPr>
      <w:spacing w:line="479" w:lineRule="exact"/>
      <w:ind w:right="557"/>
      <w:jc w:val="center"/>
      <w:outlineLvl w:val="3"/>
    </w:pPr>
    <w:rPr>
      <w:b/>
      <w:bCs/>
      <w:sz w:val="42"/>
      <w:szCs w:val="42"/>
    </w:rPr>
  </w:style>
  <w:style w:type="paragraph" w:styleId="6">
    <w:name w:val="heading 5"/>
    <w:basedOn w:val="1"/>
    <w:unhideWhenUsed/>
    <w:qFormat/>
    <w:uiPriority w:val="9"/>
    <w:pPr>
      <w:spacing w:before="84"/>
      <w:ind w:right="594"/>
      <w:jc w:val="center"/>
      <w:outlineLvl w:val="4"/>
    </w:pPr>
    <w:rPr>
      <w:b/>
      <w:bCs/>
      <w:sz w:val="40"/>
      <w:szCs w:val="40"/>
    </w:rPr>
  </w:style>
  <w:style w:type="paragraph" w:styleId="7">
    <w:name w:val="heading 6"/>
    <w:basedOn w:val="1"/>
    <w:unhideWhenUsed/>
    <w:qFormat/>
    <w:uiPriority w:val="9"/>
    <w:pPr>
      <w:spacing w:before="85"/>
      <w:ind w:left="580"/>
      <w:outlineLvl w:val="5"/>
    </w:pPr>
    <w:rPr>
      <w:b/>
      <w:bCs/>
      <w:sz w:val="36"/>
      <w:szCs w:val="36"/>
    </w:rPr>
  </w:style>
  <w:style w:type="paragraph" w:styleId="8">
    <w:name w:val="heading 7"/>
    <w:basedOn w:val="1"/>
    <w:qFormat/>
    <w:uiPriority w:val="1"/>
    <w:pPr>
      <w:ind w:right="555"/>
      <w:jc w:val="center"/>
      <w:outlineLvl w:val="6"/>
    </w:pPr>
    <w:rPr>
      <w:b/>
      <w:bCs/>
      <w:i/>
      <w:iCs/>
      <w:sz w:val="36"/>
      <w:szCs w:val="36"/>
    </w:rPr>
  </w:style>
  <w:style w:type="paragraph" w:styleId="9">
    <w:name w:val="heading 8"/>
    <w:basedOn w:val="1"/>
    <w:qFormat/>
    <w:uiPriority w:val="1"/>
    <w:pPr>
      <w:spacing w:before="87"/>
      <w:ind w:right="566"/>
      <w:jc w:val="center"/>
      <w:outlineLvl w:val="7"/>
    </w:pPr>
    <w:rPr>
      <w:b/>
      <w:bCs/>
      <w:sz w:val="30"/>
      <w:szCs w:val="30"/>
    </w:rPr>
  </w:style>
  <w:style w:type="paragraph" w:styleId="10">
    <w:name w:val="heading 9"/>
    <w:basedOn w:val="1"/>
    <w:qFormat/>
    <w:uiPriority w:val="1"/>
    <w:pPr>
      <w:ind w:left="660"/>
      <w:outlineLvl w:val="8"/>
    </w:pPr>
    <w:rPr>
      <w:b/>
      <w:bCs/>
      <w:sz w:val="28"/>
      <w:szCs w:val="2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qFormat/>
    <w:uiPriority w:val="1"/>
    <w:rPr>
      <w:sz w:val="24"/>
      <w:szCs w:val="24"/>
    </w:rPr>
  </w:style>
  <w:style w:type="paragraph" w:styleId="14">
    <w:name w:val="caption"/>
    <w:basedOn w:val="1"/>
    <w:next w:val="1"/>
    <w:unhideWhenUsed/>
    <w:qFormat/>
    <w:uiPriority w:val="35"/>
    <w:pPr>
      <w:spacing w:after="200"/>
    </w:pPr>
    <w:rPr>
      <w:i/>
      <w:iCs/>
      <w:color w:val="1F497D" w:themeColor="text2"/>
      <w:sz w:val="18"/>
      <w:szCs w:val="18"/>
      <w14:textFill>
        <w14:solidFill>
          <w14:schemeClr w14:val="tx2"/>
        </w14:solidFill>
      </w14:textFill>
    </w:rPr>
  </w:style>
  <w:style w:type="paragraph" w:styleId="15">
    <w:name w:val="footer"/>
    <w:basedOn w:val="1"/>
    <w:link w:val="24"/>
    <w:unhideWhenUsed/>
    <w:qFormat/>
    <w:uiPriority w:val="99"/>
    <w:pPr>
      <w:tabs>
        <w:tab w:val="center" w:pos="4680"/>
        <w:tab w:val="right" w:pos="9360"/>
      </w:tabs>
    </w:pPr>
  </w:style>
  <w:style w:type="paragraph" w:styleId="16">
    <w:name w:val="header"/>
    <w:basedOn w:val="1"/>
    <w:link w:val="23"/>
    <w:unhideWhenUsed/>
    <w:uiPriority w:val="99"/>
    <w:pPr>
      <w:tabs>
        <w:tab w:val="center" w:pos="4680"/>
        <w:tab w:val="right" w:pos="9360"/>
      </w:tabs>
    </w:pPr>
  </w:style>
  <w:style w:type="paragraph" w:styleId="17">
    <w:name w:val="Normal (Web)"/>
    <w:basedOn w:val="1"/>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8">
    <w:name w:val="Strong"/>
    <w:basedOn w:val="11"/>
    <w:qFormat/>
    <w:uiPriority w:val="22"/>
    <w:rPr>
      <w:b/>
      <w:bCs/>
    </w:rPr>
  </w:style>
  <w:style w:type="paragraph" w:styleId="19">
    <w:name w:val="toc 1"/>
    <w:basedOn w:val="1"/>
    <w:qFormat/>
    <w:uiPriority w:val="1"/>
    <w:pPr>
      <w:spacing w:before="160"/>
      <w:ind w:left="940" w:hanging="361"/>
    </w:pPr>
    <w:rPr>
      <w:b/>
      <w:bCs/>
      <w:sz w:val="28"/>
      <w:szCs w:val="28"/>
    </w:rPr>
  </w:style>
  <w:style w:type="paragraph" w:styleId="20">
    <w:name w:val="toc 2"/>
    <w:basedOn w:val="1"/>
    <w:qFormat/>
    <w:uiPriority w:val="1"/>
    <w:pPr>
      <w:spacing w:before="160"/>
      <w:ind w:left="1226" w:hanging="430"/>
    </w:pPr>
    <w:rPr>
      <w:sz w:val="28"/>
      <w:szCs w:val="28"/>
    </w:rPr>
  </w:style>
  <w:style w:type="paragraph" w:styleId="21">
    <w:name w:val="List Paragraph"/>
    <w:basedOn w:val="1"/>
    <w:qFormat/>
    <w:uiPriority w:val="1"/>
    <w:pPr>
      <w:ind w:left="940" w:hanging="361"/>
    </w:pPr>
  </w:style>
  <w:style w:type="paragraph" w:customStyle="1" w:styleId="22">
    <w:name w:val="Table Paragraph"/>
    <w:basedOn w:val="1"/>
    <w:qFormat/>
    <w:uiPriority w:val="1"/>
    <w:pPr>
      <w:ind w:left="107"/>
    </w:pPr>
  </w:style>
  <w:style w:type="character" w:customStyle="1" w:styleId="23">
    <w:name w:val="Header Char"/>
    <w:basedOn w:val="11"/>
    <w:link w:val="16"/>
    <w:qFormat/>
    <w:uiPriority w:val="99"/>
    <w:rPr>
      <w:rFonts w:ascii="Times New Roman" w:hAnsi="Times New Roman" w:eastAsia="Times New Roman" w:cs="Times New Roman"/>
    </w:rPr>
  </w:style>
  <w:style w:type="character" w:customStyle="1" w:styleId="24">
    <w:name w:val="Footer Char"/>
    <w:basedOn w:val="11"/>
    <w:link w:val="15"/>
    <w:qFormat/>
    <w:uiPriority w:val="99"/>
    <w:rPr>
      <w:rFonts w:ascii="Times New Roman" w:hAnsi="Times New Roman" w:eastAsia="Times New Roman" w:cs="Times New Roman"/>
    </w:rPr>
  </w:style>
  <w:style w:type="paragraph" w:customStyle="1" w:styleId="25">
    <w:name w:val="First Paragraph"/>
    <w:basedOn w:val="13"/>
    <w:next w:val="13"/>
    <w:qFormat/>
    <w:uiPriority w:val="0"/>
  </w:style>
  <w:style w:type="table" w:customStyle="1" w:styleId="26">
    <w:name w:val="Grid Table 4 - Accent 51"/>
    <w:basedOn w:val="12"/>
    <w:qFormat/>
    <w:uiPriority w:val="49"/>
    <w:pPr>
      <w:spacing w:after="0" w:line="240" w:lineRule="auto"/>
    </w:pPr>
    <w:rPr>
      <w:rFonts w:ascii="Times New Roman" w:hAnsi="Times New Roman" w:eastAsia="SimSun" w:cs="Times New Roman"/>
      <w:sz w:val="20"/>
      <w:szCs w:val="20"/>
    </w:rPr>
    <w:tblPr>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Pr>
    <w:tblStylePr w:type="firstRow">
      <w:rPr>
        <w:b/>
        <w:bCs/>
        <w:color w:val="FFFFFF"/>
      </w:rPr>
      <w:tcPr>
        <w:tcBorders>
          <w:top w:val="single" w:color="4BACC6" w:sz="4" w:space="0"/>
          <w:left w:val="single" w:color="4BACC6" w:sz="4" w:space="0"/>
          <w:bottom w:val="single" w:color="4BACC6" w:sz="4" w:space="0"/>
          <w:right w:val="single" w:color="4BACC6" w:sz="4" w:space="0"/>
          <w:insideH w:val="nil"/>
          <w:insideV w:val="nil"/>
        </w:tcBorders>
        <w:shd w:val="clear" w:color="auto" w:fill="4BACC6"/>
      </w:tcPr>
    </w:tblStylePr>
    <w:tblStylePr w:type="lastRow">
      <w:rPr>
        <w:b/>
        <w:bCs/>
      </w:rPr>
      <w:tcPr>
        <w:tcBorders>
          <w:top w:val="double" w:color="4BACC6" w:sz="4" w:space="0"/>
        </w:tcBorders>
      </w:tcPr>
    </w:tblStylePr>
    <w:tblStylePr w:type="firstCol">
      <w:rPr>
        <w:b/>
        <w:bCs/>
      </w:rPr>
    </w:tblStylePr>
    <w:tblStylePr w:type="lastCol">
      <w:rPr>
        <w:b/>
        <w:bCs/>
      </w:rPr>
    </w:tblStylePr>
    <w:tblStylePr w:type="band1Vert">
      <w:tcPr>
        <w:shd w:val="clear" w:color="auto" w:fill="DAEEF3"/>
      </w:tcPr>
    </w:tblStylePr>
    <w:tblStylePr w:type="band1Horz">
      <w:tcPr>
        <w:shd w:val="clear" w:color="auto" w:fill="DAEEF3"/>
      </w:tcPr>
    </w:tblStylePr>
  </w:style>
  <w:style w:type="paragraph" w:customStyle="1" w:styleId="27">
    <w:name w:val="template"/>
    <w:basedOn w:val="1"/>
    <w:uiPriority w:val="0"/>
    <w:rPr>
      <w:rFonts w:ascii="Arial" w:hAnsi="Arial"/>
      <w:i/>
      <w:sz w:val="2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8.xml"/><Relationship Id="rId17" Type="http://schemas.openxmlformats.org/officeDocument/2006/relationships/header" Target="header8.xml"/><Relationship Id="rId16" Type="http://schemas.openxmlformats.org/officeDocument/2006/relationships/footer" Target="footer7.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25</Pages>
  <Words>2035</Words>
  <Characters>11602</Characters>
  <Lines>96</Lines>
  <Paragraphs>27</Paragraphs>
  <TotalTime>9</TotalTime>
  <ScaleCrop>false</ScaleCrop>
  <LinksUpToDate>false</LinksUpToDate>
  <CharactersWithSpaces>13610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2024-11-17T10:14:00Z</dcterms:created>
  <dc:creator>Muhammad Haris</dc:creator>
  <cp:lastModifiedBy>MUHAMMAD FAHEEM</cp:lastModifiedBy>
  <dcterms:modified xsi:type="dcterms:W3CDTF">2024-12-05T05:23:48Z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2018-09-12T00:00:00Z</vt:filetime>
  </property>
  <property fmtid="{D5CDD505-2E9C-101B-9397-08002B2CF9AE}" pid="3" name="Creator">
    <vt:lpwstr>Microsoft® Word 2010</vt:lpwstr>
  </property>
  <property fmtid="{D5CDD505-2E9C-101B-9397-08002B2CF9AE}" pid="4" name="LastSaved">
    <vt:filetime>2024-01-22T00:00:00Z</vt:filetime>
  </property>
  <property fmtid="{D5CDD505-2E9C-101B-9397-08002B2CF9AE}" pid="5" name="KSOProductBuildVer">
    <vt:lpwstr>2057-12.2.0.18911</vt:lpwstr>
  </property>
  <property fmtid="{D5CDD505-2E9C-101B-9397-08002B2CF9AE}" pid="6" name="ICV">
    <vt:lpwstr>DD213759717C4854B9C1A9F4C338300C_13</vt:lpwstr>
  </property>
</Properties>
</file>