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276" w:lineRule="auto"/>
        <w:jc w:val="right"/>
      </w:pPr>
      <w:r>
        <w:rPr>
          <w:rFonts w:ascii="Poppins" w:hAnsi="Poppins" w:eastAsia="Poppins" w:cs="Poppins"/>
          <w:b/>
          <w:bCs/>
          <w:sz w:val="21"/>
          <w:szCs w:val="21"/>
        </w:rPr>
        <w:t xml:space="preserve">(MEMO)FDC/FDC/2026/</w:t>
      </w:r>
    </w:p>
    <w:p>
      <w:pPr>
        <w:pBdr>
          <w:top w:val="single" w:sz="8" w:space="4" w:color="000000"/>
        </w:pBdr>
        <w:spacing w:before="40" w:after="0" w:line="276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From: </w:t>
      </w: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To: </w:t>
      </w: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CC: </w:t>
      </w: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pBdr>
          <w:bottom w:val="single" w:sz="8" w:space="4" w:color="000000"/>
        </w:pBdr>
        <w:spacing w:before="0" w:after="60" w:line="276" w:lineRule="auto"/>
      </w:pPr>
      <w:r>
        <w:rPr>
          <w:rFonts w:ascii="Poppins" w:hAnsi="Poppins" w:eastAsia="Poppins" w:cs="Poppins"/>
          <w:b/>
          <w:bCs/>
          <w:sz w:val="20"/>
          <w:szCs w:val="20"/>
        </w:rPr>
        <w:t xml:space="preserve">Date: </w:t>
      </w:r>
    </w:p>
    <w:p>
      <w:pPr>
        <w:spacing w:before="0" w:after="120" w:line="276" w:lineRule="auto"/>
      </w:pPr>
    </w:p>
    <w:p>
      <w:pPr>
        <w:spacing w:before="0" w:after="120" w:line="360" w:lineRule="auto"/>
      </w:pPr>
      <w:r>
        <w:rPr>
          <w:rFonts w:ascii="Poppins" w:hAnsi="Poppins" w:eastAsia="Poppins" w:cs="Poppins"/>
          <w:b/>
          <w:bCs/>
          <w:u w:val="single"/>
          <w:sz w:val="20"/>
          <w:szCs w:val="20"/>
        </w:rPr>
        <w:t xml:space="preserve">SUBJECT: 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120" w:line="276" w:lineRule="auto"/>
      </w:pPr>
    </w:p>
    <w:p>
      <w:pPr>
        <w:spacing w:before="0" w:after="0" w:line="276" w:lineRule="auto"/>
      </w:pP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  <w:r>
        <w:rPr>
          <w:rFonts w:ascii="Poppins" w:hAnsi="Poppins" w:eastAsia="Poppins" w:cs="Poppins"/>
          <w:sz w:val="20"/>
          <w:szCs w:val="20"/>
        </w:rPr>
        <w:t xml:space="preserve"/>
      </w:r>
    </w:p>
    <w:p>
      <w:pPr>
        <w:spacing w:before="0" w:after="0" w:line="276" w:lineRule="auto"/>
      </w:pPr>
    </w:p>
    <w:p>
      <w:pPr>
        <w:spacing w:before="120" w:after="0" w:line="276" w:lineRule="auto"/>
      </w:pPr>
      <w:r>
        <w:rPr>
          <w:rFonts w:ascii="Poppins" w:hAnsi="Poppins" w:eastAsia="Poppins" w:cs="Poppins"/>
          <w:u w:val="single"/>
          <w:sz w:val="20"/>
          <w:szCs w:val="20"/>
        </w:rPr>
        <w:t xml:space="preserve">List of Attachments:</w:t>
      </w:r>
    </w:p>
    <w:p>
      <w:pPr>
        <w:spacing w:before="0" w:after="0" w:line="276" w:lineRule="auto"/>
        <w:ind w:left="720" w:hanging="360"/>
      </w:pPr>
      <w:r>
        <w:rPr>
          <w:rFonts w:ascii="Poppins" w:hAnsi="Poppins" w:eastAsia="Poppins" w:cs="Poppins"/>
          <w:i/>
          <w:iCs/>
          <w:sz w:val="20"/>
          <w:szCs w:val="20"/>
        </w:rPr>
        <w:t xml:space="preserve">1.</w:t>
      </w:r>
      <w:r>
        <w:tab/>
      </w:r>
      <w:r>
        <w:rPr>
          <w:rFonts w:ascii="Poppins" w:hAnsi="Poppins" w:eastAsia="Poppins" w:cs="Poppins"/>
          <w:i/>
          <w:iCs/>
          <w:sz w:val="20"/>
          <w:szCs w:val="20"/>
        </w:rPr>
        <w:t xml:space="preserve"/>
      </w:r>
    </w:p>
    <w:sectPr>
      <w:headerReference w:type="default" r:id="rIdH"/>
      <w:footerReference w:type="default" r:id="rIdF"/>
      <w:pgSz w:w="11906" w:h="16838"/>
      <w:pgMar w:top="2160" w:right="1440" w:bottom="1400" w:left="1440" w:header="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80" w:line="264" w:lineRule="auto"/>
      <w:jc w:val="right"/>
    </w:pPr>
    <w:r>
      <w:rPr>
        <w:rFonts w:ascii="Aptos" w:hAnsi="Aptos" w:eastAsia="Aptos" w:cs="Aptos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  <w:r>
      <w:rPr>
        <w:rFonts w:ascii="Aptos" w:hAnsi="Aptos" w:eastAsia="Aptos" w:cs="Aptos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Aptos" w:hAnsi="Aptos" w:eastAsia="Aptos" w:cs="Aptos"/>
        <w:b/>
        <w:bCs/>
        <w:sz w:val="16"/>
        <w:szCs w:val="16"/>
      </w:rPr>
      <w:t xml:space="preserve">1</w:t>
    </w:r>
    <w:r>
      <w:fldChar w:fldCharType="end"/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+960 3313244  |  Info@fdc.mv  |  www.fdc.mv</w:t>
    </w:r>
  </w:p>
  <w:p>
    <w:pPr>
      <w:spacing w:before="0" w:after="0" w:line="240" w:lineRule="auto"/>
      <w:jc w:val="center"/>
    </w:pPr>
    <w:r>
      <w:rPr>
        <w:rFonts w:ascii="Aptos" w:hAnsi="Aptos" w:eastAsia="Aptos" w:cs="Aptos"/>
        <w:color w:val="808080"/>
        <w:sz w:val="18"/>
        <w:szCs w:val="18"/>
      </w:rPr>
      <w:t xml:space="preserve">2nd Floor, H.Fathangumaage, 20026, Sosun Magu, Male’, Republic of Maldives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1051560"/>
          <wp:effectExtent l="0" t="0" r="0" b="0"/>
          <wp:wrapNone/>
          <wp:docPr id="1" name="Letterhead"/>
          <wp:cNvGraphicFramePr/>
          <a:graphic>
            <a:graphicData uri="http://schemas.openxmlformats.org/drawingml/2006/picture">
              <pic:pic>
                <pic:nvPicPr>
                  <pic:cNvPr id="1" name="letterhead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754380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18"/>
        <w:szCs w:val="18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" Type="http://schemas.openxmlformats.org/officeDocument/2006/relationships/image" Target="media/letterhead.png"/></Relationships>
</file>