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1C871">
      <w:pPr>
        <w:spacing w:line="360" w:lineRule="auto"/>
        <w:ind w:firstLine="1807" w:firstLineChars="250"/>
        <w:jc w:val="both"/>
        <w:rPr>
          <w:rFonts w:ascii="Verdana" w:hAnsi="Verdana"/>
          <w:b/>
          <w:bCs/>
          <w:color w:val="FF0000"/>
          <w:sz w:val="72"/>
        </w:rPr>
      </w:pPr>
      <w:r>
        <w:rPr>
          <w:rFonts w:ascii="Verdana" w:hAnsi="Verdana"/>
          <w:b/>
          <w:bCs/>
          <w:color w:val="FF0000"/>
          <w:sz w:val="72"/>
        </w:rPr>
        <w:t>OrangeHRM</w:t>
      </w:r>
    </w:p>
    <w:p w14:paraId="7B82B87D">
      <w:pPr>
        <w:spacing w:line="360" w:lineRule="auto"/>
        <w:ind w:firstLine="2800" w:firstLineChars="500"/>
        <w:jc w:val="both"/>
        <w:rPr>
          <w:rFonts w:hint="default" w:ascii="Verdana" w:hAnsi="Verdana"/>
          <w:b/>
          <w:bCs w:val="0"/>
          <w:color w:val="5B9BD5" w:themeColor="accent1"/>
          <w:sz w:val="5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/>
          <w:b w:val="0"/>
          <w:bCs/>
          <w:color w:val="FF0000"/>
          <w:sz w:val="56"/>
          <w:u w:val="none"/>
          <w:lang w:val="en-US"/>
        </w:rPr>
        <w:t>(My Info)</w:t>
      </w:r>
    </w:p>
    <w:p w14:paraId="70A0738B">
      <w:pPr>
        <w:spacing w:line="360" w:lineRule="auto"/>
        <w:ind w:firstLine="2530" w:firstLineChars="450"/>
        <w:jc w:val="both"/>
        <w:rPr>
          <w:rFonts w:ascii="Verdana" w:hAnsi="Verdana"/>
          <w:b/>
          <w:bCs w:val="0"/>
          <w:color w:val="5B9BD5" w:themeColor="accent1"/>
          <w:sz w:val="56"/>
          <w:u w:val="single"/>
          <w:lang w:val="en-US"/>
          <w14:textFill>
            <w14:solidFill>
              <w14:schemeClr w14:val="accent1"/>
            </w14:solidFill>
          </w14:textFill>
        </w:rPr>
      </w:pPr>
    </w:p>
    <w:p w14:paraId="48887693">
      <w:pPr>
        <w:spacing w:line="360" w:lineRule="auto"/>
        <w:ind w:firstLine="2530" w:firstLineChars="450"/>
        <w:jc w:val="both"/>
        <w:rPr>
          <w:rFonts w:ascii="Verdana" w:hAnsi="Verdana"/>
          <w:color w:val="FF0000"/>
          <w:sz w:val="72"/>
        </w:rPr>
      </w:pPr>
      <w:r>
        <w:rPr>
          <w:rFonts w:ascii="Verdana" w:hAnsi="Verdana"/>
          <w:b/>
          <w:bCs w:val="0"/>
          <w:color w:val="5B9BD5" w:themeColor="accent1"/>
          <w:sz w:val="56"/>
          <w:u w:val="single"/>
          <w:lang w:val="en-US"/>
          <w14:textFill>
            <w14:solidFill>
              <w14:schemeClr w14:val="accent1"/>
            </w14:solidFill>
          </w14:textFill>
        </w:rPr>
        <w:t>Test Plan</w:t>
      </w:r>
    </w:p>
    <w:p w14:paraId="01DBDD8D">
      <w:pPr>
        <w:spacing w:line="360" w:lineRule="auto"/>
        <w:ind w:firstLine="840" w:firstLineChars="300"/>
        <w:jc w:val="both"/>
        <w:rPr>
          <w:rFonts w:ascii="Verdana" w:hAnsi="Verdana"/>
          <w:color w:val="FF0000"/>
          <w:sz w:val="28"/>
          <w:szCs w:val="28"/>
        </w:rPr>
      </w:pPr>
      <w:r>
        <w:rPr>
          <w:rFonts w:hint="default" w:ascii="Verdana" w:hAnsi="Verdana"/>
          <w:color w:val="FF0000"/>
          <w:sz w:val="28"/>
          <w:szCs w:val="28"/>
        </w:rPr>
        <w:t>https://opensource-demo.orangehrmlive.com/</w:t>
      </w:r>
    </w:p>
    <w:p w14:paraId="29719BA7">
      <w:pPr>
        <w:spacing w:line="360" w:lineRule="auto"/>
        <w:ind w:firstLine="3960" w:firstLineChars="550"/>
        <w:jc w:val="center"/>
        <w:rPr>
          <w:rFonts w:ascii="Verdana" w:hAnsi="Verdana"/>
          <w:color w:val="FF0000"/>
          <w:sz w:val="72"/>
        </w:rPr>
      </w:pPr>
    </w:p>
    <w:p w14:paraId="0A63FA84">
      <w:pPr>
        <w:spacing w:line="360" w:lineRule="auto"/>
        <w:ind w:firstLine="3960" w:firstLineChars="550"/>
        <w:jc w:val="center"/>
        <w:rPr>
          <w:rFonts w:ascii="Verdana" w:hAnsi="Verdana"/>
          <w:color w:val="FF0000"/>
          <w:sz w:val="72"/>
        </w:rPr>
      </w:pPr>
    </w:p>
    <w:tbl>
      <w:tblPr>
        <w:tblStyle w:val="6"/>
        <w:tblW w:w="88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892"/>
        <w:gridCol w:w="2976"/>
        <w:gridCol w:w="938"/>
      </w:tblGrid>
      <w:tr w14:paraId="59DC7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70" w:type="dxa"/>
            <w:shd w:val="clear" w:color="auto" w:fill="auto"/>
            <w:noWrap w:val="0"/>
            <w:vAlign w:val="top"/>
          </w:tcPr>
          <w:p w14:paraId="786661FD">
            <w:pPr>
              <w:ind w:left="-81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Product Name</w:t>
            </w:r>
          </w:p>
        </w:tc>
        <w:tc>
          <w:tcPr>
            <w:tcW w:w="2892" w:type="dxa"/>
            <w:shd w:val="clear" w:color="auto" w:fill="FFFFFF"/>
            <w:noWrap w:val="0"/>
            <w:vAlign w:val="top"/>
          </w:tcPr>
          <w:p w14:paraId="66E43E13">
            <w:pPr>
              <w:ind w:left="-81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Orange HRM</w:t>
            </w:r>
          </w:p>
        </w:tc>
        <w:tc>
          <w:tcPr>
            <w:tcW w:w="2976" w:type="dxa"/>
            <w:shd w:val="clear" w:color="auto" w:fill="auto"/>
            <w:noWrap w:val="0"/>
            <w:vAlign w:val="top"/>
          </w:tcPr>
          <w:p w14:paraId="75A80F33">
            <w:pPr>
              <w:ind w:left="-81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Test Plan Version</w:t>
            </w:r>
          </w:p>
        </w:tc>
        <w:tc>
          <w:tcPr>
            <w:tcW w:w="938" w:type="dxa"/>
            <w:shd w:val="clear" w:color="auto" w:fill="FFFFFF"/>
            <w:noWrap w:val="0"/>
            <w:vAlign w:val="top"/>
          </w:tcPr>
          <w:p w14:paraId="52C21E02">
            <w:pPr>
              <w:ind w:left="-81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1.0</w:t>
            </w:r>
          </w:p>
        </w:tc>
      </w:tr>
      <w:tr w14:paraId="14EED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70" w:type="dxa"/>
            <w:shd w:val="clear" w:color="auto" w:fill="auto"/>
            <w:noWrap w:val="0"/>
            <w:vAlign w:val="top"/>
          </w:tcPr>
          <w:p w14:paraId="6CC84349">
            <w:pPr>
              <w:ind w:left="-81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Product Version</w:t>
            </w:r>
          </w:p>
        </w:tc>
        <w:tc>
          <w:tcPr>
            <w:tcW w:w="2892" w:type="dxa"/>
            <w:shd w:val="clear" w:color="auto" w:fill="FFFFFF"/>
            <w:noWrap w:val="0"/>
            <w:vAlign w:val="top"/>
          </w:tcPr>
          <w:p w14:paraId="63D8E340">
            <w:pPr>
              <w:ind w:left="-81"/>
              <w:jc w:val="center"/>
              <w:rPr>
                <w:rFonts w:ascii="Verdana" w:hAnsi="Verdana"/>
                <w:szCs w:val="24"/>
              </w:rPr>
            </w:pPr>
            <w:r>
              <w:rPr>
                <w:rFonts w:hint="default" w:ascii="Verdana" w:hAnsi="Verdana"/>
                <w:szCs w:val="24"/>
                <w:lang w:val="en-US"/>
              </w:rPr>
              <w:t>1</w:t>
            </w:r>
            <w:r>
              <w:rPr>
                <w:rFonts w:ascii="Verdana" w:hAnsi="Verdana"/>
                <w:szCs w:val="24"/>
              </w:rPr>
              <w:t>.0</w:t>
            </w:r>
          </w:p>
        </w:tc>
        <w:tc>
          <w:tcPr>
            <w:tcW w:w="2976" w:type="dxa"/>
            <w:shd w:val="clear" w:color="auto" w:fill="auto"/>
            <w:noWrap w:val="0"/>
            <w:vAlign w:val="top"/>
          </w:tcPr>
          <w:p w14:paraId="4113C2CD">
            <w:pPr>
              <w:ind w:left="-81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Test Plan Template Version</w:t>
            </w:r>
          </w:p>
        </w:tc>
        <w:tc>
          <w:tcPr>
            <w:tcW w:w="938" w:type="dxa"/>
            <w:shd w:val="clear" w:color="auto" w:fill="FFFFFF"/>
            <w:noWrap w:val="0"/>
            <w:vAlign w:val="top"/>
          </w:tcPr>
          <w:p w14:paraId="43B28DD1">
            <w:pPr>
              <w:ind w:left="-81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1.0</w:t>
            </w:r>
          </w:p>
        </w:tc>
      </w:tr>
    </w:tbl>
    <w:p w14:paraId="77F38EB5">
      <w:pPr>
        <w:pStyle w:val="4"/>
        <w:jc w:val="center"/>
        <w:rPr>
          <w:rFonts w:ascii="Verdana" w:hAnsi="Verdana"/>
          <w:bCs/>
          <w:color w:val="365F91"/>
          <w:sz w:val="24"/>
          <w:szCs w:val="24"/>
          <w:u w:val="none"/>
        </w:rPr>
      </w:pPr>
      <w:bookmarkStart w:id="0" w:name="_Toc253574228"/>
    </w:p>
    <w:p w14:paraId="6FA9E6A3">
      <w:pPr>
        <w:pStyle w:val="4"/>
        <w:jc w:val="center"/>
        <w:rPr>
          <w:rFonts w:ascii="Verdana" w:hAnsi="Verdana"/>
          <w:bCs/>
          <w:color w:val="365F91"/>
          <w:sz w:val="24"/>
          <w:szCs w:val="24"/>
          <w:u w:val="none"/>
        </w:rPr>
      </w:pPr>
    </w:p>
    <w:p w14:paraId="63E04185">
      <w:pPr>
        <w:pStyle w:val="4"/>
        <w:jc w:val="center"/>
        <w:rPr>
          <w:rFonts w:ascii="Verdana" w:hAnsi="Verdana"/>
          <w:bCs/>
          <w:color w:val="535353" w:themeColor="accent3" w:themeShade="80"/>
          <w:sz w:val="24"/>
          <w:szCs w:val="24"/>
          <w:u w:val="none"/>
        </w:rPr>
      </w:pPr>
      <w:r>
        <w:rPr>
          <w:rFonts w:ascii="Verdana" w:hAnsi="Verdana"/>
          <w:bCs/>
          <w:color w:val="535353" w:themeColor="accent3" w:themeShade="80"/>
          <w:sz w:val="24"/>
          <w:szCs w:val="24"/>
          <w:u w:val="none"/>
        </w:rPr>
        <w:t>Test Plan Review/Approval</w:t>
      </w:r>
      <w:bookmarkEnd w:id="0"/>
    </w:p>
    <w:p w14:paraId="48C38026">
      <w:pPr>
        <w:jc w:val="center"/>
      </w:pPr>
    </w:p>
    <w:tbl>
      <w:tblPr>
        <w:tblStyle w:val="6"/>
        <w:tblW w:w="8679" w:type="dxa"/>
        <w:tblInd w:w="10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2079"/>
        <w:gridCol w:w="4792"/>
        <w:gridCol w:w="1808"/>
      </w:tblGrid>
      <w:tr w14:paraId="2694BC1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74" w:hRule="atLeast"/>
        </w:trPr>
        <w:tc>
          <w:tcPr>
            <w:tcW w:w="2079" w:type="dxa"/>
            <w:shd w:val="clear" w:color="auto" w:fill="525252" w:themeFill="accent3" w:themeFillShade="7F"/>
            <w:noWrap w:val="0"/>
            <w:vAlign w:val="top"/>
          </w:tcPr>
          <w:p w14:paraId="3D6C1709">
            <w:pPr>
              <w:jc w:val="center"/>
              <w:rPr>
                <w:rFonts w:ascii="Verdana" w:hAnsi="Verdana"/>
                <w:b/>
                <w:color w:val="FFFFFF"/>
                <w:szCs w:val="24"/>
              </w:rPr>
            </w:pPr>
            <w:r>
              <w:fldChar w:fldCharType="begin"/>
            </w:r>
            <w:r>
              <w:rPr>
                <w:rFonts w:ascii="Verdana" w:hAnsi="Verdana"/>
                <w:b/>
                <w:color w:val="FFFFFF"/>
                <w:szCs w:val="24"/>
              </w:rPr>
              <w:instrText xml:space="preserve">PRIVATE</w:instrText>
            </w:r>
            <w:r>
              <w:rPr>
                <w:rFonts w:ascii="Verdana" w:hAnsi="Verdana"/>
                <w:b/>
                <w:color w:val="FFFFFF"/>
                <w:szCs w:val="24"/>
              </w:rPr>
              <w:fldChar w:fldCharType="end"/>
            </w:r>
            <w:r>
              <w:rPr>
                <w:rFonts w:ascii="Verdana" w:hAnsi="Verdana"/>
                <w:b/>
                <w:color w:val="FFFFFF"/>
                <w:szCs w:val="24"/>
              </w:rPr>
              <w:t>Title</w:t>
            </w:r>
          </w:p>
        </w:tc>
        <w:tc>
          <w:tcPr>
            <w:tcW w:w="4792" w:type="dxa"/>
            <w:shd w:val="clear" w:color="auto" w:fill="525252" w:themeFill="accent3" w:themeFillShade="7F"/>
            <w:noWrap w:val="0"/>
            <w:vAlign w:val="top"/>
          </w:tcPr>
          <w:p w14:paraId="5202E10D">
            <w:pPr>
              <w:pStyle w:val="3"/>
              <w:spacing w:before="0" w:after="0"/>
              <w:jc w:val="center"/>
              <w:rPr>
                <w:rStyle w:val="13"/>
                <w:rFonts w:ascii="Verdana" w:hAnsi="Verdana"/>
                <w:i w:val="0"/>
                <w:color w:val="FFFFFF"/>
                <w:szCs w:val="24"/>
              </w:rPr>
            </w:pPr>
          </w:p>
        </w:tc>
        <w:tc>
          <w:tcPr>
            <w:tcW w:w="1808" w:type="dxa"/>
            <w:shd w:val="clear" w:color="auto" w:fill="525252" w:themeFill="accent3" w:themeFillShade="7F"/>
            <w:noWrap w:val="0"/>
            <w:vAlign w:val="top"/>
          </w:tcPr>
          <w:p w14:paraId="6FCD739C">
            <w:pPr>
              <w:pStyle w:val="3"/>
              <w:spacing w:before="0" w:after="0"/>
              <w:jc w:val="center"/>
              <w:rPr>
                <w:rFonts w:ascii="Verdana" w:hAnsi="Verdana"/>
                <w:color w:val="FFFFFF"/>
                <w:szCs w:val="24"/>
              </w:rPr>
            </w:pPr>
            <w:bookmarkStart w:id="1" w:name="_Toc253574683"/>
            <w:bookmarkStart w:id="2" w:name="_Toc253574230"/>
            <w:bookmarkStart w:id="3" w:name="_Toc253574308"/>
            <w:bookmarkStart w:id="4" w:name="_Toc83661974"/>
            <w:bookmarkStart w:id="5" w:name="_Toc83661800"/>
            <w:bookmarkStart w:id="6" w:name="_Toc253574567"/>
            <w:bookmarkStart w:id="7" w:name="_Toc83661882"/>
            <w:bookmarkStart w:id="8" w:name="_Toc83661096"/>
            <w:r>
              <w:rPr>
                <w:rFonts w:ascii="Verdana" w:hAnsi="Verdana"/>
                <w:color w:val="FFFFFF"/>
                <w:szCs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14:paraId="1E75B1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23" w:hRule="atLeast"/>
        </w:trPr>
        <w:tc>
          <w:tcPr>
            <w:tcW w:w="2079" w:type="dxa"/>
            <w:noWrap w:val="0"/>
            <w:vAlign w:val="top"/>
          </w:tcPr>
          <w:p w14:paraId="6BFEEA4E">
            <w:pPr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Product Manager</w:t>
            </w:r>
          </w:p>
        </w:tc>
        <w:tc>
          <w:tcPr>
            <w:tcW w:w="4792" w:type="dxa"/>
            <w:noWrap w:val="0"/>
            <w:vAlign w:val="top"/>
          </w:tcPr>
          <w:p w14:paraId="06687AEF">
            <w:pPr>
              <w:jc w:val="center"/>
              <w:rPr>
                <w:rFonts w:ascii="Verdana" w:hAnsi="Verdana"/>
                <w:szCs w:val="24"/>
              </w:rPr>
            </w:pPr>
          </w:p>
        </w:tc>
        <w:tc>
          <w:tcPr>
            <w:tcW w:w="1808" w:type="dxa"/>
            <w:noWrap w:val="0"/>
            <w:vAlign w:val="top"/>
          </w:tcPr>
          <w:p w14:paraId="0E2F6B36">
            <w:pPr>
              <w:jc w:val="center"/>
              <w:rPr>
                <w:rFonts w:ascii="Verdana" w:hAnsi="Verdana"/>
                <w:szCs w:val="24"/>
              </w:rPr>
            </w:pPr>
          </w:p>
        </w:tc>
      </w:tr>
      <w:tr w14:paraId="01B958E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23" w:hRule="atLeast"/>
        </w:trPr>
        <w:tc>
          <w:tcPr>
            <w:tcW w:w="2079" w:type="dxa"/>
            <w:noWrap w:val="0"/>
            <w:vAlign w:val="top"/>
          </w:tcPr>
          <w:p w14:paraId="32E6B8B9">
            <w:pPr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Program Manager</w:t>
            </w:r>
          </w:p>
        </w:tc>
        <w:tc>
          <w:tcPr>
            <w:tcW w:w="4792" w:type="dxa"/>
            <w:noWrap w:val="0"/>
            <w:vAlign w:val="top"/>
          </w:tcPr>
          <w:p w14:paraId="433C842F">
            <w:pPr>
              <w:jc w:val="center"/>
              <w:rPr>
                <w:rFonts w:ascii="Verdana" w:hAnsi="Verdana"/>
                <w:szCs w:val="24"/>
              </w:rPr>
            </w:pPr>
          </w:p>
        </w:tc>
        <w:tc>
          <w:tcPr>
            <w:tcW w:w="1808" w:type="dxa"/>
            <w:noWrap w:val="0"/>
            <w:vAlign w:val="top"/>
          </w:tcPr>
          <w:p w14:paraId="4A4BE986">
            <w:pPr>
              <w:jc w:val="center"/>
              <w:rPr>
                <w:rFonts w:ascii="Verdana" w:hAnsi="Verdana"/>
                <w:szCs w:val="24"/>
              </w:rPr>
            </w:pPr>
          </w:p>
        </w:tc>
      </w:tr>
      <w:tr w14:paraId="4BBDF8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23" w:hRule="atLeast"/>
        </w:trPr>
        <w:tc>
          <w:tcPr>
            <w:tcW w:w="2079" w:type="dxa"/>
            <w:noWrap w:val="0"/>
            <w:vAlign w:val="top"/>
          </w:tcPr>
          <w:p w14:paraId="2F627556">
            <w:pPr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QA Project Lead</w:t>
            </w:r>
          </w:p>
        </w:tc>
        <w:tc>
          <w:tcPr>
            <w:tcW w:w="4792" w:type="dxa"/>
            <w:noWrap w:val="0"/>
            <w:vAlign w:val="top"/>
          </w:tcPr>
          <w:p w14:paraId="42E469B1">
            <w:pPr>
              <w:jc w:val="center"/>
              <w:rPr>
                <w:rFonts w:ascii="Verdana" w:hAnsi="Verdana"/>
                <w:szCs w:val="24"/>
              </w:rPr>
            </w:pPr>
          </w:p>
        </w:tc>
        <w:tc>
          <w:tcPr>
            <w:tcW w:w="1808" w:type="dxa"/>
            <w:noWrap w:val="0"/>
            <w:vAlign w:val="top"/>
          </w:tcPr>
          <w:p w14:paraId="77465F50">
            <w:pPr>
              <w:jc w:val="center"/>
              <w:rPr>
                <w:rFonts w:ascii="Verdana" w:hAnsi="Verdana"/>
                <w:szCs w:val="24"/>
              </w:rPr>
            </w:pPr>
          </w:p>
        </w:tc>
      </w:tr>
      <w:tr w14:paraId="67611F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23" w:hRule="atLeast"/>
        </w:trPr>
        <w:tc>
          <w:tcPr>
            <w:tcW w:w="2079" w:type="dxa"/>
            <w:noWrap w:val="0"/>
            <w:vAlign w:val="top"/>
          </w:tcPr>
          <w:p w14:paraId="2D3FFE3F">
            <w:pPr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QA Team</w:t>
            </w:r>
          </w:p>
        </w:tc>
        <w:tc>
          <w:tcPr>
            <w:tcW w:w="4792" w:type="dxa"/>
            <w:noWrap w:val="0"/>
            <w:vAlign w:val="top"/>
          </w:tcPr>
          <w:p w14:paraId="2960AFE8">
            <w:pPr>
              <w:jc w:val="center"/>
              <w:rPr>
                <w:rFonts w:ascii="Verdana" w:hAnsi="Verdana"/>
                <w:szCs w:val="24"/>
              </w:rPr>
            </w:pPr>
          </w:p>
        </w:tc>
        <w:tc>
          <w:tcPr>
            <w:tcW w:w="1808" w:type="dxa"/>
            <w:noWrap w:val="0"/>
            <w:vAlign w:val="top"/>
          </w:tcPr>
          <w:p w14:paraId="590399E5">
            <w:pPr>
              <w:jc w:val="center"/>
              <w:rPr>
                <w:rFonts w:ascii="Verdana" w:hAnsi="Verdana"/>
                <w:szCs w:val="24"/>
              </w:rPr>
            </w:pPr>
          </w:p>
        </w:tc>
      </w:tr>
      <w:tr w14:paraId="135F47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40" w:hRule="atLeast"/>
        </w:trPr>
        <w:tc>
          <w:tcPr>
            <w:tcW w:w="20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 w14:paraId="54DFB4D3">
            <w:pPr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Review Team</w:t>
            </w:r>
          </w:p>
        </w:tc>
        <w:tc>
          <w:tcPr>
            <w:tcW w:w="4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 w14:paraId="1B94D96C">
            <w:pPr>
              <w:jc w:val="center"/>
              <w:rPr>
                <w:rFonts w:ascii="Verdana" w:hAnsi="Verdana"/>
                <w:szCs w:val="24"/>
              </w:rPr>
            </w:pPr>
          </w:p>
        </w:tc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 w14:paraId="350CEBC0">
            <w:pPr>
              <w:jc w:val="center"/>
              <w:rPr>
                <w:rFonts w:ascii="Verdana" w:hAnsi="Verdana"/>
                <w:szCs w:val="24"/>
              </w:rPr>
            </w:pPr>
          </w:p>
        </w:tc>
      </w:tr>
    </w:tbl>
    <w:p w14:paraId="36DA9CD2">
      <w:pPr>
        <w:jc w:val="center"/>
      </w:pPr>
    </w:p>
    <w:p w14:paraId="303CB1FC">
      <w:pPr>
        <w:pStyle w:val="2"/>
        <w:tabs>
          <w:tab w:val="left" w:pos="2964"/>
        </w:tabs>
        <w:jc w:val="center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bookmarkStart w:id="9" w:name="_Toc413133911"/>
    </w:p>
    <w:p w14:paraId="32A3CEA9">
      <w:pPr>
        <w:pStyle w:val="2"/>
        <w:tabs>
          <w:tab w:val="left" w:pos="2964"/>
        </w:tabs>
        <w:jc w:val="center"/>
        <w:rPr>
          <w:rFonts w:ascii="Verdana" w:hAnsi="Verdana"/>
          <w:i w:val="0"/>
          <w:color w:val="535353" w:themeColor="accent3" w:themeShade="80"/>
          <w:sz w:val="24"/>
          <w:szCs w:val="24"/>
        </w:rPr>
      </w:pPr>
    </w:p>
    <w:p w14:paraId="5340AB24">
      <w:pPr>
        <w:rPr>
          <w:rFonts w:ascii="Verdana" w:hAnsi="Verdana"/>
          <w:i w:val="0"/>
          <w:color w:val="535353" w:themeColor="accent3" w:themeShade="80"/>
          <w:sz w:val="24"/>
          <w:szCs w:val="24"/>
        </w:rPr>
      </w:pPr>
    </w:p>
    <w:p w14:paraId="70E6793D">
      <w:pPr>
        <w:rPr>
          <w:rFonts w:ascii="Verdana" w:hAnsi="Verdana"/>
          <w:i w:val="0"/>
          <w:color w:val="535353" w:themeColor="accent3" w:themeShade="80"/>
          <w:sz w:val="24"/>
          <w:szCs w:val="24"/>
        </w:rPr>
      </w:pPr>
    </w:p>
    <w:p w14:paraId="71ACCB54">
      <w:pPr>
        <w:rPr>
          <w:rFonts w:ascii="Verdana" w:hAnsi="Verdana"/>
          <w:i w:val="0"/>
          <w:color w:val="535353" w:themeColor="accent3" w:themeShade="80"/>
          <w:sz w:val="24"/>
          <w:szCs w:val="24"/>
        </w:rPr>
      </w:pPr>
    </w:p>
    <w:p w14:paraId="4A37CA3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Table of Contents</w:t>
      </w:r>
    </w:p>
    <w:p w14:paraId="0F7119AF">
      <w:pPr>
        <w:pStyle w:val="11"/>
        <w:tabs>
          <w:tab w:val="right" w:leader="dot" w:pos="8630"/>
        </w:tabs>
      </w:pPr>
      <w:r>
        <w:rPr>
          <w:rStyle w:val="7"/>
          <w:rFonts w:ascii="Verdana" w:hAnsi="Verdana"/>
          <w:b w:val="0"/>
          <w:i w:val="0"/>
          <w:iCs/>
        </w:rPr>
        <w:t xml:space="preserve"> </w:t>
      </w:r>
      <w:r>
        <w:rPr>
          <w:rStyle w:val="7"/>
          <w:rFonts w:ascii="Verdana" w:hAnsi="Verdana"/>
          <w:b w:val="0"/>
          <w:i w:val="0"/>
          <w:iCs/>
        </w:rPr>
        <w:fldChar w:fldCharType="begin"/>
      </w:r>
      <w:r>
        <w:rPr>
          <w:rStyle w:val="7"/>
          <w:rFonts w:ascii="Verdana" w:hAnsi="Verdana"/>
          <w:b w:val="0"/>
          <w:i w:val="0"/>
          <w:iCs/>
        </w:rPr>
        <w:instrText xml:space="preserve"> TOC \o "1-2" \h \z \u </w:instrText>
      </w:r>
      <w:r>
        <w:rPr>
          <w:rStyle w:val="7"/>
          <w:rFonts w:ascii="Verdana" w:hAnsi="Verdana"/>
          <w:b w:val="0"/>
          <w:i w:val="0"/>
          <w:iCs/>
        </w:rPr>
        <w:fldChar w:fldCharType="separate"/>
      </w:r>
    </w:p>
    <w:p w14:paraId="12DE38F0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1.  OBJECTIVE</w:t>
      </w:r>
      <w:r>
        <w:tab/>
      </w:r>
      <w:r>
        <w:fldChar w:fldCharType="begin"/>
      </w:r>
      <w:r>
        <w:instrText xml:space="preserve"> PAGEREF _Toc413133911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2374C400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2.  REFERENCE DOCUMENTS</w:t>
      </w:r>
      <w:r>
        <w:tab/>
      </w:r>
      <w:r>
        <w:fldChar w:fldCharType="begin"/>
      </w:r>
      <w:r>
        <w:instrText xml:space="preserve"> PAGEREF _Toc413133912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2A82D4A3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3. AREAS TO BE TESTED</w:t>
      </w:r>
      <w:r>
        <w:tab/>
      </w:r>
      <w:r>
        <w:fldChar w:fldCharType="begin"/>
      </w:r>
      <w:r>
        <w:instrText xml:space="preserve"> PAGEREF _Toc413133913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56EF8000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My Info Module</w:t>
      </w:r>
      <w:r>
        <w:tab/>
      </w:r>
      <w:r>
        <w:fldChar w:fldCharType="begin"/>
      </w:r>
      <w:r>
        <w:instrText xml:space="preserve"> PAGEREF _Toc413133914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71AADA16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Photograph</w:t>
      </w:r>
      <w:r>
        <w:tab/>
      </w:r>
      <w:r>
        <w:fldChar w:fldCharType="begin"/>
      </w:r>
      <w:r>
        <w:instrText xml:space="preserve"> PAGEREF _Toc413133915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1CDE088B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Contact Details</w:t>
      </w:r>
      <w:r>
        <w:tab/>
      </w:r>
      <w:r>
        <w:fldChar w:fldCharType="begin"/>
      </w:r>
      <w:r>
        <w:instrText xml:space="preserve"> PAGEREF _Toc413133916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3A99A391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Emergency Contact</w:t>
      </w:r>
      <w:r>
        <w:tab/>
      </w:r>
      <w:r>
        <w:fldChar w:fldCharType="begin"/>
      </w:r>
      <w:r>
        <w:instrText xml:space="preserve"> PAGEREF _Toc413133917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799F6694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Dependants</w:t>
      </w:r>
      <w:r>
        <w:tab/>
      </w:r>
      <w:r>
        <w:fldChar w:fldCharType="begin"/>
      </w:r>
      <w:r>
        <w:instrText xml:space="preserve"> PAGEREF _Toc413133918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3F00DFE2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"_Toc413133919"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Immigration</w:t>
      </w:r>
      <w:r>
        <w:tab/>
      </w:r>
      <w:r>
        <w:fldChar w:fldCharType="begin"/>
      </w:r>
      <w:r>
        <w:instrText xml:space="preserve"> PAGEREF _Toc413133919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4604D1D0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Job</w:t>
      </w:r>
      <w:r>
        <w:tab/>
      </w:r>
      <w:r>
        <w:fldChar w:fldCharType="begin"/>
      </w:r>
      <w:r>
        <w:instrText xml:space="preserve"> PAGEREF _Toc413133920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4E826A09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Salary</w:t>
      </w:r>
      <w:r>
        <w:tab/>
      </w:r>
      <w:r>
        <w:fldChar w:fldCharType="begin"/>
      </w:r>
      <w:r>
        <w:instrText xml:space="preserve"> PAGEREF _Toc413133921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7A96EDE8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Report To</w:t>
      </w:r>
      <w:r>
        <w:tab/>
      </w:r>
      <w:r>
        <w:fldChar w:fldCharType="begin"/>
      </w:r>
      <w:r>
        <w:instrText xml:space="preserve"> PAGEREF _Toc413133922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0949F86D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Qualifications</w:t>
      </w:r>
      <w:r>
        <w:tab/>
      </w:r>
      <w:r>
        <w:fldChar w:fldCharType="begin"/>
      </w:r>
      <w:r>
        <w:instrText xml:space="preserve"> PAGEREF _Toc413133923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48CB3BBD">
      <w:pPr>
        <w:pStyle w:val="12"/>
        <w:tabs>
          <w:tab w:val="left" w:pos="720"/>
        </w:tabs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Symbol" w:hAnsi="Symbol"/>
        </w:rPr>
        <w:t></w:t>
      </w:r>
      <w:r>
        <w:rPr>
          <w:rFonts w:cs="Times New Roman"/>
          <w:b w:val="0"/>
          <w:bCs w:val="0"/>
          <w:color w:val="auto"/>
        </w:rPr>
        <w:tab/>
      </w:r>
      <w:r>
        <w:rPr>
          <w:rStyle w:val="10"/>
          <w:rFonts w:ascii="Verdana" w:hAnsi="Verdana"/>
        </w:rPr>
        <w:t>Membership</w:t>
      </w:r>
      <w:r>
        <w:tab/>
      </w:r>
      <w:r>
        <w:fldChar w:fldCharType="begin"/>
      </w:r>
      <w:r>
        <w:instrText xml:space="preserve"> PAGEREF _Toc413133924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4DFE8D79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4. AREAS NOT REQUIRING TESTING</w:t>
      </w:r>
      <w:r>
        <w:tab/>
      </w:r>
      <w:r>
        <w:fldChar w:fldCharType="begin"/>
      </w:r>
      <w:r>
        <w:instrText xml:space="preserve"> PAGEREF _Toc413133925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4C96F52F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"_Toc413133926"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5. HIGH LEVEL TEST OVERVIEW</w:t>
      </w:r>
      <w:r>
        <w:tab/>
      </w:r>
      <w:r>
        <w:fldChar w:fldCharType="begin"/>
      </w:r>
      <w:r>
        <w:instrText xml:space="preserve"> PAGEREF _Toc413133926 \h </w:instrText>
      </w:r>
      <w:r>
        <w:fldChar w:fldCharType="separate"/>
      </w:r>
      <w:r>
        <w:t>3</w:t>
      </w:r>
      <w:r>
        <w:fldChar w:fldCharType="end"/>
      </w:r>
      <w:r>
        <w:rPr>
          <w:rStyle w:val="10"/>
        </w:rPr>
        <w:fldChar w:fldCharType="end"/>
      </w:r>
    </w:p>
    <w:p w14:paraId="00C01988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6</w:t>
      </w:r>
      <w:r>
        <w:rPr>
          <w:rStyle w:val="10"/>
          <w:rFonts w:ascii="Verdana" w:hAnsi="Verdana"/>
        </w:rPr>
        <w:t>. ENVIRONMENTS COVERAGE:</w:t>
      </w:r>
      <w:r>
        <w:tab/>
      </w:r>
      <w:r>
        <w:fldChar w:fldCharType="begin"/>
      </w:r>
      <w:r>
        <w:instrText xml:space="preserve"> PAGEREF _Toc413133930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 w14:paraId="2C45CE94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7</w:t>
      </w:r>
      <w:r>
        <w:rPr>
          <w:rStyle w:val="10"/>
          <w:rFonts w:ascii="Verdana" w:hAnsi="Verdana"/>
          <w:sz w:val="28"/>
          <w:szCs w:val="28"/>
        </w:rPr>
        <w:t>.</w:t>
      </w:r>
      <w:r>
        <w:rPr>
          <w:rStyle w:val="10"/>
          <w:rFonts w:ascii="Verdana" w:hAnsi="Verdana"/>
        </w:rPr>
        <w:t xml:space="preserve"> AUTOMATION STRATEGY:</w:t>
      </w:r>
      <w:r>
        <w:tab/>
      </w:r>
      <w:r>
        <w:rPr>
          <w:rFonts w:hint="default"/>
          <w:lang w:val="en-US"/>
        </w:rPr>
        <w:t>4</w:t>
      </w:r>
      <w:r>
        <w:rPr>
          <w:rStyle w:val="10"/>
        </w:rPr>
        <w:fldChar w:fldCharType="end"/>
      </w:r>
    </w:p>
    <w:p w14:paraId="3EC62C87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8</w:t>
      </w:r>
      <w:r>
        <w:rPr>
          <w:rStyle w:val="10"/>
          <w:rFonts w:ascii="Verdana" w:hAnsi="Verdana"/>
          <w:sz w:val="28"/>
          <w:szCs w:val="28"/>
        </w:rPr>
        <w:t>.</w:t>
      </w:r>
      <w:r>
        <w:rPr>
          <w:rStyle w:val="10"/>
          <w:rFonts w:ascii="Verdana" w:hAnsi="Verdana"/>
        </w:rPr>
        <w:t xml:space="preserve"> TESTING TIME LINES/SCHEDULES</w:t>
      </w:r>
      <w:r>
        <w:tab/>
      </w:r>
      <w:r>
        <w:rPr>
          <w:rFonts w:hint="default"/>
          <w:lang w:val="en-US"/>
        </w:rPr>
        <w:t>4</w:t>
      </w:r>
      <w:r>
        <w:rPr>
          <w:rStyle w:val="10"/>
        </w:rPr>
        <w:fldChar w:fldCharType="end"/>
      </w:r>
    </w:p>
    <w:p w14:paraId="0A033674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9</w:t>
      </w:r>
      <w:r>
        <w:rPr>
          <w:rStyle w:val="10"/>
          <w:rFonts w:ascii="Verdana" w:hAnsi="Verdana"/>
          <w:sz w:val="28"/>
          <w:szCs w:val="28"/>
        </w:rPr>
        <w:t>.</w:t>
      </w:r>
      <w:r>
        <w:rPr>
          <w:rStyle w:val="10"/>
          <w:rFonts w:ascii="Verdana" w:hAnsi="Verdana"/>
        </w:rPr>
        <w:t xml:space="preserve"> TESTING STRATEGY</w:t>
      </w:r>
      <w:r>
        <w:tab/>
      </w:r>
      <w:r>
        <w:rPr>
          <w:rFonts w:hint="default"/>
          <w:lang w:val="en-US"/>
        </w:rPr>
        <w:t>4</w:t>
      </w:r>
      <w:r>
        <w:rPr>
          <w:rStyle w:val="10"/>
        </w:rPr>
        <w:fldChar w:fldCharType="end"/>
      </w:r>
    </w:p>
    <w:p w14:paraId="2DFE9402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1</w:t>
      </w:r>
      <w:r>
        <w:rPr>
          <w:rStyle w:val="10"/>
          <w:rFonts w:hint="default" w:ascii="Verdana" w:hAnsi="Verdana"/>
          <w:lang w:val="en-US"/>
        </w:rPr>
        <w:t>0</w:t>
      </w:r>
      <w:r>
        <w:rPr>
          <w:rStyle w:val="10"/>
          <w:rFonts w:ascii="Verdana" w:hAnsi="Verdana"/>
        </w:rPr>
        <w:t>. RESOURCES</w:t>
      </w:r>
      <w:r>
        <w:tab/>
      </w:r>
      <w:r>
        <w:rPr>
          <w:rFonts w:hint="default"/>
          <w:lang w:val="en-US"/>
        </w:rPr>
        <w:t>4</w:t>
      </w:r>
      <w:r>
        <w:rPr>
          <w:rStyle w:val="10"/>
        </w:rPr>
        <w:fldChar w:fldCharType="end"/>
      </w:r>
    </w:p>
    <w:p w14:paraId="0670297A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1</w:t>
      </w:r>
      <w:r>
        <w:rPr>
          <w:rStyle w:val="10"/>
          <w:rFonts w:hint="default" w:ascii="Verdana" w:hAnsi="Verdana"/>
          <w:lang w:val="en-US"/>
        </w:rPr>
        <w:t>1</w:t>
      </w:r>
      <w:r>
        <w:rPr>
          <w:rStyle w:val="10"/>
          <w:rFonts w:ascii="Verdana" w:hAnsi="Verdana"/>
        </w:rPr>
        <w:t>. RISKS &amp; MITIGATION:</w:t>
      </w:r>
      <w:r>
        <w:tab/>
      </w:r>
      <w:r>
        <w:fldChar w:fldCharType="begin"/>
      </w:r>
      <w:r>
        <w:instrText xml:space="preserve"> PAGEREF _Toc413133935 \h </w:instrText>
      </w:r>
      <w:r>
        <w:fldChar w:fldCharType="separate"/>
      </w:r>
      <w:r>
        <w:t>5</w:t>
      </w:r>
      <w:r>
        <w:fldChar w:fldCharType="end"/>
      </w:r>
      <w:r>
        <w:rPr>
          <w:rStyle w:val="10"/>
        </w:rPr>
        <w:fldChar w:fldCharType="end"/>
      </w:r>
    </w:p>
    <w:p w14:paraId="7A5CF6ED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1</w:t>
      </w:r>
      <w:r>
        <w:rPr>
          <w:rStyle w:val="10"/>
          <w:rFonts w:hint="default" w:ascii="Verdana" w:hAnsi="Verdana"/>
          <w:lang w:val="en-US"/>
        </w:rPr>
        <w:t>2</w:t>
      </w:r>
      <w:r>
        <w:rPr>
          <w:rStyle w:val="10"/>
          <w:rFonts w:ascii="Verdana" w:hAnsi="Verdana"/>
        </w:rPr>
        <w:t>. ENTRY CRITERIA:</w:t>
      </w:r>
      <w:r>
        <w:tab/>
      </w:r>
      <w:r>
        <w:rPr>
          <w:rFonts w:hint="default"/>
          <w:lang w:val="en-US"/>
        </w:rPr>
        <w:t>5</w:t>
      </w:r>
      <w:r>
        <w:rPr>
          <w:rStyle w:val="10"/>
        </w:rPr>
        <w:fldChar w:fldCharType="end"/>
      </w:r>
    </w:p>
    <w:p w14:paraId="197293DF">
      <w:pPr>
        <w:pStyle w:val="12"/>
        <w:rPr>
          <w:rFonts w:cs="Times New Roman"/>
          <w:b w:val="0"/>
          <w:bCs w:val="0"/>
          <w:color w:val="auto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"_Toc413133937"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Verdana" w:hAnsi="Verdana"/>
        </w:rPr>
        <w:t>1</w:t>
      </w:r>
      <w:r>
        <w:rPr>
          <w:rStyle w:val="10"/>
          <w:rFonts w:hint="default" w:ascii="Verdana" w:hAnsi="Verdana"/>
          <w:lang w:val="en-US"/>
        </w:rPr>
        <w:t>3</w:t>
      </w:r>
      <w:r>
        <w:rPr>
          <w:rStyle w:val="10"/>
          <w:rFonts w:ascii="Verdana" w:hAnsi="Verdana"/>
        </w:rPr>
        <w:t>. EXIT CRITERIA:</w:t>
      </w:r>
      <w:r>
        <w:tab/>
      </w:r>
      <w:r>
        <w:rPr>
          <w:rFonts w:hint="default"/>
          <w:lang w:val="en-US"/>
        </w:rPr>
        <w:t>5</w:t>
      </w:r>
      <w:r>
        <w:rPr>
          <w:rStyle w:val="10"/>
        </w:rPr>
        <w:fldChar w:fldCharType="end"/>
      </w:r>
    </w:p>
    <w:p w14:paraId="646EE13D">
      <w:pPr>
        <w:rPr>
          <w:rStyle w:val="7"/>
          <w:rFonts w:ascii="Verdana" w:hAnsi="Verdana" w:cs="Times New Roman"/>
          <w:i w:val="0"/>
          <w:sz w:val="24"/>
          <w:szCs w:val="24"/>
        </w:rPr>
      </w:pPr>
      <w:r>
        <w:rPr>
          <w:rStyle w:val="7"/>
          <w:rFonts w:ascii="Verdana" w:hAnsi="Verdana" w:cs="Times New Roman"/>
          <w:i w:val="0"/>
          <w:sz w:val="24"/>
          <w:szCs w:val="24"/>
        </w:rPr>
        <w:fldChar w:fldCharType="end"/>
      </w:r>
    </w:p>
    <w:p w14:paraId="69D5B804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10E19DDF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2A21A226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3A0AD8A5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4840B46B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70B6F195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56B4F8A6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0CBE3717">
      <w:pPr>
        <w:rPr>
          <w:rStyle w:val="7"/>
          <w:rFonts w:ascii="Verdana" w:hAnsi="Verdana" w:cs="Times New Roman"/>
          <w:i w:val="0"/>
          <w:sz w:val="24"/>
          <w:szCs w:val="24"/>
        </w:rPr>
      </w:pPr>
    </w:p>
    <w:p w14:paraId="269D609E">
      <w:pPr>
        <w:pStyle w:val="2"/>
        <w:numPr>
          <w:ilvl w:val="0"/>
          <w:numId w:val="1"/>
        </w:numPr>
        <w:tabs>
          <w:tab w:val="left" w:pos="2964"/>
        </w:tabs>
        <w:jc w:val="left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OBJECTIVE</w:t>
      </w:r>
      <w:bookmarkEnd w:id="9"/>
    </w:p>
    <w:p w14:paraId="7298DD8E">
      <w:pPr>
        <w:jc w:val="left"/>
      </w:pPr>
    </w:p>
    <w:p w14:paraId="3D030142">
      <w:pPr>
        <w:jc w:val="left"/>
        <w:rPr>
          <w:rFonts w:ascii="Verdana" w:hAnsi="Verdana" w:eastAsia="Calibri"/>
          <w:sz w:val="24"/>
          <w:szCs w:val="24"/>
          <w:lang w:val="en-IN"/>
        </w:rPr>
      </w:pPr>
      <w:r>
        <w:rPr>
          <w:rFonts w:ascii="Verdana" w:hAnsi="Verdana" w:eastAsia="Calibri"/>
          <w:sz w:val="24"/>
          <w:szCs w:val="24"/>
          <w:lang w:val="en-IN"/>
        </w:rPr>
        <w:t xml:space="preserve">The objective </w:t>
      </w:r>
      <w:r>
        <w:rPr>
          <w:rFonts w:hint="default" w:ascii="Verdana" w:hAnsi="Verdana" w:eastAsia="Calibri"/>
          <w:sz w:val="24"/>
          <w:szCs w:val="24"/>
          <w:lang w:val="en-US"/>
        </w:rPr>
        <w:t xml:space="preserve">of the </w:t>
      </w:r>
      <w:r>
        <w:rPr>
          <w:rFonts w:ascii="Verdana" w:hAnsi="Verdana" w:eastAsia="Calibri"/>
          <w:b/>
          <w:bCs/>
          <w:sz w:val="24"/>
          <w:szCs w:val="24"/>
          <w:lang w:val="en-IN"/>
        </w:rPr>
        <w:t>Test Plan</w:t>
      </w:r>
      <w:r>
        <w:rPr>
          <w:rFonts w:ascii="Verdana" w:hAnsi="Verdana" w:eastAsia="Calibri"/>
          <w:sz w:val="24"/>
          <w:szCs w:val="24"/>
          <w:lang w:val="en-IN"/>
        </w:rPr>
        <w:t xml:space="preserve"> is to define scope of the testing, schedules and deliverable.</w:t>
      </w:r>
    </w:p>
    <w:p w14:paraId="2E632B49">
      <w:pPr>
        <w:jc w:val="left"/>
        <w:rPr>
          <w:rFonts w:ascii="Verdana" w:hAnsi="Verdana" w:eastAsia="Calibri"/>
          <w:sz w:val="24"/>
          <w:szCs w:val="24"/>
          <w:lang w:val="en-IN"/>
        </w:rPr>
      </w:pPr>
    </w:p>
    <w:p w14:paraId="2539A9A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REFERENCE DOCUMENTS</w:t>
      </w:r>
    </w:p>
    <w:p w14:paraId="1B9A4485">
      <w:pPr>
        <w:jc w:val="left"/>
        <w:rPr>
          <w:rFonts w:hint="default" w:ascii="Verdana" w:hAnsi="Verdana" w:eastAsia="Calibri"/>
          <w:sz w:val="24"/>
          <w:szCs w:val="24"/>
          <w:lang w:val="en-IN"/>
        </w:rPr>
      </w:pPr>
    </w:p>
    <w:p w14:paraId="70F17412">
      <w:pPr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Functional Requirement Specification (FRS)</w:t>
      </w:r>
    </w:p>
    <w:p w14:paraId="6D3DE71C">
      <w:pPr>
        <w:jc w:val="left"/>
        <w:rPr>
          <w:rFonts w:hint="default" w:ascii="Verdana" w:hAnsi="Verdana" w:eastAsia="Calibri"/>
          <w:sz w:val="24"/>
          <w:szCs w:val="24"/>
          <w:lang w:val="en-IN"/>
        </w:rPr>
      </w:pPr>
    </w:p>
    <w:p w14:paraId="43C3EBA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AREAS TO BE TESTED</w:t>
      </w:r>
    </w:p>
    <w:p w14:paraId="6DC89588">
      <w:pPr>
        <w:numPr>
          <w:ilvl w:val="0"/>
          <w:numId w:val="0"/>
        </w:numPr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</w:p>
    <w:p w14:paraId="4B931E5B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My Info Module</w:t>
      </w:r>
    </w:p>
    <w:p w14:paraId="5283AF69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Photograph</w:t>
      </w:r>
    </w:p>
    <w:p w14:paraId="0F22909E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Contact Details</w:t>
      </w:r>
    </w:p>
    <w:p w14:paraId="4F71DABB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Emergency Contact</w:t>
      </w:r>
    </w:p>
    <w:p w14:paraId="715C82EB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Dependants</w:t>
      </w:r>
    </w:p>
    <w:p w14:paraId="4EFB22E7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Immigration</w:t>
      </w:r>
    </w:p>
    <w:p w14:paraId="2C78E87E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Job</w:t>
      </w:r>
    </w:p>
    <w:p w14:paraId="08C42769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Salary</w:t>
      </w:r>
    </w:p>
    <w:p w14:paraId="0F3060FD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Report To</w:t>
      </w:r>
    </w:p>
    <w:p w14:paraId="107A54AF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Qualifications</w:t>
      </w:r>
    </w:p>
    <w:p w14:paraId="51DF0940">
      <w:pPr>
        <w:spacing w:line="360" w:lineRule="auto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• Membership</w:t>
      </w:r>
    </w:p>
    <w:p w14:paraId="31C6F778">
      <w:pPr>
        <w:spacing w:line="360" w:lineRule="auto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</w:p>
    <w:p w14:paraId="20A16B70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AREAS NOT REQUIRING TESTING</w:t>
      </w:r>
    </w:p>
    <w:p w14:paraId="188F7902"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Verdana" w:hAnsi="Verdana" w:eastAsia="Calibri"/>
          <w:sz w:val="24"/>
          <w:szCs w:val="24"/>
          <w:lang w:val="en-IN"/>
        </w:rPr>
      </w:pPr>
      <w:r>
        <w:rPr>
          <w:rFonts w:hint="default" w:ascii="Verdana" w:hAnsi="Verdana" w:eastAsia="Calibri"/>
          <w:sz w:val="24"/>
          <w:szCs w:val="24"/>
          <w:lang w:val="en-IN"/>
        </w:rPr>
        <w:t>Other than the above.</w:t>
      </w:r>
    </w:p>
    <w:p w14:paraId="5F64078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sz w:val="24"/>
          <w:szCs w:val="24"/>
          <w:lang w:val="en-IN"/>
        </w:rPr>
      </w:pPr>
    </w:p>
    <w:p w14:paraId="7E441519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HIGH LEVEL TEST OVERVIEW</w:t>
      </w:r>
    </w:p>
    <w:p w14:paraId="16128C0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5.1 INTEGRATION TESTS:</w:t>
      </w:r>
    </w:p>
    <w:p w14:paraId="2236C224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N/A</w:t>
      </w:r>
    </w:p>
    <w:p w14:paraId="770976D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5.2 PROGRESSION TESTS:</w:t>
      </w:r>
    </w:p>
    <w:p w14:paraId="548D4DB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Functional test cases added to Test Link and classified as Sanity,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Regression and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Progress which will be executed as part of testing.</w:t>
      </w:r>
    </w:p>
    <w:p w14:paraId="0C5F2F68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5.3 NEGATIVE TESTS:</w:t>
      </w:r>
    </w:p>
    <w:p w14:paraId="2EE58199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Will be authored for all new feature</w:t>
      </w:r>
    </w:p>
    <w:p w14:paraId="70515271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US"/>
        </w:rPr>
        <w:t>6</w:t>
      </w: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. ENVIRONMENTS COVERAGE:</w:t>
      </w:r>
    </w:p>
    <w:p w14:paraId="1B366D93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Browser compatibility (Cross Browser testing): 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 cover different types of browsers.</w:t>
      </w:r>
    </w:p>
    <w:p w14:paraId="0160101F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1. IE (Internet Explorer)</w:t>
      </w:r>
    </w:p>
    <w:p w14:paraId="31370445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2. Chrome</w:t>
      </w:r>
    </w:p>
    <w:p w14:paraId="76811F9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3. Firefox.</w:t>
      </w:r>
    </w:p>
    <w:p w14:paraId="59614704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24BDA2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US"/>
        </w:rPr>
        <w:t xml:space="preserve">7. </w:t>
      </w:r>
      <w:r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  <w:t>AUTOMATION STRATEGY:</w:t>
      </w:r>
    </w:p>
    <w:p w14:paraId="23A03238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• We are going to use Selenium for automating test cases.</w:t>
      </w:r>
    </w:p>
    <w:p w14:paraId="7D60EF6C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Verdana" w:hAnsi="Verdana" w:eastAsia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E8E400A">
      <w:pPr>
        <w:numPr>
          <w:ilvl w:val="0"/>
          <w:numId w:val="4"/>
        </w:numPr>
        <w:spacing w:line="360" w:lineRule="auto"/>
        <w:ind w:leftChars="0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  <w:r>
        <w:rPr>
          <w:rFonts w:ascii="Verdana" w:hAnsi="Verdana"/>
          <w:b/>
          <w:bCs/>
          <w:i w:val="0"/>
          <w:color w:val="535353" w:themeColor="accent3" w:themeShade="80"/>
          <w:sz w:val="24"/>
          <w:szCs w:val="24"/>
        </w:rPr>
        <w:t>TESTING TIME LINES/SCHEDULES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250"/>
        <w:gridCol w:w="2160"/>
      </w:tblGrid>
      <w:tr w14:paraId="29357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C6D9F1"/>
            <w:noWrap w:val="0"/>
            <w:vAlign w:val="top"/>
          </w:tcPr>
          <w:p w14:paraId="63E1B475">
            <w:pPr>
              <w:keepNext/>
              <w:tabs>
                <w:tab w:val="left" w:pos="3330"/>
              </w:tabs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Iteration (or)  Build No</w:t>
            </w:r>
          </w:p>
        </w:tc>
        <w:tc>
          <w:tcPr>
            <w:tcW w:w="2250" w:type="dxa"/>
            <w:shd w:val="clear" w:color="auto" w:fill="C6D9F1"/>
            <w:noWrap w:val="0"/>
            <w:vAlign w:val="top"/>
          </w:tcPr>
          <w:p w14:paraId="03E18F08">
            <w:pPr>
              <w:keepNext/>
              <w:tabs>
                <w:tab w:val="left" w:pos="3330"/>
              </w:tabs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Start Date</w:t>
            </w:r>
          </w:p>
        </w:tc>
        <w:tc>
          <w:tcPr>
            <w:tcW w:w="2160" w:type="dxa"/>
            <w:shd w:val="clear" w:color="auto" w:fill="C6D9F1"/>
            <w:noWrap w:val="0"/>
            <w:vAlign w:val="top"/>
          </w:tcPr>
          <w:p w14:paraId="4795ABA0">
            <w:pPr>
              <w:keepNext/>
              <w:tabs>
                <w:tab w:val="left" w:pos="3330"/>
              </w:tabs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End Date</w:t>
            </w:r>
          </w:p>
        </w:tc>
      </w:tr>
      <w:tr w14:paraId="1DFD1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58" w:type="dxa"/>
            <w:shd w:val="clear" w:color="auto" w:fill="auto"/>
            <w:noWrap w:val="0"/>
            <w:vAlign w:val="top"/>
          </w:tcPr>
          <w:p w14:paraId="63C6169E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Iteration#1(Build#1)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 w14:paraId="082837F4">
            <w:pPr>
              <w:keepNext/>
              <w:tabs>
                <w:tab w:val="left" w:pos="3330"/>
              </w:tabs>
              <w:rPr>
                <w:rFonts w:hint="default" w:ascii="Verdana" w:hAnsi="Verdana"/>
                <w:szCs w:val="24"/>
                <w:lang w:val="en-US"/>
              </w:rPr>
            </w:pPr>
            <w:r>
              <w:rPr>
                <w:rFonts w:ascii="Verdana" w:hAnsi="Verdana"/>
                <w:szCs w:val="24"/>
              </w:rPr>
              <w:t>0</w:t>
            </w:r>
            <w:r>
              <w:rPr>
                <w:rFonts w:hint="default" w:ascii="Verdana" w:hAnsi="Verdana"/>
                <w:szCs w:val="24"/>
                <w:lang w:val="en-US"/>
              </w:rPr>
              <w:t xml:space="preserve">1 </w:t>
            </w:r>
            <w:r>
              <w:rPr>
                <w:rFonts w:ascii="Verdana" w:hAnsi="Verdana"/>
                <w:szCs w:val="24"/>
              </w:rPr>
              <w:t>May</w:t>
            </w:r>
            <w:r>
              <w:rPr>
                <w:rFonts w:hint="default" w:ascii="Verdana" w:hAnsi="Verdana"/>
                <w:szCs w:val="24"/>
                <w:lang w:val="en-US"/>
              </w:rPr>
              <w:t xml:space="preserve"> </w:t>
            </w:r>
            <w:r>
              <w:rPr>
                <w:rFonts w:ascii="Verdana" w:hAnsi="Verdana"/>
                <w:szCs w:val="24"/>
              </w:rPr>
              <w:t>20</w:t>
            </w:r>
            <w:r>
              <w:rPr>
                <w:rFonts w:hint="default" w:ascii="Verdana" w:hAnsi="Verdana"/>
                <w:szCs w:val="24"/>
                <w:lang w:val="en-US"/>
              </w:rPr>
              <w:t>25</w:t>
            </w: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 w14:paraId="68B1A3B3">
            <w:pPr>
              <w:keepNext/>
              <w:tabs>
                <w:tab w:val="left" w:pos="3330"/>
              </w:tabs>
              <w:rPr>
                <w:rFonts w:hint="default" w:ascii="Verdana" w:hAnsi="Verdana"/>
                <w:szCs w:val="24"/>
                <w:lang w:val="en-US"/>
              </w:rPr>
            </w:pPr>
            <w:r>
              <w:rPr>
                <w:rFonts w:hint="default" w:ascii="Verdana" w:hAnsi="Verdana"/>
                <w:szCs w:val="24"/>
                <w:lang w:val="en-US"/>
              </w:rPr>
              <w:t xml:space="preserve">10 </w:t>
            </w:r>
            <w:r>
              <w:rPr>
                <w:rFonts w:ascii="Verdana" w:hAnsi="Verdana"/>
                <w:szCs w:val="24"/>
              </w:rPr>
              <w:t>May</w:t>
            </w:r>
            <w:r>
              <w:rPr>
                <w:rFonts w:hint="default" w:ascii="Verdana" w:hAnsi="Verdana"/>
                <w:szCs w:val="24"/>
                <w:lang w:val="en-US"/>
              </w:rPr>
              <w:t xml:space="preserve"> </w:t>
            </w:r>
            <w:r>
              <w:rPr>
                <w:rFonts w:ascii="Verdana" w:hAnsi="Verdana"/>
                <w:szCs w:val="24"/>
              </w:rPr>
              <w:t>20</w:t>
            </w:r>
            <w:r>
              <w:rPr>
                <w:rFonts w:hint="default" w:ascii="Verdana" w:hAnsi="Verdana"/>
                <w:szCs w:val="24"/>
                <w:lang w:val="en-US"/>
              </w:rPr>
              <w:t>25</w:t>
            </w:r>
          </w:p>
        </w:tc>
      </w:tr>
      <w:tr w14:paraId="5EE09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58" w:type="dxa"/>
            <w:shd w:val="clear" w:color="auto" w:fill="auto"/>
            <w:noWrap w:val="0"/>
            <w:vAlign w:val="top"/>
          </w:tcPr>
          <w:p w14:paraId="7B5ECD69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Iteration#2(Build#2)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 w14:paraId="6ABBE35E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 w14:paraId="3762DA15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</w:p>
        </w:tc>
      </w:tr>
      <w:tr w14:paraId="0A8B5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2358" w:type="dxa"/>
            <w:shd w:val="clear" w:color="auto" w:fill="auto"/>
            <w:noWrap w:val="0"/>
            <w:vAlign w:val="top"/>
          </w:tcPr>
          <w:p w14:paraId="7EA689C6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Iteration#3(Build#3)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 w14:paraId="414F193E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</w:p>
        </w:tc>
        <w:tc>
          <w:tcPr>
            <w:tcW w:w="2160" w:type="dxa"/>
            <w:shd w:val="clear" w:color="auto" w:fill="auto"/>
            <w:noWrap w:val="0"/>
            <w:vAlign w:val="top"/>
          </w:tcPr>
          <w:p w14:paraId="33B699F2">
            <w:pPr>
              <w:keepNext/>
              <w:tabs>
                <w:tab w:val="left" w:pos="3330"/>
              </w:tabs>
              <w:rPr>
                <w:rFonts w:ascii="Verdana" w:hAnsi="Verdana"/>
                <w:szCs w:val="24"/>
              </w:rPr>
            </w:pPr>
          </w:p>
        </w:tc>
      </w:tr>
    </w:tbl>
    <w:p w14:paraId="676C9823">
      <w:pPr>
        <w:numPr>
          <w:ilvl w:val="0"/>
          <w:numId w:val="0"/>
        </w:numPr>
        <w:spacing w:line="360" w:lineRule="auto"/>
        <w:jc w:val="left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IN"/>
        </w:rPr>
      </w:pPr>
    </w:p>
    <w:p w14:paraId="1C0D3119">
      <w:pPr>
        <w:pStyle w:val="2"/>
        <w:numPr>
          <w:ilvl w:val="0"/>
          <w:numId w:val="4"/>
        </w:numPr>
        <w:ind w:left="0" w:leftChars="0" w:firstLine="0" w:firstLineChars="0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bookmarkStart w:id="10" w:name="_Toc413133933"/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TESTING STRATEGY</w:t>
      </w:r>
      <w:bookmarkEnd w:id="10"/>
    </w:p>
    <w:p w14:paraId="2ACB0121">
      <w:pPr>
        <w:pStyle w:val="14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Existing functionalities will be validated as part of regression tests.</w:t>
      </w:r>
    </w:p>
    <w:p w14:paraId="594DE785">
      <w:pPr>
        <w:pStyle w:val="14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functionalities will be validated as part of progression tests.</w:t>
      </w:r>
    </w:p>
    <w:p w14:paraId="501EB98C">
      <w:pPr>
        <w:pStyle w:val="14"/>
        <w:numPr>
          <w:ilvl w:val="0"/>
          <w:numId w:val="5"/>
        </w:numPr>
        <w:spacing w:after="0" w:line="240" w:lineRule="auto"/>
        <w:jc w:val="both"/>
        <w:rPr>
          <w:rFonts w:hint="default" w:ascii="Verdana" w:hAnsi="Verdana" w:eastAsia="Calibri"/>
          <w:b/>
          <w:bCs/>
          <w:color w:val="535353" w:themeColor="accent3" w:themeShade="80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>Fixed defects will be validated.</w:t>
      </w:r>
    </w:p>
    <w:p w14:paraId="33BC4E29">
      <w:pPr>
        <w:pStyle w:val="14"/>
        <w:numPr>
          <w:ilvl w:val="0"/>
          <w:numId w:val="0"/>
        </w:numPr>
        <w:spacing w:after="0" w:line="240" w:lineRule="auto"/>
        <w:ind w:left="360" w:leftChars="0"/>
        <w:jc w:val="both"/>
        <w:rPr>
          <w:rFonts w:ascii="Verdana" w:hAnsi="Verdana"/>
          <w:sz w:val="24"/>
          <w:szCs w:val="24"/>
        </w:rPr>
      </w:pPr>
    </w:p>
    <w:p w14:paraId="1E8A9610">
      <w:pPr>
        <w:pStyle w:val="2"/>
        <w:numPr>
          <w:ilvl w:val="0"/>
          <w:numId w:val="4"/>
        </w:numPr>
        <w:ind w:left="0" w:leftChars="0" w:firstLine="0" w:firstLineChars="0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RESOURCES</w:t>
      </w:r>
    </w:p>
    <w:p w14:paraId="3A317740">
      <w:pPr>
        <w:rPr>
          <w:rFonts w:ascii="Verdana" w:hAnsi="Verdana"/>
          <w:b/>
          <w:sz w:val="24"/>
          <w:szCs w:val="24"/>
          <w:u w:val="single"/>
        </w:rPr>
      </w:pPr>
    </w:p>
    <w:p w14:paraId="092B5474">
      <w:pPr>
        <w:numPr>
          <w:ilvl w:val="0"/>
          <w:numId w:val="6"/>
        </w:numPr>
        <w:ind w:left="420" w:leftChars="0" w:hanging="420" w:firstLineChars="0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</w:rPr>
        <w:t>Human Resources:</w:t>
      </w:r>
    </w:p>
    <w:p w14:paraId="6B5333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QA team consists of </w:t>
      </w:r>
      <w:r>
        <w:rPr>
          <w:rFonts w:hint="default" w:ascii="Verdana" w:hAnsi="Verdana"/>
          <w:sz w:val="24"/>
          <w:szCs w:val="24"/>
          <w:lang w:val="en-US"/>
        </w:rPr>
        <w:t xml:space="preserve">the </w:t>
      </w:r>
      <w:bookmarkStart w:id="14" w:name="_GoBack"/>
      <w:bookmarkEnd w:id="14"/>
      <w:r>
        <w:rPr>
          <w:rFonts w:ascii="Verdana" w:hAnsi="Verdana"/>
          <w:sz w:val="24"/>
          <w:szCs w:val="24"/>
        </w:rPr>
        <w:t>following team members,</w:t>
      </w:r>
    </w:p>
    <w:p w14:paraId="30699A85">
      <w:pPr>
        <w:numPr>
          <w:ilvl w:val="0"/>
          <w:numId w:val="7"/>
        </w:numPr>
        <w:rPr>
          <w:rFonts w:hint="default" w:ascii="Verdana" w:hAnsi="Verdana"/>
          <w:sz w:val="24"/>
          <w:szCs w:val="24"/>
          <w:lang w:val="en-US"/>
        </w:rPr>
      </w:pPr>
      <w:r>
        <w:rPr>
          <w:rFonts w:hint="default" w:ascii="Verdana" w:hAnsi="Verdana"/>
          <w:sz w:val="24"/>
          <w:szCs w:val="24"/>
          <w:lang w:val="en-US"/>
        </w:rPr>
        <w:t>Niloy Datta</w:t>
      </w:r>
    </w:p>
    <w:p w14:paraId="6FF0C4C8">
      <w:pPr>
        <w:numPr>
          <w:ilvl w:val="0"/>
          <w:numId w:val="0"/>
        </w:numPr>
        <w:rPr>
          <w:rFonts w:hint="default" w:ascii="Verdana" w:hAnsi="Verdana"/>
          <w:sz w:val="24"/>
          <w:szCs w:val="24"/>
          <w:lang w:val="en-US"/>
        </w:rPr>
      </w:pPr>
      <w:r>
        <w:rPr>
          <w:rFonts w:hint="default" w:ascii="Verdana" w:hAnsi="Verdana"/>
          <w:sz w:val="24"/>
          <w:szCs w:val="24"/>
          <w:lang w:val="en-US"/>
        </w:rPr>
        <w:t>2.</w:t>
      </w:r>
    </w:p>
    <w:p w14:paraId="672EEE14">
      <w:pPr>
        <w:numPr>
          <w:ilvl w:val="0"/>
          <w:numId w:val="0"/>
        </w:numPr>
        <w:rPr>
          <w:rFonts w:hint="default" w:ascii="Verdana" w:hAnsi="Verdana"/>
          <w:sz w:val="24"/>
          <w:szCs w:val="24"/>
          <w:lang w:val="en-US"/>
        </w:rPr>
      </w:pPr>
      <w:r>
        <w:rPr>
          <w:rFonts w:hint="default" w:ascii="Verdana" w:hAnsi="Verdana"/>
          <w:sz w:val="24"/>
          <w:szCs w:val="24"/>
          <w:lang w:val="en-US"/>
        </w:rPr>
        <w:t>3.</w:t>
      </w:r>
    </w:p>
    <w:p w14:paraId="17BD06D5">
      <w:pPr>
        <w:numPr>
          <w:ilvl w:val="0"/>
          <w:numId w:val="0"/>
        </w:numPr>
        <w:rPr>
          <w:rFonts w:hint="default" w:ascii="Verdana" w:hAnsi="Verdana"/>
          <w:sz w:val="24"/>
          <w:szCs w:val="24"/>
          <w:lang w:val="en-US"/>
        </w:rPr>
      </w:pPr>
    </w:p>
    <w:p w14:paraId="5A227666">
      <w:pPr>
        <w:numPr>
          <w:ilvl w:val="0"/>
          <w:numId w:val="8"/>
        </w:numPr>
        <w:ind w:left="420" w:leftChars="0" w:hanging="420" w:firstLineChars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Software/Hardware Resources (Technical Resources)</w:t>
      </w:r>
    </w:p>
    <w:p w14:paraId="79B4451F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Host servers 3;</w:t>
      </w:r>
    </w:p>
    <w:p w14:paraId="0D297E41">
      <w:pPr>
        <w:rPr>
          <w:rFonts w:ascii="Verdana" w:hAnsi="Verdana"/>
          <w:sz w:val="24"/>
          <w:szCs w:val="24"/>
        </w:rPr>
      </w:pPr>
      <w:r>
        <w:rPr>
          <w:rFonts w:hint="default" w:ascii="Verdana" w:hAnsi="Verdana"/>
          <w:sz w:val="24"/>
          <w:szCs w:val="24"/>
          <w:lang w:val="en-US"/>
        </w:rPr>
        <w:t xml:space="preserve">2. </w:t>
      </w:r>
      <w:r>
        <w:rPr>
          <w:rFonts w:ascii="Verdana" w:hAnsi="Verdana"/>
          <w:sz w:val="24"/>
          <w:szCs w:val="24"/>
        </w:rPr>
        <w:t xml:space="preserve">Software required: </w:t>
      </w:r>
    </w:p>
    <w:p w14:paraId="5618F527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p w14:paraId="64BB952C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p w14:paraId="003DFC7D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p w14:paraId="2093B102">
      <w:pPr>
        <w:pStyle w:val="2"/>
        <w:numPr>
          <w:ilvl w:val="0"/>
          <w:numId w:val="4"/>
        </w:numPr>
        <w:ind w:left="0" w:leftChars="0" w:firstLine="0" w:firstLineChars="0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RISKS &amp; MITIGATION:</w:t>
      </w:r>
    </w:p>
    <w:p w14:paraId="361AD0B9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327"/>
        <w:gridCol w:w="3206"/>
      </w:tblGrid>
      <w:tr w14:paraId="6FD44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269" w:type="dxa"/>
            <w:shd w:val="clear" w:color="auto" w:fill="auto"/>
            <w:noWrap w:val="0"/>
            <w:vAlign w:val="top"/>
          </w:tcPr>
          <w:p w14:paraId="08EE41DA">
            <w:pPr>
              <w:spacing w:after="200" w:line="276" w:lineRule="auto"/>
              <w:ind w:left="345"/>
              <w:jc w:val="center"/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  <w:t>Sl.No</w:t>
            </w:r>
          </w:p>
        </w:tc>
        <w:tc>
          <w:tcPr>
            <w:tcW w:w="3327" w:type="dxa"/>
            <w:shd w:val="clear" w:color="auto" w:fill="auto"/>
            <w:noWrap w:val="0"/>
            <w:vAlign w:val="top"/>
          </w:tcPr>
          <w:p w14:paraId="5034005A">
            <w:pPr>
              <w:spacing w:after="200" w:line="276" w:lineRule="auto"/>
              <w:ind w:left="345"/>
              <w:jc w:val="center"/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  <w:t xml:space="preserve">Risk </w:t>
            </w:r>
          </w:p>
        </w:tc>
        <w:tc>
          <w:tcPr>
            <w:tcW w:w="3206" w:type="dxa"/>
            <w:shd w:val="clear" w:color="auto" w:fill="auto"/>
            <w:noWrap w:val="0"/>
            <w:vAlign w:val="top"/>
          </w:tcPr>
          <w:p w14:paraId="5D519F4F">
            <w:pPr>
              <w:spacing w:after="200" w:line="276" w:lineRule="auto"/>
              <w:ind w:left="345"/>
              <w:jc w:val="center"/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535353" w:themeColor="accent3" w:themeShade="80"/>
                <w:sz w:val="24"/>
                <w:szCs w:val="24"/>
              </w:rPr>
              <w:t>Mitigation</w:t>
            </w:r>
          </w:p>
        </w:tc>
      </w:tr>
      <w:tr w14:paraId="4F7A4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69" w:type="dxa"/>
            <w:shd w:val="clear" w:color="auto" w:fill="auto"/>
            <w:noWrap w:val="0"/>
            <w:vAlign w:val="top"/>
          </w:tcPr>
          <w:p w14:paraId="6D6E0470">
            <w:pPr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3327" w:type="dxa"/>
            <w:shd w:val="clear" w:color="auto" w:fill="auto"/>
            <w:noWrap w:val="0"/>
            <w:vAlign w:val="top"/>
          </w:tcPr>
          <w:p w14:paraId="22E33AA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Resource is on vacation</w:t>
            </w:r>
          </w:p>
        </w:tc>
        <w:tc>
          <w:tcPr>
            <w:tcW w:w="3206" w:type="dxa"/>
            <w:shd w:val="clear" w:color="auto" w:fill="auto"/>
            <w:noWrap w:val="0"/>
            <w:vAlign w:val="top"/>
          </w:tcPr>
          <w:p w14:paraId="267815DE">
            <w:pPr>
              <w:pStyle w:val="14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Maintain backup resource</w:t>
            </w:r>
          </w:p>
        </w:tc>
      </w:tr>
      <w:tr w14:paraId="7D561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69" w:type="dxa"/>
            <w:shd w:val="clear" w:color="auto" w:fill="auto"/>
            <w:noWrap w:val="0"/>
            <w:vAlign w:val="top"/>
          </w:tcPr>
          <w:p w14:paraId="6BE64E66">
            <w:pPr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3327" w:type="dxa"/>
            <w:shd w:val="clear" w:color="auto" w:fill="auto"/>
            <w:noWrap w:val="0"/>
            <w:vAlign w:val="top"/>
          </w:tcPr>
          <w:p w14:paraId="2E26C1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Hardware failure during testing</w:t>
            </w:r>
          </w:p>
        </w:tc>
        <w:tc>
          <w:tcPr>
            <w:tcW w:w="3206" w:type="dxa"/>
            <w:shd w:val="clear" w:color="auto" w:fill="auto"/>
            <w:noWrap w:val="0"/>
            <w:vAlign w:val="top"/>
          </w:tcPr>
          <w:p w14:paraId="70811F79">
            <w:pPr>
              <w:pStyle w:val="14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Make ready It team, also maintain backup h/w resources.</w:t>
            </w:r>
          </w:p>
        </w:tc>
      </w:tr>
    </w:tbl>
    <w:p w14:paraId="07A3D92A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p w14:paraId="342E1182">
      <w:pPr>
        <w:pStyle w:val="2"/>
        <w:rPr>
          <w:rFonts w:ascii="Verdana" w:hAnsi="Verdana"/>
          <w:i w:val="0"/>
          <w:color w:val="535353" w:themeColor="accent3" w:themeShade="80"/>
          <w:sz w:val="24"/>
          <w:szCs w:val="24"/>
        </w:rPr>
      </w:pPr>
      <w:bookmarkStart w:id="11" w:name="_Toc413133936"/>
      <w:bookmarkStart w:id="12" w:name="_Toc312413075"/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1</w:t>
      </w:r>
      <w:r>
        <w:rPr>
          <w:rFonts w:hint="default" w:ascii="Verdana" w:hAnsi="Verdana"/>
          <w:i w:val="0"/>
          <w:color w:val="535353" w:themeColor="accent3" w:themeShade="80"/>
          <w:sz w:val="24"/>
          <w:szCs w:val="24"/>
          <w:lang w:val="en-US"/>
        </w:rPr>
        <w:t>2</w:t>
      </w:r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. ENTRY CRITERIA:</w:t>
      </w:r>
      <w:bookmarkEnd w:id="11"/>
    </w:p>
    <w:bookmarkEnd w:id="12"/>
    <w:p w14:paraId="68F9112B">
      <w:pPr>
        <w:pStyle w:val="14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Requirement Spec</w:t>
      </w:r>
      <w:r>
        <w:rPr>
          <w:rFonts w:hint="default" w:ascii="Verdana" w:hAnsi="Verdana"/>
          <w:sz w:val="24"/>
          <w:szCs w:val="24"/>
          <w:lang w:val="en-US"/>
        </w:rPr>
        <w:t xml:space="preserve">ification </w:t>
      </w:r>
      <w:r>
        <w:rPr>
          <w:rFonts w:ascii="Verdana" w:hAnsi="Verdana"/>
          <w:sz w:val="24"/>
          <w:szCs w:val="24"/>
        </w:rPr>
        <w:t xml:space="preserve"> Doc</w:t>
      </w:r>
      <w:r>
        <w:rPr>
          <w:rFonts w:hint="default" w:ascii="Verdana" w:hAnsi="Verdana"/>
          <w:sz w:val="24"/>
          <w:szCs w:val="24"/>
          <w:lang w:val="en-US"/>
        </w:rPr>
        <w:t>ument</w:t>
      </w:r>
    </w:p>
    <w:p w14:paraId="32B16F14">
      <w:pPr>
        <w:pStyle w:val="14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Plan</w:t>
      </w:r>
    </w:p>
    <w:p w14:paraId="3FAA7D6B">
      <w:pPr>
        <w:pStyle w:val="14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cases</w:t>
      </w:r>
    </w:p>
    <w:p w14:paraId="08EBD9BE">
      <w:pPr>
        <w:pStyle w:val="14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Unit Tests cases should pass</w:t>
      </w:r>
    </w:p>
    <w:p w14:paraId="372D5786">
      <w:pPr>
        <w:pStyle w:val="2"/>
        <w:rPr>
          <w:rFonts w:ascii="Verdana" w:hAnsi="Verdana"/>
          <w:i w:val="0"/>
          <w:color w:val="365F91"/>
          <w:sz w:val="24"/>
          <w:szCs w:val="24"/>
        </w:rPr>
      </w:pPr>
      <w:bookmarkStart w:id="13" w:name="_Toc413133937"/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1</w:t>
      </w:r>
      <w:r>
        <w:rPr>
          <w:rFonts w:hint="default" w:ascii="Verdana" w:hAnsi="Verdana"/>
          <w:i w:val="0"/>
          <w:color w:val="535353" w:themeColor="accent3" w:themeShade="80"/>
          <w:sz w:val="24"/>
          <w:szCs w:val="24"/>
          <w:lang w:val="en-US"/>
        </w:rPr>
        <w:t>3</w:t>
      </w:r>
      <w:r>
        <w:rPr>
          <w:rFonts w:ascii="Verdana" w:hAnsi="Verdana"/>
          <w:i w:val="0"/>
          <w:color w:val="535353" w:themeColor="accent3" w:themeShade="80"/>
          <w:sz w:val="24"/>
          <w:szCs w:val="24"/>
        </w:rPr>
        <w:t>. EXIT CRITERIA:</w:t>
      </w:r>
      <w:bookmarkEnd w:id="13"/>
    </w:p>
    <w:p w14:paraId="4288AB00">
      <w:pPr>
        <w:pStyle w:val="14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Zero Installer defects.</w:t>
      </w:r>
    </w:p>
    <w:p w14:paraId="137D1FF0">
      <w:pPr>
        <w:pStyle w:val="14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Completion of Planned Test Case’s Execution.</w:t>
      </w:r>
    </w:p>
    <w:p w14:paraId="16EE4784">
      <w:pPr>
        <w:pStyle w:val="14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Functional </w:t>
      </w:r>
      <w:r>
        <w:rPr>
          <w:rFonts w:hint="default" w:ascii="Verdana" w:hAnsi="Verdana"/>
          <w:sz w:val="24"/>
          <w:szCs w:val="24"/>
          <w:lang w:val="en-US"/>
        </w:rPr>
        <w:t>D</w:t>
      </w:r>
      <w:r>
        <w:rPr>
          <w:rFonts w:ascii="Verdana" w:hAnsi="Verdana"/>
          <w:sz w:val="24"/>
          <w:szCs w:val="24"/>
        </w:rPr>
        <w:t>efect from any iteration</w:t>
      </w:r>
    </w:p>
    <w:p w14:paraId="6F4912E4">
      <w:pPr>
        <w:numPr>
          <w:ilvl w:val="0"/>
          <w:numId w:val="0"/>
        </w:numPr>
        <w:ind w:leftChars="0"/>
        <w:rPr>
          <w:rFonts w:hint="default" w:ascii="Verdana" w:hAnsi="Verdana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02C216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66AC5E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66AC5E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78658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5B0FA"/>
    <w:multiLevelType w:val="singleLevel"/>
    <w:tmpl w:val="A0A5B0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21C08E"/>
    <w:multiLevelType w:val="singleLevel"/>
    <w:tmpl w:val="A221C0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AA4B2169"/>
    <w:multiLevelType w:val="singleLevel"/>
    <w:tmpl w:val="AA4B21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E3E673"/>
    <w:multiLevelType w:val="singleLevel"/>
    <w:tmpl w:val="E7E3E6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31ACE69"/>
    <w:multiLevelType w:val="singleLevel"/>
    <w:tmpl w:val="F31ACE6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5D2BF9"/>
    <w:multiLevelType w:val="multilevel"/>
    <w:tmpl w:val="005D2BF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0FD1F306"/>
    <w:multiLevelType w:val="singleLevel"/>
    <w:tmpl w:val="0FD1F3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775BC70"/>
    <w:multiLevelType w:val="singleLevel"/>
    <w:tmpl w:val="2775BC70"/>
    <w:lvl w:ilvl="0" w:tentative="0">
      <w:start w:val="8"/>
      <w:numFmt w:val="decimal"/>
      <w:suff w:val="space"/>
      <w:lvlText w:val="%1."/>
      <w:lvlJc w:val="left"/>
    </w:lvl>
  </w:abstractNum>
  <w:abstractNum w:abstractNumId="8">
    <w:nsid w:val="5B29B76F"/>
    <w:multiLevelType w:val="singleLevel"/>
    <w:tmpl w:val="5B29B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CEB4818"/>
    <w:multiLevelType w:val="multilevel"/>
    <w:tmpl w:val="6CEB481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701D5301"/>
    <w:multiLevelType w:val="multilevel"/>
    <w:tmpl w:val="701D53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72C4D"/>
    <w:rsid w:val="0BDE27C9"/>
    <w:rsid w:val="1FE55E3B"/>
    <w:rsid w:val="2A441722"/>
    <w:rsid w:val="3FC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0"/>
      <w:u w:val="single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0">
    <w:name w:val="Hyperlink"/>
    <w:qFormat/>
    <w:uiPriority w:val="99"/>
    <w:rPr>
      <w:color w:val="0000FF"/>
      <w:u w:val="single"/>
    </w:rPr>
  </w:style>
  <w:style w:type="paragraph" w:styleId="11">
    <w:name w:val="toc 1"/>
    <w:basedOn w:val="1"/>
    <w:next w:val="1"/>
    <w:qFormat/>
    <w:uiPriority w:val="39"/>
    <w:pPr>
      <w:spacing w:before="120"/>
    </w:pPr>
    <w:rPr>
      <w:b/>
      <w:bCs/>
      <w:i/>
      <w:iCs/>
      <w:szCs w:val="24"/>
    </w:rPr>
  </w:style>
  <w:style w:type="paragraph" w:styleId="12">
    <w:name w:val="toc 2"/>
    <w:basedOn w:val="1"/>
    <w:next w:val="1"/>
    <w:qFormat/>
    <w:uiPriority w:val="39"/>
    <w:pPr>
      <w:tabs>
        <w:tab w:val="right" w:leader="dot" w:pos="8630"/>
      </w:tabs>
      <w:spacing w:before="120"/>
      <w:ind w:left="240"/>
    </w:pPr>
    <w:rPr>
      <w:rFonts w:ascii="Calibri" w:hAnsi="Calibri" w:cs="Calibri"/>
      <w:b/>
      <w:bCs/>
      <w:color w:val="000000"/>
      <w:sz w:val="22"/>
      <w:szCs w:val="22"/>
    </w:rPr>
  </w:style>
  <w:style w:type="character" w:customStyle="1" w:styleId="13">
    <w:name w:val="_Style 3"/>
    <w:qFormat/>
    <w:uiPriority w:val="19"/>
    <w:rPr>
      <w:i/>
      <w:iCs/>
      <w:color w:val="808080"/>
    </w:rPr>
  </w:style>
  <w:style w:type="paragraph" w:styleId="1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2025-05-02T06:09:00Z</dcterms:created>
  <dc:creator>Niloy Datta</dc:creator>
  <cp:lastModifiedBy>Niloy Datta</cp:lastModifiedBy>
  <dcterms:modified xsi:type="dcterms:W3CDTF">2025-05-02T06:55:55Z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27DA7E4241614A14B356373FFA9184E3_11</vt:lpwstr>
  </property>
</Properties>
</file>