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33F1" w:rsidRDefault="004355DA">
      <w:pPr>
        <w:spacing w:before="560" w:after="200"/>
        <w:jc w:val="center"/>
      </w:pPr>
      <w:bookmarkStart w:id="0" w:name="_GoBack"/>
      <w:r>
        <w:rPr>
          <w:rFonts w:eastAsia="Calibri"/>
          <w:b/>
          <w:color w:val="2E74B5"/>
          <w:sz w:val="19"/>
        </w:rPr>
        <w:t>TECHNICAL FIELD GUIDE</w:t>
      </w:r>
    </w:p>
    <w:bookmarkEnd w:id="0"/>
    <w:p w:rsidR="008C33F1" w:rsidRDefault="004355DA">
      <w:pPr>
        <w:pStyle w:val="GuideTitle"/>
        <w:jc w:val="center"/>
      </w:pPr>
      <w:r>
        <w:t>LeRobot Model Training</w:t>
      </w:r>
    </w:p>
    <w:p w:rsidR="008C33F1" w:rsidRDefault="004355DA">
      <w:pPr>
        <w:pStyle w:val="GuideSubtitle"/>
        <w:jc w:val="center"/>
      </w:pPr>
      <w:r>
        <w:t>SO-101 dataset recording, SmolVLA training, evaluation, and utilities</w:t>
      </w:r>
    </w:p>
    <w:p w:rsidR="008C33F1" w:rsidRDefault="004355DA">
      <w:pPr>
        <w:spacing w:after="360"/>
        <w:jc w:val="center"/>
      </w:pPr>
      <w:r>
        <w:rPr>
          <w:rFonts w:eastAsia="Calibri"/>
          <w:b/>
          <w:color w:val="667085"/>
          <w:sz w:val="20"/>
        </w:rPr>
        <w:t>Dataset: pick_place_second_test  |  Local workflow  |  CUDA training</w:t>
      </w:r>
    </w:p>
    <w:p w:rsidR="008C33F1" w:rsidRDefault="004355DA">
      <w:pPr>
        <w:keepNext/>
        <w:jc w:val="center"/>
      </w:pPr>
      <w:r>
        <w:rPr>
          <w:noProof/>
        </w:rPr>
        <w:drawing>
          <wp:inline distT="0" distB="0" distL="0" distR="0">
            <wp:extent cx="5806440" cy="1548384"/>
            <wp:effectExtent l="0" t="0" r="0" b="0"/>
            <wp:docPr id="1" name="Picture 1" descr="Five-step workflow: pre-flight checks, record demonstrations, train SmolVLA, evaluate the policy, and review outputs." title="LeRobo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robot_workflow.png"/>
                    <pic:cNvPicPr/>
                  </pic:nvPicPr>
                  <pic:blipFill>
                    <a:blip r:embed="rId8"/>
                    <a:stretch>
                      <a:fillRect/>
                    </a:stretch>
                  </pic:blipFill>
                  <pic:spPr>
                    <a:xfrm>
                      <a:off x="0" y="0"/>
                      <a:ext cx="5806440" cy="1548384"/>
                    </a:xfrm>
                    <a:prstGeom prst="rect">
                      <a:avLst/>
                    </a:prstGeom>
                  </pic:spPr>
                </pic:pic>
              </a:graphicData>
            </a:graphic>
          </wp:inline>
        </w:drawing>
      </w:r>
    </w:p>
    <w:p w:rsidR="008C33F1" w:rsidRDefault="004355DA">
      <w:pPr>
        <w:pStyle w:val="FigureCaption"/>
        <w:jc w:val="center"/>
      </w:pPr>
      <w:r>
        <w:t xml:space="preserve">Figure 1. The complete workflow, from hardware checks to policy </w:t>
      </w:r>
      <w:r>
        <w:t>review.</w:t>
      </w:r>
    </w:p>
    <w:p w:rsidR="008C33F1" w:rsidRDefault="004355DA">
      <w:pPr>
        <w:pBdr>
          <w:left w:val="single" w:sz="18" w:space="7" w:color="2E74B5"/>
        </w:pBdr>
        <w:shd w:val="clear" w:color="auto" w:fill="F4F7FB"/>
        <w:spacing w:before="120" w:after="160" w:line="276" w:lineRule="auto"/>
        <w:ind w:left="173" w:right="86"/>
      </w:pPr>
      <w:r>
        <w:rPr>
          <w:rFonts w:eastAsia="Calibri"/>
          <w:b/>
          <w:color w:val="2E74B5"/>
        </w:rPr>
        <w:t xml:space="preserve">Purpose: </w:t>
      </w:r>
      <w:r>
        <w:rPr>
          <w:rFonts w:eastAsia="Calibri"/>
        </w:rPr>
        <w:t>A reusable, local-first operating guide for recording the pick-and-place dataset, training a SmolVLA policy, running evaluations, and checking artifacts. Commands are preserved in executable form, with inconsistent values clarified.</w:t>
      </w:r>
    </w:p>
    <w:p w:rsidR="008C33F1" w:rsidRDefault="004355DA">
      <w:pPr>
        <w:pStyle w:val="SmallMetadata"/>
        <w:jc w:val="center"/>
      </w:pPr>
      <w:r>
        <w:t>Prepar</w:t>
      </w:r>
      <w:r>
        <w:t>ed from personal lab notes • Edited for clarity and reuse • August 2026</w:t>
      </w:r>
    </w:p>
    <w:p w:rsidR="008C33F1" w:rsidRDefault="004355DA">
      <w:r>
        <w:br w:type="page"/>
      </w:r>
    </w:p>
    <w:p w:rsidR="008C33F1" w:rsidRDefault="004355DA">
      <w:pPr>
        <w:pStyle w:val="Heading1"/>
      </w:pPr>
      <w:r>
        <w:lastRenderedPageBreak/>
        <w:t>Contents</w:t>
      </w:r>
    </w:p>
    <w:p w:rsidR="008C33F1" w:rsidRDefault="004355DA">
      <w:pPr>
        <w:spacing w:after="140"/>
      </w:pPr>
      <w:r>
        <w:rPr>
          <w:rFonts w:eastAsia="Calibri"/>
          <w:b/>
          <w:color w:val="0B2545"/>
        </w:rPr>
        <w:t>Quick reference</w:t>
      </w:r>
      <w:r>
        <w:rPr>
          <w:rFonts w:eastAsia="Calibri"/>
          <w:color w:val="667085"/>
          <w:sz w:val="21"/>
        </w:rPr>
        <w:t xml:space="preserve"> — Key paths, devices, and run settings</w:t>
      </w:r>
    </w:p>
    <w:p w:rsidR="008C33F1" w:rsidRDefault="004355DA">
      <w:pPr>
        <w:spacing w:after="140"/>
      </w:pPr>
      <w:r>
        <w:rPr>
          <w:rFonts w:eastAsia="Calibri"/>
          <w:b/>
          <w:color w:val="0B2545"/>
        </w:rPr>
        <w:t>1. Pre-flight checks</w:t>
      </w:r>
      <w:r>
        <w:rPr>
          <w:rFonts w:eastAsia="Calibri"/>
          <w:color w:val="667085"/>
          <w:sz w:val="21"/>
        </w:rPr>
        <w:t xml:space="preserve"> — Storage, USB/video devices, and camera preview</w:t>
      </w:r>
    </w:p>
    <w:p w:rsidR="008C33F1" w:rsidRDefault="004355DA">
      <w:pPr>
        <w:spacing w:after="140"/>
      </w:pPr>
      <w:r>
        <w:rPr>
          <w:rFonts w:eastAsia="Calibri"/>
          <w:b/>
          <w:color w:val="0B2545"/>
        </w:rPr>
        <w:t>2. Record the dataset</w:t>
      </w:r>
      <w:r>
        <w:rPr>
          <w:rFonts w:eastAsia="Calibri"/>
          <w:color w:val="667085"/>
          <w:sz w:val="21"/>
        </w:rPr>
        <w:t xml:space="preserve"> — Recording command, contr</w:t>
      </w:r>
      <w:r>
        <w:rPr>
          <w:rFonts w:eastAsia="Calibri"/>
          <w:color w:val="667085"/>
          <w:sz w:val="21"/>
        </w:rPr>
        <w:t>ols, flags, and video formats</w:t>
      </w:r>
    </w:p>
    <w:p w:rsidR="008C33F1" w:rsidRDefault="004355DA">
      <w:pPr>
        <w:spacing w:after="140"/>
      </w:pPr>
      <w:r>
        <w:rPr>
          <w:rFonts w:eastAsia="Calibri"/>
          <w:b/>
          <w:color w:val="0B2545"/>
        </w:rPr>
        <w:t>3. Train the SmolVLA policy</w:t>
      </w:r>
      <w:r>
        <w:rPr>
          <w:rFonts w:eastAsia="Calibri"/>
          <w:color w:val="667085"/>
          <w:sz w:val="21"/>
        </w:rPr>
        <w:t xml:space="preserve"> — Training command, skipped episodes, CUDA, and tuning flags</w:t>
      </w:r>
    </w:p>
    <w:p w:rsidR="008C33F1" w:rsidRDefault="004355DA">
      <w:pPr>
        <w:spacing w:after="140"/>
      </w:pPr>
      <w:r>
        <w:rPr>
          <w:rFonts w:eastAsia="Calibri"/>
          <w:b/>
          <w:color w:val="0B2545"/>
        </w:rPr>
        <w:t>4. Run and evaluate the trained policy</w:t>
      </w:r>
      <w:r>
        <w:rPr>
          <w:rFonts w:eastAsia="Calibri"/>
          <w:color w:val="667085"/>
          <w:sz w:val="21"/>
        </w:rPr>
        <w:t xml:space="preserve"> — Evaluation dataset naming and inference settings</w:t>
      </w:r>
    </w:p>
    <w:p w:rsidR="008C33F1" w:rsidRDefault="004355DA">
      <w:pPr>
        <w:spacing w:after="140"/>
      </w:pPr>
      <w:r>
        <w:rPr>
          <w:rFonts w:eastAsia="Calibri"/>
          <w:b/>
          <w:color w:val="0B2545"/>
        </w:rPr>
        <w:t>5. Utilities and maintenance</w:t>
      </w:r>
      <w:r>
        <w:rPr>
          <w:rFonts w:eastAsia="Calibri"/>
          <w:color w:val="667085"/>
          <w:sz w:val="21"/>
        </w:rPr>
        <w:t xml:space="preserve"> — Teleoperation, d</w:t>
      </w:r>
      <w:r>
        <w:rPr>
          <w:rFonts w:eastAsia="Calibri"/>
          <w:color w:val="667085"/>
          <w:sz w:val="21"/>
        </w:rPr>
        <w:t>ataset visualization, checkpoints, and system status</w:t>
      </w:r>
    </w:p>
    <w:p w:rsidR="008C33F1" w:rsidRDefault="004355DA">
      <w:pPr>
        <w:spacing w:after="140"/>
      </w:pPr>
      <w:r>
        <w:rPr>
          <w:rFonts w:eastAsia="Calibri"/>
          <w:b/>
          <w:color w:val="0B2545"/>
        </w:rPr>
        <w:t>6. Troubleshooting and checklists</w:t>
      </w:r>
      <w:r>
        <w:rPr>
          <w:rFonts w:eastAsia="Calibri"/>
          <w:color w:val="667085"/>
          <w:sz w:val="21"/>
        </w:rPr>
        <w:t xml:space="preserve"> — Fast diagnosis and repeatable run checks</w:t>
      </w:r>
    </w:p>
    <w:p w:rsidR="008C33F1" w:rsidRDefault="004355DA">
      <w:pPr>
        <w:pStyle w:val="Heading1"/>
      </w:pPr>
      <w:r>
        <w:t>Quick reference</w:t>
      </w:r>
    </w:p>
    <w:tbl>
      <w:tblPr>
        <w:tblW w:w="9360" w:type="dxa"/>
        <w:tblInd w:w="120" w:type="dxa"/>
        <w:tblLayout w:type="fixed"/>
        <w:tblLook w:val="04A0" w:firstRow="1" w:lastRow="0" w:firstColumn="1" w:lastColumn="0" w:noHBand="0" w:noVBand="1"/>
      </w:tblPr>
      <w:tblGrid>
        <w:gridCol w:w="2160"/>
        <w:gridCol w:w="7200"/>
      </w:tblGrid>
      <w:tr w:rsidR="008C33F1">
        <w:trPr>
          <w:tblHeader/>
        </w:trPr>
        <w:tc>
          <w:tcPr>
            <w:tcW w:w="21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Item</w:t>
            </w:r>
          </w:p>
        </w:tc>
        <w:tc>
          <w:tcPr>
            <w:tcW w:w="72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Configured value</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9"/>
              </w:rPr>
              <w:t>Workspace</w:t>
            </w:r>
          </w:p>
        </w:tc>
        <w:tc>
          <w:tcPr>
            <w:tcW w:w="7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~/lerobot</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9"/>
              </w:rPr>
              <w:t>Dataset root</w:t>
            </w:r>
          </w:p>
        </w:tc>
        <w:tc>
          <w:tcPr>
            <w:tcW w:w="7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/home/postgrad/fahim/datasets_2/pick_place_second_test</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9"/>
              </w:rPr>
              <w:t>Dataset ID</w:t>
            </w:r>
          </w:p>
        </w:tc>
        <w:tc>
          <w:tcPr>
            <w:tcW w:w="7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local/pick_place_second_test</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9"/>
              </w:rPr>
              <w:t>Task</w:t>
            </w:r>
          </w:p>
        </w:tc>
        <w:tc>
          <w:tcPr>
            <w:tcW w:w="7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pick the cube and place it inside the box</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9"/>
              </w:rPr>
              <w:t>Follower arm</w:t>
            </w:r>
          </w:p>
        </w:tc>
        <w:tc>
          <w:tcPr>
            <w:tcW w:w="7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SO-101 on /dev/ttyACM1</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9"/>
              </w:rPr>
              <w:t>Leader arm</w:t>
            </w:r>
          </w:p>
        </w:tc>
        <w:tc>
          <w:tcPr>
            <w:tcW w:w="7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SO-101 on /dev/ttyACM0</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9"/>
              </w:rPr>
              <w:t>Camera</w:t>
            </w:r>
          </w:p>
        </w:tc>
        <w:tc>
          <w:tcPr>
            <w:tcW w:w="7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/dev/video0 (OpenCV index 0)</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9"/>
              </w:rPr>
              <w:t>Primary recording profile</w:t>
            </w:r>
          </w:p>
        </w:tc>
        <w:tc>
          <w:tcPr>
            <w:tcW w:w="7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1920 × 1080, 30 FPS, MJPG, 70 episodes</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9"/>
              </w:rPr>
              <w:t>Training run</w:t>
            </w:r>
          </w:p>
        </w:tc>
        <w:tc>
          <w:tcPr>
            <w:tcW w:w="7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SmolVLA Base, CUDA, AMP, 30,000 steps, batch size 1</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9"/>
              </w:rPr>
              <w:t>Training output</w:t>
            </w:r>
          </w:p>
        </w:tc>
        <w:tc>
          <w:tcPr>
            <w:tcW w:w="7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/home/postgrad/fahim/outputs_second/train/smolvla_pick_place_second</w:t>
            </w:r>
          </w:p>
        </w:tc>
      </w:tr>
    </w:tbl>
    <w:p w:rsidR="008C33F1" w:rsidRDefault="008C33F1">
      <w:pPr>
        <w:spacing w:before="80" w:after="0"/>
      </w:pPr>
    </w:p>
    <w:p w:rsidR="008C33F1" w:rsidRDefault="004355DA">
      <w:pPr>
        <w:pBdr>
          <w:left w:val="single" w:sz="18" w:space="7" w:color="9A6700"/>
        </w:pBdr>
        <w:shd w:val="clear" w:color="auto" w:fill="FFF8E6"/>
        <w:spacing w:before="120" w:after="160" w:line="276" w:lineRule="auto"/>
        <w:ind w:left="173" w:right="86"/>
      </w:pPr>
      <w:r>
        <w:rPr>
          <w:rFonts w:eastAsia="Calibri"/>
          <w:b/>
          <w:color w:val="9A6700"/>
        </w:rPr>
        <w:t xml:space="preserve">Important: </w:t>
      </w:r>
      <w:r>
        <w:rPr>
          <w:rFonts w:eastAsia="Calibri"/>
        </w:rPr>
        <w:t xml:space="preserve">Device numbers can change </w:t>
      </w:r>
      <w:r>
        <w:rPr>
          <w:rFonts w:eastAsia="Calibri"/>
        </w:rPr>
        <w:t>after reconnecting hardware or rebooting. Confirm the ports before every recording or evaluation session instead of assuming that ACM0, ACM1, and video0 are unchanged.</w:t>
      </w:r>
    </w:p>
    <w:p w:rsidR="008C33F1" w:rsidRDefault="004355DA">
      <w:pPr>
        <w:pStyle w:val="Heading1"/>
      </w:pPr>
      <w:r>
        <w:t>1. Pre-flight checks</w:t>
      </w:r>
    </w:p>
    <w:p w:rsidR="008C33F1" w:rsidRDefault="004355DA">
      <w:r>
        <w:rPr>
          <w:rFonts w:eastAsia="Calibri"/>
        </w:rPr>
        <w:t>Complete these checks before recording, training, or evaluation. Th</w:t>
      </w:r>
      <w:r>
        <w:rPr>
          <w:rFonts w:eastAsia="Calibri"/>
        </w:rPr>
        <w:t>ey catch the most common storage, port, and camera problems before a long run begins.</w:t>
      </w:r>
    </w:p>
    <w:p w:rsidR="008C33F1" w:rsidRDefault="004355DA">
      <w:pPr>
        <w:pStyle w:val="Heading2"/>
      </w:pPr>
      <w:r>
        <w:lastRenderedPageBreak/>
        <w:t>1.1 Check available storage</w:t>
      </w:r>
    </w:p>
    <w:p w:rsidR="008C33F1" w:rsidRDefault="004355DA">
      <w:pPr>
        <w:pStyle w:val="CodeBlock"/>
        <w:pBdr>
          <w:left w:val="single" w:sz="12" w:space="6" w:color="9EB6CE"/>
        </w:pBdr>
        <w:shd w:val="clear" w:color="auto" w:fill="F6F8FA"/>
        <w:rPr>
          <w:rFonts w:hint="eastAsia"/>
        </w:rPr>
      </w:pPr>
      <w:r>
        <w:rPr>
          <w:rFonts w:eastAsia="Consolas"/>
        </w:rPr>
        <w:t>df -h ~</w:t>
      </w:r>
    </w:p>
    <w:p w:rsidR="008C33F1" w:rsidRDefault="004355DA">
      <w:r>
        <w:rPr>
          <w:rFonts w:eastAsia="Calibri"/>
        </w:rPr>
        <w:t>This displays disk usage for the filesystem that contains your home directory. Confirm that enough space is available for high-resolut</w:t>
      </w:r>
      <w:r>
        <w:rPr>
          <w:rFonts w:eastAsia="Calibri"/>
        </w:rPr>
        <w:t>ion demonstrations, encoded videos, and model checkpoints.</w:t>
      </w:r>
    </w:p>
    <w:p w:rsidR="008C33F1" w:rsidRDefault="004355DA">
      <w:pPr>
        <w:pStyle w:val="Heading2"/>
      </w:pPr>
      <w:r>
        <w:t>1.2 Identify robot and camera devices</w:t>
      </w:r>
    </w:p>
    <w:p w:rsidR="008C33F1" w:rsidRDefault="004355DA">
      <w:pPr>
        <w:pStyle w:val="CodeBlock"/>
        <w:pBdr>
          <w:left w:val="single" w:sz="12" w:space="6" w:color="9EB6CE"/>
        </w:pBdr>
        <w:shd w:val="clear" w:color="auto" w:fill="F6F8FA"/>
        <w:rPr>
          <w:rFonts w:hint="eastAsia"/>
        </w:rPr>
      </w:pPr>
      <w:r>
        <w:rPr>
          <w:rFonts w:eastAsia="Consolas"/>
        </w:rPr>
        <w:t>ls -l /dev/ttyACM* /dev/video*</w:t>
      </w:r>
    </w:p>
    <w:p w:rsidR="008C33F1" w:rsidRDefault="004355DA">
      <w:r>
        <w:rPr>
          <w:rFonts w:eastAsia="Calibri"/>
        </w:rPr>
        <w:t>The output shows serial devices used by the robot arms and video devices used by cameras. In this guide, the expected mapping is</w:t>
      </w:r>
      <w:r>
        <w:rPr>
          <w:rFonts w:eastAsia="Calibri"/>
        </w:rPr>
        <w:t xml:space="preserve"> follower arm = /dev/ttyACM1, leader arm = /dev/ttyACM0, and front camera = /dev/video0.</w:t>
      </w:r>
    </w:p>
    <w:p w:rsidR="008C33F1" w:rsidRDefault="004355DA">
      <w:pPr>
        <w:pStyle w:val="Heading2"/>
      </w:pPr>
      <w:r>
        <w:t>1.3 Preview and position the camera</w:t>
      </w:r>
    </w:p>
    <w:p w:rsidR="008C33F1" w:rsidRDefault="004355DA">
      <w:pPr>
        <w:pStyle w:val="CodeBlock"/>
        <w:pBdr>
          <w:left w:val="single" w:sz="12" w:space="6" w:color="9EB6CE"/>
        </w:pBdr>
        <w:shd w:val="clear" w:color="auto" w:fill="F6F8FA"/>
        <w:rPr>
          <w:rFonts w:hint="eastAsia"/>
        </w:rPr>
      </w:pPr>
      <w:r>
        <w:rPr>
          <w:rFonts w:eastAsia="Consolas"/>
        </w:rPr>
        <w:t>ffplay -f v4l2 -input_format mjpeg -video_size 1920x1080 -framerate 30 /dev/video0</w:t>
      </w:r>
    </w:p>
    <w:p w:rsidR="008C33F1" w:rsidRDefault="004355DA">
      <w:r>
        <w:rPr>
          <w:rFonts w:eastAsia="Calibri"/>
        </w:rPr>
        <w:t xml:space="preserve">The same command can be split across lines for </w:t>
      </w:r>
      <w:r>
        <w:rPr>
          <w:rFonts w:eastAsia="Calibri"/>
        </w:rPr>
        <w:t>readability:</w:t>
      </w:r>
    </w:p>
    <w:p w:rsidR="008C33F1" w:rsidRDefault="004355DA">
      <w:pPr>
        <w:pStyle w:val="CodeBlock"/>
        <w:pBdr>
          <w:left w:val="single" w:sz="12" w:space="6" w:color="9EB6CE"/>
        </w:pBdr>
        <w:shd w:val="clear" w:color="auto" w:fill="F6F8FA"/>
        <w:rPr>
          <w:rFonts w:hint="eastAsia"/>
        </w:rPr>
      </w:pPr>
      <w:r>
        <w:rPr>
          <w:rFonts w:eastAsia="Consolas"/>
        </w:rPr>
        <w:t>ffplay \</w:t>
      </w:r>
      <w:r>
        <w:br/>
      </w:r>
      <w:r>
        <w:rPr>
          <w:rFonts w:eastAsia="Consolas"/>
        </w:rPr>
        <w:t xml:space="preserve">  -f v4l2 \</w:t>
      </w:r>
      <w:r>
        <w:br/>
      </w:r>
      <w:r>
        <w:rPr>
          <w:rFonts w:eastAsia="Consolas"/>
        </w:rPr>
        <w:t xml:space="preserve">  -input_format mjpeg \</w:t>
      </w:r>
      <w:r>
        <w:br/>
      </w:r>
      <w:r>
        <w:rPr>
          <w:rFonts w:eastAsia="Consolas"/>
        </w:rPr>
        <w:t xml:space="preserve">  -video_size 1920x1080 \</w:t>
      </w:r>
      <w:r>
        <w:br/>
      </w:r>
      <w:r>
        <w:rPr>
          <w:rFonts w:eastAsia="Consolas"/>
        </w:rPr>
        <w:t xml:space="preserve">  -framerate 30 \</w:t>
      </w:r>
      <w:r>
        <w:br/>
      </w:r>
      <w:r>
        <w:rPr>
          <w:rFonts w:eastAsia="Consolas"/>
        </w:rPr>
        <w:t xml:space="preserve">  /dev/video0</w:t>
      </w:r>
    </w:p>
    <w:p w:rsidR="008C33F1" w:rsidRDefault="004355DA">
      <w:pPr>
        <w:keepNext/>
        <w:jc w:val="center"/>
      </w:pPr>
      <w:r>
        <w:rPr>
          <w:noProof/>
        </w:rPr>
        <w:drawing>
          <wp:inline distT="0" distB="0" distL="0" distR="0">
            <wp:extent cx="5806440" cy="1332066"/>
            <wp:effectExtent l="0" t="0" r="0" b="0"/>
            <wp:docPr id="2" name="Picture 2" descr="USB camera sends an MJPG stream to LeRobot, which records observations and stores dataset video using H.264." title="Camera and video format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ra_pipeline.png"/>
                    <pic:cNvPicPr/>
                  </pic:nvPicPr>
                  <pic:blipFill>
                    <a:blip r:embed="rId9"/>
                    <a:stretch>
                      <a:fillRect/>
                    </a:stretch>
                  </pic:blipFill>
                  <pic:spPr>
                    <a:xfrm>
                      <a:off x="0" y="0"/>
                      <a:ext cx="5806440" cy="1332066"/>
                    </a:xfrm>
                    <a:prstGeom prst="rect">
                      <a:avLst/>
                    </a:prstGeom>
                  </pic:spPr>
                </pic:pic>
              </a:graphicData>
            </a:graphic>
          </wp:inline>
        </w:drawing>
      </w:r>
    </w:p>
    <w:p w:rsidR="008C33F1" w:rsidRDefault="004355DA">
      <w:pPr>
        <w:pStyle w:val="FigureCaption"/>
        <w:jc w:val="center"/>
      </w:pPr>
      <w:r>
        <w:t>Figure 2. MJPG is the camera transport format; H.264 is the dataset storage codec.</w:t>
      </w:r>
    </w:p>
    <w:tbl>
      <w:tblPr>
        <w:tblW w:w="9360" w:type="dxa"/>
        <w:tblInd w:w="120" w:type="dxa"/>
        <w:tblLayout w:type="fixed"/>
        <w:tblLook w:val="04A0" w:firstRow="1" w:lastRow="0" w:firstColumn="1" w:lastColumn="0" w:noHBand="0" w:noVBand="1"/>
      </w:tblPr>
      <w:tblGrid>
        <w:gridCol w:w="2700"/>
        <w:gridCol w:w="6660"/>
      </w:tblGrid>
      <w:tr w:rsidR="008C33F1">
        <w:trPr>
          <w:tblHeader/>
        </w:trPr>
        <w:tc>
          <w:tcPr>
            <w:tcW w:w="2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ffplay option</w:t>
            </w:r>
          </w:p>
        </w:tc>
        <w:tc>
          <w:tcPr>
            <w:tcW w:w="66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Meaning</w:t>
            </w:r>
          </w:p>
        </w:tc>
      </w:tr>
      <w:tr w:rsidR="008C33F1">
        <w:tc>
          <w:tcPr>
            <w:tcW w:w="2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ffplay</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 xml:space="preserve">Opens and displays the </w:t>
            </w:r>
            <w:r>
              <w:rPr>
                <w:rFonts w:eastAsia="Calibri"/>
                <w:sz w:val="19"/>
              </w:rPr>
              <w:t>live video stream.</w:t>
            </w:r>
          </w:p>
        </w:tc>
      </w:tr>
      <w:tr w:rsidR="008C33F1">
        <w:tc>
          <w:tcPr>
            <w:tcW w:w="2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-f v4l2</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Uses Video4Linux2, the standard Linux interface for webcams and other video devices.</w:t>
            </w:r>
          </w:p>
        </w:tc>
      </w:tr>
      <w:tr w:rsidR="008C33F1">
        <w:tc>
          <w:tcPr>
            <w:tcW w:w="2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-input_format mjpeg</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Requests an MJPG stream from the camera.</w:t>
            </w:r>
          </w:p>
        </w:tc>
      </w:tr>
      <w:tr w:rsidR="008C33F1">
        <w:tc>
          <w:tcPr>
            <w:tcW w:w="2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-video_size 1920x1080</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Requests a 1920 × 1080 frame size.</w:t>
            </w:r>
          </w:p>
        </w:tc>
      </w:tr>
      <w:tr w:rsidR="008C33F1">
        <w:tc>
          <w:tcPr>
            <w:tcW w:w="2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-framerate 30</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Requests</w:t>
            </w:r>
            <w:r>
              <w:rPr>
                <w:rFonts w:eastAsia="Calibri"/>
                <w:sz w:val="19"/>
              </w:rPr>
              <w:t xml:space="preserve"> 30 frames per second.</w:t>
            </w:r>
          </w:p>
        </w:tc>
      </w:tr>
      <w:tr w:rsidR="008C33F1">
        <w:tc>
          <w:tcPr>
            <w:tcW w:w="2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/dev/video0</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Selects the first detected Linux video device in this setup.</w:t>
            </w:r>
          </w:p>
        </w:tc>
      </w:tr>
    </w:tbl>
    <w:p w:rsidR="008C33F1" w:rsidRDefault="008C33F1">
      <w:pPr>
        <w:spacing w:before="80" w:after="0"/>
      </w:pPr>
    </w:p>
    <w:p w:rsidR="008C33F1" w:rsidRDefault="004355DA">
      <w:pPr>
        <w:pStyle w:val="Heading1"/>
      </w:pPr>
      <w:r>
        <w:lastRenderedPageBreak/>
        <w:t>2. Record the dataset</w:t>
      </w:r>
    </w:p>
    <w:p w:rsidR="008C33F1" w:rsidRDefault="004355DA">
      <w:pPr>
        <w:pBdr>
          <w:left w:val="single" w:sz="18" w:space="7" w:color="2E74B5"/>
        </w:pBdr>
        <w:shd w:val="clear" w:color="auto" w:fill="F4F7FB"/>
        <w:spacing w:before="120" w:after="160" w:line="276" w:lineRule="auto"/>
        <w:ind w:left="173" w:right="86"/>
      </w:pPr>
      <w:r>
        <w:rPr>
          <w:rFonts w:eastAsia="Calibri"/>
          <w:b/>
          <w:color w:val="2E74B5"/>
        </w:rPr>
        <w:t xml:space="preserve">Recording configuration: </w:t>
      </w:r>
      <w:r>
        <w:rPr>
          <w:rFonts w:eastAsia="Calibri"/>
        </w:rPr>
        <w:t xml:space="preserve">Save the dataset under /home/postgrad/fahim/datasets_2, use the dataset ID local/pick_place_second_test, and </w:t>
      </w:r>
      <w:r>
        <w:rPr>
          <w:rFonts w:eastAsia="Calibri"/>
        </w:rPr>
        <w:t>record the task “pick the cube and place it inside the box.”</w:t>
      </w:r>
    </w:p>
    <w:p w:rsidR="008C33F1" w:rsidRDefault="004355DA">
      <w:pPr>
        <w:pStyle w:val="Heading2"/>
      </w:pPr>
      <w:r>
        <w:t>2.1 Start the recording loop</w:t>
      </w:r>
    </w:p>
    <w:p w:rsidR="008C33F1" w:rsidRDefault="004355DA">
      <w:pPr>
        <w:pStyle w:val="CodeBlock"/>
        <w:pBdr>
          <w:left w:val="single" w:sz="12" w:space="6" w:color="9EB6CE"/>
        </w:pBdr>
        <w:shd w:val="clear" w:color="auto" w:fill="F6F8FA"/>
        <w:rPr>
          <w:rFonts w:hint="eastAsia"/>
        </w:rPr>
      </w:pPr>
      <w:r>
        <w:rPr>
          <w:rFonts w:eastAsia="Consolas"/>
        </w:rPr>
        <w:t>lerobot-record \</w:t>
      </w:r>
      <w:r>
        <w:br/>
      </w:r>
      <w:r>
        <w:rPr>
          <w:rFonts w:eastAsia="Consolas"/>
        </w:rPr>
        <w:t xml:space="preserve">  --robot.type=so101_follower \</w:t>
      </w:r>
      <w:r>
        <w:br/>
      </w:r>
      <w:r>
        <w:rPr>
          <w:rFonts w:eastAsia="Consolas"/>
        </w:rPr>
        <w:t xml:space="preserve">  --robot.port=/dev/ttyACM1 \</w:t>
      </w:r>
      <w:r>
        <w:br/>
      </w:r>
      <w:r>
        <w:rPr>
          <w:rFonts w:eastAsia="Consolas"/>
        </w:rPr>
        <w:t xml:space="preserve">  --robot.id=my_awesome_follower_arm \</w:t>
      </w:r>
      <w:r>
        <w:br/>
      </w:r>
      <w:r>
        <w:rPr>
          <w:rFonts w:eastAsia="Consolas"/>
        </w:rPr>
        <w:t xml:space="preserve">  --robot.cameras="{front: {type: opencv, index_</w:t>
      </w:r>
      <w:r>
        <w:rPr>
          <w:rFonts w:eastAsia="Consolas"/>
        </w:rPr>
        <w:t>or_path: 0, width: 1920, height: 1080, fps: 30, fourcc: MJPG}}" \</w:t>
      </w:r>
      <w:r>
        <w:br/>
      </w:r>
      <w:r>
        <w:rPr>
          <w:rFonts w:eastAsia="Consolas"/>
        </w:rPr>
        <w:t xml:space="preserve">  --teleop.type=so101_leader \</w:t>
      </w:r>
      <w:r>
        <w:br/>
      </w:r>
      <w:r>
        <w:rPr>
          <w:rFonts w:eastAsia="Consolas"/>
        </w:rPr>
        <w:t xml:space="preserve">  --teleop.port=/dev/ttyACM0 \</w:t>
      </w:r>
      <w:r>
        <w:br/>
      </w:r>
      <w:r>
        <w:rPr>
          <w:rFonts w:eastAsia="Consolas"/>
        </w:rPr>
        <w:t xml:space="preserve">  --teleop.id=my_awesome_leader_arm \</w:t>
      </w:r>
      <w:r>
        <w:br/>
      </w:r>
      <w:r>
        <w:rPr>
          <w:rFonts w:eastAsia="Consolas"/>
        </w:rPr>
        <w:t xml:space="preserve">  --display_data=true \</w:t>
      </w:r>
      <w:r>
        <w:br/>
      </w:r>
      <w:r>
        <w:rPr>
          <w:rFonts w:eastAsia="Consolas"/>
        </w:rPr>
        <w:t xml:space="preserve">  --display_compressed_images=true \</w:t>
      </w:r>
      <w:r>
        <w:br/>
      </w:r>
      <w:r>
        <w:rPr>
          <w:rFonts w:eastAsia="Consolas"/>
        </w:rPr>
        <w:t xml:space="preserve">  --dataset.repo_id=local/pick_place_second_test \</w:t>
      </w:r>
      <w:r>
        <w:br/>
      </w:r>
      <w:r>
        <w:rPr>
          <w:rFonts w:eastAsia="Consolas"/>
        </w:rPr>
        <w:t xml:space="preserve">  --dataset.root="/home/postgrad/fahim/datasets_2/pick_place_second_test" \</w:t>
      </w:r>
      <w:r>
        <w:br/>
      </w:r>
      <w:r>
        <w:rPr>
          <w:rFonts w:eastAsia="Consolas"/>
        </w:rPr>
        <w:t xml:space="preserve">  --dataset.single_task="pick the cube and place it inside the box" \</w:t>
      </w:r>
      <w:r>
        <w:br/>
      </w:r>
      <w:r>
        <w:rPr>
          <w:rFonts w:eastAsia="Consolas"/>
        </w:rPr>
        <w:t xml:space="preserve">  --dataset.num_episodes=70 \</w:t>
      </w:r>
      <w:r>
        <w:br/>
      </w:r>
      <w:r>
        <w:rPr>
          <w:rFonts w:eastAsia="Consolas"/>
        </w:rPr>
        <w:t xml:space="preserve">  --dataset.episode_time_s=90</w:t>
      </w:r>
      <w:r>
        <w:rPr>
          <w:rFonts w:eastAsia="Consolas"/>
        </w:rPr>
        <w:t xml:space="preserve"> \</w:t>
      </w:r>
      <w:r>
        <w:br/>
      </w:r>
      <w:r>
        <w:rPr>
          <w:rFonts w:eastAsia="Consolas"/>
        </w:rPr>
        <w:t xml:space="preserve">  --dataset.reset_time_s=0 \</w:t>
      </w:r>
      <w:r>
        <w:br/>
      </w:r>
      <w:r>
        <w:rPr>
          <w:rFonts w:eastAsia="Consolas"/>
        </w:rPr>
        <w:t xml:space="preserve">  --dataset.vcodec=h264 \</w:t>
      </w:r>
      <w:r>
        <w:br/>
      </w:r>
      <w:r>
        <w:rPr>
          <w:rFonts w:eastAsia="Consolas"/>
        </w:rPr>
        <w:t xml:space="preserve">  --dataset.push_to_hub=false</w:t>
      </w:r>
    </w:p>
    <w:p w:rsidR="008C33F1" w:rsidRDefault="004355DA">
      <w:pPr>
        <w:pStyle w:val="Heading2"/>
      </w:pPr>
      <w:r>
        <w:t>2.2 Keyboard controls while recording</w:t>
      </w:r>
    </w:p>
    <w:p w:rsidR="008C33F1" w:rsidRDefault="004355DA">
      <w:pPr>
        <w:numPr>
          <w:ilvl w:val="0"/>
          <w:numId w:val="1"/>
        </w:numPr>
      </w:pPr>
      <w:r>
        <w:rPr>
          <w:rFonts w:eastAsia="Calibri"/>
        </w:rPr>
        <w:t>Re-record the current episode: press the Left Arrow key once.</w:t>
      </w:r>
    </w:p>
    <w:p w:rsidR="008C33F1" w:rsidRDefault="004355DA">
      <w:pPr>
        <w:numPr>
          <w:ilvl w:val="0"/>
          <w:numId w:val="1"/>
        </w:numPr>
      </w:pPr>
      <w:r>
        <w:rPr>
          <w:rFonts w:eastAsia="Calibri"/>
        </w:rPr>
        <w:t xml:space="preserve">End the current episode before the configured episode time expires: </w:t>
      </w:r>
      <w:r>
        <w:rPr>
          <w:rFonts w:eastAsia="Calibri"/>
        </w:rPr>
        <w:t>press the Right Arrow key once.</w:t>
      </w:r>
    </w:p>
    <w:p w:rsidR="008C33F1" w:rsidRDefault="004355DA">
      <w:pPr>
        <w:numPr>
          <w:ilvl w:val="0"/>
          <w:numId w:val="1"/>
        </w:numPr>
      </w:pPr>
      <w:r>
        <w:rPr>
          <w:rFonts w:eastAsia="Calibri"/>
        </w:rPr>
        <w:t>Start the next episode before the reset timer expires: press the Right Arrow key once.</w:t>
      </w:r>
    </w:p>
    <w:p w:rsidR="008C33F1" w:rsidRDefault="004355DA">
      <w:pPr>
        <w:numPr>
          <w:ilvl w:val="0"/>
          <w:numId w:val="1"/>
        </w:numPr>
      </w:pPr>
      <w:r>
        <w:rPr>
          <w:rFonts w:eastAsia="Calibri"/>
        </w:rPr>
        <w:t>Pause safely: press Esc once. The current recording is saved before the loop pauses.</w:t>
      </w:r>
    </w:p>
    <w:p w:rsidR="008C33F1" w:rsidRDefault="004355DA">
      <w:pPr>
        <w:numPr>
          <w:ilvl w:val="0"/>
          <w:numId w:val="1"/>
        </w:numPr>
      </w:pPr>
      <w:r>
        <w:rPr>
          <w:rFonts w:eastAsia="Calibri"/>
        </w:rPr>
        <w:t>Resume a stopped recording loop: run the same comman</w:t>
      </w:r>
      <w:r>
        <w:rPr>
          <w:rFonts w:eastAsia="Calibri"/>
        </w:rPr>
        <w:t>d with --resume=true appended.</w:t>
      </w:r>
    </w:p>
    <w:p w:rsidR="008C33F1" w:rsidRDefault="004355DA">
      <w:pPr>
        <w:pBdr>
          <w:left w:val="single" w:sz="18" w:space="7" w:color="9B1C1C"/>
        </w:pBdr>
        <w:shd w:val="clear" w:color="auto" w:fill="FFF1F0"/>
        <w:spacing w:before="120" w:after="160" w:line="276" w:lineRule="auto"/>
        <w:ind w:left="173" w:right="86"/>
      </w:pPr>
      <w:r>
        <w:rPr>
          <w:rFonts w:eastAsia="Calibri"/>
          <w:b/>
          <w:color w:val="9B1C1C"/>
        </w:rPr>
        <w:t xml:space="preserve">Do not interrupt an episode with Ctrl+C: </w:t>
      </w:r>
      <w:r>
        <w:rPr>
          <w:rFonts w:eastAsia="Calibri"/>
        </w:rPr>
        <w:t>Ctrl+C stops the recording loop and the in-progress episode may not be saved. Use Esc when you want the current episode saved before pausing.</w:t>
      </w:r>
    </w:p>
    <w:p w:rsidR="008C33F1" w:rsidRDefault="004355DA">
      <w:pPr>
        <w:pStyle w:val="Heading2"/>
      </w:pPr>
      <w:r>
        <w:t>2.3 Resume an existing dataset</w:t>
      </w:r>
    </w:p>
    <w:p w:rsidR="008C33F1" w:rsidRDefault="004355DA">
      <w:r>
        <w:rPr>
          <w:rFonts w:eastAsia="Calibri"/>
        </w:rPr>
        <w:t>This exampl</w:t>
      </w:r>
      <w:r>
        <w:rPr>
          <w:rFonts w:eastAsia="Calibri"/>
        </w:rPr>
        <w:t>e resumes the dataset with a lower 640 × 480 camera resolution and a requested total of 20 episodes. Keep the camera configuration consistent with the dataset and model requirements you intend to use.</w:t>
      </w:r>
    </w:p>
    <w:p w:rsidR="008C33F1" w:rsidRDefault="004355DA">
      <w:pPr>
        <w:pStyle w:val="CodeBlock"/>
        <w:pBdr>
          <w:left w:val="single" w:sz="12" w:space="6" w:color="9EB6CE"/>
        </w:pBdr>
        <w:shd w:val="clear" w:color="auto" w:fill="F6F8FA"/>
        <w:rPr>
          <w:rFonts w:hint="eastAsia"/>
        </w:rPr>
      </w:pPr>
      <w:r>
        <w:rPr>
          <w:rFonts w:eastAsia="Consolas"/>
        </w:rPr>
        <w:t>lerobot-record \</w:t>
      </w:r>
      <w:r>
        <w:br/>
      </w:r>
      <w:r>
        <w:rPr>
          <w:rFonts w:eastAsia="Consolas"/>
        </w:rPr>
        <w:t xml:space="preserve">  --robot.type=so101_follower \</w:t>
      </w:r>
      <w:r>
        <w:br/>
      </w:r>
      <w:r>
        <w:rPr>
          <w:rFonts w:eastAsia="Consolas"/>
        </w:rPr>
        <w:t xml:space="preserve">  --ro</w:t>
      </w:r>
      <w:r>
        <w:rPr>
          <w:rFonts w:eastAsia="Consolas"/>
        </w:rPr>
        <w:t>bot.port=/dev/ttyACM1 \</w:t>
      </w:r>
      <w:r>
        <w:br/>
      </w:r>
      <w:r>
        <w:rPr>
          <w:rFonts w:eastAsia="Consolas"/>
        </w:rPr>
        <w:t xml:space="preserve">  --robot.id=my_awesome_follower_arm \</w:t>
      </w:r>
      <w:r>
        <w:br/>
      </w:r>
      <w:r>
        <w:rPr>
          <w:rFonts w:eastAsia="Consolas"/>
        </w:rPr>
        <w:t xml:space="preserve">  --robot.cameras="{front: {type: opencv, index_or_path: 0, width: 640, height: 480, fps: 30, fourcc: MJPG}}" \</w:t>
      </w:r>
      <w:r>
        <w:br/>
      </w:r>
      <w:r>
        <w:rPr>
          <w:rFonts w:eastAsia="Consolas"/>
        </w:rPr>
        <w:t xml:space="preserve">  --teleop.type=so101_leader \</w:t>
      </w:r>
      <w:r>
        <w:br/>
      </w:r>
      <w:r>
        <w:rPr>
          <w:rFonts w:eastAsia="Consolas"/>
        </w:rPr>
        <w:lastRenderedPageBreak/>
        <w:t xml:space="preserve">  --teleop.port=/dev/ttyACM0 \</w:t>
      </w:r>
      <w:r>
        <w:br/>
      </w:r>
      <w:r>
        <w:rPr>
          <w:rFonts w:eastAsia="Consolas"/>
        </w:rPr>
        <w:t xml:space="preserve">  --teleop.id=my_aw</w:t>
      </w:r>
      <w:r>
        <w:rPr>
          <w:rFonts w:eastAsia="Consolas"/>
        </w:rPr>
        <w:t>esome_leader_arm \</w:t>
      </w:r>
      <w:r>
        <w:br/>
      </w:r>
      <w:r>
        <w:rPr>
          <w:rFonts w:eastAsia="Consolas"/>
        </w:rPr>
        <w:t xml:space="preserve">  --display_data=true \</w:t>
      </w:r>
      <w:r>
        <w:br/>
      </w:r>
      <w:r>
        <w:rPr>
          <w:rFonts w:eastAsia="Consolas"/>
        </w:rPr>
        <w:t xml:space="preserve">  --display_compressed_images=true \</w:t>
      </w:r>
      <w:r>
        <w:br/>
      </w:r>
      <w:r>
        <w:rPr>
          <w:rFonts w:eastAsia="Consolas"/>
        </w:rPr>
        <w:t xml:space="preserve">  --dataset.repo_id=local/pick_place_second_test \</w:t>
      </w:r>
      <w:r>
        <w:br/>
      </w:r>
      <w:r>
        <w:rPr>
          <w:rFonts w:eastAsia="Consolas"/>
        </w:rPr>
        <w:t xml:space="preserve">  --dataset.root="/home/postgrad/fahim/datasets_2/pick_place_second_test" \</w:t>
      </w:r>
      <w:r>
        <w:br/>
      </w:r>
      <w:r>
        <w:rPr>
          <w:rFonts w:eastAsia="Consolas"/>
        </w:rPr>
        <w:t xml:space="preserve">  --dataset.single_task="pick the cube and place </w:t>
      </w:r>
      <w:r>
        <w:rPr>
          <w:rFonts w:eastAsia="Consolas"/>
        </w:rPr>
        <w:t>it inside the box" \</w:t>
      </w:r>
      <w:r>
        <w:br/>
      </w:r>
      <w:r>
        <w:rPr>
          <w:rFonts w:eastAsia="Consolas"/>
        </w:rPr>
        <w:t xml:space="preserve">  --dataset.num_episodes=20 \</w:t>
      </w:r>
      <w:r>
        <w:br/>
      </w:r>
      <w:r>
        <w:rPr>
          <w:rFonts w:eastAsia="Consolas"/>
        </w:rPr>
        <w:t xml:space="preserve">  --dataset.episode_time_s=90 \</w:t>
      </w:r>
      <w:r>
        <w:br/>
      </w:r>
      <w:r>
        <w:rPr>
          <w:rFonts w:eastAsia="Consolas"/>
        </w:rPr>
        <w:t xml:space="preserve">  --dataset.reset_time_s=0 \</w:t>
      </w:r>
      <w:r>
        <w:br/>
      </w:r>
      <w:r>
        <w:rPr>
          <w:rFonts w:eastAsia="Consolas"/>
        </w:rPr>
        <w:t xml:space="preserve">  --dataset.vcodec=h264 \</w:t>
      </w:r>
      <w:r>
        <w:br/>
      </w:r>
      <w:r>
        <w:rPr>
          <w:rFonts w:eastAsia="Consolas"/>
        </w:rPr>
        <w:t xml:space="preserve">  --dataset.push_to_hub=false \</w:t>
      </w:r>
      <w:r>
        <w:br/>
      </w:r>
      <w:r>
        <w:rPr>
          <w:rFonts w:eastAsia="Consolas"/>
        </w:rPr>
        <w:t xml:space="preserve">  --resume=true</w:t>
      </w:r>
    </w:p>
    <w:p w:rsidR="008C33F1" w:rsidRDefault="004355DA">
      <w:pPr>
        <w:pStyle w:val="Heading2"/>
      </w:pPr>
      <w:r>
        <w:t>2.4 Recording command reference</w:t>
      </w:r>
    </w:p>
    <w:tbl>
      <w:tblPr>
        <w:tblW w:w="9360" w:type="dxa"/>
        <w:tblInd w:w="120" w:type="dxa"/>
        <w:tblLayout w:type="fixed"/>
        <w:tblLook w:val="04A0" w:firstRow="1" w:lastRow="0" w:firstColumn="1" w:lastColumn="0" w:noHBand="0" w:noVBand="1"/>
      </w:tblPr>
      <w:tblGrid>
        <w:gridCol w:w="3300"/>
        <w:gridCol w:w="6060"/>
      </w:tblGrid>
      <w:tr w:rsidR="008C33F1">
        <w:trPr>
          <w:tblHeader/>
        </w:trPr>
        <w:tc>
          <w:tcPr>
            <w:tcW w:w="33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Command or option</w:t>
            </w:r>
          </w:p>
        </w:tc>
        <w:tc>
          <w:tcPr>
            <w:tcW w:w="60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Purpose</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lerobot-record</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Starts dataset recording.</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--robot.type=so101_follower</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Uses an SO-101 arm as the follower arm that executes the movement.</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--robot.port=/dev/ttyACM1</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Connects to the follower arm through this serial device.</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--robot.id=my_awesome_follower_arm</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Assigns a stable identifier to the follower arm.</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--robot.cameras=…</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Defines the front OpenCV camera, device index, resolution, frame rate, and MJPG format.</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--teleop.type=so101_leader</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Uses a second SO-101 arm as the leader arm moved by the operator.</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--teleop.port=/dev/ttyACM0</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Connects to the leader arm through this serial device.</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--teleop.id=my_awesome_leader_arm</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Assigns a stable identifier to the leader arm.</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--display_data=true</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Displays recorded data while the loop is running.</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--display_compressed</w:t>
            </w:r>
            <w:r>
              <w:rPr>
                <w:rFonts w:ascii="Consolas" w:eastAsia="Consolas" w:hAnsi="Consolas"/>
                <w:sz w:val="18"/>
              </w:rPr>
              <w:t>_images=true</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Displays compressed images instead of raw frames.</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--dataset.repo_id=</w:t>
            </w:r>
            <w:r>
              <w:rPr>
                <w:rFonts w:ascii="Consolas" w:eastAsia="Consolas" w:hAnsi="Consolas"/>
                <w:sz w:val="18"/>
              </w:rPr>
              <w:br/>
              <w:t>local/pick_place_second_test</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Sets the dataset namespace and identifier.</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--dataset.root=…</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Saves the dataset at the specified local directory.</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--dataset.single_task=…</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Stores</w:t>
            </w:r>
            <w:r>
              <w:rPr>
                <w:rFonts w:eastAsia="Calibri"/>
                <w:sz w:val="18"/>
              </w:rPr>
              <w:t xml:space="preserve"> the natural-language description of the demonstrated task.</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--dataset.num_episodes=70</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Requests 70 demonstration episodes.</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--dataset.episode_time_s=90</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Allows each demonstration to last up to 90 seconds.</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--dataset.reset_time_s=0</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Uses no timed reset period</w:t>
            </w:r>
            <w:r>
              <w:rPr>
                <w:rFonts w:eastAsia="Calibri"/>
                <w:sz w:val="18"/>
              </w:rPr>
              <w:t xml:space="preserve"> between demonstrations in this command.</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--dataset.vcodec=h264</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Encodes saved dataset videos using H.264.</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--dataset.push_to_hub=false</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Keeps the dataset local instead of uploading it to Hugging Face Hub.</w:t>
            </w:r>
          </w:p>
        </w:tc>
      </w:tr>
      <w:tr w:rsidR="008C33F1">
        <w:tc>
          <w:tcPr>
            <w:tcW w:w="33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lastRenderedPageBreak/>
              <w:t>--resume=true</w:t>
            </w:r>
          </w:p>
        </w:tc>
        <w:tc>
          <w:tcPr>
            <w:tcW w:w="6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Continues adding demonstrations to an</w:t>
            </w:r>
            <w:r>
              <w:rPr>
                <w:rFonts w:eastAsia="Calibri"/>
                <w:sz w:val="18"/>
              </w:rPr>
              <w:t xml:space="preserve"> existing compatible dataset.</w:t>
            </w:r>
          </w:p>
        </w:tc>
      </w:tr>
    </w:tbl>
    <w:p w:rsidR="008C33F1" w:rsidRDefault="008C33F1">
      <w:pPr>
        <w:spacing w:before="80" w:after="0"/>
      </w:pPr>
    </w:p>
    <w:p w:rsidR="008C33F1" w:rsidRDefault="004355DA">
      <w:pPr>
        <w:pStyle w:val="Heading2"/>
      </w:pPr>
      <w:r>
        <w:t>2.5 Camera and storage formats</w:t>
      </w:r>
    </w:p>
    <w:p w:rsidR="008C33F1" w:rsidRDefault="004355DA">
      <w:pPr>
        <w:pStyle w:val="Heading3"/>
      </w:pPr>
      <w:r>
        <w:t>MJPG and FOURCC</w:t>
      </w:r>
    </w:p>
    <w:p w:rsidR="008C33F1" w:rsidRDefault="004355DA">
      <w:r>
        <w:rPr>
          <w:rFonts w:eastAsia="Calibri"/>
        </w:rPr>
        <w:t xml:space="preserve">MJPG means Motion JPEG. FOURCC means Four Character Code; it identifies the video or pixel format requested from the camera. MJPG applies to the camera stream, not to the final </w:t>
      </w:r>
      <w:r>
        <w:rPr>
          <w:rFonts w:eastAsia="Calibri"/>
        </w:rPr>
        <w:t>saved dataset video.</w:t>
      </w:r>
    </w:p>
    <w:p w:rsidR="008C33F1" w:rsidRDefault="004355DA">
      <w:r>
        <w:rPr>
          <w:rFonts w:eastAsia="Calibri"/>
        </w:rPr>
        <w:t>Many USB webcams support MJPG because compressed frames use less USB bandwidth than raw formats. This often enables higher resolutions and frame rates while reducing lag or dropped frames.</w:t>
      </w:r>
    </w:p>
    <w:p w:rsidR="008C33F1" w:rsidRDefault="004355DA">
      <w:r>
        <w:rPr>
          <w:rFonts w:eastAsia="Calibri"/>
        </w:rPr>
        <w:t>If fourcc: MJPG is omitted, the camera may use</w:t>
      </w:r>
      <w:r>
        <w:rPr>
          <w:rFonts w:eastAsia="Calibri"/>
        </w:rPr>
        <w:t xml:space="preserve"> a default format such as YUYV. Depending on the webcam and USB connection, that can increase bandwidth use, reduce the available frame rate at high resolutions, or cause lag and dropped frames.</w:t>
      </w:r>
    </w:p>
    <w:p w:rsidR="008C33F1" w:rsidRDefault="004355DA">
      <w:pPr>
        <w:pStyle w:val="Heading3"/>
      </w:pPr>
      <w:r>
        <w:t>MJPG compared with H.264</w:t>
      </w:r>
    </w:p>
    <w:tbl>
      <w:tblPr>
        <w:tblW w:w="9360" w:type="dxa"/>
        <w:tblInd w:w="120" w:type="dxa"/>
        <w:tblLayout w:type="fixed"/>
        <w:tblLook w:val="04A0" w:firstRow="1" w:lastRow="0" w:firstColumn="1" w:lastColumn="0" w:noHBand="0" w:noVBand="1"/>
      </w:tblPr>
      <w:tblGrid>
        <w:gridCol w:w="1440"/>
        <w:gridCol w:w="3240"/>
        <w:gridCol w:w="4680"/>
      </w:tblGrid>
      <w:tr w:rsidR="008C33F1">
        <w:trPr>
          <w:tblHeader/>
        </w:trPr>
        <w:tc>
          <w:tcPr>
            <w:tcW w:w="144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Format</w:t>
            </w:r>
          </w:p>
        </w:tc>
        <w:tc>
          <w:tcPr>
            <w:tcW w:w="324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Where it is used</w:t>
            </w:r>
          </w:p>
        </w:tc>
        <w:tc>
          <w:tcPr>
            <w:tcW w:w="468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Why it is us</w:t>
            </w:r>
            <w:r>
              <w:rPr>
                <w:rFonts w:eastAsia="Calibri"/>
                <w:b/>
                <w:color w:val="0B2545"/>
                <w:sz w:val="18"/>
              </w:rPr>
              <w:t>ed</w:t>
            </w:r>
          </w:p>
        </w:tc>
      </w:tr>
      <w:tr w:rsidR="008C33F1">
        <w:tc>
          <w:tcPr>
            <w:tcW w:w="14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9"/>
              </w:rPr>
              <w:t>MJPG</w:t>
            </w:r>
          </w:p>
        </w:tc>
        <w:tc>
          <w:tcPr>
            <w:tcW w:w="32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Camera → computer</w:t>
            </w:r>
          </w:p>
        </w:tc>
        <w:tc>
          <w:tcPr>
            <w:tcW w:w="46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Efficient camera transport over USB.</w:t>
            </w:r>
          </w:p>
        </w:tc>
      </w:tr>
      <w:tr w:rsidR="008C33F1">
        <w:tc>
          <w:tcPr>
            <w:tcW w:w="14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9"/>
              </w:rPr>
              <w:t>H.264</w:t>
            </w:r>
          </w:p>
        </w:tc>
        <w:tc>
          <w:tcPr>
            <w:tcW w:w="32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LeRobot → dataset video files</w:t>
            </w:r>
          </w:p>
        </w:tc>
        <w:tc>
          <w:tcPr>
            <w:tcW w:w="46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9"/>
              </w:rPr>
              <w:t>Efficient storage with good quality and broad compatibility.</w:t>
            </w:r>
          </w:p>
        </w:tc>
      </w:tr>
    </w:tbl>
    <w:p w:rsidR="008C33F1" w:rsidRDefault="008C33F1">
      <w:pPr>
        <w:spacing w:before="80" w:after="0"/>
      </w:pPr>
    </w:p>
    <w:p w:rsidR="008C33F1" w:rsidRDefault="004355DA">
      <w:pPr>
        <w:pStyle w:val="Heading3"/>
      </w:pPr>
      <w:r>
        <w:t>Display flags</w:t>
      </w:r>
    </w:p>
    <w:p w:rsidR="008C33F1" w:rsidRDefault="004355DA">
      <w:r>
        <w:rPr>
          <w:rFonts w:eastAsia="Calibri"/>
        </w:rPr>
        <w:t xml:space="preserve">--display_data=true enables display of the available recorded data. </w:t>
      </w:r>
      <w:r>
        <w:rPr>
          <w:rFonts w:eastAsia="Calibri"/>
        </w:rPr>
        <w:t>--display_compressed_images=true chooses compressed image display; setting it to false displays raw image data. Compressed image display is usually faster and more efficient and is closer to the encoded imagery stored in the dataset.</w:t>
      </w:r>
    </w:p>
    <w:p w:rsidR="008C33F1" w:rsidRDefault="004355DA">
      <w:pPr>
        <w:pStyle w:val="Heading3"/>
      </w:pPr>
      <w:r>
        <w:t>Dataset ID, local stor</w:t>
      </w:r>
      <w:r>
        <w:t>age, and Hub upload</w:t>
      </w:r>
    </w:p>
    <w:p w:rsidR="008C33F1" w:rsidRDefault="004355DA">
      <w:r>
        <w:rPr>
          <w:rFonts w:eastAsia="Calibri"/>
        </w:rPr>
        <w:t>The repo ID follows the form namespace/dataset_name. The namespace may be local or a Hugging Face username. When --dataset.push_to_hub=false is set, the dataset remains at the path supplied by --dataset.root and is not uploaded, regardl</w:t>
      </w:r>
      <w:r>
        <w:rPr>
          <w:rFonts w:eastAsia="Calibri"/>
        </w:rPr>
        <w:t>ess of the namespace text.</w:t>
      </w:r>
    </w:p>
    <w:p w:rsidR="008C33F1" w:rsidRDefault="004355DA">
      <w:pPr>
        <w:pStyle w:val="Heading3"/>
      </w:pPr>
      <w:r>
        <w:t>H.264 dataset codec</w:t>
      </w:r>
    </w:p>
    <w:p w:rsidR="008C33F1" w:rsidRDefault="004355DA">
      <w:r>
        <w:rPr>
          <w:rFonts w:eastAsia="Calibri"/>
        </w:rPr>
        <w:t>--dataset.vcodec=h264 selects the codec used to compress and store camera videos in the dataset. H.264 is commonly chosen because it produces relatively small files, maintains good visual quality, and is suppo</w:t>
      </w:r>
      <w:r>
        <w:rPr>
          <w:rFonts w:eastAsia="Calibri"/>
        </w:rPr>
        <w:t>rted by many tools. If the option is omitted, LeRobot uses its configured default or another available codec; resulting files may be larger or less portable.</w:t>
      </w:r>
    </w:p>
    <w:p w:rsidR="008C33F1" w:rsidRDefault="004355DA">
      <w:pPr>
        <w:pStyle w:val="Heading1"/>
      </w:pPr>
      <w:r>
        <w:lastRenderedPageBreak/>
        <w:t>3. Train the SmolVLA policy</w:t>
      </w:r>
    </w:p>
    <w:p w:rsidR="008C33F1" w:rsidRDefault="004355DA">
      <w:pPr>
        <w:pStyle w:val="Heading2"/>
      </w:pPr>
      <w:r>
        <w:t>3.1 Start a 30,000-step training run</w:t>
      </w:r>
    </w:p>
    <w:p w:rsidR="008C33F1" w:rsidRDefault="004355DA">
      <w:pPr>
        <w:pStyle w:val="CodeBlock"/>
        <w:pBdr>
          <w:left w:val="single" w:sz="12" w:space="6" w:color="9EB6CE"/>
        </w:pBdr>
        <w:shd w:val="clear" w:color="auto" w:fill="F6F8FA"/>
        <w:rPr>
          <w:rFonts w:hint="eastAsia"/>
        </w:rPr>
      </w:pPr>
      <w:r>
        <w:rPr>
          <w:rFonts w:eastAsia="Consolas"/>
        </w:rPr>
        <w:t>cd ~/lerobot</w:t>
      </w:r>
      <w:r>
        <w:br/>
      </w:r>
      <w:r>
        <w:br/>
      </w:r>
      <w:r>
        <w:rPr>
          <w:rFonts w:eastAsia="Consolas"/>
        </w:rPr>
        <w:t>PYTORCH_CUDA_ALLOC_</w:t>
      </w:r>
      <w:r>
        <w:rPr>
          <w:rFonts w:eastAsia="Consolas"/>
        </w:rPr>
        <w:t>CONF=expandable_segments:True lerobot-train \</w:t>
      </w:r>
      <w:r>
        <w:br/>
      </w:r>
      <w:r>
        <w:rPr>
          <w:rFonts w:eastAsia="Consolas"/>
        </w:rPr>
        <w:t xml:space="preserve">  --policy.path=lerobot/smolvla_base \</w:t>
      </w:r>
      <w:r>
        <w:br/>
      </w:r>
      <w:r>
        <w:rPr>
          <w:rFonts w:eastAsia="Consolas"/>
        </w:rPr>
        <w:t xml:space="preserve">  --dataset.repo_id=local/pick_place_second_test \</w:t>
      </w:r>
      <w:r>
        <w:br/>
      </w:r>
      <w:r>
        <w:rPr>
          <w:rFonts w:eastAsia="Consolas"/>
        </w:rPr>
        <w:t xml:space="preserve">  --dataset.root="/home/postgrad/fahim/datasets_2/pick_place_second_test" \</w:t>
      </w:r>
      <w:r>
        <w:br/>
      </w:r>
      <w:r>
        <w:rPr>
          <w:rFonts w:eastAsia="Consolas"/>
        </w:rPr>
        <w:t xml:space="preserve">  --rename_map='{"observation.images.front":</w:t>
      </w:r>
      <w:r>
        <w:rPr>
          <w:rFonts w:eastAsia="Consolas"/>
        </w:rPr>
        <w:t>"observation.images.camera1"}' \</w:t>
      </w:r>
      <w:r>
        <w:br/>
      </w:r>
      <w:r>
        <w:rPr>
          <w:rFonts w:eastAsia="Consolas"/>
        </w:rPr>
        <w:t xml:space="preserve">  --policy.empty_cameras=0 \</w:t>
      </w:r>
      <w:r>
        <w:br/>
      </w:r>
      <w:r>
        <w:rPr>
          <w:rFonts w:eastAsia="Consolas"/>
        </w:rPr>
        <w:t xml:space="preserve">  --policy.resize_imgs_with_padding='[256,256]' \</w:t>
      </w:r>
      <w:r>
        <w:br/>
      </w:r>
      <w:r>
        <w:rPr>
          <w:rFonts w:eastAsia="Consolas"/>
        </w:rPr>
        <w:t xml:space="preserve">  --policy.use_amp=true \</w:t>
      </w:r>
      <w:r>
        <w:br/>
      </w:r>
      <w:r>
        <w:rPr>
          <w:rFonts w:eastAsia="Consolas"/>
        </w:rPr>
        <w:t xml:space="preserve">  --policy.device=cuda \</w:t>
      </w:r>
      <w:r>
        <w:br/>
      </w:r>
      <w:r>
        <w:rPr>
          <w:rFonts w:eastAsia="Consolas"/>
        </w:rPr>
        <w:t xml:space="preserve">  --batch_size=1 \</w:t>
      </w:r>
      <w:r>
        <w:br/>
      </w:r>
      <w:r>
        <w:rPr>
          <w:rFonts w:eastAsia="Consolas"/>
        </w:rPr>
        <w:t xml:space="preserve">  --num_workers=0 \</w:t>
      </w:r>
      <w:r>
        <w:br/>
      </w:r>
      <w:r>
        <w:rPr>
          <w:rFonts w:eastAsia="Consolas"/>
        </w:rPr>
        <w:t xml:space="preserve">  --steps=30000 \</w:t>
      </w:r>
      <w:r>
        <w:br/>
      </w:r>
      <w:r>
        <w:rPr>
          <w:rFonts w:eastAsia="Consolas"/>
        </w:rPr>
        <w:t xml:space="preserve">  --policy.scheduler_decay_steps=300</w:t>
      </w:r>
      <w:r>
        <w:rPr>
          <w:rFonts w:eastAsia="Consolas"/>
        </w:rPr>
        <w:t>00 \</w:t>
      </w:r>
      <w:r>
        <w:br/>
      </w:r>
      <w:r>
        <w:rPr>
          <w:rFonts w:eastAsia="Consolas"/>
        </w:rPr>
        <w:t xml:space="preserve">  --save_freq=5000 \</w:t>
      </w:r>
      <w:r>
        <w:br/>
      </w:r>
      <w:r>
        <w:rPr>
          <w:rFonts w:eastAsia="Consolas"/>
        </w:rPr>
        <w:t xml:space="preserve">  --log_freq=10 \</w:t>
      </w:r>
      <w:r>
        <w:br/>
      </w:r>
      <w:r>
        <w:rPr>
          <w:rFonts w:eastAsia="Consolas"/>
        </w:rPr>
        <w:t xml:space="preserve">  --output_dir="/home/postgrad/fahim/outputs_second/train/smolvla_pick_place_second" \</w:t>
      </w:r>
      <w:r>
        <w:br/>
      </w:r>
      <w:r>
        <w:rPr>
          <w:rFonts w:eastAsia="Consolas"/>
        </w:rPr>
        <w:t xml:space="preserve">  --job_name=smolvla_pick_place_second_30k \</w:t>
      </w:r>
      <w:r>
        <w:br/>
      </w:r>
      <w:r>
        <w:rPr>
          <w:rFonts w:eastAsia="Consolas"/>
        </w:rPr>
        <w:t xml:space="preserve">  --wandb.enable=false \</w:t>
      </w:r>
      <w:r>
        <w:br/>
      </w:r>
      <w:r>
        <w:rPr>
          <w:rFonts w:eastAsia="Consolas"/>
        </w:rPr>
        <w:t xml:space="preserve">  --policy.push_to_hub=false</w:t>
      </w:r>
    </w:p>
    <w:p w:rsidR="008C33F1" w:rsidRDefault="004355DA">
      <w:pPr>
        <w:pStyle w:val="Heading2"/>
      </w:pPr>
      <w:r>
        <w:t xml:space="preserve">3.2 Skip a problematic </w:t>
      </w:r>
      <w:r>
        <w:t>episode</w:t>
      </w:r>
    </w:p>
    <w:p w:rsidR="008C33F1" w:rsidRDefault="004355DA">
      <w:r>
        <w:rPr>
          <w:rFonts w:eastAsia="Calibri"/>
        </w:rPr>
        <w:t>Create a JSON list of episode indices, remove the unwanted index, and pass the list to --dataset.episodes. For a 70-episode dataset indexed from 0 through 69, use range(70). This example skips episode 14:</w:t>
      </w:r>
    </w:p>
    <w:p w:rsidR="008C33F1" w:rsidRDefault="004355DA">
      <w:pPr>
        <w:pStyle w:val="CodeBlock"/>
        <w:pBdr>
          <w:left w:val="single" w:sz="12" w:space="6" w:color="9EB6CE"/>
        </w:pBdr>
        <w:shd w:val="clear" w:color="auto" w:fill="F6F8FA"/>
        <w:rPr>
          <w:rFonts w:hint="eastAsia"/>
        </w:rPr>
      </w:pPr>
      <w:r>
        <w:rPr>
          <w:rFonts w:eastAsia="Consolas"/>
        </w:rPr>
        <w:t>EPISODES="$(python -c 'import json; print(j</w:t>
      </w:r>
      <w:r>
        <w:rPr>
          <w:rFonts w:eastAsia="Consolas"/>
        </w:rPr>
        <w:t>son.dumps([i for i in range(70) if i != 14]))')"</w:t>
      </w:r>
    </w:p>
    <w:p w:rsidR="008C33F1" w:rsidRDefault="004355DA">
      <w:pPr>
        <w:pStyle w:val="CodeBlock"/>
        <w:pBdr>
          <w:left w:val="single" w:sz="12" w:space="6" w:color="9EB6CE"/>
        </w:pBdr>
        <w:shd w:val="clear" w:color="auto" w:fill="F6F8FA"/>
        <w:rPr>
          <w:rFonts w:hint="eastAsia"/>
        </w:rPr>
      </w:pPr>
      <w:r>
        <w:rPr>
          <w:rFonts w:eastAsia="Consolas"/>
        </w:rPr>
        <w:t>cd ~/lerobot</w:t>
      </w:r>
      <w:r>
        <w:br/>
      </w:r>
      <w:r>
        <w:rPr>
          <w:rFonts w:eastAsia="Consolas"/>
        </w:rPr>
        <w:t>EPISODES="$(python -c 'import json; print(json.dumps([i for i in range(70) if i != 14]))')"</w:t>
      </w:r>
      <w:r>
        <w:br/>
      </w:r>
      <w:r>
        <w:rPr>
          <w:rFonts w:eastAsia="Consolas"/>
        </w:rPr>
        <w:t>PYTORCH_CUDA_ALLOC_CONF=expandable_segments:True lerobot-train \</w:t>
      </w:r>
      <w:r>
        <w:br/>
      </w:r>
      <w:r>
        <w:rPr>
          <w:rFonts w:eastAsia="Consolas"/>
        </w:rPr>
        <w:t xml:space="preserve">  --policy.path=lerobot/smolvla_base </w:t>
      </w:r>
      <w:r>
        <w:rPr>
          <w:rFonts w:eastAsia="Consolas"/>
        </w:rPr>
        <w:t>\</w:t>
      </w:r>
      <w:r>
        <w:br/>
      </w:r>
      <w:r>
        <w:rPr>
          <w:rFonts w:eastAsia="Consolas"/>
        </w:rPr>
        <w:t xml:space="preserve">  --dataset.repo_id=local/pick_place_second_test \</w:t>
      </w:r>
      <w:r>
        <w:br/>
      </w:r>
      <w:r>
        <w:rPr>
          <w:rFonts w:eastAsia="Consolas"/>
        </w:rPr>
        <w:t xml:space="preserve">  --dataset.root="/home/postgrad/fahim/datasets_2/pick_place_second_test" \</w:t>
      </w:r>
      <w:r>
        <w:br/>
      </w:r>
      <w:r>
        <w:rPr>
          <w:rFonts w:eastAsia="Consolas"/>
        </w:rPr>
        <w:t xml:space="preserve">  --dataset.episodes="$EPISODES" \</w:t>
      </w:r>
      <w:r>
        <w:br/>
      </w:r>
      <w:r>
        <w:rPr>
          <w:rFonts w:eastAsia="Consolas"/>
        </w:rPr>
        <w:t xml:space="preserve">  --rename_map='{"observation.images.front":"observation.images.camera1"}' \</w:t>
      </w:r>
      <w:r>
        <w:br/>
      </w:r>
      <w:r>
        <w:rPr>
          <w:rFonts w:eastAsia="Consolas"/>
        </w:rPr>
        <w:t xml:space="preserve">  --policy.empt</w:t>
      </w:r>
      <w:r>
        <w:rPr>
          <w:rFonts w:eastAsia="Consolas"/>
        </w:rPr>
        <w:t>y_cameras=0 \</w:t>
      </w:r>
      <w:r>
        <w:br/>
      </w:r>
      <w:r>
        <w:rPr>
          <w:rFonts w:eastAsia="Consolas"/>
        </w:rPr>
        <w:t xml:space="preserve">  --policy.resize_imgs_with_padding='[256,256]' \</w:t>
      </w:r>
      <w:r>
        <w:br/>
      </w:r>
      <w:r>
        <w:rPr>
          <w:rFonts w:eastAsia="Consolas"/>
        </w:rPr>
        <w:t xml:space="preserve">  --policy.use_amp=true \</w:t>
      </w:r>
      <w:r>
        <w:br/>
      </w:r>
      <w:r>
        <w:rPr>
          <w:rFonts w:eastAsia="Consolas"/>
        </w:rPr>
        <w:t xml:space="preserve">  --policy.device=cuda \</w:t>
      </w:r>
      <w:r>
        <w:br/>
      </w:r>
      <w:r>
        <w:rPr>
          <w:rFonts w:eastAsia="Consolas"/>
        </w:rPr>
        <w:t xml:space="preserve">  --batch_size=1 \</w:t>
      </w:r>
      <w:r>
        <w:br/>
      </w:r>
      <w:r>
        <w:rPr>
          <w:rFonts w:eastAsia="Consolas"/>
        </w:rPr>
        <w:t xml:space="preserve">  --num_workers=0 \</w:t>
      </w:r>
      <w:r>
        <w:br/>
      </w:r>
      <w:r>
        <w:rPr>
          <w:rFonts w:eastAsia="Consolas"/>
        </w:rPr>
        <w:t xml:space="preserve">  --steps=30000 \</w:t>
      </w:r>
      <w:r>
        <w:br/>
      </w:r>
      <w:r>
        <w:rPr>
          <w:rFonts w:eastAsia="Consolas"/>
        </w:rPr>
        <w:t xml:space="preserve">  --policy.scheduler_decay_steps=30000 \</w:t>
      </w:r>
      <w:r>
        <w:br/>
      </w:r>
      <w:r>
        <w:rPr>
          <w:rFonts w:eastAsia="Consolas"/>
        </w:rPr>
        <w:t xml:space="preserve">  --save_freq=5000 \</w:t>
      </w:r>
      <w:r>
        <w:br/>
      </w:r>
      <w:r>
        <w:rPr>
          <w:rFonts w:eastAsia="Consolas"/>
        </w:rPr>
        <w:t xml:space="preserve">  --log_freq=10 \</w:t>
      </w:r>
      <w:r>
        <w:br/>
      </w:r>
      <w:r>
        <w:rPr>
          <w:rFonts w:eastAsia="Consolas"/>
        </w:rPr>
        <w:t xml:space="preserve">  --</w:t>
      </w:r>
      <w:r>
        <w:rPr>
          <w:rFonts w:eastAsia="Consolas"/>
        </w:rPr>
        <w:t>output_dir="/home/postgrad/fahim/outputs_second/train/smolvla_pick_place_second" \</w:t>
      </w:r>
      <w:r>
        <w:br/>
      </w:r>
      <w:r>
        <w:rPr>
          <w:rFonts w:eastAsia="Consolas"/>
        </w:rPr>
        <w:t xml:space="preserve">  --job_name=smolvla_pick_place_second_30k \</w:t>
      </w:r>
      <w:r>
        <w:br/>
      </w:r>
      <w:r>
        <w:rPr>
          <w:rFonts w:eastAsia="Consolas"/>
        </w:rPr>
        <w:t xml:space="preserve">  --wandb.enable=false \</w:t>
      </w:r>
      <w:r>
        <w:br/>
      </w:r>
      <w:r>
        <w:rPr>
          <w:rFonts w:eastAsia="Consolas"/>
        </w:rPr>
        <w:t xml:space="preserve">  --policy.push_to_hub=false</w:t>
      </w:r>
    </w:p>
    <w:p w:rsidR="008C33F1" w:rsidRDefault="004355DA">
      <w:pPr>
        <w:pBdr>
          <w:left w:val="single" w:sz="18" w:space="7" w:color="9A6700"/>
        </w:pBdr>
        <w:shd w:val="clear" w:color="auto" w:fill="FFF8E6"/>
        <w:spacing w:before="120" w:after="160" w:line="276" w:lineRule="auto"/>
        <w:ind w:left="173" w:right="86"/>
      </w:pPr>
      <w:r>
        <w:rPr>
          <w:rFonts w:eastAsia="Calibri"/>
          <w:b/>
          <w:color w:val="9A6700"/>
        </w:rPr>
        <w:t xml:space="preserve">Index range: </w:t>
      </w:r>
      <w:r>
        <w:rPr>
          <w:rFonts w:eastAsia="Calibri"/>
        </w:rPr>
        <w:t xml:space="preserve">The original notes used range(71), which generates indices 0 </w:t>
      </w:r>
      <w:r>
        <w:rPr>
          <w:rFonts w:eastAsia="Calibri"/>
        </w:rPr>
        <w:t>through 70 and therefore represents 71 episodes. Use range(71) only when the dataset actually contains 71 indexed episodes; otherwise match range(...) to the real episode count.</w:t>
      </w:r>
    </w:p>
    <w:p w:rsidR="008C33F1" w:rsidRDefault="004355DA">
      <w:r>
        <w:rPr>
          <w:rFonts w:eastAsia="Calibri"/>
        </w:rPr>
        <w:lastRenderedPageBreak/>
        <w:t xml:space="preserve">The EPISODES variable is created by Bash command substitution. python -c runs </w:t>
      </w:r>
      <w:r>
        <w:rPr>
          <w:rFonts w:eastAsia="Calibri"/>
        </w:rPr>
        <w:t>a short Python program, range(70) generates 0–69, the condition removes 14, and json.dumps converts the remaining list to JSON for LeRobot.</w:t>
      </w:r>
    </w:p>
    <w:p w:rsidR="008C33F1" w:rsidRDefault="004355DA">
      <w:pPr>
        <w:pStyle w:val="Heading2"/>
      </w:pPr>
      <w:r>
        <w:t>3.3 Training command reference</w:t>
      </w:r>
    </w:p>
    <w:tbl>
      <w:tblPr>
        <w:tblW w:w="9360" w:type="dxa"/>
        <w:tblInd w:w="120" w:type="dxa"/>
        <w:tblLayout w:type="fixed"/>
        <w:tblLook w:val="04A0" w:firstRow="1" w:lastRow="0" w:firstColumn="1" w:lastColumn="0" w:noHBand="0" w:noVBand="1"/>
      </w:tblPr>
      <w:tblGrid>
        <w:gridCol w:w="3600"/>
        <w:gridCol w:w="5760"/>
      </w:tblGrid>
      <w:tr w:rsidR="008C33F1">
        <w:trPr>
          <w:tblHeader/>
        </w:trPr>
        <w:tc>
          <w:tcPr>
            <w:tcW w:w="36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Command or option</w:t>
            </w:r>
          </w:p>
        </w:tc>
        <w:tc>
          <w:tcPr>
            <w:tcW w:w="57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Purpose</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PYTORCH_CUDA_ALLOC_CONF=</w:t>
            </w:r>
            <w:r>
              <w:rPr>
                <w:rFonts w:eastAsia="Calibri"/>
                <w:sz w:val="17"/>
              </w:rPr>
              <w:br/>
              <w:t>expandable_segments:True</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 xml:space="preserve">Helps </w:t>
            </w:r>
            <w:r>
              <w:rPr>
                <w:rFonts w:eastAsia="Calibri"/>
                <w:sz w:val="17"/>
              </w:rPr>
              <w:t>PyTorch manage CUDA allocations and reduce memory-fragmentation failures.</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lerobot-train</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Starts policy training.</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--policy.path=lerobot/smolvla_base</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Loads the SmolVLA Base pretrained policy.</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--dataset.repo_id=</w:t>
            </w:r>
            <w:r>
              <w:rPr>
                <w:rFonts w:ascii="Consolas" w:eastAsia="Consolas" w:hAnsi="Consolas"/>
                <w:sz w:val="17"/>
              </w:rPr>
              <w:br/>
              <w:t>local/pick_place_second_test</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Selects the data</w:t>
            </w:r>
            <w:r>
              <w:rPr>
                <w:rFonts w:eastAsia="Calibri"/>
                <w:sz w:val="17"/>
              </w:rPr>
              <w:t>set ID.</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--dataset.root=…</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Points to the local dataset directory.</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--dataset.episodes="$EPISODES"</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Restricts training to the generated list of episode indices.</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--rename_map=…</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Maps observation.images.front to the camera field expected during training without</w:t>
            </w:r>
            <w:r>
              <w:rPr>
                <w:rFonts w:eastAsia="Calibri"/>
                <w:sz w:val="17"/>
              </w:rPr>
              <w:t xml:space="preserve"> renaming data on disk.</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--policy.empty_cameras=0</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Declares that no expected camera inputs are empty.</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--policy.resize_imgs_with_padding=</w:t>
            </w:r>
            <w:r>
              <w:rPr>
                <w:rFonts w:ascii="Consolas" w:eastAsia="Consolas" w:hAnsi="Consolas"/>
                <w:sz w:val="17"/>
              </w:rPr>
              <w:br/>
              <w:t>'[256,256]'</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Resizes images to 256 × 256 while preserving aspect ratio with padding.</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--policy.use_amp=true</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Enables Auto</w:t>
            </w:r>
            <w:r>
              <w:rPr>
                <w:rFonts w:eastAsia="Calibri"/>
                <w:sz w:val="17"/>
              </w:rPr>
              <w:t>matic Mixed Precision.</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--policy.device=cuda</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Runs training on an NVIDIA GPU through CUDA.</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--batch_size=1</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Processes one training sample per weight update.</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--num_workers=0</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Loads data in the main process without worker subprocesses.</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--steps=30000</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 xml:space="preserve">Runs </w:t>
            </w:r>
            <w:r>
              <w:rPr>
                <w:rFonts w:eastAsia="Calibri"/>
                <w:sz w:val="17"/>
              </w:rPr>
              <w:t>30,000 training steps.</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--policy.scheduler_decay_steps=30000</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Decays the learning-rate schedule across 30,000 steps.</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--save_freq=5000</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Saves a checkpoint every 5,000 steps.</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--log_freq=10</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Writes training logs every 10 steps.</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--output_dir=…</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Stores checkpoin</w:t>
            </w:r>
            <w:r>
              <w:rPr>
                <w:rFonts w:eastAsia="Calibri"/>
                <w:sz w:val="17"/>
              </w:rPr>
              <w:t>ts, trained policy files, and logs in this directory.</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--job_name=</w:t>
            </w:r>
            <w:r>
              <w:rPr>
                <w:rFonts w:ascii="Consolas" w:eastAsia="Consolas" w:hAnsi="Consolas"/>
                <w:sz w:val="17"/>
              </w:rPr>
              <w:br/>
              <w:t>smolvla_pick_place_second_30k</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Assigns a human-readable name to the run.</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--wandb.enable=false</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Disables Weights &amp; Biases experiment tracking.</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--policy.push_to_hub=false</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Keeps trained policy</w:t>
            </w:r>
            <w:r>
              <w:rPr>
                <w:rFonts w:eastAsia="Calibri"/>
                <w:sz w:val="17"/>
              </w:rPr>
              <w:t xml:space="preserve"> artifacts local.</w:t>
            </w:r>
          </w:p>
        </w:tc>
      </w:tr>
    </w:tbl>
    <w:p w:rsidR="008C33F1" w:rsidRDefault="008C33F1">
      <w:pPr>
        <w:spacing w:before="80" w:after="0"/>
      </w:pPr>
    </w:p>
    <w:p w:rsidR="008C33F1" w:rsidRDefault="004355DA">
      <w:pPr>
        <w:pStyle w:val="Heading2"/>
      </w:pPr>
      <w:r>
        <w:lastRenderedPageBreak/>
        <w:t>3.4 Key training concepts</w:t>
      </w:r>
    </w:p>
    <w:p w:rsidR="008C33F1" w:rsidRDefault="004355DA">
      <w:pPr>
        <w:pStyle w:val="Heading3"/>
      </w:pPr>
      <w:r>
        <w:t>CUDA memory allocation and out-of-memory errors</w:t>
      </w:r>
    </w:p>
    <w:p w:rsidR="008C33F1" w:rsidRDefault="004355DA">
      <w:r>
        <w:rPr>
          <w:rFonts w:eastAsia="Calibri"/>
        </w:rPr>
        <w:t xml:space="preserve">CUDA is NVIDIA’s platform for running compute workloads on an NVIDIA GPU. --policy.device=cuda sends training work to the GPU. A CUDA out-of-memory (OOM) error </w:t>
      </w:r>
      <w:r>
        <w:rPr>
          <w:rFonts w:eastAsia="Calibri"/>
        </w:rPr>
        <w:t>occurs when training cannot obtain enough GPU memory for the next operation.</w:t>
      </w:r>
    </w:p>
    <w:p w:rsidR="008C33F1" w:rsidRDefault="004355DA">
      <w:r>
        <w:rPr>
          <w:rFonts w:eastAsia="Calibri"/>
        </w:rPr>
        <w:t>PYTORCH_CUDA_ALLOC_CONF=expandable_segments:True does not add GPU memory. It can help PyTorch use available memory more effectively by reducing problems caused by fragmented alloc</w:t>
      </w:r>
      <w:r>
        <w:rPr>
          <w:rFonts w:eastAsia="Calibri"/>
        </w:rPr>
        <w:t>ations. If the model genuinely needs more memory than the GPU provides, reduce memory demand—for example by lowering batch size or input size—rather than relying only on the allocator setting.</w:t>
      </w:r>
    </w:p>
    <w:p w:rsidR="008C33F1" w:rsidRDefault="004355DA">
      <w:pPr>
        <w:pStyle w:val="Heading3"/>
      </w:pPr>
      <w:r>
        <w:t>Policy path</w:t>
      </w:r>
    </w:p>
    <w:p w:rsidR="008C33F1" w:rsidRDefault="004355DA">
      <w:r>
        <w:rPr>
          <w:rFonts w:eastAsia="Calibri"/>
        </w:rPr>
        <w:t>--policy.path=lerobot/smolvla_base identifies the p</w:t>
      </w:r>
      <w:r>
        <w:rPr>
          <w:rFonts w:eastAsia="Calibri"/>
        </w:rPr>
        <w:t>retrained policy to fine-tune. The lerobot/ prefix identifies the source namespace and smolvla_base identifies the checkpoint. Use the full identifier expected by LeRobot.</w:t>
      </w:r>
    </w:p>
    <w:p w:rsidR="008C33F1" w:rsidRDefault="004355DA">
      <w:pPr>
        <w:pStyle w:val="Heading3"/>
      </w:pPr>
      <w:r>
        <w:t>Camera rename map</w:t>
      </w:r>
    </w:p>
    <w:p w:rsidR="008C33F1" w:rsidRDefault="004355DA">
      <w:r>
        <w:rPr>
          <w:rFonts w:eastAsia="Calibri"/>
        </w:rPr>
        <w:t>The dataset stores the front camera under observation.images.front</w:t>
      </w:r>
      <w:r>
        <w:rPr>
          <w:rFonts w:eastAsia="Calibri"/>
        </w:rPr>
        <w:t>, while this training setup expects observation.images.camera1. The rename map tells LeRobot to treat the first field as the second during loading. The dataset files on disk are not renamed.</w:t>
      </w:r>
    </w:p>
    <w:p w:rsidR="008C33F1" w:rsidRDefault="004355DA">
      <w:pPr>
        <w:pStyle w:val="Heading3"/>
      </w:pPr>
      <w:r>
        <w:t>Empty cameras</w:t>
      </w:r>
    </w:p>
    <w:p w:rsidR="008C33F1" w:rsidRDefault="004355DA">
      <w:r>
        <w:rPr>
          <w:rFonts w:eastAsia="Calibri"/>
        </w:rPr>
        <w:t xml:space="preserve">--policy.empty_cameras=0 states that no expected </w:t>
      </w:r>
      <w:r>
        <w:rPr>
          <w:rFonts w:eastAsia="Calibri"/>
        </w:rPr>
        <w:t>camera input is missing. If the policy expects additional camera slots that are intentionally absent, configure this value according to the policy and LeRobot version you are using.</w:t>
      </w:r>
    </w:p>
    <w:p w:rsidR="008C33F1" w:rsidRDefault="004355DA">
      <w:pPr>
        <w:pStyle w:val="Heading3"/>
      </w:pPr>
      <w:r>
        <w:t>Resize with padding</w:t>
      </w:r>
    </w:p>
    <w:p w:rsidR="008C33F1" w:rsidRDefault="004355DA">
      <w:r>
        <w:rPr>
          <w:rFonts w:eastAsia="Calibri"/>
        </w:rPr>
        <w:t>--policy.resize_imgs_with_padding='[256,256]' converts</w:t>
      </w:r>
      <w:r>
        <w:rPr>
          <w:rFonts w:eastAsia="Calibri"/>
        </w:rPr>
        <w:t xml:space="preserve"> each camera image to a 256 × 256 input. The image is scaled while preserving its aspect ratio, and borders are added where necessary instead of stretching the scene.</w:t>
      </w:r>
    </w:p>
    <w:p w:rsidR="008C33F1" w:rsidRDefault="004355DA">
      <w:pPr>
        <w:pStyle w:val="Heading3"/>
      </w:pPr>
      <w:r>
        <w:t>Automatic Mixed Precision</w:t>
      </w:r>
    </w:p>
    <w:p w:rsidR="008C33F1" w:rsidRDefault="004355DA">
      <w:r>
        <w:rPr>
          <w:rFonts w:eastAsia="Calibri"/>
        </w:rPr>
        <w:t>AMP lets PyTorch use a mixture of 16-bit and 32-bit calculation</w:t>
      </w:r>
      <w:r>
        <w:rPr>
          <w:rFonts w:eastAsia="Calibri"/>
        </w:rPr>
        <w:t>s. Operations that tolerate lower precision can use FP16, which often reduces GPU memory use and improves throughput, while sensitive operations stay in FP32.</w:t>
      </w:r>
    </w:p>
    <w:p w:rsidR="008C33F1" w:rsidRDefault="004355DA">
      <w:pPr>
        <w:pStyle w:val="Heading3"/>
      </w:pPr>
      <w:r>
        <w:t>Batch size</w:t>
      </w:r>
    </w:p>
    <w:p w:rsidR="008C33F1" w:rsidRDefault="004355DA">
      <w:r>
        <w:rPr>
          <w:rFonts w:eastAsia="Calibri"/>
        </w:rPr>
        <w:t xml:space="preserve">Batch size controls how many samples are processed before one weight update. A larger </w:t>
      </w:r>
      <w:r>
        <w:rPr>
          <w:rFonts w:eastAsia="Calibri"/>
        </w:rPr>
        <w:t>batch may improve throughput and smooth gradient estimates, but it consumes more GPU memory. Batch size 1 is conservative and useful when GPU memory is limited.</w:t>
      </w:r>
    </w:p>
    <w:p w:rsidR="008C33F1" w:rsidRDefault="004355DA">
      <w:pPr>
        <w:pStyle w:val="Heading3"/>
      </w:pPr>
      <w:r>
        <w:lastRenderedPageBreak/>
        <w:t>Data-loader workers</w:t>
      </w:r>
    </w:p>
    <w:p w:rsidR="008C33F1" w:rsidRDefault="004355DA">
      <w:r>
        <w:rPr>
          <w:rFonts w:eastAsia="Calibri"/>
        </w:rPr>
        <w:t>--num_workers=0 loads data in the main process. Increasing the value starts</w:t>
      </w:r>
      <w:r>
        <w:rPr>
          <w:rFonts w:eastAsia="Calibri"/>
        </w:rPr>
        <w:t xml:space="preserve"> helper processes that prepare batches in parallel, which can improve GPU utilization when data loading is the bottleneck. It also uses more CPU and RAM and may introduce multiprocessing issues. Measure performance before increasing it.</w:t>
      </w:r>
    </w:p>
    <w:p w:rsidR="008C33F1" w:rsidRDefault="004355DA">
      <w:pPr>
        <w:pStyle w:val="Heading3"/>
      </w:pPr>
      <w:r>
        <w:t>Learning-rate decay</w:t>
      </w:r>
    </w:p>
    <w:p w:rsidR="008C33F1" w:rsidRDefault="004355DA">
      <w:r>
        <w:rPr>
          <w:rFonts w:eastAsia="Calibri"/>
        </w:rPr>
        <w:t xml:space="preserve">The learning rate controls how much the model changes after each update. A schedule generally starts with larger updates and reduces them as training progresses. With both --steps=30000 and --policy.scheduler_decay_steps=30000, the schedule decays across </w:t>
      </w:r>
      <w:r>
        <w:rPr>
          <w:rFonts w:eastAsia="Calibri"/>
        </w:rPr>
        <w:t>the full training run.</w:t>
      </w:r>
    </w:p>
    <w:p w:rsidR="008C33F1" w:rsidRDefault="004355DA">
      <w:pPr>
        <w:pStyle w:val="Heading3"/>
      </w:pPr>
      <w:r>
        <w:t>Weights &amp; Biases</w:t>
      </w:r>
    </w:p>
    <w:p w:rsidR="008C33F1" w:rsidRDefault="004355DA">
      <w:r>
        <w:rPr>
          <w:rFonts w:eastAsia="Calibri"/>
        </w:rPr>
        <w:t>Weights &amp; Biases (W&amp;B) can track loss, learning rate, steps, and other metrics in an online dashboard. --wandb.enable=false disables that integration. Enabling it adds experiment tracking and usually some small netwo</w:t>
      </w:r>
      <w:r>
        <w:rPr>
          <w:rFonts w:eastAsia="Calibri"/>
        </w:rPr>
        <w:t>rk and background-process overhead; it does not change the dataset itself.</w:t>
      </w:r>
    </w:p>
    <w:p w:rsidR="008C33F1" w:rsidRDefault="004355DA">
      <w:pPr>
        <w:pStyle w:val="Heading1"/>
      </w:pPr>
      <w:r>
        <w:t>4. Run and evaluate the trained policy</w:t>
      </w:r>
    </w:p>
    <w:p w:rsidR="008C33F1" w:rsidRDefault="004355DA">
      <w:pPr>
        <w:pStyle w:val="Heading2"/>
      </w:pPr>
      <w:r>
        <w:t>4.1 Activate the environment and create a unique evaluation ID</w:t>
      </w:r>
    </w:p>
    <w:p w:rsidR="008C33F1" w:rsidRDefault="004355DA">
      <w:pPr>
        <w:pStyle w:val="CodeBlock"/>
        <w:pBdr>
          <w:left w:val="single" w:sz="12" w:space="6" w:color="9EB6CE"/>
        </w:pBdr>
        <w:shd w:val="clear" w:color="auto" w:fill="F6F8FA"/>
        <w:rPr>
          <w:rFonts w:hint="eastAsia"/>
        </w:rPr>
      </w:pPr>
      <w:r>
        <w:rPr>
          <w:rFonts w:eastAsia="Consolas"/>
        </w:rPr>
        <w:t>conda activate lerobot</w:t>
      </w:r>
      <w:r>
        <w:br/>
      </w:r>
      <w:r>
        <w:br/>
      </w:r>
      <w:r>
        <w:rPr>
          <w:rFonts w:eastAsia="Consolas"/>
        </w:rPr>
        <w:t>cd ~/lerobot</w:t>
      </w:r>
      <w:r>
        <w:br/>
      </w:r>
      <w:r>
        <w:br/>
      </w:r>
      <w:r>
        <w:rPr>
          <w:rFonts w:eastAsia="Consolas"/>
        </w:rPr>
        <w:t>EVAL_ID="eval_smolvla_$(date +%Y%m%d_%H%M</w:t>
      </w:r>
      <w:r>
        <w:rPr>
          <w:rFonts w:eastAsia="Consolas"/>
        </w:rPr>
        <w:t>%S)"</w:t>
      </w:r>
    </w:p>
    <w:p w:rsidR="008C33F1" w:rsidRDefault="004355DA">
      <w:r>
        <w:rPr>
          <w:rFonts w:eastAsia="Calibri"/>
        </w:rPr>
        <w:t>The timestamp creates a unique evaluation dataset name such as eval_smolvla_20260810_183500, preventing one run from overwriting another.</w:t>
      </w:r>
    </w:p>
    <w:p w:rsidR="008C33F1" w:rsidRDefault="004355DA">
      <w:pPr>
        <w:pStyle w:val="Heading2"/>
      </w:pPr>
      <w:r>
        <w:t>4.2 Run the policy and record evaluation episodes</w:t>
      </w:r>
    </w:p>
    <w:p w:rsidR="008C33F1" w:rsidRDefault="004355DA">
      <w:pPr>
        <w:pStyle w:val="CodeBlock"/>
        <w:pBdr>
          <w:left w:val="single" w:sz="12" w:space="6" w:color="9EB6CE"/>
        </w:pBdr>
        <w:shd w:val="clear" w:color="auto" w:fill="F6F8FA"/>
        <w:rPr>
          <w:rFonts w:hint="eastAsia"/>
        </w:rPr>
      </w:pPr>
      <w:r>
        <w:rPr>
          <w:rFonts w:eastAsia="Consolas"/>
        </w:rPr>
        <w:t>lerobot-record \</w:t>
      </w:r>
      <w:r>
        <w:br/>
      </w:r>
      <w:r>
        <w:rPr>
          <w:rFonts w:eastAsia="Consolas"/>
        </w:rPr>
        <w:t xml:space="preserve">  --robot.type=so101_follower \</w:t>
      </w:r>
      <w:r>
        <w:br/>
      </w:r>
      <w:r>
        <w:rPr>
          <w:rFonts w:eastAsia="Consolas"/>
        </w:rPr>
        <w:t xml:space="preserve">  --robot.port</w:t>
      </w:r>
      <w:r>
        <w:rPr>
          <w:rFonts w:eastAsia="Consolas"/>
        </w:rPr>
        <w:t>=/dev/ttyACM1 \</w:t>
      </w:r>
      <w:r>
        <w:br/>
      </w:r>
      <w:r>
        <w:rPr>
          <w:rFonts w:eastAsia="Consolas"/>
        </w:rPr>
        <w:t xml:space="preserve">  --robot.id=my_awesome_follower_arm \</w:t>
      </w:r>
      <w:r>
        <w:br/>
      </w:r>
      <w:r>
        <w:rPr>
          <w:rFonts w:eastAsia="Consolas"/>
        </w:rPr>
        <w:t xml:space="preserve">  --robot.cameras="{camera1: {type: opencv, index_or_path: 0, width: 640, height: 480, fps: 30, fourcc: MJPG}}" \</w:t>
      </w:r>
      <w:r>
        <w:br/>
      </w:r>
      <w:r>
        <w:rPr>
          <w:rFonts w:eastAsia="Consolas"/>
        </w:rPr>
        <w:t xml:space="preserve">  --teleop.type=so101_leader \</w:t>
      </w:r>
      <w:r>
        <w:br/>
      </w:r>
      <w:r>
        <w:rPr>
          <w:rFonts w:eastAsia="Consolas"/>
        </w:rPr>
        <w:t xml:space="preserve">  --teleop.port=/dev/ttyACM0 \</w:t>
      </w:r>
      <w:r>
        <w:br/>
      </w:r>
      <w:r>
        <w:rPr>
          <w:rFonts w:eastAsia="Consolas"/>
        </w:rPr>
        <w:t xml:space="preserve">  --teleop.id=my_awesome_</w:t>
      </w:r>
      <w:r>
        <w:rPr>
          <w:rFonts w:eastAsia="Consolas"/>
        </w:rPr>
        <w:t>leader_arm \</w:t>
      </w:r>
      <w:r>
        <w:br/>
      </w:r>
      <w:r>
        <w:rPr>
          <w:rFonts w:eastAsia="Consolas"/>
        </w:rPr>
        <w:t xml:space="preserve">  --policy.path="/home/postgrad/fahim/so_arm_101(training)/outputs/outputs_second/train/smolvla_pick_place_second/checkpoints/030000/pretrained_model" \</w:t>
      </w:r>
      <w:r>
        <w:br/>
      </w:r>
      <w:r>
        <w:rPr>
          <w:rFonts w:eastAsia="Consolas"/>
        </w:rPr>
        <w:t xml:space="preserve">  --policy.empty_cameras=0 \</w:t>
      </w:r>
      <w:r>
        <w:br/>
      </w:r>
      <w:r>
        <w:rPr>
          <w:rFonts w:eastAsia="Consolas"/>
        </w:rPr>
        <w:t xml:space="preserve">  --policy.resize_imgs_with_padding='[256,256]' \</w:t>
      </w:r>
      <w:r>
        <w:br/>
      </w:r>
      <w:r>
        <w:rPr>
          <w:rFonts w:eastAsia="Consolas"/>
        </w:rPr>
        <w:t xml:space="preserve">  --policy.</w:t>
      </w:r>
      <w:r>
        <w:rPr>
          <w:rFonts w:eastAsia="Consolas"/>
        </w:rPr>
        <w:t>use_amp=true \</w:t>
      </w:r>
      <w:r>
        <w:br/>
      </w:r>
      <w:r>
        <w:rPr>
          <w:rFonts w:eastAsia="Consolas"/>
        </w:rPr>
        <w:t xml:space="preserve">  --policy.device=cuda \</w:t>
      </w:r>
      <w:r>
        <w:br/>
      </w:r>
      <w:r>
        <w:rPr>
          <w:rFonts w:eastAsia="Consolas"/>
        </w:rPr>
        <w:t xml:space="preserve">  --display_data=true \</w:t>
      </w:r>
      <w:r>
        <w:br/>
      </w:r>
      <w:r>
        <w:rPr>
          <w:rFonts w:eastAsia="Consolas"/>
        </w:rPr>
        <w:t xml:space="preserve">  --display_compressed_images=true \</w:t>
      </w:r>
      <w:r>
        <w:br/>
      </w:r>
      <w:r>
        <w:rPr>
          <w:rFonts w:eastAsia="Consolas"/>
        </w:rPr>
        <w:t xml:space="preserve">  --dataset.repo_id="local/${EVAL_ID}" \</w:t>
      </w:r>
      <w:r>
        <w:br/>
      </w:r>
      <w:r>
        <w:rPr>
          <w:rFonts w:eastAsia="Consolas"/>
        </w:rPr>
        <w:lastRenderedPageBreak/>
        <w:t xml:space="preserve">  --dataset.root="/home/postgrad/fahim/datasets_2/${EVAL_ID}" \</w:t>
      </w:r>
      <w:r>
        <w:br/>
      </w:r>
      <w:r>
        <w:rPr>
          <w:rFonts w:eastAsia="Consolas"/>
        </w:rPr>
        <w:t xml:space="preserve">  --dataset.single_task="pick the cube and place i</w:t>
      </w:r>
      <w:r>
        <w:rPr>
          <w:rFonts w:eastAsia="Consolas"/>
        </w:rPr>
        <w:t>t inside the box" \</w:t>
      </w:r>
      <w:r>
        <w:br/>
      </w:r>
      <w:r>
        <w:rPr>
          <w:rFonts w:eastAsia="Consolas"/>
        </w:rPr>
        <w:t xml:space="preserve">  --dataset.num_episodes=100 \</w:t>
      </w:r>
      <w:r>
        <w:br/>
      </w:r>
      <w:r>
        <w:rPr>
          <w:rFonts w:eastAsia="Consolas"/>
        </w:rPr>
        <w:t xml:space="preserve">  --dataset.episode_time_s=1000 \</w:t>
      </w:r>
      <w:r>
        <w:br/>
      </w:r>
      <w:r>
        <w:rPr>
          <w:rFonts w:eastAsia="Consolas"/>
        </w:rPr>
        <w:t xml:space="preserve">  --dataset.reset_time_s=0 \</w:t>
      </w:r>
      <w:r>
        <w:br/>
      </w:r>
      <w:r>
        <w:rPr>
          <w:rFonts w:eastAsia="Consolas"/>
        </w:rPr>
        <w:t xml:space="preserve">  --dataset.vcodec=h264 \</w:t>
      </w:r>
      <w:r>
        <w:br/>
      </w:r>
      <w:r>
        <w:rPr>
          <w:rFonts w:eastAsia="Consolas"/>
        </w:rPr>
        <w:t xml:space="preserve">  --dataset.push_to_hub=false</w:t>
      </w:r>
    </w:p>
    <w:p w:rsidR="008C33F1" w:rsidRDefault="004355DA">
      <w:pPr>
        <w:pBdr>
          <w:left w:val="single" w:sz="18" w:space="7" w:color="9A6700"/>
        </w:pBdr>
        <w:shd w:val="clear" w:color="auto" w:fill="FFF8E6"/>
        <w:spacing w:before="120" w:after="160" w:line="276" w:lineRule="auto"/>
        <w:ind w:left="173" w:right="86"/>
      </w:pPr>
      <w:r>
        <w:rPr>
          <w:rFonts w:eastAsia="Calibri"/>
          <w:b/>
          <w:color w:val="9A6700"/>
        </w:rPr>
        <w:t xml:space="preserve">Quoted policy path: </w:t>
      </w:r>
      <w:r>
        <w:rPr>
          <w:rFonts w:eastAsia="Calibri"/>
        </w:rPr>
        <w:t xml:space="preserve">The policy path contains parentheses, so keeping the entire path </w:t>
      </w:r>
      <w:r>
        <w:rPr>
          <w:rFonts w:eastAsia="Calibri"/>
        </w:rPr>
        <w:t>inside double quotes is essential. Confirm that the 030000/pretrained_model directory exists before starting evaluation.</w:t>
      </w:r>
    </w:p>
    <w:p w:rsidR="008C33F1" w:rsidRDefault="004355DA">
      <w:pPr>
        <w:pStyle w:val="Heading2"/>
      </w:pPr>
      <w:r>
        <w:t>4.3 Evaluation command reference</w:t>
      </w:r>
    </w:p>
    <w:tbl>
      <w:tblPr>
        <w:tblW w:w="9360" w:type="dxa"/>
        <w:tblInd w:w="120" w:type="dxa"/>
        <w:tblLayout w:type="fixed"/>
        <w:tblLook w:val="04A0" w:firstRow="1" w:lastRow="0" w:firstColumn="1" w:lastColumn="0" w:noHBand="0" w:noVBand="1"/>
      </w:tblPr>
      <w:tblGrid>
        <w:gridCol w:w="3600"/>
        <w:gridCol w:w="5760"/>
      </w:tblGrid>
      <w:tr w:rsidR="008C33F1">
        <w:trPr>
          <w:tblHeader/>
        </w:trPr>
        <w:tc>
          <w:tcPr>
            <w:tcW w:w="36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Command or option</w:t>
            </w:r>
          </w:p>
        </w:tc>
        <w:tc>
          <w:tcPr>
            <w:tcW w:w="57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Purpose</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EVAL_ID=…</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Creates a unique timestamped evaluation dataset name.</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lerobot-record</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Runs the recording workflow; with --policy.path, it also loads the trained policy.</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--robot.type=so101_follower</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Uses the SO-101 follower arm.</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--robot.port=/dev/ttyACM1</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Connects to the follower arm.</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--robot.id=my_awesome_follower_arm</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 xml:space="preserve">Sets </w:t>
            </w:r>
            <w:r>
              <w:rPr>
                <w:rFonts w:eastAsia="Calibri"/>
                <w:sz w:val="17"/>
              </w:rPr>
              <w:t>the follower identifier.</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--robot.cameras=…</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Defines camera1 at 640 × 480, 30 FPS, using MJPG.</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--teleop.type=so101_leader</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Configures the SO-101 leader arm for the run.</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--teleop.port=/dev/ttyACM0</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Connects to the leader arm.</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--teleop.id=my_awesome_leader_a</w:t>
            </w:r>
            <w:r>
              <w:rPr>
                <w:rFonts w:ascii="Consolas" w:eastAsia="Consolas" w:hAnsi="Consolas"/>
                <w:sz w:val="17"/>
              </w:rPr>
              <w:t>rm</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Sets the leader identifier.</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--policy.path=</w:t>
            </w:r>
            <w:r>
              <w:rPr>
                <w:rFonts w:ascii="Consolas" w:eastAsia="Consolas" w:hAnsi="Consolas"/>
                <w:sz w:val="17"/>
              </w:rPr>
              <w:br/>
              <w:t>…/030000/pretrained_model</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Loads the trained checkpoint saved at 30,000 steps.</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--policy.empty_cameras=0</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Declares that expected camera inputs are available.</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--policy.resize_imgs_with_padding=</w:t>
            </w:r>
            <w:r>
              <w:rPr>
                <w:rFonts w:ascii="Consolas" w:eastAsia="Consolas" w:hAnsi="Consolas"/>
                <w:sz w:val="17"/>
              </w:rPr>
              <w:br/>
              <w:t>'[256,256]'</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Prepares camera images for the policy input size.</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--policy.use_amp=true</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Uses Automatic Mixed Precision during policy execution where supported.</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--policy.device=cuda</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Runs the policy on the NVIDIA GPU.</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--display_data=true</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Displays processed and recorded d</w:t>
            </w:r>
            <w:r>
              <w:rPr>
                <w:rFonts w:eastAsia="Calibri"/>
                <w:sz w:val="17"/>
              </w:rPr>
              <w:t>ata.</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--display_compressed_images=true</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Displays compressed camera images.</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--dataset.repo_id="local/${EVAL_ID}"</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Uses the unique evaluation ID as the local dataset identifier.</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--dataset.root=…/${EVAL_ID}</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Writes each evaluation dataset to its own directory.</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--dataset.single_task=…</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Stores the evaluated task description.</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--dataset.num_episodes=100</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Requests 100 evaluation episodes.</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--dataset.episode_time_s=1000</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Allows each episode to run for up to 1,000 seconds.</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--dataset.reset_time_s=0</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 xml:space="preserve">Uses no timed reset </w:t>
            </w:r>
            <w:r>
              <w:rPr>
                <w:rFonts w:eastAsia="Calibri"/>
                <w:sz w:val="17"/>
              </w:rPr>
              <w:t>interval between evaluation episodes.</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lastRenderedPageBreak/>
              <w:t>--dataset.vcodec=h264</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Encodes evaluation video using H.264.</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7"/>
              </w:rPr>
              <w:t>--dataset.push_to_hub=false</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Keeps evaluation data local.</w:t>
            </w:r>
          </w:p>
        </w:tc>
      </w:tr>
    </w:tbl>
    <w:p w:rsidR="008C33F1" w:rsidRDefault="008C33F1">
      <w:pPr>
        <w:spacing w:before="80" w:after="0"/>
      </w:pPr>
    </w:p>
    <w:p w:rsidR="008C33F1" w:rsidRDefault="004355DA">
      <w:pPr>
        <w:pStyle w:val="Heading1"/>
      </w:pPr>
      <w:r>
        <w:t>5. Utilities and maintenance</w:t>
      </w:r>
    </w:p>
    <w:p w:rsidR="008C33F1" w:rsidRDefault="004355DA">
      <w:pPr>
        <w:pStyle w:val="Heading2"/>
      </w:pPr>
      <w:r>
        <w:t>5.1 Teleoperate the follower arm</w:t>
      </w:r>
    </w:p>
    <w:p w:rsidR="008C33F1" w:rsidRDefault="004355DA">
      <w:pPr>
        <w:pStyle w:val="CodeBlock"/>
        <w:pBdr>
          <w:left w:val="single" w:sz="12" w:space="6" w:color="9EB6CE"/>
        </w:pBdr>
        <w:shd w:val="clear" w:color="auto" w:fill="F6F8FA"/>
        <w:rPr>
          <w:rFonts w:hint="eastAsia"/>
        </w:rPr>
      </w:pPr>
      <w:r>
        <w:rPr>
          <w:rFonts w:eastAsia="Consolas"/>
        </w:rPr>
        <w:t>conda activate lerobot</w:t>
      </w:r>
      <w:r>
        <w:br/>
      </w:r>
      <w:r>
        <w:rPr>
          <w:rFonts w:eastAsia="Consolas"/>
        </w:rPr>
        <w:t>cd ~/lerobot</w:t>
      </w:r>
      <w:r>
        <w:br/>
      </w:r>
      <w:r>
        <w:rPr>
          <w:rFonts w:eastAsia="Consolas"/>
        </w:rPr>
        <w:t>sudo chmod 666 /dev/ttyACM*</w:t>
      </w:r>
      <w:r>
        <w:br/>
      </w:r>
      <w:r>
        <w:rPr>
          <w:rFonts w:eastAsia="Consolas"/>
        </w:rPr>
        <w:t>lerobot-teleoperate \</w:t>
      </w:r>
      <w:r>
        <w:br/>
      </w:r>
      <w:r>
        <w:rPr>
          <w:rFonts w:eastAsia="Consolas"/>
        </w:rPr>
        <w:t xml:space="preserve">  --robot.type=so101_follower \</w:t>
      </w:r>
      <w:r>
        <w:br/>
      </w:r>
      <w:r>
        <w:rPr>
          <w:rFonts w:eastAsia="Consolas"/>
        </w:rPr>
        <w:t xml:space="preserve">  --robot.port=/dev/ttyACM1 \</w:t>
      </w:r>
      <w:r>
        <w:br/>
      </w:r>
      <w:r>
        <w:rPr>
          <w:rFonts w:eastAsia="Consolas"/>
        </w:rPr>
        <w:t xml:space="preserve">  --robot.id=my_awesome_follower_arm \</w:t>
      </w:r>
      <w:r>
        <w:br/>
      </w:r>
      <w:r>
        <w:rPr>
          <w:rFonts w:eastAsia="Consolas"/>
        </w:rPr>
        <w:t xml:space="preserve">  --teleop.type=so101_leader \</w:t>
      </w:r>
      <w:r>
        <w:br/>
      </w:r>
      <w:r>
        <w:rPr>
          <w:rFonts w:eastAsia="Consolas"/>
        </w:rPr>
        <w:t xml:space="preserve">  --teleop.port=/dev/ttyACM0</w:t>
      </w:r>
    </w:p>
    <w:p w:rsidR="008C33F1" w:rsidRDefault="004355DA">
      <w:r>
        <w:rPr>
          <w:rFonts w:eastAsia="Calibri"/>
        </w:rPr>
        <w:t>This command enables manual control of the f</w:t>
      </w:r>
      <w:r>
        <w:rPr>
          <w:rFonts w:eastAsia="Calibri"/>
        </w:rPr>
        <w:t>ollower arm through the leader arm. The final dangling backslash from the original notes has been removed so the shell executes the command.</w:t>
      </w:r>
    </w:p>
    <w:p w:rsidR="008C33F1" w:rsidRDefault="004355DA">
      <w:pPr>
        <w:pBdr>
          <w:left w:val="single" w:sz="18" w:space="7" w:color="9A6700"/>
        </w:pBdr>
        <w:shd w:val="clear" w:color="auto" w:fill="FFF8E6"/>
        <w:spacing w:before="120" w:after="160" w:line="276" w:lineRule="auto"/>
        <w:ind w:left="173" w:right="86"/>
      </w:pPr>
      <w:r>
        <w:rPr>
          <w:rFonts w:eastAsia="Calibri"/>
          <w:b/>
          <w:color w:val="9A6700"/>
        </w:rPr>
        <w:t xml:space="preserve">Device permissions: </w:t>
      </w:r>
      <w:r>
        <w:rPr>
          <w:rFonts w:eastAsia="Calibri"/>
        </w:rPr>
        <w:t xml:space="preserve">sudo chmod 666 /dev/ttyACM* grants read/write permission to every user for matching serial </w:t>
      </w:r>
      <w:r>
        <w:rPr>
          <w:rFonts w:eastAsia="Calibri"/>
        </w:rPr>
        <w:t>devices until permissions are reset. For a permanent multi-user setup, a narrowly scoped udev rule is usually safer than repeating broad permissions.</w:t>
      </w:r>
    </w:p>
    <w:p w:rsidR="008C33F1" w:rsidRDefault="004355DA">
      <w:pPr>
        <w:pStyle w:val="Heading2"/>
      </w:pPr>
      <w:r>
        <w:t>5.2 Visualize a recorded episode</w:t>
      </w:r>
    </w:p>
    <w:p w:rsidR="008C33F1" w:rsidRDefault="004355DA">
      <w:pPr>
        <w:pStyle w:val="CodeBlock"/>
        <w:pBdr>
          <w:left w:val="single" w:sz="12" w:space="6" w:color="9EB6CE"/>
        </w:pBdr>
        <w:shd w:val="clear" w:color="auto" w:fill="F6F8FA"/>
        <w:rPr>
          <w:rFonts w:hint="eastAsia"/>
        </w:rPr>
      </w:pPr>
      <w:r>
        <w:rPr>
          <w:rFonts w:eastAsia="Consolas"/>
        </w:rPr>
        <w:t>lerobot-dataset-viz \</w:t>
      </w:r>
      <w:r>
        <w:br/>
      </w:r>
      <w:r>
        <w:rPr>
          <w:rFonts w:eastAsia="Consolas"/>
        </w:rPr>
        <w:t xml:space="preserve">  --repo-id local/pick_place_second_test \</w:t>
      </w:r>
      <w:r>
        <w:br/>
      </w:r>
      <w:r>
        <w:rPr>
          <w:rFonts w:eastAsia="Consolas"/>
        </w:rPr>
        <w:t xml:space="preserve">  --root</w:t>
      </w:r>
      <w:r>
        <w:rPr>
          <w:rFonts w:eastAsia="Consolas"/>
        </w:rPr>
        <w:t xml:space="preserve"> "/home/postgrad/fahim/datasets_2/pick_place_second_test" \</w:t>
      </w:r>
      <w:r>
        <w:br/>
      </w:r>
      <w:r>
        <w:rPr>
          <w:rFonts w:eastAsia="Consolas"/>
        </w:rPr>
        <w:t xml:space="preserve">  --mode local \</w:t>
      </w:r>
      <w:r>
        <w:br/>
      </w:r>
      <w:r>
        <w:rPr>
          <w:rFonts w:eastAsia="Consolas"/>
        </w:rPr>
        <w:t xml:space="preserve">  --episode-index 0 \</w:t>
      </w:r>
      <w:r>
        <w:br/>
      </w:r>
      <w:r>
        <w:rPr>
          <w:rFonts w:eastAsia="Consolas"/>
        </w:rPr>
        <w:t xml:space="preserve">  --display-compressed-images=true</w:t>
      </w:r>
    </w:p>
    <w:tbl>
      <w:tblPr>
        <w:tblW w:w="9360" w:type="dxa"/>
        <w:tblInd w:w="120" w:type="dxa"/>
        <w:tblLayout w:type="fixed"/>
        <w:tblLook w:val="04A0" w:firstRow="1" w:lastRow="0" w:firstColumn="1" w:lastColumn="0" w:noHBand="0" w:noVBand="1"/>
      </w:tblPr>
      <w:tblGrid>
        <w:gridCol w:w="3600"/>
        <w:gridCol w:w="5760"/>
      </w:tblGrid>
      <w:tr w:rsidR="008C33F1">
        <w:trPr>
          <w:tblHeader/>
        </w:trPr>
        <w:tc>
          <w:tcPr>
            <w:tcW w:w="36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Option</w:t>
            </w:r>
          </w:p>
        </w:tc>
        <w:tc>
          <w:tcPr>
            <w:tcW w:w="57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Meaning</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--repo-id local/pick_place_second_test</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Dataset identifier.</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--root …/pick_place_second_test</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 xml:space="preserve">Local dataset </w:t>
            </w:r>
            <w:r>
              <w:rPr>
                <w:rFonts w:eastAsia="Calibri"/>
                <w:sz w:val="18"/>
              </w:rPr>
              <w:t>directory.</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--mode local</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Loads the dataset from local storage.</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--episode-index 0</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Displays episode 0.</w:t>
            </w:r>
          </w:p>
        </w:tc>
      </w:tr>
      <w:tr w:rsidR="008C33F1">
        <w:tc>
          <w:tcPr>
            <w:tcW w:w="3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ascii="Consolas" w:eastAsia="Consolas" w:hAnsi="Consolas"/>
                <w:sz w:val="18"/>
              </w:rPr>
              <w:t>--display-compressed-images=true</w:t>
            </w:r>
          </w:p>
        </w:tc>
        <w:tc>
          <w:tcPr>
            <w:tcW w:w="5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Displays stored compressed camera images.</w:t>
            </w:r>
          </w:p>
        </w:tc>
      </w:tr>
    </w:tbl>
    <w:p w:rsidR="008C33F1" w:rsidRDefault="008C33F1">
      <w:pPr>
        <w:spacing w:before="80" w:after="0"/>
      </w:pPr>
    </w:p>
    <w:p w:rsidR="008C33F1" w:rsidRDefault="004355DA">
      <w:pPr>
        <w:pStyle w:val="Heading2"/>
      </w:pPr>
      <w:r>
        <w:t>5.3 Verify saved checkpoints</w:t>
      </w:r>
    </w:p>
    <w:p w:rsidR="008C33F1" w:rsidRDefault="004355DA">
      <w:pPr>
        <w:pStyle w:val="CodeBlock"/>
        <w:pBdr>
          <w:left w:val="single" w:sz="12" w:space="6" w:color="9EB6CE"/>
        </w:pBdr>
        <w:shd w:val="clear" w:color="auto" w:fill="F6F8FA"/>
        <w:rPr>
          <w:rFonts w:hint="eastAsia"/>
        </w:rPr>
      </w:pPr>
      <w:r>
        <w:rPr>
          <w:rFonts w:eastAsia="Consolas"/>
        </w:rPr>
        <w:t>find "/home/postgrad/fahim/outputs_second" \</w:t>
      </w:r>
      <w:r>
        <w:br/>
      </w:r>
      <w:r>
        <w:rPr>
          <w:rFonts w:eastAsia="Consolas"/>
        </w:rPr>
        <w:lastRenderedPageBreak/>
        <w:t xml:space="preserve">  -name pretrained_model \</w:t>
      </w:r>
      <w:r>
        <w:br/>
      </w:r>
      <w:r>
        <w:rPr>
          <w:rFonts w:eastAsia="Consolas"/>
        </w:rPr>
        <w:t xml:space="preserve">  -printf '%T@ %p\n' | \</w:t>
      </w:r>
      <w:r>
        <w:br/>
      </w:r>
      <w:r>
        <w:rPr>
          <w:rFonts w:eastAsia="Consolas"/>
        </w:rPr>
        <w:t xml:space="preserve">  sort -nr</w:t>
      </w:r>
    </w:p>
    <w:p w:rsidR="008C33F1" w:rsidRDefault="004355DA">
      <w:r>
        <w:rPr>
          <w:rFonts w:eastAsia="Calibri"/>
        </w:rPr>
        <w:t>find searches recursively for items named pretrained_model. The %T@ field prints the last-modification timestamp and %p prints the full path. sort -nr sorts numerically in reverse order, so the</w:t>
      </w:r>
      <w:r>
        <w:rPr>
          <w:rFonts w:eastAsia="Calibri"/>
        </w:rPr>
        <w:t xml:space="preserve"> newest checkpoint directory appears first.</w:t>
      </w:r>
    </w:p>
    <w:p w:rsidR="008C33F1" w:rsidRDefault="004355DA">
      <w:pPr>
        <w:pStyle w:val="Heading2"/>
      </w:pPr>
      <w:r>
        <w:t>5.4 Check RAM, GPU, and disk space</w:t>
      </w:r>
    </w:p>
    <w:p w:rsidR="008C33F1" w:rsidRDefault="004355DA">
      <w:pPr>
        <w:pStyle w:val="CodeBlock"/>
        <w:pBdr>
          <w:left w:val="single" w:sz="12" w:space="6" w:color="9EB6CE"/>
        </w:pBdr>
        <w:shd w:val="clear" w:color="auto" w:fill="F6F8FA"/>
        <w:rPr>
          <w:rFonts w:hint="eastAsia"/>
        </w:rPr>
      </w:pPr>
      <w:r>
        <w:rPr>
          <w:rFonts w:eastAsia="Consolas"/>
        </w:rPr>
        <w:t>free -h</w:t>
      </w:r>
      <w:r>
        <w:br/>
      </w:r>
      <w:r>
        <w:rPr>
          <w:rFonts w:eastAsia="Consolas"/>
        </w:rPr>
        <w:t>nvidia-smi</w:t>
      </w:r>
      <w:r>
        <w:br/>
      </w:r>
      <w:r>
        <w:rPr>
          <w:rFonts w:eastAsia="Consolas"/>
        </w:rPr>
        <w:t>df -h</w:t>
      </w:r>
    </w:p>
    <w:p w:rsidR="008C33F1" w:rsidRDefault="004355DA">
      <w:r>
        <w:rPr>
          <w:rFonts w:eastAsia="Calibri"/>
        </w:rPr>
        <w:t>Use this quick snapshot during long training sessions to confirm system memory, GPU utilization and VRAM, and filesystem capacity.</w:t>
      </w:r>
    </w:p>
    <w:p w:rsidR="008C33F1" w:rsidRDefault="004355DA">
      <w:pPr>
        <w:pStyle w:val="Heading2"/>
      </w:pPr>
      <w:r>
        <w:t>5.5 Empty the desktop</w:t>
      </w:r>
      <w:r>
        <w:t xml:space="preserve"> trash</w:t>
      </w:r>
    </w:p>
    <w:p w:rsidR="008C33F1" w:rsidRDefault="004355DA">
      <w:pPr>
        <w:pStyle w:val="CodeBlock"/>
        <w:pBdr>
          <w:left w:val="single" w:sz="12" w:space="6" w:color="9EB6CE"/>
        </w:pBdr>
        <w:shd w:val="clear" w:color="auto" w:fill="F6F8FA"/>
        <w:rPr>
          <w:rFonts w:hint="eastAsia"/>
        </w:rPr>
      </w:pPr>
      <w:r>
        <w:rPr>
          <w:rFonts w:eastAsia="Consolas"/>
        </w:rPr>
        <w:t>gio trash --empty</w:t>
      </w:r>
    </w:p>
    <w:p w:rsidR="008C33F1" w:rsidRDefault="004355DA">
      <w:pPr>
        <w:pBdr>
          <w:left w:val="single" w:sz="18" w:space="7" w:color="9B1C1C"/>
        </w:pBdr>
        <w:shd w:val="clear" w:color="auto" w:fill="FFF1F0"/>
        <w:spacing w:before="120" w:after="160" w:line="276" w:lineRule="auto"/>
        <w:ind w:left="173" w:right="86"/>
      </w:pPr>
      <w:r>
        <w:rPr>
          <w:rFonts w:eastAsia="Calibri"/>
          <w:b/>
          <w:color w:val="9B1C1C"/>
        </w:rPr>
        <w:t xml:space="preserve">Destructive operation: </w:t>
      </w:r>
      <w:r>
        <w:rPr>
          <w:rFonts w:eastAsia="Calibri"/>
        </w:rPr>
        <w:t xml:space="preserve">This permanently empties the desktop trash. Review the trash first and run the command only when you are sure no deleted files need to be restored. It can recover disk space after large datasets or </w:t>
      </w:r>
      <w:r>
        <w:rPr>
          <w:rFonts w:eastAsia="Calibri"/>
        </w:rPr>
        <w:t>checkpoints have been removed.</w:t>
      </w:r>
    </w:p>
    <w:p w:rsidR="008C33F1" w:rsidRDefault="004355DA">
      <w:pPr>
        <w:pStyle w:val="Heading1"/>
      </w:pPr>
      <w:r>
        <w:t>6. Troubleshooting and checklists</w:t>
      </w:r>
    </w:p>
    <w:p w:rsidR="008C33F1" w:rsidRDefault="004355DA">
      <w:pPr>
        <w:pStyle w:val="Heading2"/>
      </w:pPr>
      <w:r>
        <w:t>6.1 Fast troubleshooting map</w:t>
      </w:r>
    </w:p>
    <w:tbl>
      <w:tblPr>
        <w:tblW w:w="9360" w:type="dxa"/>
        <w:tblInd w:w="120" w:type="dxa"/>
        <w:tblLayout w:type="fixed"/>
        <w:tblLook w:val="04A0" w:firstRow="1" w:lastRow="0" w:firstColumn="1" w:lastColumn="0" w:noHBand="0" w:noVBand="1"/>
      </w:tblPr>
      <w:tblGrid>
        <w:gridCol w:w="2160"/>
        <w:gridCol w:w="2880"/>
        <w:gridCol w:w="4320"/>
      </w:tblGrid>
      <w:tr w:rsidR="008C33F1">
        <w:trPr>
          <w:tblHeader/>
        </w:trPr>
        <w:tc>
          <w:tcPr>
            <w:tcW w:w="21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Symptom</w:t>
            </w:r>
          </w:p>
        </w:tc>
        <w:tc>
          <w:tcPr>
            <w:tcW w:w="288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Check first</w:t>
            </w:r>
          </w:p>
        </w:tc>
        <w:tc>
          <w:tcPr>
            <w:tcW w:w="432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Likely action</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Robot does not connect</w:t>
            </w:r>
          </w:p>
        </w:tc>
        <w:tc>
          <w:tcPr>
            <w:tcW w:w="28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ls -l /dev/ttyACM*</w:t>
            </w:r>
          </w:p>
        </w:tc>
        <w:tc>
          <w:tcPr>
            <w:tcW w:w="43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Confirm which arm is ACM0/ACM1; reconnect USB; review permissions.</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 xml:space="preserve">Camera preview </w:t>
            </w:r>
            <w:r>
              <w:rPr>
                <w:rFonts w:eastAsia="Calibri"/>
                <w:sz w:val="17"/>
              </w:rPr>
              <w:t>fails</w:t>
            </w:r>
          </w:p>
        </w:tc>
        <w:tc>
          <w:tcPr>
            <w:tcW w:w="28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ls -l /dev/video*</w:t>
            </w:r>
          </w:p>
        </w:tc>
        <w:tc>
          <w:tcPr>
            <w:tcW w:w="43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Confirm the video index and test a lower resolution or supported format.</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Camera lags or drops frames</w:t>
            </w:r>
          </w:p>
        </w:tc>
        <w:tc>
          <w:tcPr>
            <w:tcW w:w="28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MJPG, resolution, USB path</w:t>
            </w:r>
          </w:p>
        </w:tc>
        <w:tc>
          <w:tcPr>
            <w:tcW w:w="43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Use MJPG, reduce resolution/FPS, or move the camera to a suitable USB controller.</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Dataset will not res</w:t>
            </w:r>
            <w:r>
              <w:rPr>
                <w:rFonts w:eastAsia="Calibri"/>
                <w:sz w:val="17"/>
              </w:rPr>
              <w:t>ume</w:t>
            </w:r>
          </w:p>
        </w:tc>
        <w:tc>
          <w:tcPr>
            <w:tcW w:w="28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repo ID, root, camera schema</w:t>
            </w:r>
          </w:p>
        </w:tc>
        <w:tc>
          <w:tcPr>
            <w:tcW w:w="43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Use the same compatible dataset identity and recording configuration.</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CUDA out of memory</w:t>
            </w:r>
          </w:p>
        </w:tc>
        <w:tc>
          <w:tcPr>
            <w:tcW w:w="28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nvidia-smi</w:t>
            </w:r>
          </w:p>
        </w:tc>
        <w:tc>
          <w:tcPr>
            <w:tcW w:w="43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Close competing GPU jobs; keep batch size low; reduce input demand; retry with allocator setting.</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Camera key mismatch</w:t>
            </w:r>
          </w:p>
        </w:tc>
        <w:tc>
          <w:tcPr>
            <w:tcW w:w="28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dat</w:t>
            </w:r>
            <w:r>
              <w:rPr>
                <w:rFonts w:eastAsia="Calibri"/>
                <w:sz w:val="17"/>
              </w:rPr>
              <w:t>aset field vs. policy field</w:t>
            </w:r>
          </w:p>
        </w:tc>
        <w:tc>
          <w:tcPr>
            <w:tcW w:w="43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Keep the rename map from front to camera1.</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Checkpoint not found</w:t>
            </w:r>
          </w:p>
        </w:tc>
        <w:tc>
          <w:tcPr>
            <w:tcW w:w="28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find … -name pretrained_model</w:t>
            </w:r>
          </w:p>
        </w:tc>
        <w:tc>
          <w:tcPr>
            <w:tcW w:w="43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Use the newest valid checkpoint path and keep paths with parentheses quoted.</w:t>
            </w:r>
          </w:p>
        </w:tc>
      </w:tr>
      <w:tr w:rsidR="008C33F1">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Disk fills during training</w:t>
            </w:r>
          </w:p>
        </w:tc>
        <w:tc>
          <w:tcPr>
            <w:tcW w:w="28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df -h and output directory</w:t>
            </w:r>
          </w:p>
        </w:tc>
        <w:tc>
          <w:tcPr>
            <w:tcW w:w="43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7"/>
              </w:rPr>
              <w:t>Remove unneeded artifacts after review or redirect outputs to a larger filesystem.</w:t>
            </w:r>
          </w:p>
        </w:tc>
      </w:tr>
    </w:tbl>
    <w:p w:rsidR="008C33F1" w:rsidRDefault="008C33F1">
      <w:pPr>
        <w:spacing w:before="80" w:after="0"/>
      </w:pPr>
    </w:p>
    <w:p w:rsidR="008C33F1" w:rsidRDefault="004355DA">
      <w:pPr>
        <w:pStyle w:val="Heading2"/>
      </w:pPr>
      <w:r>
        <w:lastRenderedPageBreak/>
        <w:t>6.2 Before recording</w:t>
      </w:r>
    </w:p>
    <w:p w:rsidR="008C33F1" w:rsidRDefault="004355DA">
      <w:pPr>
        <w:numPr>
          <w:ilvl w:val="0"/>
          <w:numId w:val="1"/>
        </w:numPr>
      </w:pPr>
      <w:r>
        <w:rPr>
          <w:rFonts w:eastAsia="Calibri"/>
        </w:rPr>
        <w:t>Confirm adequate free disk space with df -h ~.</w:t>
      </w:r>
    </w:p>
    <w:p w:rsidR="008C33F1" w:rsidRDefault="004355DA">
      <w:pPr>
        <w:numPr>
          <w:ilvl w:val="0"/>
          <w:numId w:val="1"/>
        </w:numPr>
      </w:pPr>
      <w:r>
        <w:rPr>
          <w:rFonts w:eastAsia="Calibri"/>
        </w:rPr>
        <w:t>Confirm the leader, follower, and camera device numbers.</w:t>
      </w:r>
    </w:p>
    <w:p w:rsidR="008C33F1" w:rsidRDefault="004355DA">
      <w:pPr>
        <w:numPr>
          <w:ilvl w:val="0"/>
          <w:numId w:val="1"/>
        </w:numPr>
      </w:pPr>
      <w:r>
        <w:rPr>
          <w:rFonts w:eastAsia="Calibri"/>
        </w:rPr>
        <w:t xml:space="preserve">Preview the camera and verify framing, focus, </w:t>
      </w:r>
      <w:r>
        <w:rPr>
          <w:rFonts w:eastAsia="Calibri"/>
        </w:rPr>
        <w:t>lighting, and task visibility.</w:t>
      </w:r>
    </w:p>
    <w:p w:rsidR="008C33F1" w:rsidRDefault="004355DA">
      <w:pPr>
        <w:numPr>
          <w:ilvl w:val="0"/>
          <w:numId w:val="1"/>
        </w:numPr>
      </w:pPr>
      <w:r>
        <w:rPr>
          <w:rFonts w:eastAsia="Calibri"/>
        </w:rPr>
        <w:t>Verify the dataset ID, root path, task text, episode count, and episode duration.</w:t>
      </w:r>
    </w:p>
    <w:p w:rsidR="008C33F1" w:rsidRDefault="004355DA">
      <w:pPr>
        <w:numPr>
          <w:ilvl w:val="0"/>
          <w:numId w:val="1"/>
        </w:numPr>
      </w:pPr>
      <w:r>
        <w:rPr>
          <w:rFonts w:eastAsia="Calibri"/>
        </w:rPr>
        <w:t>Confirm that the chosen camera resolution and MJPG mode are supported.</w:t>
      </w:r>
    </w:p>
    <w:p w:rsidR="008C33F1" w:rsidRDefault="004355DA">
      <w:pPr>
        <w:numPr>
          <w:ilvl w:val="0"/>
          <w:numId w:val="1"/>
        </w:numPr>
      </w:pPr>
      <w:r>
        <w:rPr>
          <w:rFonts w:eastAsia="Calibri"/>
        </w:rPr>
        <w:t>Keep the reset area and robot workspace clear and safe.</w:t>
      </w:r>
    </w:p>
    <w:p w:rsidR="008C33F1" w:rsidRDefault="004355DA">
      <w:pPr>
        <w:pStyle w:val="Heading2"/>
      </w:pPr>
      <w:r>
        <w:t>6.3 Before train</w:t>
      </w:r>
      <w:r>
        <w:t>ing</w:t>
      </w:r>
    </w:p>
    <w:p w:rsidR="008C33F1" w:rsidRDefault="004355DA">
      <w:pPr>
        <w:numPr>
          <w:ilvl w:val="0"/>
          <w:numId w:val="1"/>
        </w:numPr>
      </w:pPr>
      <w:r>
        <w:rPr>
          <w:rFonts w:eastAsia="Calibri"/>
        </w:rPr>
        <w:t>Visualize representative episodes and remove or skip unusable demonstrations.</w:t>
      </w:r>
    </w:p>
    <w:p w:rsidR="008C33F1" w:rsidRDefault="004355DA">
      <w:pPr>
        <w:numPr>
          <w:ilvl w:val="0"/>
          <w:numId w:val="1"/>
        </w:numPr>
      </w:pPr>
      <w:r>
        <w:rPr>
          <w:rFonts w:eastAsia="Calibri"/>
        </w:rPr>
        <w:t>Match the episode index range to the actual number of recorded episodes.</w:t>
      </w:r>
    </w:p>
    <w:p w:rsidR="008C33F1" w:rsidRDefault="004355DA">
      <w:pPr>
        <w:numPr>
          <w:ilvl w:val="0"/>
          <w:numId w:val="1"/>
        </w:numPr>
      </w:pPr>
      <w:r>
        <w:rPr>
          <w:rFonts w:eastAsia="Calibri"/>
        </w:rPr>
        <w:t>Confirm the camera rename map from front to camera1.</w:t>
      </w:r>
    </w:p>
    <w:p w:rsidR="008C33F1" w:rsidRDefault="004355DA">
      <w:pPr>
        <w:numPr>
          <w:ilvl w:val="0"/>
          <w:numId w:val="1"/>
        </w:numPr>
      </w:pPr>
      <w:r>
        <w:rPr>
          <w:rFonts w:eastAsia="Calibri"/>
        </w:rPr>
        <w:t>Confirm the output directory and job name.</w:t>
      </w:r>
    </w:p>
    <w:p w:rsidR="008C33F1" w:rsidRDefault="004355DA">
      <w:pPr>
        <w:numPr>
          <w:ilvl w:val="0"/>
          <w:numId w:val="1"/>
        </w:numPr>
      </w:pPr>
      <w:r>
        <w:rPr>
          <w:rFonts w:eastAsia="Calibri"/>
        </w:rPr>
        <w:t>Check</w:t>
      </w:r>
      <w:r>
        <w:rPr>
          <w:rFonts w:eastAsia="Calibri"/>
        </w:rPr>
        <w:t xml:space="preserve"> GPU availability and free VRAM with nvidia-smi.</w:t>
      </w:r>
    </w:p>
    <w:p w:rsidR="008C33F1" w:rsidRDefault="004355DA">
      <w:pPr>
        <w:numPr>
          <w:ilvl w:val="0"/>
          <w:numId w:val="1"/>
        </w:numPr>
      </w:pPr>
      <w:r>
        <w:rPr>
          <w:rFonts w:eastAsia="Calibri"/>
        </w:rPr>
        <w:t>Confirm the intended save frequency, log frequency, and total training steps.</w:t>
      </w:r>
    </w:p>
    <w:p w:rsidR="008C33F1" w:rsidRDefault="004355DA">
      <w:pPr>
        <w:pStyle w:val="Heading2"/>
      </w:pPr>
      <w:r>
        <w:t>6.4 Before evaluation</w:t>
      </w:r>
    </w:p>
    <w:p w:rsidR="008C33F1" w:rsidRDefault="004355DA">
      <w:pPr>
        <w:numPr>
          <w:ilvl w:val="0"/>
          <w:numId w:val="1"/>
        </w:numPr>
      </w:pPr>
      <w:r>
        <w:rPr>
          <w:rFonts w:eastAsia="Calibri"/>
        </w:rPr>
        <w:t>Verify that the selected pretrained_model checkpoint exists.</w:t>
      </w:r>
    </w:p>
    <w:p w:rsidR="008C33F1" w:rsidRDefault="004355DA">
      <w:pPr>
        <w:numPr>
          <w:ilvl w:val="0"/>
          <w:numId w:val="1"/>
        </w:numPr>
      </w:pPr>
      <w:r>
        <w:rPr>
          <w:rFonts w:eastAsia="Calibri"/>
        </w:rPr>
        <w:t>Quote policy paths that contain spaces, parent</w:t>
      </w:r>
      <w:r>
        <w:rPr>
          <w:rFonts w:eastAsia="Calibri"/>
        </w:rPr>
        <w:t>heses, or other shell-sensitive characters.</w:t>
      </w:r>
    </w:p>
    <w:p w:rsidR="008C33F1" w:rsidRDefault="004355DA">
      <w:pPr>
        <w:numPr>
          <w:ilvl w:val="0"/>
          <w:numId w:val="1"/>
        </w:numPr>
      </w:pPr>
      <w:r>
        <w:rPr>
          <w:rFonts w:eastAsia="Calibri"/>
        </w:rPr>
        <w:t>Reconfirm arm and camera device numbers.</w:t>
      </w:r>
    </w:p>
    <w:p w:rsidR="008C33F1" w:rsidRDefault="004355DA">
      <w:pPr>
        <w:numPr>
          <w:ilvl w:val="0"/>
          <w:numId w:val="1"/>
        </w:numPr>
      </w:pPr>
      <w:r>
        <w:rPr>
          <w:rFonts w:eastAsia="Calibri"/>
        </w:rPr>
        <w:t>Use a unique EVAL_ID so a previous evaluation is not overwritten.</w:t>
      </w:r>
    </w:p>
    <w:p w:rsidR="008C33F1" w:rsidRDefault="004355DA">
      <w:pPr>
        <w:numPr>
          <w:ilvl w:val="0"/>
          <w:numId w:val="1"/>
        </w:numPr>
      </w:pPr>
      <w:r>
        <w:rPr>
          <w:rFonts w:eastAsia="Calibri"/>
        </w:rPr>
        <w:t>Confirm the evaluation camera name and input preprocessing match the trained policy.</w:t>
      </w:r>
    </w:p>
    <w:p w:rsidR="008C33F1" w:rsidRDefault="004355DA">
      <w:pPr>
        <w:numPr>
          <w:ilvl w:val="0"/>
          <w:numId w:val="1"/>
        </w:numPr>
      </w:pPr>
      <w:r>
        <w:rPr>
          <w:rFonts w:eastAsia="Calibri"/>
        </w:rPr>
        <w:t>Plan how episodes wi</w:t>
      </w:r>
      <w:r>
        <w:rPr>
          <w:rFonts w:eastAsia="Calibri"/>
        </w:rPr>
        <w:t>ll be ended early if the maximum duration is intentionally long.</w:t>
      </w:r>
    </w:p>
    <w:p w:rsidR="008C33F1" w:rsidRDefault="004355DA">
      <w:pPr>
        <w:pStyle w:val="Heading2"/>
      </w:pPr>
      <w:r>
        <w:t>6.5 Configuration notes</w:t>
      </w:r>
    </w:p>
    <w:p w:rsidR="008C33F1" w:rsidRDefault="004355DA">
      <w:r>
        <w:rPr>
          <w:rFonts w:eastAsia="Calibri"/>
        </w:rPr>
        <w:t>The notes contain two camera profiles: 1920 × 1080 for the primary recording command and 640 × 480 for the resume and evaluation examples. They are retained as separat</w:t>
      </w:r>
      <w:r>
        <w:rPr>
          <w:rFonts w:eastAsia="Calibri"/>
        </w:rPr>
        <w:t>e profiles rather than silently merged. Choose the profile that matches the dataset schema, camera capability, compute budget, and trained policy input assumptions.</w:t>
      </w:r>
    </w:p>
    <w:p w:rsidR="008C33F1" w:rsidRDefault="004355DA">
      <w:r>
        <w:rPr>
          <w:rFonts w:eastAsia="Calibri"/>
        </w:rPr>
        <w:t>The primary recording command uses --dataset.reset_time_s=0. Any explanation of a 10-second</w:t>
      </w:r>
      <w:r>
        <w:rPr>
          <w:rFonts w:eastAsia="Calibri"/>
        </w:rPr>
        <w:t xml:space="preserve"> reset interval would apply only if that option were changed to 10; this guide describes the configured value of zero.</w:t>
      </w:r>
    </w:p>
    <w:p w:rsidR="008C33F1" w:rsidRDefault="004355DA">
      <w:pPr>
        <w:pBdr>
          <w:left w:val="single" w:sz="18" w:space="7" w:color="207A5A"/>
        </w:pBdr>
        <w:shd w:val="clear" w:color="auto" w:fill="EFF8F3"/>
        <w:spacing w:before="120" w:after="160" w:line="276" w:lineRule="auto"/>
        <w:ind w:left="173" w:right="86"/>
      </w:pPr>
      <w:r>
        <w:rPr>
          <w:rFonts w:eastAsia="Calibri"/>
          <w:b/>
          <w:color w:val="207A5A"/>
        </w:rPr>
        <w:lastRenderedPageBreak/>
        <w:t xml:space="preserve">Version note: </w:t>
      </w:r>
      <w:r>
        <w:rPr>
          <w:rFonts w:eastAsia="Calibri"/>
        </w:rPr>
        <w:t>LeRobot command-line options can change between releases. If a flag is rejected, check the help output for the installed ve</w:t>
      </w:r>
      <w:r>
        <w:rPr>
          <w:rFonts w:eastAsia="Calibri"/>
        </w:rPr>
        <w:t>rsion before changing dataset or policy semantics.</w:t>
      </w:r>
    </w:p>
    <w:p w:rsidR="008C33F1" w:rsidRDefault="004355DA">
      <w:pPr>
        <w:pStyle w:val="Heading1"/>
      </w:pPr>
      <w:r>
        <w:t>Command index</w:t>
      </w:r>
    </w:p>
    <w:tbl>
      <w:tblPr>
        <w:tblW w:w="9360" w:type="dxa"/>
        <w:tblInd w:w="120" w:type="dxa"/>
        <w:tblLayout w:type="fixed"/>
        <w:tblLook w:val="04A0" w:firstRow="1" w:lastRow="0" w:firstColumn="1" w:lastColumn="0" w:noHBand="0" w:noVBand="1"/>
      </w:tblPr>
      <w:tblGrid>
        <w:gridCol w:w="2700"/>
        <w:gridCol w:w="6660"/>
      </w:tblGrid>
      <w:tr w:rsidR="008C33F1">
        <w:trPr>
          <w:tblHeader/>
        </w:trPr>
        <w:tc>
          <w:tcPr>
            <w:tcW w:w="270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Task</w:t>
            </w:r>
          </w:p>
        </w:tc>
        <w:tc>
          <w:tcPr>
            <w:tcW w:w="6660" w:type="dxa"/>
            <w:tcBorders>
              <w:top w:val="single" w:sz="4" w:space="0" w:color="CBD5E1"/>
              <w:left w:val="single" w:sz="4" w:space="0" w:color="CBD5E1"/>
              <w:bottom w:val="single" w:sz="4" w:space="0" w:color="CBD5E1"/>
              <w:right w:val="single" w:sz="4" w:space="0" w:color="CBD5E1"/>
            </w:tcBorders>
            <w:shd w:val="clear" w:color="auto" w:fill="E8EEF5"/>
            <w:tcMar>
              <w:top w:w="80" w:type="dxa"/>
              <w:left w:w="120" w:type="dxa"/>
              <w:bottom w:w="80" w:type="dxa"/>
              <w:right w:w="120" w:type="dxa"/>
            </w:tcMar>
            <w:vAlign w:val="center"/>
          </w:tcPr>
          <w:p w:rsidR="008C33F1" w:rsidRDefault="004355DA">
            <w:pPr>
              <w:spacing w:after="0" w:line="240" w:lineRule="auto"/>
            </w:pPr>
            <w:r>
              <w:rPr>
                <w:rFonts w:eastAsia="Calibri"/>
                <w:b/>
                <w:color w:val="0B2545"/>
                <w:sz w:val="18"/>
              </w:rPr>
              <w:t>Primary command</w:t>
            </w:r>
          </w:p>
        </w:tc>
      </w:tr>
      <w:tr w:rsidR="008C33F1">
        <w:tc>
          <w:tcPr>
            <w:tcW w:w="2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8"/>
              </w:rPr>
              <w:t>Storage check</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df -h ~</w:t>
            </w:r>
          </w:p>
        </w:tc>
      </w:tr>
      <w:tr w:rsidR="008C33F1">
        <w:tc>
          <w:tcPr>
            <w:tcW w:w="2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8"/>
              </w:rPr>
              <w:t>Device discovery</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ls -l /dev/ttyACM* /dev/video*</w:t>
            </w:r>
          </w:p>
        </w:tc>
      </w:tr>
      <w:tr w:rsidR="008C33F1">
        <w:tc>
          <w:tcPr>
            <w:tcW w:w="2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8"/>
              </w:rPr>
              <w:t>Camera preview</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ffplay -f v4l2 … /dev/video0</w:t>
            </w:r>
          </w:p>
        </w:tc>
      </w:tr>
      <w:tr w:rsidR="008C33F1">
        <w:tc>
          <w:tcPr>
            <w:tcW w:w="2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8"/>
              </w:rPr>
              <w:t>Record dataset</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lerobot-record …</w:t>
            </w:r>
          </w:p>
        </w:tc>
      </w:tr>
      <w:tr w:rsidR="008C33F1">
        <w:tc>
          <w:tcPr>
            <w:tcW w:w="2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8"/>
              </w:rPr>
              <w:t>Train policy</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lerobot-train …</w:t>
            </w:r>
          </w:p>
        </w:tc>
      </w:tr>
      <w:tr w:rsidR="008C33F1">
        <w:tc>
          <w:tcPr>
            <w:tcW w:w="2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8"/>
              </w:rPr>
              <w:t>Teleoperate</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lerobot-teleoperate …</w:t>
            </w:r>
          </w:p>
        </w:tc>
      </w:tr>
      <w:tr w:rsidR="008C33F1">
        <w:tc>
          <w:tcPr>
            <w:tcW w:w="2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8"/>
              </w:rPr>
              <w:t>Visualize episode</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lerobot-dataset-viz …</w:t>
            </w:r>
          </w:p>
        </w:tc>
      </w:tr>
      <w:tr w:rsidR="008C33F1">
        <w:tc>
          <w:tcPr>
            <w:tcW w:w="2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8"/>
              </w:rPr>
              <w:t>Find checkpoints</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find … -name pretrained_model … | sort -nr</w:t>
            </w:r>
          </w:p>
        </w:tc>
      </w:tr>
      <w:tr w:rsidR="008C33F1">
        <w:tc>
          <w:tcPr>
            <w:tcW w:w="2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8"/>
              </w:rPr>
              <w:t>System snapshot</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free -h; nvidia-smi; df -h</w:t>
            </w:r>
          </w:p>
        </w:tc>
      </w:tr>
      <w:tr w:rsidR="008C33F1">
        <w:tc>
          <w:tcPr>
            <w:tcW w:w="27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b/>
                <w:sz w:val="18"/>
              </w:rPr>
              <w:t>Empty trash</w:t>
            </w:r>
          </w:p>
        </w:tc>
        <w:tc>
          <w:tcPr>
            <w:tcW w:w="66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8C33F1" w:rsidRDefault="004355DA">
            <w:pPr>
              <w:spacing w:after="0" w:line="259" w:lineRule="auto"/>
            </w:pPr>
            <w:r>
              <w:rPr>
                <w:rFonts w:eastAsia="Calibri"/>
                <w:sz w:val="18"/>
              </w:rPr>
              <w:t>gio trash --empty</w:t>
            </w:r>
          </w:p>
        </w:tc>
      </w:tr>
    </w:tbl>
    <w:p w:rsidR="008C33F1" w:rsidRDefault="008C33F1">
      <w:pPr>
        <w:spacing w:before="80" w:after="0"/>
      </w:pPr>
    </w:p>
    <w:p w:rsidR="008C33F1" w:rsidRDefault="004355DA">
      <w:pPr>
        <w:pStyle w:val="SmallMetadata"/>
        <w:jc w:val="center"/>
      </w:pPr>
      <w:r>
        <w:rPr>
          <w:rFonts w:eastAsia="Calibri"/>
        </w:rPr>
        <w:t>End of field guide.</w:t>
      </w:r>
    </w:p>
    <w:sectPr w:rsidR="008C33F1" w:rsidSect="00034616">
      <w:headerReference w:type="default" r:id="rId10"/>
      <w:footerReference w:type="default" r:id="rId11"/>
      <w:headerReference w:type="first" r:id="rId12"/>
      <w:footerReference w:type="firs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55DA" w:rsidRDefault="004355DA">
      <w:pPr>
        <w:spacing w:after="0" w:line="240" w:lineRule="auto"/>
      </w:pPr>
      <w:r>
        <w:separator/>
      </w:r>
    </w:p>
  </w:endnote>
  <w:endnote w:type="continuationSeparator" w:id="0">
    <w:p w:rsidR="004355DA" w:rsidRDefault="00435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33F1" w:rsidRDefault="004355DA">
    <w:pPr>
      <w:pStyle w:val="Footer"/>
      <w:jc w:val="right"/>
    </w:pPr>
    <w:r>
      <w:rPr>
        <w:rFonts w:eastAsia="Calibri"/>
        <w:color w:val="667085"/>
        <w:sz w:val="17"/>
      </w:rPr>
      <w:t xml:space="preserve">Page </w:t>
    </w:r>
    <w:r>
      <w:rPr>
        <w:rFonts w:eastAsia="Calibri"/>
        <w:color w:val="667085"/>
        <w:sz w:val="17"/>
      </w:rPr>
      <w:fldChar w:fldCharType="begin"/>
    </w:r>
    <w:r>
      <w:rPr>
        <w:rFonts w:eastAsia="Calibri"/>
        <w:color w:val="667085"/>
        <w:sz w:val="17"/>
      </w:rPr>
      <w:instrText>PAGE</w:instrText>
    </w:r>
    <w:r w:rsidR="007A63D3">
      <w:rPr>
        <w:rFonts w:eastAsia="Calibri"/>
        <w:color w:val="667085"/>
        <w:sz w:val="17"/>
      </w:rPr>
      <w:fldChar w:fldCharType="separate"/>
    </w:r>
    <w:r w:rsidR="00BE043A">
      <w:rPr>
        <w:rFonts w:eastAsia="Calibri"/>
        <w:noProof/>
        <w:color w:val="667085"/>
        <w:sz w:val="17"/>
      </w:rPr>
      <w:t>15</w:t>
    </w:r>
    <w:r>
      <w:rPr>
        <w:rFonts w:eastAsia="Calibri"/>
        <w:color w:val="667085"/>
        <w:sz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33F1" w:rsidRDefault="004355DA">
    <w:pPr>
      <w:pStyle w:val="Footer"/>
      <w:jc w:val="center"/>
    </w:pPr>
    <w:r>
      <w:rPr>
        <w:rFonts w:eastAsia="Calibri"/>
        <w:color w:val="667085"/>
        <w:sz w:val="17"/>
      </w:rPr>
      <w:t>Technical field guide •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55DA" w:rsidRDefault="004355DA">
      <w:pPr>
        <w:spacing w:after="0" w:line="240" w:lineRule="auto"/>
      </w:pPr>
      <w:r>
        <w:separator/>
      </w:r>
    </w:p>
  </w:footnote>
  <w:footnote w:type="continuationSeparator" w:id="0">
    <w:p w:rsidR="004355DA" w:rsidRDefault="004355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33F1" w:rsidRDefault="004355DA">
    <w:pPr>
      <w:pStyle w:val="Header"/>
    </w:pPr>
    <w:r>
      <w:rPr>
        <w:rFonts w:eastAsia="Calibri"/>
        <w:b/>
        <w:color w:val="667085"/>
        <w:sz w:val="17"/>
      </w:rPr>
      <w:t>LEROBOT / SMOLVLA FIELD GUIDE</w:t>
    </w:r>
    <w:r>
      <w:rPr>
        <w:rFonts w:eastAsia="Calibri"/>
        <w:color w:val="667085"/>
        <w:sz w:val="17"/>
      </w:rPr>
      <w:tab/>
      <w:t>SO-101 PICK-AND-PLACE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33F1" w:rsidRDefault="008C33F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lvlText w:val="%1."/>
      <w:lvlJc w:val="left"/>
      <w:pPr>
        <w:tabs>
          <w:tab w:val="num" w:pos="1080"/>
        </w:tabs>
        <w:ind w:left="1080" w:hanging="360"/>
      </w:pPr>
    </w:lvl>
  </w:abstractNum>
  <w:abstractNum w:abstractNumId="3">
    <w:nsid w:val="FFFFFF7F"/>
    <w:multiLevelType w:val="singleLevel"/>
    <w:tmpl w:val="38441652"/>
    <w:lvl w:ilvl="0">
      <w:start w:val="1"/>
      <w:numFmt w:val="decimal"/>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lvlText w:val="%1."/>
      <w:lvlJc w:val="left"/>
      <w:pPr>
        <w:tabs>
          <w:tab w:val="num" w:pos="360"/>
        </w:tabs>
        <w:ind w:left="360" w:hanging="360"/>
      </w:pPr>
    </w:lvl>
  </w:abstractNum>
  <w:abstractNum w:abstractNumId="8">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nsid w:val="37E638E3"/>
    <w:multiLevelType w:val="multilevel"/>
    <w:tmpl w:val="3B72D692"/>
    <w:lvl w:ilvl="0">
      <w:start w:val="1"/>
      <w:numFmt w:val="bullet"/>
      <w:pStyle w:val="ListBullet"/>
      <w:lvlText w:val="☐"/>
      <w:lvlJc w:val="left"/>
      <w:pPr>
        <w:tabs>
          <w:tab w:val="num" w:pos="540"/>
        </w:tabs>
        <w:spacing w:after="80" w:line="300" w:lineRule="auto"/>
        <w:ind w:left="540" w:hanging="270"/>
      </w:pPr>
      <w:rPr>
        <w:rFonts w:ascii="Segoe UI Symbol" w:hAnsi="Segoe UI Symbol"/>
        <w:color w:val="207A5A"/>
      </w:rPr>
    </w:lvl>
    <w:lvl w:ilvl="1">
      <w:start w:val="1"/>
      <w:numFmt w:val="bullet"/>
      <w:lvlText w:val="☐"/>
      <w:lvlJc w:val="left"/>
      <w:pPr>
        <w:tabs>
          <w:tab w:val="num" w:pos="900"/>
        </w:tabs>
        <w:spacing w:after="80" w:line="300" w:lineRule="auto"/>
        <w:ind w:left="900" w:hanging="270"/>
      </w:pPr>
      <w:rPr>
        <w:rFonts w:ascii="Segoe UI Symbol" w:hAnsi="Segoe UI Symbol"/>
        <w:color w:val="207A5A"/>
      </w:rPr>
    </w:lvl>
    <w:lvl w:ilvl="2">
      <w:start w:val="1"/>
      <w:numFmt w:val="bullet"/>
      <w:lvlText w:val="☐"/>
      <w:lvlJc w:val="left"/>
      <w:pPr>
        <w:tabs>
          <w:tab w:val="num" w:pos="1260"/>
        </w:tabs>
        <w:spacing w:after="80" w:line="300" w:lineRule="auto"/>
        <w:ind w:left="1260" w:hanging="270"/>
      </w:pPr>
      <w:rPr>
        <w:rFonts w:ascii="Segoe UI Symbol" w:hAnsi="Segoe UI Symbol"/>
        <w:color w:val="207A5A"/>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47A4AA6"/>
    <w:multiLevelType w:val="multilevel"/>
    <w:tmpl w:val="F782FA9A"/>
    <w:lvl w:ilvl="0">
      <w:start w:val="1"/>
      <w:numFmt w:val="decimal"/>
      <w:lvlText w:val="%1."/>
      <w:lvlJc w:val="left"/>
      <w:pPr>
        <w:tabs>
          <w:tab w:val="num" w:pos="540"/>
        </w:tabs>
        <w:spacing w:after="80" w:line="300" w:lineRule="auto"/>
        <w:ind w:left="540" w:hanging="270"/>
      </w:pPr>
      <w:rPr>
        <w:rFonts w:ascii="Calibri" w:hAnsi="Calibri"/>
        <w:color w:val="344054"/>
      </w:rPr>
    </w:lvl>
    <w:lvl w:ilvl="1">
      <w:start w:val="1"/>
      <w:numFmt w:val="decimal"/>
      <w:lvlText w:val="%2."/>
      <w:lvlJc w:val="left"/>
      <w:pPr>
        <w:tabs>
          <w:tab w:val="num" w:pos="900"/>
        </w:tabs>
        <w:spacing w:after="80" w:line="300" w:lineRule="auto"/>
        <w:ind w:left="900" w:hanging="270"/>
      </w:pPr>
      <w:rPr>
        <w:rFonts w:ascii="Calibri" w:hAnsi="Calibri"/>
        <w:color w:val="344054"/>
      </w:rPr>
    </w:lvl>
    <w:lvl w:ilvl="2">
      <w:start w:val="1"/>
      <w:numFmt w:val="decimal"/>
      <w:lvlText w:val="%3."/>
      <w:lvlJc w:val="left"/>
      <w:pPr>
        <w:tabs>
          <w:tab w:val="num" w:pos="1260"/>
        </w:tabs>
        <w:spacing w:after="80" w:line="300" w:lineRule="auto"/>
        <w:ind w:left="1260" w:hanging="270"/>
      </w:pPr>
      <w:rPr>
        <w:rFonts w:ascii="Calibri" w:hAnsi="Calibri"/>
        <w:color w:val="344054"/>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BC807E8"/>
    <w:multiLevelType w:val="multilevel"/>
    <w:tmpl w:val="0298FA64"/>
    <w:lvl w:ilvl="0">
      <w:start w:val="1"/>
      <w:numFmt w:val="bullet"/>
      <w:lvlText w:val="•"/>
      <w:lvlJc w:val="left"/>
      <w:pPr>
        <w:tabs>
          <w:tab w:val="num" w:pos="540"/>
        </w:tabs>
        <w:spacing w:after="80" w:line="300" w:lineRule="auto"/>
        <w:ind w:left="540" w:hanging="270"/>
      </w:pPr>
      <w:rPr>
        <w:rFonts w:ascii="Symbol" w:hAnsi="Symbol"/>
        <w:color w:val="2E74B5"/>
      </w:rPr>
    </w:lvl>
    <w:lvl w:ilvl="1">
      <w:start w:val="1"/>
      <w:numFmt w:val="bullet"/>
      <w:lvlText w:val="•"/>
      <w:lvlJc w:val="left"/>
      <w:pPr>
        <w:tabs>
          <w:tab w:val="num" w:pos="900"/>
        </w:tabs>
        <w:spacing w:after="80" w:line="300" w:lineRule="auto"/>
        <w:ind w:left="900" w:hanging="270"/>
      </w:pPr>
      <w:rPr>
        <w:rFonts w:ascii="Symbol" w:hAnsi="Symbol"/>
        <w:color w:val="2E74B5"/>
      </w:rPr>
    </w:lvl>
    <w:lvl w:ilvl="2">
      <w:start w:val="1"/>
      <w:numFmt w:val="bullet"/>
      <w:lvlText w:val="•"/>
      <w:lvlJc w:val="left"/>
      <w:pPr>
        <w:tabs>
          <w:tab w:val="num" w:pos="1260"/>
        </w:tabs>
        <w:spacing w:after="80" w:line="300" w:lineRule="auto"/>
        <w:ind w:left="1260" w:hanging="270"/>
      </w:pPr>
      <w:rPr>
        <w:rFonts w:ascii="Symbol" w:hAnsi="Symbol"/>
        <w:color w:val="2E74B5"/>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355DA"/>
    <w:rsid w:val="007A63D3"/>
    <w:rsid w:val="008C33F1"/>
    <w:rsid w:val="00AA1D8D"/>
    <w:rsid w:val="00B47730"/>
    <w:rsid w:val="00BE043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077E062-5666-4BF1-918A-3E836CD6C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00" w:lineRule="auto"/>
    </w:pPr>
    <w:rPr>
      <w:rFonts w:ascii="Calibri" w:hAnsi="Calibri"/>
      <w:color w:val="344054"/>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itle">
    <w:name w:val="Guide Title"/>
    <w:pPr>
      <w:spacing w:after="160" w:line="240" w:lineRule="auto"/>
    </w:pPr>
    <w:rPr>
      <w:rFonts w:ascii="Calibri" w:hAnsi="Calibri"/>
      <w:b/>
      <w:color w:val="0B2545"/>
      <w:sz w:val="60"/>
    </w:rPr>
  </w:style>
  <w:style w:type="paragraph" w:customStyle="1" w:styleId="GuideSubtitle">
    <w:name w:val="Guide Subtitle"/>
    <w:pPr>
      <w:spacing w:after="320" w:line="264" w:lineRule="auto"/>
    </w:pPr>
    <w:rPr>
      <w:rFonts w:ascii="Calibri" w:hAnsi="Calibri"/>
      <w:color w:val="667085"/>
      <w:sz w:val="28"/>
    </w:rPr>
  </w:style>
  <w:style w:type="paragraph" w:customStyle="1" w:styleId="CodeBlock">
    <w:name w:val="Code Block"/>
    <w:pPr>
      <w:widowControl w:val="0"/>
      <w:spacing w:before="100" w:after="160" w:line="240" w:lineRule="auto"/>
      <w:ind w:left="144" w:right="86"/>
    </w:pPr>
    <w:rPr>
      <w:rFonts w:ascii="Consolas" w:hAnsi="Consolas"/>
      <w:color w:val="1F2937"/>
      <w:sz w:val="17"/>
    </w:rPr>
  </w:style>
  <w:style w:type="paragraph" w:customStyle="1" w:styleId="FigureCaption">
    <w:name w:val="Figure Caption"/>
    <w:pPr>
      <w:spacing w:before="60" w:after="180"/>
    </w:pPr>
    <w:rPr>
      <w:rFonts w:ascii="Calibri" w:hAnsi="Calibri"/>
      <w:i/>
      <w:color w:val="667085"/>
      <w:sz w:val="18"/>
    </w:rPr>
  </w:style>
  <w:style w:type="paragraph" w:customStyle="1" w:styleId="SmallMetadata">
    <w:name w:val="Small Metadata"/>
    <w:pPr>
      <w:spacing w:after="80"/>
    </w:pPr>
    <w:rPr>
      <w:rFonts w:ascii="Calibri" w:hAnsi="Calibri"/>
      <w:color w:val="66708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03BF04-57E5-44C0-96E4-D48A836EF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3870</Words>
  <Characters>22061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LeRobot Model Training: SO-101 and SmolVLA Field Guide</vt:lpstr>
    </vt:vector>
  </TitlesOfParts>
  <Manager/>
  <Company/>
  <LinksUpToDate>false</LinksUpToDate>
  <CharactersWithSpaces>25880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LeRobot Model Training: SO-101 and SmolVLA Field Guide</dc:title>
  <dc:subject>Dataset recording, SmolVLA training, evaluation, teleoperation, and maintenance</dc:subject>
  <dc:creator>Fahim</dc:creator>
  <cp:keywords>LeRobot, SmolVLA, SO-101, robotics, dataset, training, CUDA</cp:keywords>
  <dc:description>Prepared from personal lab notes; spelling, grammar, syntax, and structure refined.</dc:description>
  <cp:lastModifiedBy>Microsoft account</cp:lastModifiedBy>
  <cp:revision>2</cp:revision>
  <dcterms:created xsi:type="dcterms:W3CDTF">2026-08-15T09:11:00Z</dcterms:created>
  <dcterms:modified xsi:type="dcterms:W3CDTF">2026-08-15T09:11:00Z</dcterms:modified>
  <cp:category/>
</cp:coreProperties>
</file>