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304" w:rsidRDefault="002E1304" w:rsidP="0062496C">
      <w:pPr>
        <w:ind w:firstLine="2880"/>
        <w:rPr>
          <w:b/>
          <w:sz w:val="44"/>
        </w:rPr>
      </w:pPr>
      <w:r>
        <w:rPr>
          <w:b/>
          <w:sz w:val="44"/>
        </w:rPr>
        <w:t>CHAPTER - 1</w:t>
      </w:r>
    </w:p>
    <w:p w:rsidR="007041E2" w:rsidRDefault="007041E2" w:rsidP="0062496C">
      <w:pPr>
        <w:ind w:firstLine="2880"/>
        <w:rPr>
          <w:b/>
          <w:sz w:val="44"/>
        </w:rPr>
      </w:pPr>
    </w:p>
    <w:p w:rsidR="002C3ADB" w:rsidRDefault="007041E2" w:rsidP="007041E2">
      <w:pPr>
        <w:ind w:left="720" w:firstLine="1440"/>
        <w:rPr>
          <w:b/>
          <w:sz w:val="44"/>
        </w:rPr>
      </w:pPr>
      <w:r>
        <w:rPr>
          <w:b/>
          <w:sz w:val="44"/>
        </w:rPr>
        <w:t xml:space="preserve">     </w:t>
      </w:r>
      <w:r w:rsidR="0062496C" w:rsidRPr="0062496C">
        <w:rPr>
          <w:b/>
          <w:sz w:val="44"/>
        </w:rPr>
        <w:t>INTRODUCTION</w:t>
      </w:r>
    </w:p>
    <w:p w:rsidR="0046328E" w:rsidRPr="00FC4B46" w:rsidRDefault="00B515C3" w:rsidP="00B515C3">
      <w:pPr>
        <w:rPr>
          <w:b/>
          <w:sz w:val="32"/>
        </w:rPr>
      </w:pPr>
      <w:r>
        <w:rPr>
          <w:b/>
          <w:sz w:val="32"/>
        </w:rPr>
        <w:t>1.1 Motivation and Goal:</w:t>
      </w:r>
    </w:p>
    <w:p w:rsidR="002E1304" w:rsidRDefault="0046328E" w:rsidP="00B515C3">
      <w:pPr>
        <w:rPr>
          <w:sz w:val="26"/>
          <w:szCs w:val="26"/>
        </w:rPr>
      </w:pPr>
      <w:r w:rsidRPr="00FC4B46">
        <w:rPr>
          <w:sz w:val="26"/>
          <w:szCs w:val="26"/>
        </w:rPr>
        <w:t xml:space="preserve">With the advancement of technology, machine learning and deep learning methods are being applied in numerous fields. </w:t>
      </w:r>
      <w:r w:rsidR="00FC4B46" w:rsidRPr="00FC4B46">
        <w:rPr>
          <w:sz w:val="26"/>
          <w:szCs w:val="26"/>
        </w:rPr>
        <w:t xml:space="preserve">Among these </w:t>
      </w:r>
      <w:r w:rsidR="00883D63" w:rsidRPr="00FC4B46">
        <w:rPr>
          <w:sz w:val="26"/>
          <w:szCs w:val="26"/>
        </w:rPr>
        <w:t>Human activity recognition</w:t>
      </w:r>
      <w:r w:rsidR="00B41EFF">
        <w:rPr>
          <w:sz w:val="26"/>
          <w:szCs w:val="26"/>
        </w:rPr>
        <w:t xml:space="preserve"> </w:t>
      </w:r>
      <w:r w:rsidR="00883D63" w:rsidRPr="00FC4B46">
        <w:rPr>
          <w:sz w:val="26"/>
          <w:szCs w:val="26"/>
        </w:rPr>
        <w:t>(HAR) has been the one of the most significant topics in the active research field. Human activity recognition intends to</w:t>
      </w:r>
      <w:r w:rsidR="00B610C4">
        <w:rPr>
          <w:sz w:val="26"/>
          <w:szCs w:val="26"/>
        </w:rPr>
        <w:t xml:space="preserve"> monitor, recognize the activity</w:t>
      </w:r>
      <w:r w:rsidR="00883D63" w:rsidRPr="00FC4B46">
        <w:rPr>
          <w:sz w:val="26"/>
          <w:szCs w:val="26"/>
        </w:rPr>
        <w:t xml:space="preserve"> of </w:t>
      </w:r>
      <w:r w:rsidR="00B610C4">
        <w:rPr>
          <w:sz w:val="26"/>
          <w:szCs w:val="26"/>
        </w:rPr>
        <w:t xml:space="preserve">a </w:t>
      </w:r>
      <w:r w:rsidR="00883D63" w:rsidRPr="00FC4B46">
        <w:rPr>
          <w:sz w:val="26"/>
          <w:szCs w:val="26"/>
        </w:rPr>
        <w:t xml:space="preserve">person based on series of observations </w:t>
      </w:r>
      <w:r w:rsidR="00FC4B46" w:rsidRPr="00FC4B46">
        <w:rPr>
          <w:sz w:val="26"/>
          <w:szCs w:val="26"/>
        </w:rPr>
        <w:t>and surrounding environment</w:t>
      </w:r>
      <w:r w:rsidR="00AF5A3A">
        <w:rPr>
          <w:sz w:val="26"/>
          <w:szCs w:val="26"/>
        </w:rPr>
        <w:t>. In easy words, HAR technology is used in recognizing human daily activities, from simple activities like standing, sitting, walking upstairs, running to complex activities like</w:t>
      </w:r>
      <w:r w:rsidR="00B41EFF">
        <w:rPr>
          <w:sz w:val="26"/>
          <w:szCs w:val="26"/>
        </w:rPr>
        <w:t xml:space="preserve"> cooking while standing, watching TV while sitting or lying [1].</w:t>
      </w:r>
    </w:p>
    <w:p w:rsidR="00780FF7" w:rsidRDefault="002E1304" w:rsidP="00B515C3">
      <w:pPr>
        <w:rPr>
          <w:rFonts w:cstheme="minorHAnsi"/>
          <w:sz w:val="26"/>
          <w:szCs w:val="26"/>
        </w:rPr>
      </w:pPr>
      <w:r>
        <w:rPr>
          <w:sz w:val="26"/>
          <w:szCs w:val="26"/>
        </w:rPr>
        <w:t>Human activity recognition, due to availability of devices and wearable sensors</w:t>
      </w:r>
      <w:r w:rsidR="00FF1CA8">
        <w:rPr>
          <w:sz w:val="26"/>
          <w:szCs w:val="26"/>
        </w:rPr>
        <w:t xml:space="preserve"> in low cost has become an integral part of people’s daily lives and i</w:t>
      </w:r>
      <w:r w:rsidR="00415340">
        <w:rPr>
          <w:sz w:val="26"/>
          <w:szCs w:val="26"/>
        </w:rPr>
        <w:t xml:space="preserve">s being applied broadly in common domains like health management - elderly monitoring, disease prevention, rehabilitation, in the idea of smart cities – domestic activity monitoring. Furthermore, HAR is applied in security concerns like </w:t>
      </w:r>
      <w:r w:rsidR="00415340" w:rsidRPr="00415340">
        <w:rPr>
          <w:rFonts w:cstheme="minorHAnsi"/>
          <w:sz w:val="26"/>
          <w:szCs w:val="26"/>
        </w:rPr>
        <w:t>through individual activity monitoring solutions</w:t>
      </w:r>
      <w:r w:rsidR="00415340">
        <w:rPr>
          <w:rFonts w:cstheme="minorHAnsi"/>
          <w:sz w:val="26"/>
          <w:szCs w:val="26"/>
        </w:rPr>
        <w:t>, c</w:t>
      </w:r>
      <w:r w:rsidR="005C5AD0">
        <w:rPr>
          <w:rFonts w:cstheme="minorHAnsi"/>
          <w:sz w:val="26"/>
          <w:szCs w:val="26"/>
        </w:rPr>
        <w:t xml:space="preserve">rowd anomaly detection. Besides, </w:t>
      </w:r>
      <w:bookmarkStart w:id="0" w:name="_GoBack"/>
      <w:bookmarkEnd w:id="0"/>
      <w:r w:rsidR="00D92A32">
        <w:rPr>
          <w:rFonts w:cstheme="minorHAnsi"/>
          <w:sz w:val="26"/>
          <w:szCs w:val="26"/>
        </w:rPr>
        <w:t>wearable and inertial sensors combined with embedded systems are being used in sports activities [2</w:t>
      </w:r>
      <w:r w:rsidR="00E20F07">
        <w:rPr>
          <w:rFonts w:cstheme="minorHAnsi"/>
          <w:sz w:val="26"/>
          <w:szCs w:val="26"/>
        </w:rPr>
        <w:t>,3</w:t>
      </w:r>
      <w:r w:rsidR="00D92A32">
        <w:rPr>
          <w:rFonts w:cstheme="minorHAnsi"/>
          <w:sz w:val="26"/>
          <w:szCs w:val="26"/>
        </w:rPr>
        <w:t>].</w:t>
      </w:r>
    </w:p>
    <w:p w:rsidR="00B610C4" w:rsidRPr="00FC4B46" w:rsidRDefault="00415340" w:rsidP="00B515C3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2E1304">
        <w:rPr>
          <w:sz w:val="26"/>
          <w:szCs w:val="26"/>
        </w:rPr>
        <w:t xml:space="preserve"> </w:t>
      </w:r>
      <w:r w:rsidR="00B41EFF">
        <w:rPr>
          <w:sz w:val="26"/>
          <w:szCs w:val="26"/>
        </w:rPr>
        <w:t xml:space="preserve"> </w:t>
      </w:r>
    </w:p>
    <w:p w:rsidR="0062496C" w:rsidRPr="0062496C" w:rsidRDefault="0062496C" w:rsidP="0062496C">
      <w:pPr>
        <w:rPr>
          <w:b/>
          <w:sz w:val="44"/>
        </w:rPr>
      </w:pPr>
    </w:p>
    <w:sectPr w:rsidR="0062496C" w:rsidRPr="0062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6C"/>
    <w:rsid w:val="002C3ADB"/>
    <w:rsid w:val="002E1304"/>
    <w:rsid w:val="00415340"/>
    <w:rsid w:val="0046328E"/>
    <w:rsid w:val="005C5AD0"/>
    <w:rsid w:val="0062496C"/>
    <w:rsid w:val="007041E2"/>
    <w:rsid w:val="00780FF7"/>
    <w:rsid w:val="00883D63"/>
    <w:rsid w:val="00AF5A3A"/>
    <w:rsid w:val="00B41EFF"/>
    <w:rsid w:val="00B515C3"/>
    <w:rsid w:val="00B610C4"/>
    <w:rsid w:val="00D92A32"/>
    <w:rsid w:val="00E20F07"/>
    <w:rsid w:val="00E44D01"/>
    <w:rsid w:val="00FC4B46"/>
    <w:rsid w:val="00F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3495"/>
  <w15:chartTrackingRefBased/>
  <w15:docId w15:val="{A35DCB8C-F53B-4EF4-9A3B-8BA2DE99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2021-06-12T06:19:00Z</dcterms:created>
  <dcterms:modified xsi:type="dcterms:W3CDTF">2021-06-17T15:03:00Z</dcterms:modified>
</cp:coreProperties>
</file>