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92D3E" w:rsidRDefault="009C241C" w:rsidP="005B0E40">
      <w:pPr>
        <w:pStyle w:val="BodyText"/>
        <w:jc w:val="center"/>
        <w:rPr>
          <w:b/>
          <w:sz w:val="36"/>
        </w:rPr>
      </w:pPr>
      <w:r w:rsidRPr="009C241C">
        <w:rPr>
          <w:b/>
          <w:sz w:val="36"/>
        </w:rPr>
        <w:t>P</w:t>
      </w:r>
      <w:r w:rsidR="00794EB8">
        <w:rPr>
          <w:b/>
          <w:sz w:val="36"/>
        </w:rPr>
        <w:t>REDICTIVE</w:t>
      </w:r>
      <w:r w:rsidRPr="009C241C">
        <w:rPr>
          <w:b/>
          <w:sz w:val="36"/>
        </w:rPr>
        <w:t xml:space="preserve"> A</w:t>
      </w:r>
      <w:r w:rsidR="00794EB8">
        <w:rPr>
          <w:b/>
          <w:sz w:val="36"/>
        </w:rPr>
        <w:t>NALYTICS</w:t>
      </w:r>
      <w:r w:rsidRPr="009C241C">
        <w:rPr>
          <w:b/>
          <w:sz w:val="36"/>
        </w:rPr>
        <w:t xml:space="preserve"> U</w:t>
      </w:r>
      <w:r w:rsidR="00794EB8">
        <w:rPr>
          <w:b/>
          <w:sz w:val="36"/>
        </w:rPr>
        <w:t>SING</w:t>
      </w:r>
      <w:r w:rsidRPr="009C241C">
        <w:rPr>
          <w:b/>
          <w:sz w:val="36"/>
        </w:rPr>
        <w:t xml:space="preserve"> M</w:t>
      </w:r>
      <w:r w:rsidR="00794EB8">
        <w:rPr>
          <w:b/>
          <w:sz w:val="36"/>
        </w:rPr>
        <w:t>ACHINE</w:t>
      </w:r>
      <w:r w:rsidRPr="009C241C">
        <w:rPr>
          <w:b/>
          <w:sz w:val="36"/>
        </w:rPr>
        <w:t xml:space="preserve"> L</w:t>
      </w:r>
      <w:r w:rsidR="00794EB8">
        <w:rPr>
          <w:b/>
          <w:sz w:val="36"/>
        </w:rPr>
        <w:t>EARNING</w:t>
      </w:r>
      <w:r w:rsidRPr="009C241C">
        <w:rPr>
          <w:b/>
          <w:sz w:val="36"/>
        </w:rPr>
        <w:t>: A C</w:t>
      </w:r>
      <w:r w:rsidR="00794EB8">
        <w:rPr>
          <w:b/>
          <w:sz w:val="36"/>
        </w:rPr>
        <w:t>ASE</w:t>
      </w:r>
      <w:r w:rsidRPr="009C241C">
        <w:rPr>
          <w:b/>
          <w:sz w:val="36"/>
        </w:rPr>
        <w:t xml:space="preserve"> S</w:t>
      </w:r>
      <w:r w:rsidR="00794EB8">
        <w:rPr>
          <w:b/>
          <w:sz w:val="36"/>
        </w:rPr>
        <w:t>TUDY</w:t>
      </w:r>
      <w:r w:rsidRPr="009C241C">
        <w:rPr>
          <w:b/>
          <w:sz w:val="36"/>
        </w:rPr>
        <w:t xml:space="preserve"> </w:t>
      </w:r>
      <w:r w:rsidR="00794EB8">
        <w:rPr>
          <w:b/>
          <w:sz w:val="36"/>
        </w:rPr>
        <w:t>ON</w:t>
      </w:r>
      <w:r w:rsidRPr="009C241C">
        <w:rPr>
          <w:b/>
          <w:sz w:val="36"/>
        </w:rPr>
        <w:t xml:space="preserve"> H</w:t>
      </w:r>
      <w:r w:rsidR="00794EB8">
        <w:rPr>
          <w:b/>
          <w:sz w:val="36"/>
        </w:rPr>
        <w:t>EALTHCARE</w:t>
      </w:r>
      <w:r w:rsidRPr="009C241C">
        <w:rPr>
          <w:b/>
          <w:sz w:val="36"/>
        </w:rPr>
        <w:t xml:space="preserve"> D</w:t>
      </w:r>
      <w:r w:rsidR="00794EB8">
        <w:rPr>
          <w:b/>
          <w:sz w:val="36"/>
        </w:rPr>
        <w:t>ATA</w:t>
      </w:r>
    </w:p>
    <w:p w:rsidR="00292D3E" w:rsidRDefault="00292D3E">
      <w:pPr>
        <w:pStyle w:val="BodyText"/>
        <w:rPr>
          <w:b/>
          <w:sz w:val="36"/>
        </w:rPr>
      </w:pPr>
    </w:p>
    <w:p w:rsidR="00292D3E" w:rsidRDefault="00292D3E" w:rsidP="008836CD">
      <w:pPr>
        <w:pStyle w:val="BodyText"/>
        <w:spacing w:before="365"/>
        <w:ind w:left="-340"/>
        <w:jc w:val="center"/>
        <w:rPr>
          <w:b/>
          <w:sz w:val="36"/>
        </w:rPr>
      </w:pPr>
    </w:p>
    <w:p w:rsidR="00292D3E" w:rsidRDefault="00000000" w:rsidP="008836CD">
      <w:pPr>
        <w:pStyle w:val="Heading2"/>
        <w:ind w:left="-340"/>
        <w:jc w:val="center"/>
      </w:pPr>
      <w:bookmarkStart w:id="0" w:name="A_PROJECT_REPORT"/>
      <w:bookmarkStart w:id="1" w:name="_Toc196775527"/>
      <w:bookmarkStart w:id="2" w:name="_Toc196776443"/>
      <w:bookmarkEnd w:id="0"/>
      <w:r>
        <w:t>A</w:t>
      </w:r>
      <w:r>
        <w:rPr>
          <w:spacing w:val="-21"/>
        </w:rPr>
        <w:t xml:space="preserve"> </w:t>
      </w:r>
      <w:r>
        <w:t>PROJECT</w:t>
      </w:r>
      <w:r>
        <w:rPr>
          <w:spacing w:val="-16"/>
        </w:rPr>
        <w:t xml:space="preserve"> </w:t>
      </w:r>
      <w:r>
        <w:rPr>
          <w:spacing w:val="-2"/>
        </w:rPr>
        <w:t>REPORT</w:t>
      </w:r>
      <w:bookmarkEnd w:id="1"/>
      <w:bookmarkEnd w:id="2"/>
    </w:p>
    <w:p w:rsidR="00292D3E" w:rsidRDefault="00292D3E">
      <w:pPr>
        <w:pStyle w:val="BodyText"/>
        <w:rPr>
          <w:b/>
          <w:sz w:val="28"/>
        </w:rPr>
      </w:pPr>
    </w:p>
    <w:p w:rsidR="00292D3E" w:rsidRDefault="00292D3E">
      <w:pPr>
        <w:pStyle w:val="BodyText"/>
        <w:spacing w:before="114"/>
        <w:rPr>
          <w:b/>
          <w:sz w:val="28"/>
        </w:rPr>
      </w:pPr>
    </w:p>
    <w:p w:rsidR="00292D3E" w:rsidRDefault="00000000" w:rsidP="005B0E40">
      <w:pPr>
        <w:spacing w:before="1"/>
        <w:ind w:left="861" w:right="1585"/>
        <w:jc w:val="center"/>
        <w:rPr>
          <w:b/>
          <w:i/>
          <w:spacing w:val="-5"/>
          <w:sz w:val="28"/>
        </w:rPr>
      </w:pPr>
      <w:r>
        <w:rPr>
          <w:b/>
          <w:i/>
          <w:sz w:val="28"/>
        </w:rPr>
        <w:t>Submitted</w:t>
      </w:r>
      <w:r>
        <w:rPr>
          <w:b/>
          <w:i/>
          <w:spacing w:val="-13"/>
          <w:sz w:val="28"/>
        </w:rPr>
        <w:t xml:space="preserve"> </w:t>
      </w:r>
      <w:r>
        <w:rPr>
          <w:b/>
          <w:i/>
          <w:spacing w:val="-5"/>
          <w:sz w:val="28"/>
        </w:rPr>
        <w:t>by</w:t>
      </w:r>
    </w:p>
    <w:p w:rsidR="005B0E40" w:rsidRDefault="005B0E40" w:rsidP="005B0E40">
      <w:pPr>
        <w:spacing w:before="1"/>
        <w:ind w:left="861" w:right="1585"/>
        <w:jc w:val="center"/>
        <w:rPr>
          <w:b/>
          <w:i/>
          <w:sz w:val="28"/>
        </w:rPr>
      </w:pPr>
    </w:p>
    <w:p w:rsidR="009C241C" w:rsidRDefault="009C241C">
      <w:pPr>
        <w:pStyle w:val="Heading1"/>
        <w:spacing w:before="1" w:line="278" w:lineRule="auto"/>
        <w:ind w:left="2624" w:right="3348"/>
      </w:pPr>
      <w:bookmarkStart w:id="3" w:name="_Toc196775528"/>
      <w:bookmarkStart w:id="4" w:name="_Toc196776444"/>
      <w:r>
        <w:t xml:space="preserve">Md </w:t>
      </w:r>
      <w:proofErr w:type="spellStart"/>
      <w:r>
        <w:t>Mobassar</w:t>
      </w:r>
      <w:proofErr w:type="spellEnd"/>
      <w:r>
        <w:t xml:space="preserve"> </w:t>
      </w:r>
      <w:proofErr w:type="spellStart"/>
      <w:r>
        <w:t>Tanjim</w:t>
      </w:r>
      <w:proofErr w:type="spellEnd"/>
      <w:r w:rsidR="00000000">
        <w:rPr>
          <w:spacing w:val="-20"/>
        </w:rPr>
        <w:t xml:space="preserve"> </w:t>
      </w:r>
      <w:r w:rsidR="00000000">
        <w:t>-2</w:t>
      </w:r>
      <w:r w:rsidR="00433700">
        <w:t>2</w:t>
      </w:r>
      <w:r w:rsidR="00000000">
        <w:t>BAI</w:t>
      </w:r>
      <w:r>
        <w:t>71175</w:t>
      </w:r>
      <w:bookmarkEnd w:id="3"/>
      <w:bookmarkEnd w:id="4"/>
      <w:r>
        <w:t xml:space="preserve"> </w:t>
      </w:r>
    </w:p>
    <w:p w:rsidR="009C241C" w:rsidRDefault="009C241C">
      <w:pPr>
        <w:pStyle w:val="Heading1"/>
        <w:spacing w:before="1" w:line="278" w:lineRule="auto"/>
        <w:ind w:left="2624" w:right="3348"/>
      </w:pPr>
      <w:bookmarkStart w:id="5" w:name="_Toc196775529"/>
      <w:bookmarkStart w:id="6" w:name="_Toc196776445"/>
      <w:r>
        <w:t>Md Fahim Morsed</w:t>
      </w:r>
      <w:r w:rsidR="00000000">
        <w:t>-22BAI7</w:t>
      </w:r>
      <w:r>
        <w:t>0447</w:t>
      </w:r>
      <w:bookmarkEnd w:id="5"/>
      <w:bookmarkEnd w:id="6"/>
    </w:p>
    <w:p w:rsidR="00292D3E" w:rsidRDefault="009C241C" w:rsidP="005B0E40">
      <w:pPr>
        <w:pStyle w:val="Heading1"/>
        <w:spacing w:before="1" w:line="278" w:lineRule="auto"/>
        <w:ind w:left="2624" w:right="3348"/>
      </w:pPr>
      <w:bookmarkStart w:id="7" w:name="_Toc196775530"/>
      <w:bookmarkStart w:id="8" w:name="_Toc196776446"/>
      <w:proofErr w:type="spellStart"/>
      <w:r w:rsidRPr="009C241C">
        <w:t>B</w:t>
      </w:r>
      <w:r>
        <w:t>ollavaram</w:t>
      </w:r>
      <w:proofErr w:type="spellEnd"/>
      <w:r>
        <w:t xml:space="preserve"> </w:t>
      </w:r>
      <w:proofErr w:type="spellStart"/>
      <w:r>
        <w:t>Loknath</w:t>
      </w:r>
      <w:proofErr w:type="spellEnd"/>
      <w:r>
        <w:t xml:space="preserve"> Reddy</w:t>
      </w:r>
      <w:r w:rsidR="00000000">
        <w:t>– 22BAI7</w:t>
      </w:r>
      <w:r>
        <w:t>0343</w:t>
      </w:r>
      <w:bookmarkEnd w:id="7"/>
      <w:bookmarkEnd w:id="8"/>
    </w:p>
    <w:p w:rsidR="005B0E40" w:rsidRPr="005B0E40" w:rsidRDefault="005B0E40" w:rsidP="005B0E40">
      <w:pPr>
        <w:pStyle w:val="Heading1"/>
        <w:spacing w:before="1" w:line="278" w:lineRule="auto"/>
        <w:ind w:left="2624" w:right="3348"/>
      </w:pPr>
    </w:p>
    <w:p w:rsidR="00292D3E" w:rsidRDefault="00000000">
      <w:pPr>
        <w:ind w:left="827" w:right="1585"/>
        <w:jc w:val="center"/>
        <w:rPr>
          <w:b/>
          <w:i/>
          <w:sz w:val="28"/>
        </w:rPr>
      </w:pPr>
      <w:r>
        <w:rPr>
          <w:b/>
          <w:i/>
          <w:spacing w:val="-2"/>
          <w:sz w:val="28"/>
        </w:rPr>
        <w:t>in</w:t>
      </w:r>
      <w:r>
        <w:rPr>
          <w:b/>
          <w:i/>
          <w:spacing w:val="-14"/>
          <w:sz w:val="28"/>
        </w:rPr>
        <w:t xml:space="preserve"> </w:t>
      </w:r>
      <w:r>
        <w:rPr>
          <w:b/>
          <w:i/>
          <w:spacing w:val="-2"/>
          <w:sz w:val="28"/>
        </w:rPr>
        <w:t>partial</w:t>
      </w:r>
      <w:r>
        <w:rPr>
          <w:b/>
          <w:i/>
          <w:spacing w:val="-8"/>
          <w:sz w:val="28"/>
        </w:rPr>
        <w:t xml:space="preserve"> </w:t>
      </w:r>
      <w:r>
        <w:rPr>
          <w:b/>
          <w:i/>
          <w:spacing w:val="-2"/>
          <w:sz w:val="28"/>
        </w:rPr>
        <w:t>fulfillment</w:t>
      </w:r>
      <w:r>
        <w:rPr>
          <w:b/>
          <w:i/>
          <w:spacing w:val="-9"/>
          <w:sz w:val="28"/>
        </w:rPr>
        <w:t xml:space="preserve"> </w:t>
      </w:r>
      <w:r>
        <w:rPr>
          <w:b/>
          <w:i/>
          <w:spacing w:val="-2"/>
          <w:sz w:val="28"/>
        </w:rPr>
        <w:t>for</w:t>
      </w:r>
      <w:r>
        <w:rPr>
          <w:b/>
          <w:i/>
          <w:spacing w:val="-9"/>
          <w:sz w:val="28"/>
        </w:rPr>
        <w:t xml:space="preserve"> </w:t>
      </w:r>
      <w:r>
        <w:rPr>
          <w:b/>
          <w:i/>
          <w:spacing w:val="-2"/>
          <w:sz w:val="28"/>
        </w:rPr>
        <w:t>the</w:t>
      </w:r>
      <w:r>
        <w:rPr>
          <w:b/>
          <w:i/>
          <w:spacing w:val="-10"/>
          <w:sz w:val="28"/>
        </w:rPr>
        <w:t xml:space="preserve"> </w:t>
      </w:r>
      <w:r>
        <w:rPr>
          <w:b/>
          <w:i/>
          <w:spacing w:val="-2"/>
          <w:sz w:val="28"/>
        </w:rPr>
        <w:t>award</w:t>
      </w:r>
      <w:r>
        <w:rPr>
          <w:b/>
          <w:i/>
          <w:spacing w:val="-9"/>
          <w:sz w:val="28"/>
        </w:rPr>
        <w:t xml:space="preserve"> </w:t>
      </w:r>
      <w:r>
        <w:rPr>
          <w:b/>
          <w:i/>
          <w:spacing w:val="-2"/>
          <w:sz w:val="28"/>
        </w:rPr>
        <w:t>of</w:t>
      </w:r>
      <w:r>
        <w:rPr>
          <w:b/>
          <w:i/>
          <w:spacing w:val="-8"/>
          <w:sz w:val="28"/>
        </w:rPr>
        <w:t xml:space="preserve"> </w:t>
      </w:r>
      <w:r>
        <w:rPr>
          <w:b/>
          <w:i/>
          <w:spacing w:val="-2"/>
          <w:sz w:val="28"/>
        </w:rPr>
        <w:t>the</w:t>
      </w:r>
      <w:r>
        <w:rPr>
          <w:b/>
          <w:i/>
          <w:spacing w:val="-14"/>
          <w:sz w:val="28"/>
        </w:rPr>
        <w:t xml:space="preserve"> </w:t>
      </w:r>
      <w:r>
        <w:rPr>
          <w:b/>
          <w:i/>
          <w:spacing w:val="-2"/>
          <w:sz w:val="28"/>
        </w:rPr>
        <w:t>degree</w:t>
      </w:r>
      <w:r>
        <w:rPr>
          <w:b/>
          <w:i/>
          <w:spacing w:val="-7"/>
          <w:sz w:val="28"/>
        </w:rPr>
        <w:t xml:space="preserve"> </w:t>
      </w:r>
      <w:r>
        <w:rPr>
          <w:b/>
          <w:i/>
          <w:spacing w:val="-5"/>
          <w:sz w:val="28"/>
        </w:rPr>
        <w:t>of</w:t>
      </w:r>
    </w:p>
    <w:p w:rsidR="00292D3E" w:rsidRDefault="00292D3E">
      <w:pPr>
        <w:pStyle w:val="BodyText"/>
        <w:spacing w:before="317"/>
        <w:rPr>
          <w:b/>
          <w:i/>
          <w:sz w:val="28"/>
        </w:rPr>
      </w:pPr>
    </w:p>
    <w:p w:rsidR="00292D3E" w:rsidRDefault="00000000">
      <w:pPr>
        <w:pStyle w:val="Heading1"/>
        <w:spacing w:before="0"/>
        <w:ind w:left="870"/>
      </w:pPr>
      <w:bookmarkStart w:id="9" w:name="BACHELORS_OF_ENGINEERING"/>
      <w:bookmarkStart w:id="10" w:name="_Toc196775531"/>
      <w:bookmarkStart w:id="11" w:name="_Toc196776447"/>
      <w:bookmarkEnd w:id="9"/>
      <w:r>
        <w:rPr>
          <w:spacing w:val="-2"/>
        </w:rPr>
        <w:t>BACHELORS</w:t>
      </w:r>
      <w:r>
        <w:rPr>
          <w:spacing w:val="-17"/>
        </w:rPr>
        <w:t xml:space="preserve"> </w:t>
      </w:r>
      <w:r>
        <w:rPr>
          <w:spacing w:val="-2"/>
        </w:rPr>
        <w:t>OF</w:t>
      </w:r>
      <w:r>
        <w:rPr>
          <w:spacing w:val="-21"/>
        </w:rPr>
        <w:t xml:space="preserve"> </w:t>
      </w:r>
      <w:r>
        <w:rPr>
          <w:spacing w:val="-2"/>
        </w:rPr>
        <w:t>ENGINEERING</w:t>
      </w:r>
      <w:bookmarkEnd w:id="10"/>
      <w:bookmarkEnd w:id="11"/>
    </w:p>
    <w:p w:rsidR="00292D3E" w:rsidRDefault="00000000">
      <w:pPr>
        <w:spacing w:before="84"/>
        <w:ind w:left="865" w:right="1585"/>
        <w:jc w:val="center"/>
        <w:rPr>
          <w:b/>
          <w:sz w:val="26"/>
        </w:rPr>
      </w:pPr>
      <w:r>
        <w:rPr>
          <w:b/>
          <w:spacing w:val="-5"/>
          <w:sz w:val="26"/>
        </w:rPr>
        <w:t>IN</w:t>
      </w:r>
    </w:p>
    <w:p w:rsidR="00292D3E" w:rsidRDefault="00000000">
      <w:pPr>
        <w:spacing w:before="136"/>
        <w:ind w:left="854" w:right="1585"/>
        <w:jc w:val="center"/>
        <w:rPr>
          <w:sz w:val="28"/>
        </w:rPr>
      </w:pPr>
      <w:bookmarkStart w:id="12" w:name="Computer_science_and_engineering"/>
      <w:bookmarkEnd w:id="12"/>
      <w:r>
        <w:rPr>
          <w:sz w:val="28"/>
        </w:rPr>
        <w:t>Computer</w:t>
      </w:r>
      <w:r>
        <w:rPr>
          <w:spacing w:val="-15"/>
          <w:sz w:val="28"/>
        </w:rPr>
        <w:t xml:space="preserve"> </w:t>
      </w:r>
      <w:r>
        <w:rPr>
          <w:sz w:val="28"/>
        </w:rPr>
        <w:t>science</w:t>
      </w:r>
      <w:r>
        <w:rPr>
          <w:spacing w:val="-9"/>
          <w:sz w:val="28"/>
        </w:rPr>
        <w:t xml:space="preserve"> </w:t>
      </w:r>
      <w:r>
        <w:rPr>
          <w:sz w:val="28"/>
        </w:rPr>
        <w:t>and</w:t>
      </w:r>
      <w:r>
        <w:rPr>
          <w:spacing w:val="-9"/>
          <w:sz w:val="28"/>
        </w:rPr>
        <w:t xml:space="preserve"> </w:t>
      </w:r>
      <w:r>
        <w:rPr>
          <w:spacing w:val="-2"/>
          <w:sz w:val="28"/>
        </w:rPr>
        <w:t>engineering</w:t>
      </w:r>
    </w:p>
    <w:p w:rsidR="00292D3E" w:rsidRDefault="00292D3E">
      <w:pPr>
        <w:pStyle w:val="BodyText"/>
        <w:rPr>
          <w:sz w:val="20"/>
        </w:rPr>
      </w:pPr>
    </w:p>
    <w:p w:rsidR="00292D3E" w:rsidRDefault="00292D3E">
      <w:pPr>
        <w:pStyle w:val="BodyText"/>
        <w:rPr>
          <w:sz w:val="20"/>
        </w:rPr>
      </w:pPr>
    </w:p>
    <w:p w:rsidR="00292D3E" w:rsidRDefault="00000000">
      <w:pPr>
        <w:pStyle w:val="BodyText"/>
        <w:spacing w:before="71"/>
        <w:rPr>
          <w:sz w:val="20"/>
        </w:rPr>
      </w:pPr>
      <w:r>
        <w:rPr>
          <w:noProof/>
          <w:sz w:val="20"/>
        </w:rPr>
        <w:drawing>
          <wp:anchor distT="0" distB="0" distL="0" distR="0" simplePos="0" relativeHeight="251654144" behindDoc="1" locked="0" layoutInCell="1" allowOverlap="1">
            <wp:simplePos x="0" y="0"/>
            <wp:positionH relativeFrom="page">
              <wp:posOffset>2490470</wp:posOffset>
            </wp:positionH>
            <wp:positionV relativeFrom="paragraph">
              <wp:posOffset>206401</wp:posOffset>
            </wp:positionV>
            <wp:extent cx="2698690" cy="87401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698690" cy="874013"/>
                    </a:xfrm>
                    <a:prstGeom prst="rect">
                      <a:avLst/>
                    </a:prstGeom>
                  </pic:spPr>
                </pic:pic>
              </a:graphicData>
            </a:graphic>
          </wp:anchor>
        </w:drawing>
      </w:r>
    </w:p>
    <w:p w:rsidR="00292D3E" w:rsidRDefault="00292D3E">
      <w:pPr>
        <w:pStyle w:val="BodyText"/>
        <w:rPr>
          <w:sz w:val="20"/>
        </w:rPr>
      </w:pPr>
    </w:p>
    <w:p w:rsidR="005B0E40" w:rsidRDefault="005B0E40">
      <w:pPr>
        <w:pStyle w:val="BodyText"/>
        <w:rPr>
          <w:sz w:val="20"/>
        </w:rPr>
      </w:pPr>
    </w:p>
    <w:p w:rsidR="005B0E40" w:rsidRPr="005B0E40" w:rsidRDefault="005B0E40" w:rsidP="005B0E40">
      <w:pPr>
        <w:pStyle w:val="BodyText"/>
        <w:jc w:val="center"/>
        <w:rPr>
          <w:sz w:val="28"/>
          <w:szCs w:val="28"/>
        </w:rPr>
      </w:pPr>
    </w:p>
    <w:p w:rsidR="005B0E40" w:rsidRPr="005B0E40" w:rsidRDefault="005B0E40" w:rsidP="005B0E40">
      <w:pPr>
        <w:pStyle w:val="BodyText"/>
        <w:jc w:val="center"/>
        <w:rPr>
          <w:b/>
          <w:bCs/>
          <w:sz w:val="28"/>
          <w:szCs w:val="28"/>
        </w:rPr>
      </w:pPr>
      <w:r w:rsidRPr="005B0E40">
        <w:rPr>
          <w:b/>
          <w:bCs/>
          <w:sz w:val="28"/>
          <w:szCs w:val="28"/>
        </w:rPr>
        <w:t>Chandigarh University</w:t>
      </w:r>
    </w:p>
    <w:p w:rsidR="005B0E40" w:rsidRPr="005B0E40" w:rsidRDefault="005B0E40" w:rsidP="005B0E40">
      <w:pPr>
        <w:pStyle w:val="BodyText"/>
        <w:jc w:val="center"/>
        <w:rPr>
          <w:sz w:val="28"/>
          <w:szCs w:val="28"/>
        </w:rPr>
      </w:pPr>
      <w:r w:rsidRPr="005B0E40">
        <w:rPr>
          <w:sz w:val="28"/>
          <w:szCs w:val="28"/>
        </w:rPr>
        <w:t>APRIL-2024</w:t>
      </w:r>
    </w:p>
    <w:p w:rsidR="005B0E40" w:rsidRDefault="005B0E40" w:rsidP="005B0E40">
      <w:pPr>
        <w:pStyle w:val="BodyText"/>
        <w:jc w:val="center"/>
        <w:rPr>
          <w:sz w:val="20"/>
        </w:rPr>
        <w:sectPr w:rsidR="005B0E40" w:rsidSect="005B0E40">
          <w:footerReference w:type="even" r:id="rId9"/>
          <w:footerReference w:type="default" r:id="rId10"/>
          <w:type w:val="continuous"/>
          <w:pgSz w:w="12240" w:h="15840"/>
          <w:pgMar w:top="1440" w:right="1440" w:bottom="1440" w:left="1440" w:header="720" w:footer="720" w:gutter="0"/>
          <w:pgNumType w:start="0"/>
          <w:cols w:space="720"/>
          <w:docGrid w:linePitch="299"/>
        </w:sectPr>
      </w:pPr>
    </w:p>
    <w:p w:rsidR="004845CB" w:rsidRDefault="004845CB" w:rsidP="004845CB">
      <w:pPr>
        <w:spacing w:before="138"/>
        <w:ind w:right="1585"/>
        <w:rPr>
          <w:sz w:val="26"/>
        </w:rPr>
      </w:pPr>
      <w:bookmarkStart w:id="13" w:name="Chandigarh_University"/>
      <w:bookmarkStart w:id="14" w:name="BONAFIDE_CERTIFICATE"/>
      <w:bookmarkStart w:id="15" w:name="_Toc196776448"/>
      <w:bookmarkEnd w:id="13"/>
      <w:bookmarkEnd w:id="14"/>
      <w:r>
        <w:rPr>
          <w:noProof/>
          <w:sz w:val="26"/>
        </w:rPr>
        <w:lastRenderedPageBreak/>
        <w:drawing>
          <wp:anchor distT="0" distB="0" distL="0" distR="0" simplePos="0" relativeHeight="251662336" behindDoc="1" locked="0" layoutInCell="1" allowOverlap="1" wp14:anchorId="70AF63CC" wp14:editId="13948126">
            <wp:simplePos x="0" y="0"/>
            <wp:positionH relativeFrom="page">
              <wp:posOffset>2469514</wp:posOffset>
            </wp:positionH>
            <wp:positionV relativeFrom="paragraph">
              <wp:posOffset>296561</wp:posOffset>
            </wp:positionV>
            <wp:extent cx="2866521" cy="1021079"/>
            <wp:effectExtent l="0" t="0" r="0" b="0"/>
            <wp:wrapTopAndBottom/>
            <wp:docPr id="722013420"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2866521" cy="1021079"/>
                    </a:xfrm>
                    <a:prstGeom prst="rect">
                      <a:avLst/>
                    </a:prstGeom>
                  </pic:spPr>
                </pic:pic>
              </a:graphicData>
            </a:graphic>
          </wp:anchor>
        </w:drawing>
      </w:r>
    </w:p>
    <w:p w:rsidR="004845CB" w:rsidRDefault="004845CB" w:rsidP="004845CB">
      <w:pPr>
        <w:pStyle w:val="Heading1"/>
        <w:spacing w:before="0"/>
        <w:ind w:left="0"/>
        <w:jc w:val="left"/>
        <w:rPr>
          <w:spacing w:val="-2"/>
        </w:rPr>
      </w:pPr>
    </w:p>
    <w:p w:rsidR="004845CB" w:rsidRDefault="004845CB">
      <w:pPr>
        <w:pStyle w:val="Heading1"/>
        <w:spacing w:before="0"/>
        <w:ind w:left="864"/>
        <w:rPr>
          <w:spacing w:val="-2"/>
        </w:rPr>
      </w:pPr>
    </w:p>
    <w:p w:rsidR="00292D3E" w:rsidRDefault="00000000">
      <w:pPr>
        <w:pStyle w:val="Heading1"/>
        <w:spacing w:before="0"/>
        <w:ind w:left="864"/>
      </w:pPr>
      <w:r>
        <w:rPr>
          <w:spacing w:val="-2"/>
        </w:rPr>
        <w:t>BONAFIDE</w:t>
      </w:r>
      <w:r>
        <w:rPr>
          <w:spacing w:val="-20"/>
        </w:rPr>
        <w:t xml:space="preserve"> </w:t>
      </w:r>
      <w:r>
        <w:rPr>
          <w:spacing w:val="-2"/>
        </w:rPr>
        <w:t>CERTIFICATE</w:t>
      </w:r>
      <w:bookmarkEnd w:id="15"/>
    </w:p>
    <w:p w:rsidR="00292D3E" w:rsidRDefault="00292D3E">
      <w:pPr>
        <w:pStyle w:val="BodyText"/>
        <w:rPr>
          <w:b/>
          <w:sz w:val="32"/>
        </w:rPr>
      </w:pPr>
    </w:p>
    <w:p w:rsidR="00292D3E" w:rsidRDefault="00292D3E">
      <w:pPr>
        <w:pStyle w:val="BodyText"/>
        <w:spacing w:before="14"/>
        <w:rPr>
          <w:b/>
          <w:sz w:val="32"/>
        </w:rPr>
      </w:pPr>
    </w:p>
    <w:p w:rsidR="00292D3E" w:rsidRPr="00B64BFD" w:rsidRDefault="00B64BFD" w:rsidP="00B64BFD">
      <w:pPr>
        <w:jc w:val="both"/>
        <w:rPr>
          <w:sz w:val="28"/>
          <w:szCs w:val="28"/>
        </w:rPr>
      </w:pPr>
      <w:r w:rsidRPr="00B64BFD">
        <w:rPr>
          <w:sz w:val="28"/>
          <w:szCs w:val="28"/>
        </w:rPr>
        <w:t xml:space="preserve">This is to certify that the project report titled </w:t>
      </w:r>
      <w:r w:rsidRPr="00B64BFD">
        <w:rPr>
          <w:b/>
          <w:bCs/>
          <w:sz w:val="28"/>
          <w:szCs w:val="28"/>
        </w:rPr>
        <w:t>"Predictive Analytics Using Machine Learning: A Case Study on Healthcare Data"</w:t>
      </w:r>
      <w:r w:rsidRPr="00B64BFD">
        <w:rPr>
          <w:sz w:val="28"/>
          <w:szCs w:val="28"/>
        </w:rPr>
        <w:t xml:space="preserve"> is the </w:t>
      </w:r>
      <w:proofErr w:type="spellStart"/>
      <w:r w:rsidRPr="00B64BFD">
        <w:rPr>
          <w:sz w:val="28"/>
          <w:szCs w:val="28"/>
        </w:rPr>
        <w:t>bonafide</w:t>
      </w:r>
      <w:proofErr w:type="spellEnd"/>
      <w:r w:rsidRPr="00B64BFD">
        <w:rPr>
          <w:sz w:val="28"/>
          <w:szCs w:val="28"/>
        </w:rPr>
        <w:t xml:space="preserve"> work of </w:t>
      </w:r>
      <w:r w:rsidRPr="00B64BFD">
        <w:rPr>
          <w:b/>
          <w:bCs/>
          <w:sz w:val="28"/>
          <w:szCs w:val="28"/>
        </w:rPr>
        <w:t xml:space="preserve">Md </w:t>
      </w:r>
      <w:proofErr w:type="spellStart"/>
      <w:r w:rsidRPr="00B64BFD">
        <w:rPr>
          <w:b/>
          <w:bCs/>
          <w:sz w:val="28"/>
          <w:szCs w:val="28"/>
        </w:rPr>
        <w:t>Mobassar</w:t>
      </w:r>
      <w:proofErr w:type="spellEnd"/>
      <w:r w:rsidRPr="00B64BFD">
        <w:rPr>
          <w:b/>
          <w:bCs/>
          <w:sz w:val="28"/>
          <w:szCs w:val="28"/>
        </w:rPr>
        <w:t xml:space="preserve"> </w:t>
      </w:r>
      <w:proofErr w:type="spellStart"/>
      <w:r w:rsidRPr="00B64BFD">
        <w:rPr>
          <w:b/>
          <w:bCs/>
          <w:sz w:val="28"/>
          <w:szCs w:val="28"/>
        </w:rPr>
        <w:t>Tanjim</w:t>
      </w:r>
      <w:proofErr w:type="spellEnd"/>
      <w:r w:rsidRPr="00B64BFD">
        <w:rPr>
          <w:b/>
          <w:bCs/>
          <w:sz w:val="28"/>
          <w:szCs w:val="28"/>
        </w:rPr>
        <w:t xml:space="preserve"> (2</w:t>
      </w:r>
      <w:r w:rsidR="00433700">
        <w:rPr>
          <w:b/>
          <w:bCs/>
          <w:sz w:val="28"/>
          <w:szCs w:val="28"/>
        </w:rPr>
        <w:t>2</w:t>
      </w:r>
      <w:r w:rsidRPr="00B64BFD">
        <w:rPr>
          <w:b/>
          <w:bCs/>
          <w:sz w:val="28"/>
          <w:szCs w:val="28"/>
        </w:rPr>
        <w:t>BAI71175), Md Fahim</w:t>
      </w:r>
      <w:r w:rsidRPr="00B64BFD">
        <w:rPr>
          <w:b/>
          <w:bCs/>
          <w:sz w:val="28"/>
          <w:szCs w:val="28"/>
        </w:rPr>
        <w:t xml:space="preserve"> </w:t>
      </w:r>
      <w:proofErr w:type="spellStart"/>
      <w:r w:rsidRPr="00B64BFD">
        <w:rPr>
          <w:b/>
          <w:bCs/>
          <w:sz w:val="28"/>
          <w:szCs w:val="28"/>
        </w:rPr>
        <w:t>Morsed</w:t>
      </w:r>
      <w:proofErr w:type="spellEnd"/>
      <w:r w:rsidRPr="00B64BFD">
        <w:rPr>
          <w:b/>
          <w:bCs/>
          <w:sz w:val="28"/>
          <w:szCs w:val="28"/>
        </w:rPr>
        <w:t xml:space="preserve"> (22BAI70447) and </w:t>
      </w:r>
      <w:proofErr w:type="spellStart"/>
      <w:r w:rsidRPr="00B64BFD">
        <w:rPr>
          <w:b/>
          <w:bCs/>
          <w:sz w:val="28"/>
          <w:szCs w:val="28"/>
        </w:rPr>
        <w:t>Bollavaram</w:t>
      </w:r>
      <w:proofErr w:type="spellEnd"/>
      <w:r w:rsidRPr="00B64BFD">
        <w:rPr>
          <w:b/>
          <w:bCs/>
          <w:sz w:val="28"/>
          <w:szCs w:val="28"/>
        </w:rPr>
        <w:t xml:space="preserve"> </w:t>
      </w:r>
      <w:proofErr w:type="spellStart"/>
      <w:r w:rsidRPr="00B64BFD">
        <w:rPr>
          <w:b/>
          <w:bCs/>
          <w:sz w:val="28"/>
          <w:szCs w:val="28"/>
        </w:rPr>
        <w:t>Loknath</w:t>
      </w:r>
      <w:proofErr w:type="spellEnd"/>
      <w:r w:rsidRPr="00B64BFD">
        <w:rPr>
          <w:b/>
          <w:bCs/>
          <w:sz w:val="28"/>
          <w:szCs w:val="28"/>
        </w:rPr>
        <w:t xml:space="preserve"> Reddy (22BAI70343)</w:t>
      </w:r>
      <w:r w:rsidRPr="00B64BFD">
        <w:rPr>
          <w:sz w:val="28"/>
          <w:szCs w:val="28"/>
        </w:rPr>
        <w:t xml:space="preserve"> who have carried out the project work under my/our supervision.</w:t>
      </w:r>
    </w:p>
    <w:p w:rsidR="00292D3E" w:rsidRPr="00B64BFD" w:rsidRDefault="00292D3E" w:rsidP="00B64BFD">
      <w:pPr>
        <w:jc w:val="both"/>
        <w:rPr>
          <w:sz w:val="28"/>
          <w:szCs w:val="28"/>
        </w:rPr>
      </w:pPr>
    </w:p>
    <w:p w:rsidR="00292D3E" w:rsidRDefault="00292D3E">
      <w:pPr>
        <w:pStyle w:val="BodyText"/>
        <w:rPr>
          <w:sz w:val="20"/>
        </w:rPr>
      </w:pPr>
    </w:p>
    <w:p w:rsidR="00292D3E" w:rsidRDefault="00292D3E">
      <w:pPr>
        <w:pStyle w:val="BodyText"/>
        <w:rPr>
          <w:sz w:val="20"/>
        </w:rPr>
      </w:pPr>
    </w:p>
    <w:p w:rsidR="00292D3E" w:rsidRDefault="00292D3E">
      <w:pPr>
        <w:pStyle w:val="BodyText"/>
        <w:rPr>
          <w:sz w:val="20"/>
        </w:rPr>
      </w:pPr>
    </w:p>
    <w:p w:rsidR="00292D3E" w:rsidRDefault="00292D3E">
      <w:pPr>
        <w:pStyle w:val="BodyText"/>
        <w:rPr>
          <w:sz w:val="20"/>
        </w:rPr>
      </w:pPr>
    </w:p>
    <w:p w:rsidR="00292D3E" w:rsidRDefault="00292D3E">
      <w:pPr>
        <w:pStyle w:val="BodyText"/>
        <w:rPr>
          <w:sz w:val="20"/>
        </w:rPr>
      </w:pPr>
    </w:p>
    <w:p w:rsidR="00292D3E" w:rsidRDefault="00292D3E">
      <w:pPr>
        <w:pStyle w:val="BodyText"/>
        <w:spacing w:before="68"/>
        <w:rPr>
          <w:sz w:val="20"/>
        </w:rPr>
      </w:pPr>
    </w:p>
    <w:tbl>
      <w:tblPr>
        <w:tblW w:w="0" w:type="auto"/>
        <w:tblInd w:w="325" w:type="dxa"/>
        <w:tblLayout w:type="fixed"/>
        <w:tblCellMar>
          <w:left w:w="0" w:type="dxa"/>
          <w:right w:w="0" w:type="dxa"/>
        </w:tblCellMar>
        <w:tblLook w:val="01E0" w:firstRow="1" w:lastRow="1" w:firstColumn="1" w:lastColumn="1" w:noHBand="0" w:noVBand="0"/>
      </w:tblPr>
      <w:tblGrid>
        <w:gridCol w:w="3824"/>
        <w:gridCol w:w="3579"/>
      </w:tblGrid>
      <w:tr w:rsidR="00292D3E">
        <w:trPr>
          <w:trHeight w:val="937"/>
        </w:trPr>
        <w:tc>
          <w:tcPr>
            <w:tcW w:w="3824" w:type="dxa"/>
          </w:tcPr>
          <w:p w:rsidR="00292D3E" w:rsidRDefault="00000000">
            <w:pPr>
              <w:pStyle w:val="TableParagraph"/>
              <w:spacing w:line="287" w:lineRule="exact"/>
              <w:ind w:left="88"/>
              <w:rPr>
                <w:b/>
                <w:sz w:val="26"/>
              </w:rPr>
            </w:pPr>
            <w:r>
              <w:rPr>
                <w:b/>
                <w:spacing w:val="-2"/>
                <w:sz w:val="26"/>
              </w:rPr>
              <w:t>SIGNATURE</w:t>
            </w:r>
          </w:p>
          <w:p w:rsidR="00292D3E" w:rsidRDefault="00292D3E">
            <w:pPr>
              <w:pStyle w:val="TableParagraph"/>
              <w:spacing w:before="52"/>
              <w:rPr>
                <w:sz w:val="26"/>
              </w:rPr>
            </w:pPr>
          </w:p>
          <w:p w:rsidR="00292D3E" w:rsidRDefault="00000000">
            <w:pPr>
              <w:pStyle w:val="TableParagraph"/>
              <w:spacing w:line="279" w:lineRule="exact"/>
              <w:ind w:left="50"/>
              <w:rPr>
                <w:sz w:val="26"/>
              </w:rPr>
            </w:pPr>
            <w:r>
              <w:rPr>
                <w:sz w:val="26"/>
              </w:rPr>
              <w:t>Dr.</w:t>
            </w:r>
            <w:r>
              <w:rPr>
                <w:spacing w:val="-7"/>
                <w:sz w:val="26"/>
              </w:rPr>
              <w:t xml:space="preserve"> </w:t>
            </w:r>
            <w:proofErr w:type="spellStart"/>
            <w:r w:rsidR="00536AD3">
              <w:rPr>
                <w:sz w:val="26"/>
              </w:rPr>
              <w:t>Priayanka</w:t>
            </w:r>
            <w:proofErr w:type="spellEnd"/>
            <w:r>
              <w:rPr>
                <w:spacing w:val="-3"/>
                <w:sz w:val="26"/>
              </w:rPr>
              <w:t xml:space="preserve"> </w:t>
            </w:r>
            <w:r>
              <w:rPr>
                <w:spacing w:val="-2"/>
                <w:sz w:val="26"/>
              </w:rPr>
              <w:t>Kaushik</w:t>
            </w:r>
          </w:p>
        </w:tc>
        <w:tc>
          <w:tcPr>
            <w:tcW w:w="3579" w:type="dxa"/>
          </w:tcPr>
          <w:p w:rsidR="00292D3E" w:rsidRDefault="00000000">
            <w:pPr>
              <w:pStyle w:val="TableParagraph"/>
              <w:spacing w:before="17"/>
              <w:ind w:left="1816"/>
              <w:rPr>
                <w:b/>
                <w:sz w:val="26"/>
              </w:rPr>
            </w:pPr>
            <w:r>
              <w:rPr>
                <w:b/>
                <w:spacing w:val="-2"/>
                <w:sz w:val="26"/>
              </w:rPr>
              <w:t>SIGNATURE</w:t>
            </w:r>
          </w:p>
          <w:p w:rsidR="00292D3E" w:rsidRDefault="00536AD3">
            <w:pPr>
              <w:pStyle w:val="TableParagraph"/>
              <w:spacing w:before="272"/>
              <w:ind w:left="1806"/>
              <w:rPr>
                <w:sz w:val="26"/>
              </w:rPr>
            </w:pPr>
            <w:proofErr w:type="spellStart"/>
            <w:r w:rsidRPr="00536AD3">
              <w:rPr>
                <w:sz w:val="26"/>
              </w:rPr>
              <w:t>Rosevir</w:t>
            </w:r>
            <w:proofErr w:type="spellEnd"/>
            <w:r w:rsidRPr="00536AD3">
              <w:rPr>
                <w:sz w:val="26"/>
              </w:rPr>
              <w:t xml:space="preserve"> Singh</w:t>
            </w:r>
          </w:p>
        </w:tc>
      </w:tr>
    </w:tbl>
    <w:p w:rsidR="00292D3E" w:rsidRDefault="00292D3E">
      <w:pPr>
        <w:pStyle w:val="BodyText"/>
        <w:rPr>
          <w:sz w:val="26"/>
        </w:rPr>
      </w:pPr>
    </w:p>
    <w:p w:rsidR="00292D3E" w:rsidRDefault="00292D3E">
      <w:pPr>
        <w:pStyle w:val="BodyText"/>
        <w:spacing w:before="42"/>
        <w:rPr>
          <w:sz w:val="26"/>
        </w:rPr>
      </w:pPr>
    </w:p>
    <w:p w:rsidR="00292D3E" w:rsidRDefault="00000000">
      <w:pPr>
        <w:tabs>
          <w:tab w:val="left" w:pos="5900"/>
        </w:tabs>
        <w:ind w:left="360"/>
        <w:rPr>
          <w:b/>
          <w:sz w:val="26"/>
        </w:rPr>
      </w:pPr>
      <w:bookmarkStart w:id="16" w:name="HEAD_OF_THE_DEPARTMENT_SUPERVISIOR"/>
      <w:bookmarkEnd w:id="16"/>
      <w:r>
        <w:rPr>
          <w:b/>
          <w:spacing w:val="-2"/>
          <w:sz w:val="26"/>
        </w:rPr>
        <w:t>HEAD</w:t>
      </w:r>
      <w:r>
        <w:rPr>
          <w:b/>
          <w:spacing w:val="-11"/>
          <w:sz w:val="26"/>
        </w:rPr>
        <w:t xml:space="preserve"> </w:t>
      </w:r>
      <w:r>
        <w:rPr>
          <w:b/>
          <w:spacing w:val="-2"/>
          <w:sz w:val="26"/>
        </w:rPr>
        <w:t>OF</w:t>
      </w:r>
      <w:r>
        <w:rPr>
          <w:b/>
          <w:spacing w:val="-17"/>
          <w:sz w:val="26"/>
        </w:rPr>
        <w:t xml:space="preserve"> </w:t>
      </w:r>
      <w:r>
        <w:rPr>
          <w:b/>
          <w:spacing w:val="-2"/>
          <w:sz w:val="26"/>
        </w:rPr>
        <w:t>THE</w:t>
      </w:r>
      <w:r>
        <w:rPr>
          <w:b/>
          <w:spacing w:val="-5"/>
          <w:sz w:val="26"/>
        </w:rPr>
        <w:t xml:space="preserve"> </w:t>
      </w:r>
      <w:r>
        <w:rPr>
          <w:b/>
          <w:spacing w:val="-2"/>
          <w:sz w:val="26"/>
        </w:rPr>
        <w:t>DEPARTMENT</w:t>
      </w:r>
      <w:r>
        <w:rPr>
          <w:b/>
          <w:sz w:val="26"/>
        </w:rPr>
        <w:tab/>
      </w:r>
      <w:r>
        <w:rPr>
          <w:b/>
          <w:spacing w:val="-2"/>
          <w:sz w:val="26"/>
        </w:rPr>
        <w:t>SUPERVISIOR</w:t>
      </w:r>
    </w:p>
    <w:p w:rsidR="00292D3E" w:rsidRDefault="00292D3E">
      <w:pPr>
        <w:pStyle w:val="BodyText"/>
        <w:spacing w:before="93"/>
        <w:rPr>
          <w:b/>
          <w:sz w:val="26"/>
        </w:rPr>
      </w:pPr>
    </w:p>
    <w:p w:rsidR="00197842" w:rsidRDefault="00000000">
      <w:pPr>
        <w:spacing w:before="1"/>
        <w:ind w:left="360"/>
        <w:rPr>
          <w:spacing w:val="-13"/>
          <w:sz w:val="26"/>
        </w:rPr>
      </w:pPr>
      <w:r>
        <w:rPr>
          <w:spacing w:val="-2"/>
          <w:sz w:val="26"/>
        </w:rPr>
        <w:t>AIT-CSE</w:t>
      </w:r>
      <w:r>
        <w:rPr>
          <w:spacing w:val="-4"/>
          <w:sz w:val="26"/>
        </w:rPr>
        <w:t xml:space="preserve"> </w:t>
      </w:r>
      <w:r w:rsidR="00433700">
        <w:rPr>
          <w:spacing w:val="-2"/>
          <w:sz w:val="26"/>
        </w:rPr>
        <w:t>3</w:t>
      </w:r>
      <w:r w:rsidR="00433700">
        <w:rPr>
          <w:spacing w:val="-2"/>
          <w:sz w:val="26"/>
          <w:vertAlign w:val="superscript"/>
        </w:rPr>
        <w:t>r</w:t>
      </w:r>
      <w:r>
        <w:rPr>
          <w:spacing w:val="-2"/>
          <w:sz w:val="26"/>
          <w:vertAlign w:val="superscript"/>
        </w:rPr>
        <w:t>d</w:t>
      </w:r>
      <w:r w:rsidR="00197842">
        <w:rPr>
          <w:spacing w:val="-13"/>
          <w:sz w:val="26"/>
        </w:rPr>
        <w:t xml:space="preserve">   Yea</w:t>
      </w:r>
      <w:r w:rsidR="004845CB">
        <w:rPr>
          <w:spacing w:val="-13"/>
          <w:sz w:val="26"/>
        </w:rPr>
        <w:t>r</w:t>
      </w:r>
    </w:p>
    <w:p w:rsidR="00433700" w:rsidRDefault="00433700">
      <w:pPr>
        <w:spacing w:before="1"/>
        <w:ind w:left="360"/>
        <w:rPr>
          <w:spacing w:val="-13"/>
          <w:sz w:val="26"/>
        </w:rPr>
      </w:pPr>
    </w:p>
    <w:p w:rsidR="00433700" w:rsidRDefault="00433700">
      <w:pPr>
        <w:spacing w:before="1"/>
        <w:ind w:left="360"/>
        <w:rPr>
          <w:spacing w:val="-13"/>
          <w:sz w:val="26"/>
        </w:rPr>
      </w:pPr>
    </w:p>
    <w:p w:rsidR="00433700" w:rsidRPr="00433700" w:rsidRDefault="00433700" w:rsidP="00433700">
      <w:pPr>
        <w:spacing w:before="1"/>
        <w:ind w:left="360"/>
        <w:jc w:val="center"/>
        <w:rPr>
          <w:spacing w:val="-4"/>
          <w:sz w:val="26"/>
          <w:lang w:val="en-IN"/>
        </w:rPr>
      </w:pPr>
      <w:r w:rsidRPr="00433700">
        <w:rPr>
          <w:b/>
          <w:bCs/>
          <w:spacing w:val="-4"/>
          <w:sz w:val="26"/>
          <w:lang w:val="en-IN"/>
        </w:rPr>
        <w:t>Submitted for the project viva-voce examination held on</w:t>
      </w:r>
    </w:p>
    <w:p w:rsidR="00433700" w:rsidRDefault="00433700" w:rsidP="00433700">
      <w:pPr>
        <w:spacing w:before="1"/>
        <w:ind w:left="360"/>
        <w:jc w:val="center"/>
        <w:rPr>
          <w:b/>
          <w:bCs/>
          <w:spacing w:val="-4"/>
          <w:sz w:val="26"/>
          <w:lang w:val="en-IN"/>
        </w:rPr>
      </w:pPr>
    </w:p>
    <w:p w:rsidR="00433700" w:rsidRPr="00433700" w:rsidRDefault="00433700" w:rsidP="00433700">
      <w:pPr>
        <w:rPr>
          <w:sz w:val="26"/>
        </w:rPr>
      </w:pPr>
    </w:p>
    <w:p w:rsidR="00433700" w:rsidRPr="00433700" w:rsidRDefault="00433700" w:rsidP="00433700">
      <w:pPr>
        <w:rPr>
          <w:sz w:val="26"/>
        </w:rPr>
      </w:pPr>
    </w:p>
    <w:p w:rsidR="00433700" w:rsidRPr="00433700" w:rsidRDefault="00433700" w:rsidP="00433700">
      <w:pPr>
        <w:rPr>
          <w:sz w:val="26"/>
        </w:rPr>
      </w:pPr>
    </w:p>
    <w:p w:rsidR="00433700" w:rsidRPr="00433700" w:rsidRDefault="00433700" w:rsidP="00433700">
      <w:pPr>
        <w:rPr>
          <w:sz w:val="26"/>
        </w:rPr>
      </w:pPr>
    </w:p>
    <w:p w:rsidR="00433700" w:rsidRDefault="00433700" w:rsidP="00433700">
      <w:pPr>
        <w:rPr>
          <w:sz w:val="26"/>
        </w:rPr>
      </w:pPr>
    </w:p>
    <w:p w:rsidR="00433700" w:rsidRDefault="00433700" w:rsidP="00433700">
      <w:pPr>
        <w:rPr>
          <w:sz w:val="26"/>
        </w:rPr>
      </w:pPr>
    </w:p>
    <w:p w:rsidR="00433700" w:rsidRDefault="00433700" w:rsidP="00433700">
      <w:pPr>
        <w:rPr>
          <w:sz w:val="26"/>
        </w:rPr>
      </w:pPr>
    </w:p>
    <w:p w:rsidR="00433700" w:rsidRPr="00433700" w:rsidRDefault="00433700" w:rsidP="00433700">
      <w:pPr>
        <w:rPr>
          <w:sz w:val="26"/>
        </w:rPr>
      </w:pPr>
    </w:p>
    <w:p w:rsidR="00433700" w:rsidRDefault="00433700" w:rsidP="00433700">
      <w:pPr>
        <w:tabs>
          <w:tab w:val="left" w:pos="426"/>
          <w:tab w:val="left" w:pos="5684"/>
        </w:tabs>
        <w:rPr>
          <w:b/>
          <w:bCs/>
          <w:spacing w:val="-4"/>
          <w:sz w:val="26"/>
          <w:lang w:val="en-IN"/>
        </w:rPr>
      </w:pPr>
      <w:r>
        <w:rPr>
          <w:b/>
          <w:bCs/>
          <w:spacing w:val="-4"/>
          <w:sz w:val="26"/>
          <w:lang w:val="en-IN"/>
        </w:rPr>
        <w:tab/>
      </w:r>
      <w:r w:rsidRPr="00433700">
        <w:rPr>
          <w:b/>
          <w:bCs/>
          <w:spacing w:val="-4"/>
          <w:sz w:val="26"/>
          <w:lang w:val="en-IN"/>
        </w:rPr>
        <w:t>INTERNAL EXAMINER</w:t>
      </w:r>
      <w:r>
        <w:rPr>
          <w:b/>
          <w:bCs/>
          <w:spacing w:val="-4"/>
          <w:sz w:val="26"/>
          <w:lang w:val="en-IN"/>
        </w:rPr>
        <w:tab/>
      </w:r>
      <w:r w:rsidRPr="00433700">
        <w:rPr>
          <w:b/>
          <w:bCs/>
          <w:spacing w:val="-4"/>
          <w:sz w:val="26"/>
          <w:lang w:val="en-IN"/>
        </w:rPr>
        <w:t>EXTERNAL EXAMINER</w:t>
      </w:r>
    </w:p>
    <w:p w:rsidR="00433700" w:rsidRPr="00433700" w:rsidRDefault="00433700" w:rsidP="00433700">
      <w:pPr>
        <w:tabs>
          <w:tab w:val="left" w:pos="426"/>
        </w:tabs>
        <w:rPr>
          <w:sz w:val="26"/>
        </w:rPr>
        <w:sectPr w:rsidR="00433700" w:rsidRPr="00433700" w:rsidSect="004845CB">
          <w:pgSz w:w="11900" w:h="16840"/>
          <w:pgMar w:top="1440" w:right="1440" w:bottom="1440" w:left="1440" w:header="720" w:footer="720" w:gutter="0"/>
          <w:pgNumType w:start="1"/>
          <w:cols w:space="720"/>
          <w:titlePg/>
          <w:docGrid w:linePitch="299"/>
        </w:sectPr>
      </w:pPr>
      <w:r>
        <w:rPr>
          <w:sz w:val="26"/>
        </w:rPr>
        <w:lastRenderedPageBreak/>
        <w:tab/>
      </w:r>
    </w:p>
    <w:sdt>
      <w:sdtPr>
        <w:id w:val="-538205662"/>
        <w:docPartObj>
          <w:docPartGallery w:val="Table of Contents"/>
          <w:docPartUnique/>
        </w:docPartObj>
      </w:sdtPr>
      <w:sdtEndPr>
        <w:rPr>
          <w:rFonts w:ascii="Times New Roman" w:eastAsia="Times New Roman" w:hAnsi="Times New Roman" w:cs="Times New Roman"/>
          <w:noProof/>
          <w:color w:val="auto"/>
          <w:sz w:val="22"/>
          <w:szCs w:val="22"/>
        </w:rPr>
      </w:sdtEndPr>
      <w:sdtContent>
        <w:p w:rsidR="00197842" w:rsidRPr="00197842" w:rsidRDefault="00197842" w:rsidP="00197842">
          <w:pPr>
            <w:pStyle w:val="TOCHeading"/>
            <w:jc w:val="center"/>
            <w:rPr>
              <w:rFonts w:ascii="Times New Roman" w:hAnsi="Times New Roman" w:cs="Times New Roman"/>
              <w:color w:val="000000" w:themeColor="text1"/>
              <w:sz w:val="36"/>
              <w:szCs w:val="36"/>
            </w:rPr>
          </w:pPr>
          <w:r w:rsidRPr="00197842">
            <w:rPr>
              <w:rFonts w:ascii="Times New Roman" w:hAnsi="Times New Roman" w:cs="Times New Roman"/>
              <w:color w:val="000000" w:themeColor="text1"/>
              <w:sz w:val="36"/>
              <w:szCs w:val="36"/>
            </w:rPr>
            <w:t>Table of Contents</w:t>
          </w:r>
        </w:p>
        <w:p w:rsidR="004845CB" w:rsidRPr="004845CB" w:rsidRDefault="00197842" w:rsidP="004845CB">
          <w:pPr>
            <w:pStyle w:val="TOC2"/>
            <w:tabs>
              <w:tab w:val="right" w:leader="dot" w:pos="9350"/>
            </w:tabs>
            <w:rPr>
              <w:rFonts w:ascii="Times New Roman" w:eastAsiaTheme="minorEastAsia" w:hAnsi="Times New Roman" w:cs="Times New Roman"/>
              <w:b w:val="0"/>
              <w:bCs w:val="0"/>
              <w:i/>
              <w:iCs/>
              <w:noProof/>
              <w:kern w:val="2"/>
              <w:szCs w:val="21"/>
              <w:lang w:val="en-IN" w:eastAsia="en-GB" w:bidi="hi-IN"/>
              <w14:ligatures w14:val="standardContextual"/>
            </w:rPr>
          </w:pPr>
          <w:r w:rsidRPr="00197842">
            <w:rPr>
              <w:rFonts w:ascii="Times New Roman" w:hAnsi="Times New Roman" w:cs="Times New Roman"/>
              <w:b w:val="0"/>
              <w:bCs w:val="0"/>
            </w:rPr>
            <w:fldChar w:fldCharType="begin"/>
          </w:r>
          <w:r w:rsidRPr="00197842">
            <w:rPr>
              <w:rFonts w:ascii="Times New Roman" w:hAnsi="Times New Roman" w:cs="Times New Roman"/>
            </w:rPr>
            <w:instrText xml:space="preserve"> TOC \o "1-3" \h \z \u </w:instrText>
          </w:r>
          <w:r w:rsidRPr="00197842">
            <w:rPr>
              <w:rFonts w:ascii="Times New Roman" w:hAnsi="Times New Roman" w:cs="Times New Roman"/>
              <w:b w:val="0"/>
              <w:bCs w:val="0"/>
            </w:rPr>
            <w:fldChar w:fldCharType="separate"/>
          </w:r>
        </w:p>
        <w:p w:rsidR="004845CB" w:rsidRDefault="004845CB">
          <w:pPr>
            <w:pStyle w:val="TOC1"/>
            <w:tabs>
              <w:tab w:val="right" w:leader="dot" w:pos="9350"/>
            </w:tabs>
            <w:rPr>
              <w:rFonts w:eastAsiaTheme="minorEastAsia" w:cs="Mangal"/>
              <w:b w:val="0"/>
              <w:bCs w:val="0"/>
              <w:i w:val="0"/>
              <w:iCs w:val="0"/>
              <w:noProof/>
              <w:kern w:val="2"/>
              <w:szCs w:val="21"/>
              <w:lang w:val="en-IN" w:eastAsia="en-GB" w:bidi="hi-IN"/>
              <w14:ligatures w14:val="standardContextual"/>
            </w:rPr>
          </w:pPr>
          <w:hyperlink w:anchor="_Toc196776448" w:history="1">
            <w:r w:rsidRPr="00473A59">
              <w:rPr>
                <w:rStyle w:val="Hyperlink"/>
                <w:rFonts w:eastAsiaTheme="majorEastAsia"/>
                <w:noProof/>
                <w:spacing w:val="-2"/>
              </w:rPr>
              <w:t>BONAFIDE</w:t>
            </w:r>
            <w:r w:rsidRPr="00473A59">
              <w:rPr>
                <w:rStyle w:val="Hyperlink"/>
                <w:rFonts w:eastAsiaTheme="majorEastAsia"/>
                <w:noProof/>
                <w:spacing w:val="-20"/>
              </w:rPr>
              <w:t xml:space="preserve"> </w:t>
            </w:r>
            <w:r w:rsidRPr="00473A59">
              <w:rPr>
                <w:rStyle w:val="Hyperlink"/>
                <w:rFonts w:eastAsiaTheme="majorEastAsia"/>
                <w:noProof/>
                <w:spacing w:val="-2"/>
              </w:rPr>
              <w:t>CERTIFICATE</w:t>
            </w:r>
            <w:r>
              <w:rPr>
                <w:noProof/>
                <w:webHidden/>
              </w:rPr>
              <w:tab/>
            </w:r>
            <w:r>
              <w:rPr>
                <w:noProof/>
                <w:webHidden/>
              </w:rPr>
              <w:fldChar w:fldCharType="begin"/>
            </w:r>
            <w:r>
              <w:rPr>
                <w:noProof/>
                <w:webHidden/>
              </w:rPr>
              <w:instrText xml:space="preserve"> PAGEREF _Toc196776448 \h </w:instrText>
            </w:r>
            <w:r>
              <w:rPr>
                <w:noProof/>
                <w:webHidden/>
              </w:rPr>
            </w:r>
            <w:r>
              <w:rPr>
                <w:noProof/>
                <w:webHidden/>
              </w:rPr>
              <w:fldChar w:fldCharType="separate"/>
            </w:r>
            <w:r w:rsidR="005B0E40">
              <w:rPr>
                <w:noProof/>
                <w:webHidden/>
              </w:rPr>
              <w:t>1</w:t>
            </w:r>
            <w:r>
              <w:rPr>
                <w:noProof/>
                <w:webHidden/>
              </w:rPr>
              <w:fldChar w:fldCharType="end"/>
            </w:r>
          </w:hyperlink>
        </w:p>
        <w:p w:rsidR="004845CB" w:rsidRDefault="004845CB">
          <w:pPr>
            <w:pStyle w:val="TOC1"/>
            <w:tabs>
              <w:tab w:val="right" w:leader="dot" w:pos="9350"/>
            </w:tabs>
            <w:rPr>
              <w:rFonts w:eastAsiaTheme="minorEastAsia" w:cs="Mangal"/>
              <w:b w:val="0"/>
              <w:bCs w:val="0"/>
              <w:i w:val="0"/>
              <w:iCs w:val="0"/>
              <w:noProof/>
              <w:kern w:val="2"/>
              <w:szCs w:val="21"/>
              <w:lang w:val="en-IN" w:eastAsia="en-GB" w:bidi="hi-IN"/>
              <w14:ligatures w14:val="standardContextual"/>
            </w:rPr>
          </w:pPr>
          <w:hyperlink w:anchor="_Toc196776449" w:history="1">
            <w:r w:rsidRPr="00473A59">
              <w:rPr>
                <w:rStyle w:val="Hyperlink"/>
                <w:rFonts w:eastAsiaTheme="majorEastAsia"/>
                <w:noProof/>
                <w:spacing w:val="-2"/>
              </w:rPr>
              <w:t>Abstract</w:t>
            </w:r>
            <w:r>
              <w:rPr>
                <w:noProof/>
                <w:webHidden/>
              </w:rPr>
              <w:tab/>
            </w:r>
            <w:r>
              <w:rPr>
                <w:noProof/>
                <w:webHidden/>
              </w:rPr>
              <w:fldChar w:fldCharType="begin"/>
            </w:r>
            <w:r>
              <w:rPr>
                <w:noProof/>
                <w:webHidden/>
              </w:rPr>
              <w:instrText xml:space="preserve"> PAGEREF _Toc196776449 \h </w:instrText>
            </w:r>
            <w:r>
              <w:rPr>
                <w:noProof/>
                <w:webHidden/>
              </w:rPr>
            </w:r>
            <w:r>
              <w:rPr>
                <w:noProof/>
                <w:webHidden/>
              </w:rPr>
              <w:fldChar w:fldCharType="separate"/>
            </w:r>
            <w:r w:rsidR="005B0E40">
              <w:rPr>
                <w:noProof/>
                <w:webHidden/>
              </w:rPr>
              <w:t>3</w:t>
            </w:r>
            <w:r>
              <w:rPr>
                <w:noProof/>
                <w:webHidden/>
              </w:rPr>
              <w:fldChar w:fldCharType="end"/>
            </w:r>
          </w:hyperlink>
        </w:p>
        <w:p w:rsidR="004845CB" w:rsidRDefault="004845CB">
          <w:pPr>
            <w:pStyle w:val="TOC1"/>
            <w:tabs>
              <w:tab w:val="right" w:leader="dot" w:pos="9350"/>
            </w:tabs>
            <w:rPr>
              <w:rFonts w:eastAsiaTheme="minorEastAsia" w:cs="Mangal"/>
              <w:b w:val="0"/>
              <w:bCs w:val="0"/>
              <w:i w:val="0"/>
              <w:iCs w:val="0"/>
              <w:noProof/>
              <w:kern w:val="2"/>
              <w:szCs w:val="21"/>
              <w:lang w:val="en-IN" w:eastAsia="en-GB" w:bidi="hi-IN"/>
              <w14:ligatures w14:val="standardContextual"/>
            </w:rPr>
          </w:pPr>
          <w:hyperlink w:anchor="_Toc196776450" w:history="1">
            <w:r w:rsidRPr="00473A59">
              <w:rPr>
                <w:rStyle w:val="Hyperlink"/>
                <w:rFonts w:eastAsiaTheme="majorEastAsia"/>
                <w:noProof/>
                <w:spacing w:val="-2"/>
              </w:rPr>
              <w:t>CHAPTER</w:t>
            </w:r>
            <w:r w:rsidRPr="00473A59">
              <w:rPr>
                <w:rStyle w:val="Hyperlink"/>
                <w:rFonts w:eastAsiaTheme="majorEastAsia"/>
                <w:noProof/>
                <w:spacing w:val="-18"/>
              </w:rPr>
              <w:t xml:space="preserve"> </w:t>
            </w:r>
            <w:r w:rsidRPr="00473A59">
              <w:rPr>
                <w:rStyle w:val="Hyperlink"/>
                <w:rFonts w:eastAsiaTheme="majorEastAsia"/>
                <w:noProof/>
                <w:spacing w:val="-10"/>
              </w:rPr>
              <w:t>1</w:t>
            </w:r>
            <w:r>
              <w:rPr>
                <w:noProof/>
                <w:webHidden/>
              </w:rPr>
              <w:tab/>
            </w:r>
            <w:r>
              <w:rPr>
                <w:noProof/>
                <w:webHidden/>
              </w:rPr>
              <w:fldChar w:fldCharType="begin"/>
            </w:r>
            <w:r>
              <w:rPr>
                <w:noProof/>
                <w:webHidden/>
              </w:rPr>
              <w:instrText xml:space="preserve"> PAGEREF _Toc196776450 \h </w:instrText>
            </w:r>
            <w:r>
              <w:rPr>
                <w:noProof/>
                <w:webHidden/>
              </w:rPr>
            </w:r>
            <w:r>
              <w:rPr>
                <w:noProof/>
                <w:webHidden/>
              </w:rPr>
              <w:fldChar w:fldCharType="separate"/>
            </w:r>
            <w:r w:rsidR="005B0E40">
              <w:rPr>
                <w:noProof/>
                <w:webHidden/>
              </w:rPr>
              <w:t>4</w:t>
            </w:r>
            <w:r>
              <w:rPr>
                <w:noProof/>
                <w:webHidden/>
              </w:rPr>
              <w:fldChar w:fldCharType="end"/>
            </w:r>
          </w:hyperlink>
        </w:p>
        <w:p w:rsidR="004845CB" w:rsidRDefault="004845CB">
          <w:pPr>
            <w:pStyle w:val="TOC2"/>
            <w:tabs>
              <w:tab w:val="right" w:leader="dot" w:pos="9350"/>
            </w:tabs>
            <w:rPr>
              <w:rFonts w:eastAsiaTheme="minorEastAsia" w:cs="Mangal"/>
              <w:b w:val="0"/>
              <w:bCs w:val="0"/>
              <w:noProof/>
              <w:kern w:val="2"/>
              <w:sz w:val="24"/>
              <w:szCs w:val="21"/>
              <w:lang w:val="en-IN" w:eastAsia="en-GB" w:bidi="hi-IN"/>
              <w14:ligatures w14:val="standardContextual"/>
            </w:rPr>
          </w:pPr>
          <w:hyperlink w:anchor="_Toc196776451" w:history="1">
            <w:r w:rsidRPr="00473A59">
              <w:rPr>
                <w:rStyle w:val="Hyperlink"/>
                <w:rFonts w:eastAsiaTheme="majorEastAsia"/>
                <w:noProof/>
                <w:spacing w:val="-2"/>
              </w:rPr>
              <w:t>INTRODUCTION</w:t>
            </w:r>
            <w:r>
              <w:rPr>
                <w:noProof/>
                <w:webHidden/>
              </w:rPr>
              <w:tab/>
            </w:r>
            <w:r>
              <w:rPr>
                <w:noProof/>
                <w:webHidden/>
              </w:rPr>
              <w:fldChar w:fldCharType="begin"/>
            </w:r>
            <w:r>
              <w:rPr>
                <w:noProof/>
                <w:webHidden/>
              </w:rPr>
              <w:instrText xml:space="preserve"> PAGEREF _Toc196776451 \h </w:instrText>
            </w:r>
            <w:r>
              <w:rPr>
                <w:noProof/>
                <w:webHidden/>
              </w:rPr>
            </w:r>
            <w:r>
              <w:rPr>
                <w:noProof/>
                <w:webHidden/>
              </w:rPr>
              <w:fldChar w:fldCharType="separate"/>
            </w:r>
            <w:r w:rsidR="005B0E40">
              <w:rPr>
                <w:noProof/>
                <w:webHidden/>
              </w:rPr>
              <w:t>4</w:t>
            </w:r>
            <w:r>
              <w:rPr>
                <w:noProof/>
                <w:webHidden/>
              </w:rPr>
              <w:fldChar w:fldCharType="end"/>
            </w:r>
          </w:hyperlink>
        </w:p>
        <w:p w:rsidR="004845CB" w:rsidRDefault="004845CB">
          <w:pPr>
            <w:pStyle w:val="TOC2"/>
            <w:tabs>
              <w:tab w:val="left" w:pos="880"/>
              <w:tab w:val="right" w:leader="dot" w:pos="9350"/>
            </w:tabs>
            <w:rPr>
              <w:rFonts w:eastAsiaTheme="minorEastAsia" w:cs="Mangal"/>
              <w:b w:val="0"/>
              <w:bCs w:val="0"/>
              <w:noProof/>
              <w:kern w:val="2"/>
              <w:sz w:val="24"/>
              <w:szCs w:val="21"/>
              <w:lang w:val="en-IN" w:eastAsia="en-GB" w:bidi="hi-IN"/>
              <w14:ligatures w14:val="standardContextual"/>
            </w:rPr>
          </w:pPr>
          <w:hyperlink w:anchor="_Toc196776452" w:history="1">
            <w:r w:rsidRPr="00473A59">
              <w:rPr>
                <w:rStyle w:val="Hyperlink"/>
                <w:rFonts w:eastAsiaTheme="majorEastAsia"/>
                <w:noProof/>
              </w:rPr>
              <w:t>1.1.</w:t>
            </w:r>
            <w:r>
              <w:rPr>
                <w:rFonts w:eastAsiaTheme="minorEastAsia" w:cs="Mangal"/>
                <w:b w:val="0"/>
                <w:bCs w:val="0"/>
                <w:noProof/>
                <w:kern w:val="2"/>
                <w:sz w:val="24"/>
                <w:szCs w:val="21"/>
                <w:lang w:val="en-IN" w:eastAsia="en-GB" w:bidi="hi-IN"/>
                <w14:ligatures w14:val="standardContextual"/>
              </w:rPr>
              <w:tab/>
            </w:r>
            <w:r w:rsidRPr="00473A59">
              <w:rPr>
                <w:rStyle w:val="Hyperlink"/>
                <w:rFonts w:eastAsiaTheme="majorEastAsia"/>
                <w:noProof/>
              </w:rPr>
              <w:t>Identification</w:t>
            </w:r>
            <w:r w:rsidRPr="00473A59">
              <w:rPr>
                <w:rStyle w:val="Hyperlink"/>
                <w:rFonts w:eastAsiaTheme="majorEastAsia"/>
                <w:noProof/>
                <w:spacing w:val="-16"/>
              </w:rPr>
              <w:t xml:space="preserve"> </w:t>
            </w:r>
            <w:r w:rsidRPr="00473A59">
              <w:rPr>
                <w:rStyle w:val="Hyperlink"/>
                <w:rFonts w:eastAsiaTheme="majorEastAsia"/>
                <w:noProof/>
              </w:rPr>
              <w:t>of</w:t>
            </w:r>
            <w:r w:rsidRPr="00473A59">
              <w:rPr>
                <w:rStyle w:val="Hyperlink"/>
                <w:rFonts w:eastAsiaTheme="majorEastAsia"/>
                <w:noProof/>
                <w:spacing w:val="-11"/>
              </w:rPr>
              <w:t xml:space="preserve"> </w:t>
            </w:r>
            <w:r w:rsidRPr="00473A59">
              <w:rPr>
                <w:rStyle w:val="Hyperlink"/>
                <w:rFonts w:eastAsiaTheme="majorEastAsia"/>
                <w:noProof/>
              </w:rPr>
              <w:t>Client</w:t>
            </w:r>
            <w:r w:rsidRPr="00473A59">
              <w:rPr>
                <w:rStyle w:val="Hyperlink"/>
                <w:rFonts w:eastAsiaTheme="majorEastAsia"/>
                <w:noProof/>
                <w:spacing w:val="-12"/>
              </w:rPr>
              <w:t xml:space="preserve"> </w:t>
            </w:r>
            <w:r w:rsidRPr="00473A59">
              <w:rPr>
                <w:rStyle w:val="Hyperlink"/>
                <w:rFonts w:eastAsiaTheme="majorEastAsia"/>
                <w:noProof/>
              </w:rPr>
              <w:t>/</w:t>
            </w:r>
            <w:r w:rsidRPr="00473A59">
              <w:rPr>
                <w:rStyle w:val="Hyperlink"/>
                <w:rFonts w:eastAsiaTheme="majorEastAsia"/>
                <w:noProof/>
                <w:spacing w:val="-7"/>
              </w:rPr>
              <w:t xml:space="preserve"> </w:t>
            </w:r>
            <w:r w:rsidRPr="00473A59">
              <w:rPr>
                <w:rStyle w:val="Hyperlink"/>
                <w:rFonts w:eastAsiaTheme="majorEastAsia"/>
                <w:noProof/>
              </w:rPr>
              <w:t>Need</w:t>
            </w:r>
            <w:r w:rsidRPr="00473A59">
              <w:rPr>
                <w:rStyle w:val="Hyperlink"/>
                <w:rFonts w:eastAsiaTheme="majorEastAsia"/>
                <w:noProof/>
                <w:spacing w:val="-12"/>
              </w:rPr>
              <w:t xml:space="preserve"> </w:t>
            </w:r>
            <w:r w:rsidRPr="00473A59">
              <w:rPr>
                <w:rStyle w:val="Hyperlink"/>
                <w:rFonts w:eastAsiaTheme="majorEastAsia"/>
                <w:noProof/>
              </w:rPr>
              <w:t>/</w:t>
            </w:r>
            <w:r w:rsidRPr="00473A59">
              <w:rPr>
                <w:rStyle w:val="Hyperlink"/>
                <w:rFonts w:eastAsiaTheme="majorEastAsia"/>
                <w:noProof/>
                <w:spacing w:val="-9"/>
              </w:rPr>
              <w:t xml:space="preserve"> </w:t>
            </w:r>
            <w:r w:rsidRPr="00473A59">
              <w:rPr>
                <w:rStyle w:val="Hyperlink"/>
                <w:rFonts w:eastAsiaTheme="majorEastAsia"/>
                <w:noProof/>
              </w:rPr>
              <w:t>Relevant</w:t>
            </w:r>
            <w:r w:rsidRPr="00473A59">
              <w:rPr>
                <w:rStyle w:val="Hyperlink"/>
                <w:rFonts w:eastAsiaTheme="majorEastAsia"/>
                <w:noProof/>
                <w:spacing w:val="-11"/>
              </w:rPr>
              <w:t xml:space="preserve"> </w:t>
            </w:r>
            <w:r w:rsidRPr="00473A59">
              <w:rPr>
                <w:rStyle w:val="Hyperlink"/>
                <w:rFonts w:eastAsiaTheme="majorEastAsia"/>
                <w:noProof/>
              </w:rPr>
              <w:t>Contemporary</w:t>
            </w:r>
            <w:r w:rsidRPr="00473A59">
              <w:rPr>
                <w:rStyle w:val="Hyperlink"/>
                <w:rFonts w:eastAsiaTheme="majorEastAsia"/>
                <w:noProof/>
                <w:spacing w:val="-8"/>
              </w:rPr>
              <w:t xml:space="preserve"> </w:t>
            </w:r>
            <w:r w:rsidRPr="00473A59">
              <w:rPr>
                <w:rStyle w:val="Hyperlink"/>
                <w:rFonts w:eastAsiaTheme="majorEastAsia"/>
                <w:noProof/>
                <w:spacing w:val="-2"/>
              </w:rPr>
              <w:t>issue</w:t>
            </w:r>
            <w:r>
              <w:rPr>
                <w:noProof/>
                <w:webHidden/>
              </w:rPr>
              <w:tab/>
            </w:r>
            <w:r>
              <w:rPr>
                <w:noProof/>
                <w:webHidden/>
              </w:rPr>
              <w:fldChar w:fldCharType="begin"/>
            </w:r>
            <w:r>
              <w:rPr>
                <w:noProof/>
                <w:webHidden/>
              </w:rPr>
              <w:instrText xml:space="preserve"> PAGEREF _Toc196776452 \h </w:instrText>
            </w:r>
            <w:r>
              <w:rPr>
                <w:noProof/>
                <w:webHidden/>
              </w:rPr>
            </w:r>
            <w:r>
              <w:rPr>
                <w:noProof/>
                <w:webHidden/>
              </w:rPr>
              <w:fldChar w:fldCharType="separate"/>
            </w:r>
            <w:r w:rsidR="005B0E40">
              <w:rPr>
                <w:noProof/>
                <w:webHidden/>
              </w:rPr>
              <w:t>4</w:t>
            </w:r>
            <w:r>
              <w:rPr>
                <w:noProof/>
                <w:webHidden/>
              </w:rPr>
              <w:fldChar w:fldCharType="end"/>
            </w:r>
          </w:hyperlink>
        </w:p>
        <w:p w:rsidR="004845CB" w:rsidRDefault="004845CB">
          <w:pPr>
            <w:pStyle w:val="TOC2"/>
            <w:tabs>
              <w:tab w:val="left" w:pos="880"/>
              <w:tab w:val="right" w:leader="dot" w:pos="9350"/>
            </w:tabs>
            <w:rPr>
              <w:rFonts w:eastAsiaTheme="minorEastAsia" w:cs="Mangal"/>
              <w:b w:val="0"/>
              <w:bCs w:val="0"/>
              <w:noProof/>
              <w:kern w:val="2"/>
              <w:sz w:val="24"/>
              <w:szCs w:val="21"/>
              <w:lang w:val="en-IN" w:eastAsia="en-GB" w:bidi="hi-IN"/>
              <w14:ligatures w14:val="standardContextual"/>
            </w:rPr>
          </w:pPr>
          <w:hyperlink w:anchor="_Toc196776453" w:history="1">
            <w:r w:rsidRPr="00473A59">
              <w:rPr>
                <w:rStyle w:val="Hyperlink"/>
                <w:rFonts w:eastAsiaTheme="majorEastAsia"/>
                <w:noProof/>
              </w:rPr>
              <w:t>1.2.</w:t>
            </w:r>
            <w:r>
              <w:rPr>
                <w:rFonts w:eastAsiaTheme="minorEastAsia" w:cs="Mangal"/>
                <w:b w:val="0"/>
                <w:bCs w:val="0"/>
                <w:noProof/>
                <w:kern w:val="2"/>
                <w:sz w:val="24"/>
                <w:szCs w:val="21"/>
                <w:lang w:val="en-IN" w:eastAsia="en-GB" w:bidi="hi-IN"/>
                <w14:ligatures w14:val="standardContextual"/>
              </w:rPr>
              <w:tab/>
            </w:r>
            <w:r w:rsidRPr="00473A59">
              <w:rPr>
                <w:rStyle w:val="Hyperlink"/>
                <w:rFonts w:eastAsiaTheme="majorEastAsia"/>
                <w:noProof/>
              </w:rPr>
              <w:t>Identification</w:t>
            </w:r>
            <w:r w:rsidRPr="00473A59">
              <w:rPr>
                <w:rStyle w:val="Hyperlink"/>
                <w:rFonts w:eastAsiaTheme="majorEastAsia"/>
                <w:noProof/>
                <w:spacing w:val="-14"/>
              </w:rPr>
              <w:t xml:space="preserve"> </w:t>
            </w:r>
            <w:r w:rsidRPr="00473A59">
              <w:rPr>
                <w:rStyle w:val="Hyperlink"/>
                <w:rFonts w:eastAsiaTheme="majorEastAsia"/>
                <w:noProof/>
              </w:rPr>
              <w:t>of</w:t>
            </w:r>
            <w:r w:rsidRPr="00473A59">
              <w:rPr>
                <w:rStyle w:val="Hyperlink"/>
                <w:rFonts w:eastAsiaTheme="majorEastAsia"/>
                <w:noProof/>
                <w:spacing w:val="-14"/>
              </w:rPr>
              <w:t xml:space="preserve"> </w:t>
            </w:r>
            <w:r w:rsidRPr="00473A59">
              <w:rPr>
                <w:rStyle w:val="Hyperlink"/>
                <w:rFonts w:eastAsiaTheme="majorEastAsia"/>
                <w:noProof/>
                <w:spacing w:val="-2"/>
              </w:rPr>
              <w:t>Problem</w:t>
            </w:r>
            <w:r>
              <w:rPr>
                <w:noProof/>
                <w:webHidden/>
              </w:rPr>
              <w:tab/>
            </w:r>
            <w:r>
              <w:rPr>
                <w:noProof/>
                <w:webHidden/>
              </w:rPr>
              <w:fldChar w:fldCharType="begin"/>
            </w:r>
            <w:r>
              <w:rPr>
                <w:noProof/>
                <w:webHidden/>
              </w:rPr>
              <w:instrText xml:space="preserve"> PAGEREF _Toc196776453 \h </w:instrText>
            </w:r>
            <w:r>
              <w:rPr>
                <w:noProof/>
                <w:webHidden/>
              </w:rPr>
            </w:r>
            <w:r>
              <w:rPr>
                <w:noProof/>
                <w:webHidden/>
              </w:rPr>
              <w:fldChar w:fldCharType="separate"/>
            </w:r>
            <w:r w:rsidR="005B0E40">
              <w:rPr>
                <w:noProof/>
                <w:webHidden/>
              </w:rPr>
              <w:t>5</w:t>
            </w:r>
            <w:r>
              <w:rPr>
                <w:noProof/>
                <w:webHidden/>
              </w:rPr>
              <w:fldChar w:fldCharType="end"/>
            </w:r>
          </w:hyperlink>
        </w:p>
        <w:p w:rsidR="004845CB" w:rsidRDefault="004845CB">
          <w:pPr>
            <w:pStyle w:val="TOC2"/>
            <w:tabs>
              <w:tab w:val="left" w:pos="880"/>
              <w:tab w:val="right" w:leader="dot" w:pos="9350"/>
            </w:tabs>
            <w:rPr>
              <w:rFonts w:eastAsiaTheme="minorEastAsia" w:cs="Mangal"/>
              <w:b w:val="0"/>
              <w:bCs w:val="0"/>
              <w:noProof/>
              <w:kern w:val="2"/>
              <w:sz w:val="24"/>
              <w:szCs w:val="21"/>
              <w:lang w:val="en-IN" w:eastAsia="en-GB" w:bidi="hi-IN"/>
              <w14:ligatures w14:val="standardContextual"/>
            </w:rPr>
          </w:pPr>
          <w:hyperlink w:anchor="_Toc196776454" w:history="1">
            <w:r w:rsidRPr="00473A59">
              <w:rPr>
                <w:rStyle w:val="Hyperlink"/>
                <w:rFonts w:eastAsiaTheme="majorEastAsia"/>
                <w:noProof/>
              </w:rPr>
              <w:t>1.3.</w:t>
            </w:r>
            <w:r>
              <w:rPr>
                <w:rFonts w:eastAsiaTheme="minorEastAsia" w:cs="Mangal"/>
                <w:b w:val="0"/>
                <w:bCs w:val="0"/>
                <w:noProof/>
                <w:kern w:val="2"/>
                <w:sz w:val="24"/>
                <w:szCs w:val="21"/>
                <w:lang w:val="en-IN" w:eastAsia="en-GB" w:bidi="hi-IN"/>
                <w14:ligatures w14:val="standardContextual"/>
              </w:rPr>
              <w:tab/>
            </w:r>
            <w:r w:rsidRPr="00473A59">
              <w:rPr>
                <w:rStyle w:val="Hyperlink"/>
                <w:rFonts w:eastAsiaTheme="majorEastAsia"/>
                <w:noProof/>
              </w:rPr>
              <w:t>Identification</w:t>
            </w:r>
            <w:r w:rsidRPr="00473A59">
              <w:rPr>
                <w:rStyle w:val="Hyperlink"/>
                <w:rFonts w:eastAsiaTheme="majorEastAsia"/>
                <w:noProof/>
                <w:spacing w:val="-17"/>
              </w:rPr>
              <w:t xml:space="preserve"> </w:t>
            </w:r>
            <w:r w:rsidRPr="00473A59">
              <w:rPr>
                <w:rStyle w:val="Hyperlink"/>
                <w:rFonts w:eastAsiaTheme="majorEastAsia"/>
                <w:noProof/>
              </w:rPr>
              <w:t>of</w:t>
            </w:r>
            <w:r w:rsidRPr="00473A59">
              <w:rPr>
                <w:rStyle w:val="Hyperlink"/>
                <w:rFonts w:eastAsiaTheme="majorEastAsia"/>
                <w:noProof/>
                <w:spacing w:val="-15"/>
              </w:rPr>
              <w:t xml:space="preserve"> </w:t>
            </w:r>
            <w:r w:rsidRPr="00473A59">
              <w:rPr>
                <w:rStyle w:val="Hyperlink"/>
                <w:rFonts w:eastAsiaTheme="majorEastAsia"/>
                <w:noProof/>
                <w:spacing w:val="-2"/>
              </w:rPr>
              <w:t>Tasks</w:t>
            </w:r>
            <w:r>
              <w:rPr>
                <w:noProof/>
                <w:webHidden/>
              </w:rPr>
              <w:tab/>
            </w:r>
            <w:r>
              <w:rPr>
                <w:noProof/>
                <w:webHidden/>
              </w:rPr>
              <w:fldChar w:fldCharType="begin"/>
            </w:r>
            <w:r>
              <w:rPr>
                <w:noProof/>
                <w:webHidden/>
              </w:rPr>
              <w:instrText xml:space="preserve"> PAGEREF _Toc196776454 \h </w:instrText>
            </w:r>
            <w:r>
              <w:rPr>
                <w:noProof/>
                <w:webHidden/>
              </w:rPr>
            </w:r>
            <w:r>
              <w:rPr>
                <w:noProof/>
                <w:webHidden/>
              </w:rPr>
              <w:fldChar w:fldCharType="separate"/>
            </w:r>
            <w:r w:rsidR="005B0E40">
              <w:rPr>
                <w:noProof/>
                <w:webHidden/>
              </w:rPr>
              <w:t>6</w:t>
            </w:r>
            <w:r>
              <w:rPr>
                <w:noProof/>
                <w:webHidden/>
              </w:rPr>
              <w:fldChar w:fldCharType="end"/>
            </w:r>
          </w:hyperlink>
        </w:p>
        <w:p w:rsidR="004845CB" w:rsidRDefault="004845CB">
          <w:pPr>
            <w:pStyle w:val="TOC2"/>
            <w:tabs>
              <w:tab w:val="left" w:pos="880"/>
              <w:tab w:val="right" w:leader="dot" w:pos="9350"/>
            </w:tabs>
            <w:rPr>
              <w:rFonts w:eastAsiaTheme="minorEastAsia" w:cs="Mangal"/>
              <w:b w:val="0"/>
              <w:bCs w:val="0"/>
              <w:noProof/>
              <w:kern w:val="2"/>
              <w:sz w:val="24"/>
              <w:szCs w:val="21"/>
              <w:lang w:val="en-IN" w:eastAsia="en-GB" w:bidi="hi-IN"/>
              <w14:ligatures w14:val="standardContextual"/>
            </w:rPr>
          </w:pPr>
          <w:hyperlink w:anchor="_Toc196776455" w:history="1">
            <w:r w:rsidRPr="00473A59">
              <w:rPr>
                <w:rStyle w:val="Hyperlink"/>
                <w:rFonts w:eastAsiaTheme="majorEastAsia"/>
                <w:noProof/>
              </w:rPr>
              <w:t>1.4.</w:t>
            </w:r>
            <w:r>
              <w:rPr>
                <w:rFonts w:eastAsiaTheme="minorEastAsia" w:cs="Mangal"/>
                <w:b w:val="0"/>
                <w:bCs w:val="0"/>
                <w:noProof/>
                <w:kern w:val="2"/>
                <w:sz w:val="24"/>
                <w:szCs w:val="21"/>
                <w:lang w:val="en-IN" w:eastAsia="en-GB" w:bidi="hi-IN"/>
                <w14:ligatures w14:val="standardContextual"/>
              </w:rPr>
              <w:tab/>
            </w:r>
            <w:r w:rsidRPr="00473A59">
              <w:rPr>
                <w:rStyle w:val="Hyperlink"/>
                <w:rFonts w:eastAsiaTheme="majorEastAsia"/>
                <w:noProof/>
                <w:spacing w:val="-2"/>
              </w:rPr>
              <w:t>Timeline</w:t>
            </w:r>
            <w:r>
              <w:rPr>
                <w:noProof/>
                <w:webHidden/>
              </w:rPr>
              <w:tab/>
            </w:r>
            <w:r>
              <w:rPr>
                <w:noProof/>
                <w:webHidden/>
              </w:rPr>
              <w:fldChar w:fldCharType="begin"/>
            </w:r>
            <w:r>
              <w:rPr>
                <w:noProof/>
                <w:webHidden/>
              </w:rPr>
              <w:instrText xml:space="preserve"> PAGEREF _Toc196776455 \h </w:instrText>
            </w:r>
            <w:r>
              <w:rPr>
                <w:noProof/>
                <w:webHidden/>
              </w:rPr>
            </w:r>
            <w:r>
              <w:rPr>
                <w:noProof/>
                <w:webHidden/>
              </w:rPr>
              <w:fldChar w:fldCharType="separate"/>
            </w:r>
            <w:r w:rsidR="005B0E40">
              <w:rPr>
                <w:noProof/>
                <w:webHidden/>
              </w:rPr>
              <w:t>11</w:t>
            </w:r>
            <w:r>
              <w:rPr>
                <w:noProof/>
                <w:webHidden/>
              </w:rPr>
              <w:fldChar w:fldCharType="end"/>
            </w:r>
          </w:hyperlink>
        </w:p>
        <w:p w:rsidR="004845CB" w:rsidRDefault="004845CB">
          <w:pPr>
            <w:pStyle w:val="TOC1"/>
            <w:tabs>
              <w:tab w:val="right" w:leader="dot" w:pos="9350"/>
            </w:tabs>
            <w:rPr>
              <w:rFonts w:eastAsiaTheme="minorEastAsia" w:cs="Mangal"/>
              <w:b w:val="0"/>
              <w:bCs w:val="0"/>
              <w:i w:val="0"/>
              <w:iCs w:val="0"/>
              <w:noProof/>
              <w:kern w:val="2"/>
              <w:szCs w:val="21"/>
              <w:lang w:val="en-IN" w:eastAsia="en-GB" w:bidi="hi-IN"/>
              <w14:ligatures w14:val="standardContextual"/>
            </w:rPr>
          </w:pPr>
          <w:hyperlink w:anchor="_Toc196776456" w:history="1">
            <w:r w:rsidRPr="00473A59">
              <w:rPr>
                <w:rStyle w:val="Hyperlink"/>
                <w:rFonts w:eastAsiaTheme="majorEastAsia"/>
                <w:noProof/>
              </w:rPr>
              <w:t>CHAPTER 2</w:t>
            </w:r>
            <w:r>
              <w:rPr>
                <w:noProof/>
                <w:webHidden/>
              </w:rPr>
              <w:tab/>
            </w:r>
            <w:r>
              <w:rPr>
                <w:noProof/>
                <w:webHidden/>
              </w:rPr>
              <w:fldChar w:fldCharType="begin"/>
            </w:r>
            <w:r>
              <w:rPr>
                <w:noProof/>
                <w:webHidden/>
              </w:rPr>
              <w:instrText xml:space="preserve"> PAGEREF _Toc196776456 \h </w:instrText>
            </w:r>
            <w:r>
              <w:rPr>
                <w:noProof/>
                <w:webHidden/>
              </w:rPr>
            </w:r>
            <w:r>
              <w:rPr>
                <w:noProof/>
                <w:webHidden/>
              </w:rPr>
              <w:fldChar w:fldCharType="separate"/>
            </w:r>
            <w:r w:rsidR="005B0E40">
              <w:rPr>
                <w:noProof/>
                <w:webHidden/>
              </w:rPr>
              <w:t>16</w:t>
            </w:r>
            <w:r>
              <w:rPr>
                <w:noProof/>
                <w:webHidden/>
              </w:rPr>
              <w:fldChar w:fldCharType="end"/>
            </w:r>
          </w:hyperlink>
        </w:p>
        <w:p w:rsidR="004845CB" w:rsidRDefault="004845CB">
          <w:pPr>
            <w:pStyle w:val="TOC1"/>
            <w:tabs>
              <w:tab w:val="right" w:leader="dot" w:pos="9350"/>
            </w:tabs>
            <w:rPr>
              <w:rFonts w:eastAsiaTheme="minorEastAsia" w:cs="Mangal"/>
              <w:b w:val="0"/>
              <w:bCs w:val="0"/>
              <w:i w:val="0"/>
              <w:iCs w:val="0"/>
              <w:noProof/>
              <w:kern w:val="2"/>
              <w:szCs w:val="21"/>
              <w:lang w:val="en-IN" w:eastAsia="en-GB" w:bidi="hi-IN"/>
              <w14:ligatures w14:val="standardContextual"/>
            </w:rPr>
          </w:pPr>
          <w:hyperlink w:anchor="_Toc196776457" w:history="1">
            <w:r w:rsidRPr="00473A59">
              <w:rPr>
                <w:rStyle w:val="Hyperlink"/>
                <w:rFonts w:eastAsiaTheme="majorEastAsia"/>
                <w:noProof/>
                <w:spacing w:val="-4"/>
              </w:rPr>
              <w:t>LITERATURE REVIEW/BACKGROUND</w:t>
            </w:r>
            <w:r w:rsidRPr="00473A59">
              <w:rPr>
                <w:rStyle w:val="Hyperlink"/>
                <w:rFonts w:eastAsiaTheme="majorEastAsia"/>
                <w:noProof/>
                <w:spacing w:val="-7"/>
              </w:rPr>
              <w:t xml:space="preserve"> </w:t>
            </w:r>
            <w:r w:rsidRPr="00473A59">
              <w:rPr>
                <w:rStyle w:val="Hyperlink"/>
                <w:rFonts w:eastAsiaTheme="majorEastAsia"/>
                <w:noProof/>
                <w:spacing w:val="-4"/>
              </w:rPr>
              <w:t>STUDY</w:t>
            </w:r>
            <w:r>
              <w:rPr>
                <w:noProof/>
                <w:webHidden/>
              </w:rPr>
              <w:tab/>
            </w:r>
            <w:r>
              <w:rPr>
                <w:noProof/>
                <w:webHidden/>
              </w:rPr>
              <w:fldChar w:fldCharType="begin"/>
            </w:r>
            <w:r>
              <w:rPr>
                <w:noProof/>
                <w:webHidden/>
              </w:rPr>
              <w:instrText xml:space="preserve"> PAGEREF _Toc196776457 \h </w:instrText>
            </w:r>
            <w:r>
              <w:rPr>
                <w:noProof/>
                <w:webHidden/>
              </w:rPr>
            </w:r>
            <w:r>
              <w:rPr>
                <w:noProof/>
                <w:webHidden/>
              </w:rPr>
              <w:fldChar w:fldCharType="separate"/>
            </w:r>
            <w:r w:rsidR="005B0E40">
              <w:rPr>
                <w:noProof/>
                <w:webHidden/>
              </w:rPr>
              <w:t>16</w:t>
            </w:r>
            <w:r>
              <w:rPr>
                <w:noProof/>
                <w:webHidden/>
              </w:rPr>
              <w:fldChar w:fldCharType="end"/>
            </w:r>
          </w:hyperlink>
        </w:p>
        <w:p w:rsidR="004845CB" w:rsidRDefault="004845CB">
          <w:pPr>
            <w:pStyle w:val="TOC2"/>
            <w:tabs>
              <w:tab w:val="left" w:pos="880"/>
              <w:tab w:val="right" w:leader="dot" w:pos="9350"/>
            </w:tabs>
            <w:rPr>
              <w:rFonts w:eastAsiaTheme="minorEastAsia" w:cs="Mangal"/>
              <w:b w:val="0"/>
              <w:bCs w:val="0"/>
              <w:noProof/>
              <w:kern w:val="2"/>
              <w:sz w:val="24"/>
              <w:szCs w:val="21"/>
              <w:lang w:val="en-IN" w:eastAsia="en-GB" w:bidi="hi-IN"/>
              <w14:ligatures w14:val="standardContextual"/>
            </w:rPr>
          </w:pPr>
          <w:hyperlink w:anchor="_Toc196776458" w:history="1">
            <w:r w:rsidRPr="00473A59">
              <w:rPr>
                <w:rStyle w:val="Hyperlink"/>
                <w:rFonts w:eastAsiaTheme="majorEastAsia"/>
                <w:noProof/>
              </w:rPr>
              <w:t>2.1</w:t>
            </w:r>
            <w:r>
              <w:rPr>
                <w:rFonts w:eastAsiaTheme="minorEastAsia" w:cs="Mangal"/>
                <w:b w:val="0"/>
                <w:bCs w:val="0"/>
                <w:noProof/>
                <w:kern w:val="2"/>
                <w:sz w:val="24"/>
                <w:szCs w:val="21"/>
                <w:lang w:val="en-IN" w:eastAsia="en-GB" w:bidi="hi-IN"/>
                <w14:ligatures w14:val="standardContextual"/>
              </w:rPr>
              <w:tab/>
            </w:r>
            <w:r w:rsidRPr="00473A59">
              <w:rPr>
                <w:rStyle w:val="Hyperlink"/>
                <w:rFonts w:eastAsiaTheme="majorEastAsia"/>
                <w:noProof/>
              </w:rPr>
              <w:t>Existing</w:t>
            </w:r>
            <w:r w:rsidRPr="00473A59">
              <w:rPr>
                <w:rStyle w:val="Hyperlink"/>
                <w:rFonts w:eastAsiaTheme="majorEastAsia"/>
                <w:noProof/>
                <w:spacing w:val="-12"/>
              </w:rPr>
              <w:t xml:space="preserve"> </w:t>
            </w:r>
            <w:r w:rsidRPr="00473A59">
              <w:rPr>
                <w:rStyle w:val="Hyperlink"/>
                <w:rFonts w:eastAsiaTheme="majorEastAsia"/>
                <w:noProof/>
                <w:spacing w:val="-2"/>
              </w:rPr>
              <w:t>solutions</w:t>
            </w:r>
            <w:r>
              <w:rPr>
                <w:noProof/>
                <w:webHidden/>
              </w:rPr>
              <w:tab/>
            </w:r>
            <w:r>
              <w:rPr>
                <w:noProof/>
                <w:webHidden/>
              </w:rPr>
              <w:fldChar w:fldCharType="begin"/>
            </w:r>
            <w:r>
              <w:rPr>
                <w:noProof/>
                <w:webHidden/>
              </w:rPr>
              <w:instrText xml:space="preserve"> PAGEREF _Toc196776458 \h </w:instrText>
            </w:r>
            <w:r>
              <w:rPr>
                <w:noProof/>
                <w:webHidden/>
              </w:rPr>
            </w:r>
            <w:r>
              <w:rPr>
                <w:noProof/>
                <w:webHidden/>
              </w:rPr>
              <w:fldChar w:fldCharType="separate"/>
            </w:r>
            <w:r w:rsidR="005B0E40">
              <w:rPr>
                <w:noProof/>
                <w:webHidden/>
              </w:rPr>
              <w:t>16</w:t>
            </w:r>
            <w:r>
              <w:rPr>
                <w:noProof/>
                <w:webHidden/>
              </w:rPr>
              <w:fldChar w:fldCharType="end"/>
            </w:r>
          </w:hyperlink>
        </w:p>
        <w:p w:rsidR="004845CB" w:rsidRDefault="004845CB">
          <w:pPr>
            <w:pStyle w:val="TOC2"/>
            <w:tabs>
              <w:tab w:val="left" w:pos="880"/>
              <w:tab w:val="right" w:leader="dot" w:pos="9350"/>
            </w:tabs>
            <w:rPr>
              <w:rFonts w:eastAsiaTheme="minorEastAsia" w:cs="Mangal"/>
              <w:b w:val="0"/>
              <w:bCs w:val="0"/>
              <w:noProof/>
              <w:kern w:val="2"/>
              <w:sz w:val="24"/>
              <w:szCs w:val="21"/>
              <w:lang w:val="en-IN" w:eastAsia="en-GB" w:bidi="hi-IN"/>
              <w14:ligatures w14:val="standardContextual"/>
            </w:rPr>
          </w:pPr>
          <w:hyperlink w:anchor="_Toc196776459" w:history="1">
            <w:r w:rsidRPr="00473A59">
              <w:rPr>
                <w:rStyle w:val="Hyperlink"/>
                <w:rFonts w:eastAsiaTheme="majorEastAsia"/>
                <w:noProof/>
              </w:rPr>
              <w:t>2.2</w:t>
            </w:r>
            <w:r>
              <w:rPr>
                <w:rFonts w:eastAsiaTheme="minorEastAsia" w:cs="Mangal"/>
                <w:b w:val="0"/>
                <w:bCs w:val="0"/>
                <w:noProof/>
                <w:kern w:val="2"/>
                <w:sz w:val="24"/>
                <w:szCs w:val="21"/>
                <w:lang w:val="en-IN" w:eastAsia="en-GB" w:bidi="hi-IN"/>
                <w14:ligatures w14:val="standardContextual"/>
              </w:rPr>
              <w:tab/>
            </w:r>
            <w:r w:rsidRPr="00473A59">
              <w:rPr>
                <w:rStyle w:val="Hyperlink"/>
                <w:rFonts w:eastAsiaTheme="majorEastAsia"/>
                <w:noProof/>
              </w:rPr>
              <w:t>Problem</w:t>
            </w:r>
            <w:r w:rsidRPr="00473A59">
              <w:rPr>
                <w:rStyle w:val="Hyperlink"/>
                <w:rFonts w:eastAsiaTheme="majorEastAsia"/>
                <w:noProof/>
                <w:spacing w:val="-5"/>
              </w:rPr>
              <w:t xml:space="preserve"> </w:t>
            </w:r>
            <w:r w:rsidRPr="00473A59">
              <w:rPr>
                <w:rStyle w:val="Hyperlink"/>
                <w:rFonts w:eastAsiaTheme="majorEastAsia"/>
                <w:noProof/>
                <w:spacing w:val="-2"/>
              </w:rPr>
              <w:t>Definition</w:t>
            </w:r>
            <w:r>
              <w:rPr>
                <w:noProof/>
                <w:webHidden/>
              </w:rPr>
              <w:tab/>
            </w:r>
            <w:r>
              <w:rPr>
                <w:noProof/>
                <w:webHidden/>
              </w:rPr>
              <w:fldChar w:fldCharType="begin"/>
            </w:r>
            <w:r>
              <w:rPr>
                <w:noProof/>
                <w:webHidden/>
              </w:rPr>
              <w:instrText xml:space="preserve"> PAGEREF _Toc196776459 \h </w:instrText>
            </w:r>
            <w:r>
              <w:rPr>
                <w:noProof/>
                <w:webHidden/>
              </w:rPr>
            </w:r>
            <w:r>
              <w:rPr>
                <w:noProof/>
                <w:webHidden/>
              </w:rPr>
              <w:fldChar w:fldCharType="separate"/>
            </w:r>
            <w:r w:rsidR="005B0E40">
              <w:rPr>
                <w:noProof/>
                <w:webHidden/>
              </w:rPr>
              <w:t>20</w:t>
            </w:r>
            <w:r>
              <w:rPr>
                <w:noProof/>
                <w:webHidden/>
              </w:rPr>
              <w:fldChar w:fldCharType="end"/>
            </w:r>
          </w:hyperlink>
        </w:p>
        <w:p w:rsidR="004845CB" w:rsidRDefault="004845CB">
          <w:pPr>
            <w:pStyle w:val="TOC2"/>
            <w:tabs>
              <w:tab w:val="left" w:pos="880"/>
              <w:tab w:val="right" w:leader="dot" w:pos="9350"/>
            </w:tabs>
            <w:rPr>
              <w:rFonts w:eastAsiaTheme="minorEastAsia" w:cs="Mangal"/>
              <w:b w:val="0"/>
              <w:bCs w:val="0"/>
              <w:noProof/>
              <w:kern w:val="2"/>
              <w:sz w:val="24"/>
              <w:szCs w:val="21"/>
              <w:lang w:val="en-IN" w:eastAsia="en-GB" w:bidi="hi-IN"/>
              <w14:ligatures w14:val="standardContextual"/>
            </w:rPr>
          </w:pPr>
          <w:hyperlink w:anchor="_Toc196776460" w:history="1">
            <w:r w:rsidRPr="00473A59">
              <w:rPr>
                <w:rStyle w:val="Hyperlink"/>
                <w:rFonts w:eastAsiaTheme="majorEastAsia"/>
                <w:noProof/>
              </w:rPr>
              <w:t>2.3</w:t>
            </w:r>
            <w:r>
              <w:rPr>
                <w:rFonts w:eastAsiaTheme="minorEastAsia" w:cs="Mangal"/>
                <w:b w:val="0"/>
                <w:bCs w:val="0"/>
                <w:noProof/>
                <w:kern w:val="2"/>
                <w:sz w:val="24"/>
                <w:szCs w:val="21"/>
                <w:lang w:val="en-IN" w:eastAsia="en-GB" w:bidi="hi-IN"/>
                <w14:ligatures w14:val="standardContextual"/>
              </w:rPr>
              <w:tab/>
            </w:r>
            <w:r w:rsidRPr="00473A59">
              <w:rPr>
                <w:rStyle w:val="Hyperlink"/>
                <w:rFonts w:eastAsiaTheme="majorEastAsia"/>
                <w:noProof/>
                <w:spacing w:val="-2"/>
              </w:rPr>
              <w:t>Goals/Objectives</w:t>
            </w:r>
            <w:r>
              <w:rPr>
                <w:noProof/>
                <w:webHidden/>
              </w:rPr>
              <w:tab/>
            </w:r>
            <w:r>
              <w:rPr>
                <w:noProof/>
                <w:webHidden/>
              </w:rPr>
              <w:fldChar w:fldCharType="begin"/>
            </w:r>
            <w:r>
              <w:rPr>
                <w:noProof/>
                <w:webHidden/>
              </w:rPr>
              <w:instrText xml:space="preserve"> PAGEREF _Toc196776460 \h </w:instrText>
            </w:r>
            <w:r>
              <w:rPr>
                <w:noProof/>
                <w:webHidden/>
              </w:rPr>
            </w:r>
            <w:r>
              <w:rPr>
                <w:noProof/>
                <w:webHidden/>
              </w:rPr>
              <w:fldChar w:fldCharType="separate"/>
            </w:r>
            <w:r w:rsidR="005B0E40">
              <w:rPr>
                <w:noProof/>
                <w:webHidden/>
              </w:rPr>
              <w:t>24</w:t>
            </w:r>
            <w:r>
              <w:rPr>
                <w:noProof/>
                <w:webHidden/>
              </w:rPr>
              <w:fldChar w:fldCharType="end"/>
            </w:r>
          </w:hyperlink>
        </w:p>
        <w:p w:rsidR="004845CB" w:rsidRDefault="004845CB">
          <w:pPr>
            <w:pStyle w:val="TOC3"/>
            <w:tabs>
              <w:tab w:val="right" w:leader="dot" w:pos="9350"/>
            </w:tabs>
            <w:rPr>
              <w:rFonts w:eastAsiaTheme="minorEastAsia" w:cs="Mangal"/>
              <w:noProof/>
              <w:kern w:val="2"/>
              <w:sz w:val="24"/>
              <w:szCs w:val="21"/>
              <w:lang w:val="en-IN" w:eastAsia="en-GB" w:bidi="hi-IN"/>
              <w14:ligatures w14:val="standardContextual"/>
            </w:rPr>
          </w:pPr>
          <w:hyperlink w:anchor="_Toc196776461" w:history="1">
            <w:r w:rsidRPr="00473A59">
              <w:rPr>
                <w:rStyle w:val="Hyperlink"/>
                <w:rFonts w:eastAsiaTheme="majorEastAsia"/>
                <w:noProof/>
                <w:spacing w:val="-2"/>
              </w:rPr>
              <w:t>Goals:</w:t>
            </w:r>
            <w:r>
              <w:rPr>
                <w:noProof/>
                <w:webHidden/>
              </w:rPr>
              <w:tab/>
            </w:r>
            <w:r>
              <w:rPr>
                <w:noProof/>
                <w:webHidden/>
              </w:rPr>
              <w:fldChar w:fldCharType="begin"/>
            </w:r>
            <w:r>
              <w:rPr>
                <w:noProof/>
                <w:webHidden/>
              </w:rPr>
              <w:instrText xml:space="preserve"> PAGEREF _Toc196776461 \h </w:instrText>
            </w:r>
            <w:r>
              <w:rPr>
                <w:noProof/>
                <w:webHidden/>
              </w:rPr>
            </w:r>
            <w:r>
              <w:rPr>
                <w:noProof/>
                <w:webHidden/>
              </w:rPr>
              <w:fldChar w:fldCharType="separate"/>
            </w:r>
            <w:r w:rsidR="005B0E40">
              <w:rPr>
                <w:noProof/>
                <w:webHidden/>
              </w:rPr>
              <w:t>24</w:t>
            </w:r>
            <w:r>
              <w:rPr>
                <w:noProof/>
                <w:webHidden/>
              </w:rPr>
              <w:fldChar w:fldCharType="end"/>
            </w:r>
          </w:hyperlink>
        </w:p>
        <w:p w:rsidR="004845CB" w:rsidRDefault="004845CB">
          <w:pPr>
            <w:pStyle w:val="TOC1"/>
            <w:tabs>
              <w:tab w:val="right" w:leader="dot" w:pos="9350"/>
            </w:tabs>
            <w:rPr>
              <w:rFonts w:eastAsiaTheme="minorEastAsia" w:cs="Mangal"/>
              <w:b w:val="0"/>
              <w:bCs w:val="0"/>
              <w:i w:val="0"/>
              <w:iCs w:val="0"/>
              <w:noProof/>
              <w:kern w:val="2"/>
              <w:szCs w:val="21"/>
              <w:lang w:val="en-IN" w:eastAsia="en-GB" w:bidi="hi-IN"/>
              <w14:ligatures w14:val="standardContextual"/>
            </w:rPr>
          </w:pPr>
          <w:hyperlink w:anchor="_Toc196776462" w:history="1">
            <w:r w:rsidRPr="00473A59">
              <w:rPr>
                <w:rStyle w:val="Hyperlink"/>
                <w:rFonts w:eastAsiaTheme="majorEastAsia"/>
                <w:noProof/>
                <w:spacing w:val="-4"/>
              </w:rPr>
              <w:t>CHAPTER</w:t>
            </w:r>
            <w:r w:rsidRPr="00473A59">
              <w:rPr>
                <w:rStyle w:val="Hyperlink"/>
                <w:rFonts w:eastAsiaTheme="majorEastAsia"/>
                <w:noProof/>
                <w:spacing w:val="-10"/>
              </w:rPr>
              <w:t xml:space="preserve"> 3</w:t>
            </w:r>
            <w:r>
              <w:rPr>
                <w:noProof/>
                <w:webHidden/>
              </w:rPr>
              <w:tab/>
            </w:r>
            <w:r>
              <w:rPr>
                <w:noProof/>
                <w:webHidden/>
              </w:rPr>
              <w:fldChar w:fldCharType="begin"/>
            </w:r>
            <w:r>
              <w:rPr>
                <w:noProof/>
                <w:webHidden/>
              </w:rPr>
              <w:instrText xml:space="preserve"> PAGEREF _Toc196776462 \h </w:instrText>
            </w:r>
            <w:r>
              <w:rPr>
                <w:noProof/>
                <w:webHidden/>
              </w:rPr>
            </w:r>
            <w:r>
              <w:rPr>
                <w:noProof/>
                <w:webHidden/>
              </w:rPr>
              <w:fldChar w:fldCharType="separate"/>
            </w:r>
            <w:r w:rsidR="005B0E40">
              <w:rPr>
                <w:noProof/>
                <w:webHidden/>
              </w:rPr>
              <w:t>29</w:t>
            </w:r>
            <w:r>
              <w:rPr>
                <w:noProof/>
                <w:webHidden/>
              </w:rPr>
              <w:fldChar w:fldCharType="end"/>
            </w:r>
          </w:hyperlink>
        </w:p>
        <w:p w:rsidR="004845CB" w:rsidRDefault="004845CB">
          <w:pPr>
            <w:pStyle w:val="TOC2"/>
            <w:tabs>
              <w:tab w:val="right" w:leader="dot" w:pos="9350"/>
            </w:tabs>
            <w:rPr>
              <w:rFonts w:eastAsiaTheme="minorEastAsia" w:cs="Mangal"/>
              <w:b w:val="0"/>
              <w:bCs w:val="0"/>
              <w:noProof/>
              <w:kern w:val="2"/>
              <w:sz w:val="24"/>
              <w:szCs w:val="21"/>
              <w:lang w:val="en-IN" w:eastAsia="en-GB" w:bidi="hi-IN"/>
              <w14:ligatures w14:val="standardContextual"/>
            </w:rPr>
          </w:pPr>
          <w:hyperlink w:anchor="_Toc196776463" w:history="1">
            <w:r w:rsidRPr="00473A59">
              <w:rPr>
                <w:rStyle w:val="Hyperlink"/>
                <w:rFonts w:eastAsiaTheme="majorEastAsia"/>
                <w:noProof/>
              </w:rPr>
              <w:t>DESIGN</w:t>
            </w:r>
            <w:r w:rsidRPr="00473A59">
              <w:rPr>
                <w:rStyle w:val="Hyperlink"/>
                <w:rFonts w:eastAsiaTheme="majorEastAsia"/>
                <w:noProof/>
                <w:spacing w:val="-3"/>
              </w:rPr>
              <w:t xml:space="preserve"> </w:t>
            </w:r>
            <w:r w:rsidRPr="00473A59">
              <w:rPr>
                <w:rStyle w:val="Hyperlink"/>
                <w:rFonts w:eastAsiaTheme="majorEastAsia"/>
                <w:noProof/>
                <w:spacing w:val="-2"/>
              </w:rPr>
              <w:t>FLOW/PROCESS</w:t>
            </w:r>
            <w:r>
              <w:rPr>
                <w:noProof/>
                <w:webHidden/>
              </w:rPr>
              <w:tab/>
            </w:r>
            <w:r>
              <w:rPr>
                <w:noProof/>
                <w:webHidden/>
              </w:rPr>
              <w:fldChar w:fldCharType="begin"/>
            </w:r>
            <w:r>
              <w:rPr>
                <w:noProof/>
                <w:webHidden/>
              </w:rPr>
              <w:instrText xml:space="preserve"> PAGEREF _Toc196776463 \h </w:instrText>
            </w:r>
            <w:r>
              <w:rPr>
                <w:noProof/>
                <w:webHidden/>
              </w:rPr>
            </w:r>
            <w:r>
              <w:rPr>
                <w:noProof/>
                <w:webHidden/>
              </w:rPr>
              <w:fldChar w:fldCharType="separate"/>
            </w:r>
            <w:r w:rsidR="005B0E40">
              <w:rPr>
                <w:noProof/>
                <w:webHidden/>
              </w:rPr>
              <w:t>29</w:t>
            </w:r>
            <w:r>
              <w:rPr>
                <w:noProof/>
                <w:webHidden/>
              </w:rPr>
              <w:fldChar w:fldCharType="end"/>
            </w:r>
          </w:hyperlink>
        </w:p>
        <w:p w:rsidR="004845CB" w:rsidRDefault="004845CB">
          <w:pPr>
            <w:pStyle w:val="TOC2"/>
            <w:tabs>
              <w:tab w:val="left" w:pos="880"/>
              <w:tab w:val="right" w:leader="dot" w:pos="9350"/>
            </w:tabs>
            <w:rPr>
              <w:rFonts w:eastAsiaTheme="minorEastAsia" w:cs="Mangal"/>
              <w:b w:val="0"/>
              <w:bCs w:val="0"/>
              <w:noProof/>
              <w:kern w:val="2"/>
              <w:sz w:val="24"/>
              <w:szCs w:val="21"/>
              <w:lang w:val="en-IN" w:eastAsia="en-GB" w:bidi="hi-IN"/>
              <w14:ligatures w14:val="standardContextual"/>
            </w:rPr>
          </w:pPr>
          <w:hyperlink w:anchor="_Toc196776464" w:history="1">
            <w:r w:rsidRPr="00473A59">
              <w:rPr>
                <w:rStyle w:val="Hyperlink"/>
                <w:rFonts w:eastAsiaTheme="majorEastAsia"/>
                <w:noProof/>
              </w:rPr>
              <w:t>3.1.</w:t>
            </w:r>
            <w:r>
              <w:rPr>
                <w:rFonts w:eastAsiaTheme="minorEastAsia" w:cs="Mangal"/>
                <w:b w:val="0"/>
                <w:bCs w:val="0"/>
                <w:noProof/>
                <w:kern w:val="2"/>
                <w:sz w:val="24"/>
                <w:szCs w:val="21"/>
                <w:lang w:val="en-IN" w:eastAsia="en-GB" w:bidi="hi-IN"/>
                <w14:ligatures w14:val="standardContextual"/>
              </w:rPr>
              <w:tab/>
            </w:r>
            <w:r w:rsidRPr="00473A59">
              <w:rPr>
                <w:rStyle w:val="Hyperlink"/>
                <w:rFonts w:eastAsiaTheme="majorEastAsia"/>
                <w:noProof/>
                <w:spacing w:val="-2"/>
              </w:rPr>
              <w:t>Implementation</w:t>
            </w:r>
            <w:r w:rsidRPr="00473A59">
              <w:rPr>
                <w:rStyle w:val="Hyperlink"/>
                <w:rFonts w:eastAsiaTheme="majorEastAsia"/>
                <w:noProof/>
                <w:spacing w:val="3"/>
              </w:rPr>
              <w:t xml:space="preserve"> </w:t>
            </w:r>
            <w:r w:rsidRPr="00473A59">
              <w:rPr>
                <w:rStyle w:val="Hyperlink"/>
                <w:rFonts w:eastAsiaTheme="majorEastAsia"/>
                <w:noProof/>
                <w:spacing w:val="-2"/>
              </w:rPr>
              <w:t>plan/methodology</w:t>
            </w:r>
            <w:r>
              <w:rPr>
                <w:noProof/>
                <w:webHidden/>
              </w:rPr>
              <w:tab/>
            </w:r>
            <w:r>
              <w:rPr>
                <w:noProof/>
                <w:webHidden/>
              </w:rPr>
              <w:fldChar w:fldCharType="begin"/>
            </w:r>
            <w:r>
              <w:rPr>
                <w:noProof/>
                <w:webHidden/>
              </w:rPr>
              <w:instrText xml:space="preserve"> PAGEREF _Toc196776464 \h </w:instrText>
            </w:r>
            <w:r>
              <w:rPr>
                <w:noProof/>
                <w:webHidden/>
              </w:rPr>
            </w:r>
            <w:r>
              <w:rPr>
                <w:noProof/>
                <w:webHidden/>
              </w:rPr>
              <w:fldChar w:fldCharType="separate"/>
            </w:r>
            <w:r w:rsidR="005B0E40">
              <w:rPr>
                <w:noProof/>
                <w:webHidden/>
              </w:rPr>
              <w:t>29</w:t>
            </w:r>
            <w:r>
              <w:rPr>
                <w:noProof/>
                <w:webHidden/>
              </w:rPr>
              <w:fldChar w:fldCharType="end"/>
            </w:r>
          </w:hyperlink>
        </w:p>
        <w:p w:rsidR="004845CB" w:rsidRDefault="004845CB">
          <w:pPr>
            <w:pStyle w:val="TOC2"/>
            <w:tabs>
              <w:tab w:val="left" w:pos="880"/>
              <w:tab w:val="right" w:leader="dot" w:pos="9350"/>
            </w:tabs>
            <w:rPr>
              <w:rFonts w:eastAsiaTheme="minorEastAsia" w:cs="Mangal"/>
              <w:b w:val="0"/>
              <w:bCs w:val="0"/>
              <w:noProof/>
              <w:kern w:val="2"/>
              <w:sz w:val="24"/>
              <w:szCs w:val="21"/>
              <w:lang w:val="en-IN" w:eastAsia="en-GB" w:bidi="hi-IN"/>
              <w14:ligatures w14:val="standardContextual"/>
            </w:rPr>
          </w:pPr>
          <w:hyperlink w:anchor="_Toc196776465" w:history="1">
            <w:r w:rsidRPr="00473A59">
              <w:rPr>
                <w:rStyle w:val="Hyperlink"/>
                <w:rFonts w:eastAsiaTheme="majorEastAsia"/>
                <w:noProof/>
              </w:rPr>
              <w:t>3.2.</w:t>
            </w:r>
            <w:r>
              <w:rPr>
                <w:rFonts w:eastAsiaTheme="minorEastAsia" w:cs="Mangal"/>
                <w:b w:val="0"/>
                <w:bCs w:val="0"/>
                <w:noProof/>
                <w:kern w:val="2"/>
                <w:sz w:val="24"/>
                <w:szCs w:val="21"/>
                <w:lang w:val="en-IN" w:eastAsia="en-GB" w:bidi="hi-IN"/>
                <w14:ligatures w14:val="standardContextual"/>
              </w:rPr>
              <w:tab/>
            </w:r>
            <w:r w:rsidRPr="00473A59">
              <w:rPr>
                <w:rStyle w:val="Hyperlink"/>
                <w:rFonts w:eastAsiaTheme="majorEastAsia"/>
                <w:noProof/>
              </w:rPr>
              <w:t>Selection</w:t>
            </w:r>
            <w:r w:rsidRPr="00473A59">
              <w:rPr>
                <w:rStyle w:val="Hyperlink"/>
                <w:rFonts w:eastAsiaTheme="majorEastAsia"/>
                <w:noProof/>
                <w:spacing w:val="-12"/>
              </w:rPr>
              <w:t xml:space="preserve"> </w:t>
            </w:r>
            <w:r w:rsidRPr="00473A59">
              <w:rPr>
                <w:rStyle w:val="Hyperlink"/>
                <w:rFonts w:eastAsiaTheme="majorEastAsia"/>
                <w:noProof/>
              </w:rPr>
              <w:t>of</w:t>
            </w:r>
            <w:r w:rsidRPr="00473A59">
              <w:rPr>
                <w:rStyle w:val="Hyperlink"/>
                <w:rFonts w:eastAsiaTheme="majorEastAsia"/>
                <w:noProof/>
                <w:spacing w:val="-8"/>
              </w:rPr>
              <w:t xml:space="preserve"> </w:t>
            </w:r>
            <w:r w:rsidRPr="00473A59">
              <w:rPr>
                <w:rStyle w:val="Hyperlink"/>
                <w:rFonts w:eastAsiaTheme="majorEastAsia"/>
                <w:noProof/>
              </w:rPr>
              <w:t>features</w:t>
            </w:r>
            <w:r w:rsidRPr="00473A59">
              <w:rPr>
                <w:rStyle w:val="Hyperlink"/>
                <w:rFonts w:eastAsiaTheme="majorEastAsia"/>
                <w:noProof/>
                <w:spacing w:val="-7"/>
              </w:rPr>
              <w:t xml:space="preserve"> </w:t>
            </w:r>
            <w:r w:rsidRPr="00473A59">
              <w:rPr>
                <w:rStyle w:val="Hyperlink"/>
                <w:rFonts w:eastAsiaTheme="majorEastAsia"/>
                <w:noProof/>
              </w:rPr>
              <w:t>based</w:t>
            </w:r>
            <w:r w:rsidRPr="00473A59">
              <w:rPr>
                <w:rStyle w:val="Hyperlink"/>
                <w:rFonts w:eastAsiaTheme="majorEastAsia"/>
                <w:noProof/>
                <w:spacing w:val="-10"/>
              </w:rPr>
              <w:t xml:space="preserve"> </w:t>
            </w:r>
            <w:r w:rsidRPr="00473A59">
              <w:rPr>
                <w:rStyle w:val="Hyperlink"/>
                <w:rFonts w:eastAsiaTheme="majorEastAsia"/>
                <w:noProof/>
              </w:rPr>
              <w:t>on</w:t>
            </w:r>
            <w:r w:rsidRPr="00473A59">
              <w:rPr>
                <w:rStyle w:val="Hyperlink"/>
                <w:rFonts w:eastAsiaTheme="majorEastAsia"/>
                <w:noProof/>
                <w:spacing w:val="-7"/>
              </w:rPr>
              <w:t xml:space="preserve"> </w:t>
            </w:r>
            <w:r w:rsidRPr="00473A59">
              <w:rPr>
                <w:rStyle w:val="Hyperlink"/>
                <w:rFonts w:eastAsiaTheme="majorEastAsia"/>
                <w:noProof/>
                <w:spacing w:val="-2"/>
              </w:rPr>
              <w:t>constraints</w:t>
            </w:r>
            <w:r>
              <w:rPr>
                <w:noProof/>
                <w:webHidden/>
              </w:rPr>
              <w:tab/>
            </w:r>
            <w:r>
              <w:rPr>
                <w:noProof/>
                <w:webHidden/>
              </w:rPr>
              <w:fldChar w:fldCharType="begin"/>
            </w:r>
            <w:r>
              <w:rPr>
                <w:noProof/>
                <w:webHidden/>
              </w:rPr>
              <w:instrText xml:space="preserve"> PAGEREF _Toc196776465 \h </w:instrText>
            </w:r>
            <w:r>
              <w:rPr>
                <w:noProof/>
                <w:webHidden/>
              </w:rPr>
            </w:r>
            <w:r>
              <w:rPr>
                <w:noProof/>
                <w:webHidden/>
              </w:rPr>
              <w:fldChar w:fldCharType="separate"/>
            </w:r>
            <w:r w:rsidR="005B0E40">
              <w:rPr>
                <w:noProof/>
                <w:webHidden/>
              </w:rPr>
              <w:t>33</w:t>
            </w:r>
            <w:r>
              <w:rPr>
                <w:noProof/>
                <w:webHidden/>
              </w:rPr>
              <w:fldChar w:fldCharType="end"/>
            </w:r>
          </w:hyperlink>
        </w:p>
        <w:p w:rsidR="004845CB" w:rsidRDefault="004845CB">
          <w:pPr>
            <w:pStyle w:val="TOC1"/>
            <w:tabs>
              <w:tab w:val="right" w:leader="dot" w:pos="9350"/>
            </w:tabs>
            <w:rPr>
              <w:rFonts w:eastAsiaTheme="minorEastAsia" w:cs="Mangal"/>
              <w:b w:val="0"/>
              <w:bCs w:val="0"/>
              <w:i w:val="0"/>
              <w:iCs w:val="0"/>
              <w:noProof/>
              <w:kern w:val="2"/>
              <w:szCs w:val="21"/>
              <w:lang w:val="en-IN" w:eastAsia="en-GB" w:bidi="hi-IN"/>
              <w14:ligatures w14:val="standardContextual"/>
            </w:rPr>
          </w:pPr>
          <w:hyperlink w:anchor="_Toc196776466" w:history="1">
            <w:r w:rsidRPr="00473A59">
              <w:rPr>
                <w:rStyle w:val="Hyperlink"/>
                <w:rFonts w:eastAsiaTheme="majorEastAsia"/>
                <w:noProof/>
                <w:spacing w:val="-4"/>
              </w:rPr>
              <w:t>CHAPTER</w:t>
            </w:r>
            <w:r w:rsidRPr="00473A59">
              <w:rPr>
                <w:rStyle w:val="Hyperlink"/>
                <w:rFonts w:eastAsiaTheme="majorEastAsia"/>
                <w:noProof/>
                <w:spacing w:val="-6"/>
              </w:rPr>
              <w:t xml:space="preserve"> </w:t>
            </w:r>
            <w:r w:rsidRPr="00473A59">
              <w:rPr>
                <w:rStyle w:val="Hyperlink"/>
                <w:rFonts w:eastAsiaTheme="majorEastAsia"/>
                <w:noProof/>
                <w:spacing w:val="-10"/>
              </w:rPr>
              <w:t>4</w:t>
            </w:r>
            <w:r>
              <w:rPr>
                <w:noProof/>
                <w:webHidden/>
              </w:rPr>
              <w:tab/>
            </w:r>
            <w:r>
              <w:rPr>
                <w:noProof/>
                <w:webHidden/>
              </w:rPr>
              <w:fldChar w:fldCharType="begin"/>
            </w:r>
            <w:r>
              <w:rPr>
                <w:noProof/>
                <w:webHidden/>
              </w:rPr>
              <w:instrText xml:space="preserve"> PAGEREF _Toc196776466 \h </w:instrText>
            </w:r>
            <w:r>
              <w:rPr>
                <w:noProof/>
                <w:webHidden/>
              </w:rPr>
            </w:r>
            <w:r>
              <w:rPr>
                <w:noProof/>
                <w:webHidden/>
              </w:rPr>
              <w:fldChar w:fldCharType="separate"/>
            </w:r>
            <w:r w:rsidR="005B0E40">
              <w:rPr>
                <w:noProof/>
                <w:webHidden/>
              </w:rPr>
              <w:t>38</w:t>
            </w:r>
            <w:r>
              <w:rPr>
                <w:noProof/>
                <w:webHidden/>
              </w:rPr>
              <w:fldChar w:fldCharType="end"/>
            </w:r>
          </w:hyperlink>
        </w:p>
        <w:p w:rsidR="004845CB" w:rsidRDefault="004845CB">
          <w:pPr>
            <w:pStyle w:val="TOC2"/>
            <w:tabs>
              <w:tab w:val="right" w:leader="dot" w:pos="9350"/>
            </w:tabs>
            <w:rPr>
              <w:rFonts w:eastAsiaTheme="minorEastAsia" w:cs="Mangal"/>
              <w:b w:val="0"/>
              <w:bCs w:val="0"/>
              <w:noProof/>
              <w:kern w:val="2"/>
              <w:sz w:val="24"/>
              <w:szCs w:val="21"/>
              <w:lang w:val="en-IN" w:eastAsia="en-GB" w:bidi="hi-IN"/>
              <w14:ligatures w14:val="standardContextual"/>
            </w:rPr>
          </w:pPr>
          <w:hyperlink w:anchor="_Toc196776467" w:history="1">
            <w:r w:rsidRPr="00473A59">
              <w:rPr>
                <w:rStyle w:val="Hyperlink"/>
                <w:rFonts w:eastAsiaTheme="majorEastAsia"/>
                <w:noProof/>
                <w:spacing w:val="-4"/>
              </w:rPr>
              <w:t>RESULTS</w:t>
            </w:r>
            <w:r w:rsidRPr="00473A59">
              <w:rPr>
                <w:rStyle w:val="Hyperlink"/>
                <w:rFonts w:eastAsiaTheme="majorEastAsia"/>
                <w:noProof/>
                <w:spacing w:val="-19"/>
              </w:rPr>
              <w:t xml:space="preserve"> </w:t>
            </w:r>
            <w:r w:rsidRPr="00473A59">
              <w:rPr>
                <w:rStyle w:val="Hyperlink"/>
                <w:rFonts w:eastAsiaTheme="majorEastAsia"/>
                <w:noProof/>
                <w:spacing w:val="-4"/>
              </w:rPr>
              <w:t>ANALYSIS</w:t>
            </w:r>
            <w:r w:rsidRPr="00473A59">
              <w:rPr>
                <w:rStyle w:val="Hyperlink"/>
                <w:rFonts w:eastAsiaTheme="majorEastAsia"/>
                <w:noProof/>
                <w:spacing w:val="-20"/>
              </w:rPr>
              <w:t xml:space="preserve"> </w:t>
            </w:r>
            <w:r w:rsidRPr="00473A59">
              <w:rPr>
                <w:rStyle w:val="Hyperlink"/>
                <w:rFonts w:eastAsiaTheme="majorEastAsia"/>
                <w:noProof/>
                <w:spacing w:val="-4"/>
              </w:rPr>
              <w:t>AND</w:t>
            </w:r>
            <w:r w:rsidRPr="00473A59">
              <w:rPr>
                <w:rStyle w:val="Hyperlink"/>
                <w:rFonts w:eastAsiaTheme="majorEastAsia"/>
                <w:noProof/>
                <w:spacing w:val="-12"/>
              </w:rPr>
              <w:t xml:space="preserve"> </w:t>
            </w:r>
            <w:r w:rsidRPr="00473A59">
              <w:rPr>
                <w:rStyle w:val="Hyperlink"/>
                <w:rFonts w:eastAsiaTheme="majorEastAsia"/>
                <w:noProof/>
                <w:spacing w:val="-4"/>
              </w:rPr>
              <w:t>VALIDATION</w:t>
            </w:r>
            <w:r>
              <w:rPr>
                <w:noProof/>
                <w:webHidden/>
              </w:rPr>
              <w:tab/>
            </w:r>
            <w:r>
              <w:rPr>
                <w:noProof/>
                <w:webHidden/>
              </w:rPr>
              <w:fldChar w:fldCharType="begin"/>
            </w:r>
            <w:r>
              <w:rPr>
                <w:noProof/>
                <w:webHidden/>
              </w:rPr>
              <w:instrText xml:space="preserve"> PAGEREF _Toc196776467 \h </w:instrText>
            </w:r>
            <w:r>
              <w:rPr>
                <w:noProof/>
                <w:webHidden/>
              </w:rPr>
            </w:r>
            <w:r>
              <w:rPr>
                <w:noProof/>
                <w:webHidden/>
              </w:rPr>
              <w:fldChar w:fldCharType="separate"/>
            </w:r>
            <w:r w:rsidR="005B0E40">
              <w:rPr>
                <w:noProof/>
                <w:webHidden/>
              </w:rPr>
              <w:t>38</w:t>
            </w:r>
            <w:r>
              <w:rPr>
                <w:noProof/>
                <w:webHidden/>
              </w:rPr>
              <w:fldChar w:fldCharType="end"/>
            </w:r>
          </w:hyperlink>
        </w:p>
        <w:p w:rsidR="004845CB" w:rsidRDefault="004845CB">
          <w:pPr>
            <w:pStyle w:val="TOC2"/>
            <w:tabs>
              <w:tab w:val="left" w:pos="880"/>
              <w:tab w:val="right" w:leader="dot" w:pos="9350"/>
            </w:tabs>
            <w:rPr>
              <w:rFonts w:eastAsiaTheme="minorEastAsia" w:cs="Mangal"/>
              <w:b w:val="0"/>
              <w:bCs w:val="0"/>
              <w:noProof/>
              <w:kern w:val="2"/>
              <w:sz w:val="24"/>
              <w:szCs w:val="21"/>
              <w:lang w:val="en-IN" w:eastAsia="en-GB" w:bidi="hi-IN"/>
              <w14:ligatures w14:val="standardContextual"/>
            </w:rPr>
          </w:pPr>
          <w:hyperlink w:anchor="_Toc196776468" w:history="1">
            <w:r w:rsidRPr="00473A59">
              <w:rPr>
                <w:rStyle w:val="Hyperlink"/>
                <w:rFonts w:eastAsiaTheme="majorEastAsia"/>
                <w:noProof/>
              </w:rPr>
              <w:t>4.1.</w:t>
            </w:r>
            <w:r>
              <w:rPr>
                <w:rFonts w:eastAsiaTheme="minorEastAsia" w:cs="Mangal"/>
                <w:b w:val="0"/>
                <w:bCs w:val="0"/>
                <w:noProof/>
                <w:kern w:val="2"/>
                <w:sz w:val="24"/>
                <w:szCs w:val="21"/>
                <w:lang w:val="en-IN" w:eastAsia="en-GB" w:bidi="hi-IN"/>
                <w14:ligatures w14:val="standardContextual"/>
              </w:rPr>
              <w:tab/>
            </w:r>
            <w:r w:rsidRPr="00473A59">
              <w:rPr>
                <w:rStyle w:val="Hyperlink"/>
                <w:rFonts w:eastAsiaTheme="majorEastAsia"/>
                <w:noProof/>
              </w:rPr>
              <w:t>Implementation</w:t>
            </w:r>
            <w:r w:rsidRPr="00473A59">
              <w:rPr>
                <w:rStyle w:val="Hyperlink"/>
                <w:rFonts w:eastAsiaTheme="majorEastAsia"/>
                <w:noProof/>
                <w:spacing w:val="-13"/>
              </w:rPr>
              <w:t xml:space="preserve"> </w:t>
            </w:r>
            <w:r w:rsidRPr="00473A59">
              <w:rPr>
                <w:rStyle w:val="Hyperlink"/>
                <w:rFonts w:eastAsiaTheme="majorEastAsia"/>
                <w:noProof/>
              </w:rPr>
              <w:t>of</w:t>
            </w:r>
            <w:r w:rsidRPr="00473A59">
              <w:rPr>
                <w:rStyle w:val="Hyperlink"/>
                <w:rFonts w:eastAsiaTheme="majorEastAsia"/>
                <w:noProof/>
                <w:spacing w:val="-12"/>
              </w:rPr>
              <w:t xml:space="preserve"> </w:t>
            </w:r>
            <w:r w:rsidRPr="00473A59">
              <w:rPr>
                <w:rStyle w:val="Hyperlink"/>
                <w:rFonts w:eastAsiaTheme="majorEastAsia"/>
                <w:noProof/>
                <w:spacing w:val="-2"/>
              </w:rPr>
              <w:t>solution</w:t>
            </w:r>
            <w:r>
              <w:rPr>
                <w:noProof/>
                <w:webHidden/>
              </w:rPr>
              <w:tab/>
            </w:r>
            <w:r>
              <w:rPr>
                <w:noProof/>
                <w:webHidden/>
              </w:rPr>
              <w:fldChar w:fldCharType="begin"/>
            </w:r>
            <w:r>
              <w:rPr>
                <w:noProof/>
                <w:webHidden/>
              </w:rPr>
              <w:instrText xml:space="preserve"> PAGEREF _Toc196776468 \h </w:instrText>
            </w:r>
            <w:r>
              <w:rPr>
                <w:noProof/>
                <w:webHidden/>
              </w:rPr>
            </w:r>
            <w:r>
              <w:rPr>
                <w:noProof/>
                <w:webHidden/>
              </w:rPr>
              <w:fldChar w:fldCharType="separate"/>
            </w:r>
            <w:r w:rsidR="005B0E40">
              <w:rPr>
                <w:noProof/>
                <w:webHidden/>
              </w:rPr>
              <w:t>38</w:t>
            </w:r>
            <w:r>
              <w:rPr>
                <w:noProof/>
                <w:webHidden/>
              </w:rPr>
              <w:fldChar w:fldCharType="end"/>
            </w:r>
          </w:hyperlink>
        </w:p>
        <w:p w:rsidR="004845CB" w:rsidRDefault="004845CB">
          <w:pPr>
            <w:pStyle w:val="TOC2"/>
            <w:tabs>
              <w:tab w:val="left" w:pos="880"/>
              <w:tab w:val="right" w:leader="dot" w:pos="9350"/>
            </w:tabs>
            <w:rPr>
              <w:rFonts w:eastAsiaTheme="minorEastAsia" w:cs="Mangal"/>
              <w:b w:val="0"/>
              <w:bCs w:val="0"/>
              <w:noProof/>
              <w:kern w:val="2"/>
              <w:sz w:val="24"/>
              <w:szCs w:val="21"/>
              <w:lang w:val="en-IN" w:eastAsia="en-GB" w:bidi="hi-IN"/>
              <w14:ligatures w14:val="standardContextual"/>
            </w:rPr>
          </w:pPr>
          <w:hyperlink w:anchor="_Toc196776469" w:history="1">
            <w:r w:rsidRPr="00473A59">
              <w:rPr>
                <w:rStyle w:val="Hyperlink"/>
                <w:rFonts w:eastAsiaTheme="majorEastAsia"/>
                <w:noProof/>
              </w:rPr>
              <w:t>4.2.</w:t>
            </w:r>
            <w:r>
              <w:rPr>
                <w:rFonts w:eastAsiaTheme="minorEastAsia" w:cs="Mangal"/>
                <w:b w:val="0"/>
                <w:bCs w:val="0"/>
                <w:noProof/>
                <w:kern w:val="2"/>
                <w:sz w:val="24"/>
                <w:szCs w:val="21"/>
                <w:lang w:val="en-IN" w:eastAsia="en-GB" w:bidi="hi-IN"/>
                <w14:ligatures w14:val="standardContextual"/>
              </w:rPr>
              <w:tab/>
            </w:r>
            <w:r w:rsidRPr="00473A59">
              <w:rPr>
                <w:rStyle w:val="Hyperlink"/>
                <w:rFonts w:eastAsiaTheme="majorEastAsia"/>
                <w:noProof/>
                <w:spacing w:val="-2"/>
              </w:rPr>
              <w:t>Result</w:t>
            </w:r>
            <w:r>
              <w:rPr>
                <w:noProof/>
                <w:webHidden/>
              </w:rPr>
              <w:tab/>
            </w:r>
            <w:r>
              <w:rPr>
                <w:noProof/>
                <w:webHidden/>
              </w:rPr>
              <w:fldChar w:fldCharType="begin"/>
            </w:r>
            <w:r>
              <w:rPr>
                <w:noProof/>
                <w:webHidden/>
              </w:rPr>
              <w:instrText xml:space="preserve"> PAGEREF _Toc196776469 \h </w:instrText>
            </w:r>
            <w:r>
              <w:rPr>
                <w:noProof/>
                <w:webHidden/>
              </w:rPr>
            </w:r>
            <w:r>
              <w:rPr>
                <w:noProof/>
                <w:webHidden/>
              </w:rPr>
              <w:fldChar w:fldCharType="separate"/>
            </w:r>
            <w:r w:rsidR="005B0E40">
              <w:rPr>
                <w:noProof/>
                <w:webHidden/>
              </w:rPr>
              <w:t>42</w:t>
            </w:r>
            <w:r>
              <w:rPr>
                <w:noProof/>
                <w:webHidden/>
              </w:rPr>
              <w:fldChar w:fldCharType="end"/>
            </w:r>
          </w:hyperlink>
        </w:p>
        <w:p w:rsidR="004845CB" w:rsidRDefault="004845CB">
          <w:pPr>
            <w:pStyle w:val="TOC1"/>
            <w:tabs>
              <w:tab w:val="right" w:leader="dot" w:pos="9350"/>
            </w:tabs>
            <w:rPr>
              <w:rFonts w:eastAsiaTheme="minorEastAsia" w:cs="Mangal"/>
              <w:b w:val="0"/>
              <w:bCs w:val="0"/>
              <w:i w:val="0"/>
              <w:iCs w:val="0"/>
              <w:noProof/>
              <w:kern w:val="2"/>
              <w:szCs w:val="21"/>
              <w:lang w:val="en-IN" w:eastAsia="en-GB" w:bidi="hi-IN"/>
              <w14:ligatures w14:val="standardContextual"/>
            </w:rPr>
          </w:pPr>
          <w:hyperlink w:anchor="_Toc196776470" w:history="1">
            <w:r w:rsidRPr="00473A59">
              <w:rPr>
                <w:rStyle w:val="Hyperlink"/>
                <w:rFonts w:eastAsiaTheme="majorEastAsia"/>
                <w:noProof/>
                <w:spacing w:val="-4"/>
              </w:rPr>
              <w:t>CHAPTER</w:t>
            </w:r>
            <w:r w:rsidRPr="00473A59">
              <w:rPr>
                <w:rStyle w:val="Hyperlink"/>
                <w:rFonts w:eastAsiaTheme="majorEastAsia"/>
                <w:noProof/>
                <w:spacing w:val="-9"/>
              </w:rPr>
              <w:t xml:space="preserve"> </w:t>
            </w:r>
            <w:r w:rsidRPr="00473A59">
              <w:rPr>
                <w:rStyle w:val="Hyperlink"/>
                <w:rFonts w:eastAsiaTheme="majorEastAsia"/>
                <w:noProof/>
                <w:spacing w:val="-10"/>
              </w:rPr>
              <w:t>5</w:t>
            </w:r>
            <w:r>
              <w:rPr>
                <w:noProof/>
                <w:webHidden/>
              </w:rPr>
              <w:tab/>
            </w:r>
            <w:r>
              <w:rPr>
                <w:noProof/>
                <w:webHidden/>
              </w:rPr>
              <w:fldChar w:fldCharType="begin"/>
            </w:r>
            <w:r>
              <w:rPr>
                <w:noProof/>
                <w:webHidden/>
              </w:rPr>
              <w:instrText xml:space="preserve"> PAGEREF _Toc196776470 \h </w:instrText>
            </w:r>
            <w:r>
              <w:rPr>
                <w:noProof/>
                <w:webHidden/>
              </w:rPr>
            </w:r>
            <w:r>
              <w:rPr>
                <w:noProof/>
                <w:webHidden/>
              </w:rPr>
              <w:fldChar w:fldCharType="separate"/>
            </w:r>
            <w:r w:rsidR="005B0E40">
              <w:rPr>
                <w:noProof/>
                <w:webHidden/>
              </w:rPr>
              <w:t>46</w:t>
            </w:r>
            <w:r>
              <w:rPr>
                <w:noProof/>
                <w:webHidden/>
              </w:rPr>
              <w:fldChar w:fldCharType="end"/>
            </w:r>
          </w:hyperlink>
        </w:p>
        <w:p w:rsidR="004845CB" w:rsidRDefault="004845CB">
          <w:pPr>
            <w:pStyle w:val="TOC2"/>
            <w:tabs>
              <w:tab w:val="left" w:pos="880"/>
              <w:tab w:val="right" w:leader="dot" w:pos="9350"/>
            </w:tabs>
            <w:rPr>
              <w:rFonts w:eastAsiaTheme="minorEastAsia" w:cs="Mangal"/>
              <w:b w:val="0"/>
              <w:bCs w:val="0"/>
              <w:noProof/>
              <w:kern w:val="2"/>
              <w:sz w:val="24"/>
              <w:szCs w:val="21"/>
              <w:lang w:val="en-IN" w:eastAsia="en-GB" w:bidi="hi-IN"/>
              <w14:ligatures w14:val="standardContextual"/>
            </w:rPr>
          </w:pPr>
          <w:hyperlink w:anchor="_Toc196776471" w:history="1">
            <w:r w:rsidRPr="00473A59">
              <w:rPr>
                <w:rStyle w:val="Hyperlink"/>
                <w:rFonts w:eastAsiaTheme="majorEastAsia"/>
                <w:noProof/>
              </w:rPr>
              <w:t>5.1.</w:t>
            </w:r>
            <w:r>
              <w:rPr>
                <w:rFonts w:eastAsiaTheme="minorEastAsia" w:cs="Mangal"/>
                <w:b w:val="0"/>
                <w:bCs w:val="0"/>
                <w:noProof/>
                <w:kern w:val="2"/>
                <w:sz w:val="24"/>
                <w:szCs w:val="21"/>
                <w:lang w:val="en-IN" w:eastAsia="en-GB" w:bidi="hi-IN"/>
                <w14:ligatures w14:val="standardContextual"/>
              </w:rPr>
              <w:tab/>
            </w:r>
            <w:r w:rsidRPr="00473A59">
              <w:rPr>
                <w:rStyle w:val="Hyperlink"/>
                <w:rFonts w:eastAsiaTheme="majorEastAsia"/>
                <w:noProof/>
                <w:spacing w:val="-2"/>
              </w:rPr>
              <w:t>Conclusion</w:t>
            </w:r>
            <w:r>
              <w:rPr>
                <w:noProof/>
                <w:webHidden/>
              </w:rPr>
              <w:tab/>
            </w:r>
            <w:r>
              <w:rPr>
                <w:noProof/>
                <w:webHidden/>
              </w:rPr>
              <w:fldChar w:fldCharType="begin"/>
            </w:r>
            <w:r>
              <w:rPr>
                <w:noProof/>
                <w:webHidden/>
              </w:rPr>
              <w:instrText xml:space="preserve"> PAGEREF _Toc196776471 \h </w:instrText>
            </w:r>
            <w:r>
              <w:rPr>
                <w:noProof/>
                <w:webHidden/>
              </w:rPr>
            </w:r>
            <w:r>
              <w:rPr>
                <w:noProof/>
                <w:webHidden/>
              </w:rPr>
              <w:fldChar w:fldCharType="separate"/>
            </w:r>
            <w:r w:rsidR="005B0E40">
              <w:rPr>
                <w:noProof/>
                <w:webHidden/>
              </w:rPr>
              <w:t>46</w:t>
            </w:r>
            <w:r>
              <w:rPr>
                <w:noProof/>
                <w:webHidden/>
              </w:rPr>
              <w:fldChar w:fldCharType="end"/>
            </w:r>
          </w:hyperlink>
        </w:p>
        <w:p w:rsidR="004845CB" w:rsidRDefault="004845CB">
          <w:pPr>
            <w:pStyle w:val="TOC2"/>
            <w:tabs>
              <w:tab w:val="left" w:pos="880"/>
              <w:tab w:val="right" w:leader="dot" w:pos="9350"/>
            </w:tabs>
            <w:rPr>
              <w:rFonts w:eastAsiaTheme="minorEastAsia" w:cs="Mangal"/>
              <w:b w:val="0"/>
              <w:bCs w:val="0"/>
              <w:noProof/>
              <w:kern w:val="2"/>
              <w:sz w:val="24"/>
              <w:szCs w:val="21"/>
              <w:lang w:val="en-IN" w:eastAsia="en-GB" w:bidi="hi-IN"/>
              <w14:ligatures w14:val="standardContextual"/>
            </w:rPr>
          </w:pPr>
          <w:hyperlink w:anchor="_Toc196776472" w:history="1">
            <w:r w:rsidRPr="00473A59">
              <w:rPr>
                <w:rStyle w:val="Hyperlink"/>
                <w:rFonts w:eastAsiaTheme="majorEastAsia"/>
                <w:noProof/>
              </w:rPr>
              <w:t>5.2</w:t>
            </w:r>
            <w:r>
              <w:rPr>
                <w:rFonts w:eastAsiaTheme="minorEastAsia" w:cs="Mangal"/>
                <w:b w:val="0"/>
                <w:bCs w:val="0"/>
                <w:noProof/>
                <w:kern w:val="2"/>
                <w:sz w:val="24"/>
                <w:szCs w:val="21"/>
                <w:lang w:val="en-IN" w:eastAsia="en-GB" w:bidi="hi-IN"/>
                <w14:ligatures w14:val="standardContextual"/>
              </w:rPr>
              <w:tab/>
            </w:r>
            <w:r w:rsidRPr="00473A59">
              <w:rPr>
                <w:rStyle w:val="Hyperlink"/>
                <w:rFonts w:eastAsiaTheme="majorEastAsia"/>
                <w:noProof/>
              </w:rPr>
              <w:t>Future</w:t>
            </w:r>
            <w:r w:rsidRPr="00473A59">
              <w:rPr>
                <w:rStyle w:val="Hyperlink"/>
                <w:rFonts w:eastAsiaTheme="majorEastAsia"/>
                <w:noProof/>
                <w:spacing w:val="-2"/>
              </w:rPr>
              <w:t xml:space="preserve"> Scope:</w:t>
            </w:r>
            <w:r>
              <w:rPr>
                <w:noProof/>
                <w:webHidden/>
              </w:rPr>
              <w:tab/>
            </w:r>
            <w:r>
              <w:rPr>
                <w:noProof/>
                <w:webHidden/>
              </w:rPr>
              <w:fldChar w:fldCharType="begin"/>
            </w:r>
            <w:r>
              <w:rPr>
                <w:noProof/>
                <w:webHidden/>
              </w:rPr>
              <w:instrText xml:space="preserve"> PAGEREF _Toc196776472 \h </w:instrText>
            </w:r>
            <w:r>
              <w:rPr>
                <w:noProof/>
                <w:webHidden/>
              </w:rPr>
            </w:r>
            <w:r>
              <w:rPr>
                <w:noProof/>
                <w:webHidden/>
              </w:rPr>
              <w:fldChar w:fldCharType="separate"/>
            </w:r>
            <w:r w:rsidR="005B0E40">
              <w:rPr>
                <w:noProof/>
                <w:webHidden/>
              </w:rPr>
              <w:t>48</w:t>
            </w:r>
            <w:r>
              <w:rPr>
                <w:noProof/>
                <w:webHidden/>
              </w:rPr>
              <w:fldChar w:fldCharType="end"/>
            </w:r>
          </w:hyperlink>
        </w:p>
        <w:p w:rsidR="004845CB" w:rsidRDefault="004845CB">
          <w:pPr>
            <w:pStyle w:val="TOC1"/>
            <w:tabs>
              <w:tab w:val="right" w:leader="dot" w:pos="9350"/>
            </w:tabs>
            <w:rPr>
              <w:rFonts w:eastAsiaTheme="minorEastAsia" w:cs="Mangal"/>
              <w:b w:val="0"/>
              <w:bCs w:val="0"/>
              <w:i w:val="0"/>
              <w:iCs w:val="0"/>
              <w:noProof/>
              <w:kern w:val="2"/>
              <w:szCs w:val="21"/>
              <w:lang w:val="en-IN" w:eastAsia="en-GB" w:bidi="hi-IN"/>
              <w14:ligatures w14:val="standardContextual"/>
            </w:rPr>
          </w:pPr>
          <w:hyperlink w:anchor="_Toc196776473" w:history="1">
            <w:r w:rsidRPr="00473A59">
              <w:rPr>
                <w:rStyle w:val="Hyperlink"/>
                <w:rFonts w:eastAsiaTheme="majorEastAsia"/>
                <w:noProof/>
                <w:spacing w:val="-2"/>
              </w:rPr>
              <w:t>REFERENCES</w:t>
            </w:r>
            <w:r>
              <w:rPr>
                <w:noProof/>
                <w:webHidden/>
              </w:rPr>
              <w:tab/>
            </w:r>
            <w:r>
              <w:rPr>
                <w:noProof/>
                <w:webHidden/>
              </w:rPr>
              <w:fldChar w:fldCharType="begin"/>
            </w:r>
            <w:r>
              <w:rPr>
                <w:noProof/>
                <w:webHidden/>
              </w:rPr>
              <w:instrText xml:space="preserve"> PAGEREF _Toc196776473 \h </w:instrText>
            </w:r>
            <w:r>
              <w:rPr>
                <w:noProof/>
                <w:webHidden/>
              </w:rPr>
            </w:r>
            <w:r>
              <w:rPr>
                <w:noProof/>
                <w:webHidden/>
              </w:rPr>
              <w:fldChar w:fldCharType="separate"/>
            </w:r>
            <w:r w:rsidR="005B0E40">
              <w:rPr>
                <w:noProof/>
                <w:webHidden/>
              </w:rPr>
              <w:t>52</w:t>
            </w:r>
            <w:r>
              <w:rPr>
                <w:noProof/>
                <w:webHidden/>
              </w:rPr>
              <w:fldChar w:fldCharType="end"/>
            </w:r>
          </w:hyperlink>
        </w:p>
        <w:p w:rsidR="00197842" w:rsidRPr="00197842" w:rsidRDefault="00197842">
          <w:r w:rsidRPr="00197842">
            <w:rPr>
              <w:b/>
              <w:bCs/>
              <w:noProof/>
            </w:rPr>
            <w:fldChar w:fldCharType="end"/>
          </w:r>
        </w:p>
      </w:sdtContent>
    </w:sdt>
    <w:p w:rsidR="00292D3E" w:rsidRDefault="00292D3E">
      <w:pPr>
        <w:pStyle w:val="TOC1"/>
        <w:sectPr w:rsidR="00292D3E" w:rsidSect="005370D3">
          <w:pgSz w:w="12240" w:h="15840"/>
          <w:pgMar w:top="1440" w:right="1440" w:bottom="1440" w:left="1440" w:header="720" w:footer="720" w:gutter="0"/>
          <w:cols w:space="720"/>
          <w:docGrid w:linePitch="299"/>
        </w:sectPr>
      </w:pPr>
    </w:p>
    <w:p w:rsidR="00292D3E" w:rsidRDefault="00000000" w:rsidP="005370D3">
      <w:pPr>
        <w:pStyle w:val="Heading1"/>
        <w:spacing w:line="276" w:lineRule="auto"/>
        <w:ind w:right="0"/>
        <w:jc w:val="both"/>
      </w:pPr>
      <w:bookmarkStart w:id="17" w:name="_Toc196776449"/>
      <w:r>
        <w:rPr>
          <w:spacing w:val="-2"/>
        </w:rPr>
        <w:lastRenderedPageBreak/>
        <w:t>Abstract</w:t>
      </w:r>
      <w:bookmarkEnd w:id="17"/>
    </w:p>
    <w:p w:rsidR="00292D3E" w:rsidRDefault="00292D3E" w:rsidP="005370D3">
      <w:pPr>
        <w:pStyle w:val="BodyText"/>
        <w:spacing w:before="224" w:line="276" w:lineRule="auto"/>
        <w:jc w:val="both"/>
        <w:rPr>
          <w:b/>
          <w:sz w:val="32"/>
        </w:rPr>
      </w:pPr>
    </w:p>
    <w:p w:rsidR="00CE34B0" w:rsidRPr="00CE34B0" w:rsidRDefault="00CE34B0" w:rsidP="005370D3">
      <w:pPr>
        <w:pStyle w:val="BodyText"/>
        <w:spacing w:line="276" w:lineRule="auto"/>
        <w:jc w:val="both"/>
        <w:rPr>
          <w:lang w:val="en-IN"/>
        </w:rPr>
      </w:pPr>
      <w:r w:rsidRPr="00CE34B0">
        <w:rPr>
          <w:lang w:val="en-IN"/>
        </w:rPr>
        <w:t>The healthcare industry is increasingly adopting machine learning (ML) techniques to enhance predictive analytics and improve clinical decision-making. This case study investigates the application of ML models to predict hospital readmission rates among diabetic patients, leveraging real-world healthcare datasets. The primary objective is to accurately identify patients at high risk of readmission within 30 days of discharge, enabling targeted interventions and reducing healthcare costs.</w:t>
      </w:r>
    </w:p>
    <w:p w:rsidR="00CE34B0" w:rsidRPr="00CE34B0" w:rsidRDefault="00CE34B0" w:rsidP="005370D3">
      <w:pPr>
        <w:pStyle w:val="BodyText"/>
        <w:spacing w:line="276" w:lineRule="auto"/>
        <w:jc w:val="both"/>
        <w:rPr>
          <w:lang w:val="en-IN"/>
        </w:rPr>
      </w:pPr>
      <w:r w:rsidRPr="00CE34B0">
        <w:rPr>
          <w:lang w:val="en-IN"/>
        </w:rPr>
        <w:t>The dataset used for the analysis is the "Diabetes 130-US hospitals for years 1999–2008" from the UCI Machine Learning Repository, comprising over 100,000 patient records with attributes such as demographics, diagnoses, lab test results, and prior hospitalization history. Data preprocessing steps included handling missing values, encoding categorical features, balancing class distributions through Synthetic Minority Over-sampling Technique (SMOTE), and feature scaling. A variety of machine learning algorithms were implemented, including Logistic Regression, Random Forest, Support Vector Machine (SVM), and Extreme Gradient Boosting (</w:t>
      </w:r>
      <w:proofErr w:type="spellStart"/>
      <w:r w:rsidRPr="00CE34B0">
        <w:rPr>
          <w:lang w:val="en-IN"/>
        </w:rPr>
        <w:t>XGBoost</w:t>
      </w:r>
      <w:proofErr w:type="spellEnd"/>
      <w:r w:rsidRPr="00CE34B0">
        <w:rPr>
          <w:lang w:val="en-IN"/>
        </w:rPr>
        <w:t>).</w:t>
      </w:r>
    </w:p>
    <w:p w:rsidR="00CE34B0" w:rsidRPr="00CE34B0" w:rsidRDefault="00CE34B0" w:rsidP="005370D3">
      <w:pPr>
        <w:pStyle w:val="BodyText"/>
        <w:spacing w:line="276" w:lineRule="auto"/>
        <w:jc w:val="both"/>
        <w:rPr>
          <w:lang w:val="en-IN"/>
        </w:rPr>
      </w:pPr>
      <w:r w:rsidRPr="00CE34B0">
        <w:rPr>
          <w:lang w:val="en-IN"/>
        </w:rPr>
        <w:t xml:space="preserve">Model performance was evaluated using accuracy, precision, recall, F1-score, and area under the ROC curve (ROC-AUC). Among the models tested, </w:t>
      </w:r>
      <w:proofErr w:type="spellStart"/>
      <w:r w:rsidRPr="00CE34B0">
        <w:rPr>
          <w:lang w:val="en-IN"/>
        </w:rPr>
        <w:t>XGBoost</w:t>
      </w:r>
      <w:proofErr w:type="spellEnd"/>
      <w:r w:rsidRPr="00CE34B0">
        <w:rPr>
          <w:lang w:val="en-IN"/>
        </w:rPr>
        <w:t xml:space="preserve"> demonstrated superior performance, achieving an accuracy of 87% and an ROC-AUC score of 0.92. Feature importance analysis revealed that variables such as the number of prior hospital visits and certain medication types were significant predictors of readmission risk.</w:t>
      </w:r>
    </w:p>
    <w:p w:rsidR="00CE34B0" w:rsidRPr="00CE34B0" w:rsidRDefault="00CE34B0" w:rsidP="005370D3">
      <w:pPr>
        <w:pStyle w:val="BodyText"/>
        <w:spacing w:line="276" w:lineRule="auto"/>
        <w:jc w:val="both"/>
        <w:rPr>
          <w:lang w:val="en-IN"/>
        </w:rPr>
      </w:pPr>
      <w:r w:rsidRPr="00CE34B0">
        <w:rPr>
          <w:lang w:val="en-IN"/>
        </w:rPr>
        <w:t>This study demonstrates that machine learning techniques, when applied carefully to healthcare data, can significantly enhance the prediction of critical outcomes like hospital readmission. By enabling proactive patient management, ML models have the potential to reduce readmission rates, optimize resource allocation, and ultimately improve patient care quality. Future work will focus on integrating deep learning models, real-time data processing, and explainability methods to further advance predictive healthcare analytics.</w:t>
      </w:r>
    </w:p>
    <w:p w:rsidR="00292D3E" w:rsidRDefault="00292D3E" w:rsidP="005370D3">
      <w:pPr>
        <w:pStyle w:val="BodyText"/>
        <w:spacing w:line="276" w:lineRule="auto"/>
        <w:jc w:val="both"/>
        <w:sectPr w:rsidR="00292D3E" w:rsidSect="005370D3">
          <w:pgSz w:w="12240" w:h="15840"/>
          <w:pgMar w:top="1440" w:right="1440" w:bottom="1440" w:left="1440" w:header="720" w:footer="720" w:gutter="0"/>
          <w:cols w:space="720"/>
          <w:docGrid w:linePitch="299"/>
        </w:sectPr>
      </w:pPr>
    </w:p>
    <w:p w:rsidR="00292D3E" w:rsidRDefault="00000000" w:rsidP="007E75A6">
      <w:pPr>
        <w:pStyle w:val="Heading1"/>
        <w:spacing w:line="276" w:lineRule="auto"/>
        <w:ind w:right="0"/>
      </w:pPr>
      <w:bookmarkStart w:id="18" w:name="_Toc196776450"/>
      <w:r>
        <w:rPr>
          <w:spacing w:val="-2"/>
        </w:rPr>
        <w:lastRenderedPageBreak/>
        <w:t>CHAPTER</w:t>
      </w:r>
      <w:r>
        <w:rPr>
          <w:spacing w:val="-18"/>
        </w:rPr>
        <w:t xml:space="preserve"> </w:t>
      </w:r>
      <w:r>
        <w:rPr>
          <w:spacing w:val="-10"/>
        </w:rPr>
        <w:t>1</w:t>
      </w:r>
      <w:bookmarkEnd w:id="18"/>
    </w:p>
    <w:p w:rsidR="00292D3E" w:rsidRDefault="00292D3E" w:rsidP="005370D3">
      <w:pPr>
        <w:pStyle w:val="BodyText"/>
        <w:spacing w:before="163" w:line="276" w:lineRule="auto"/>
        <w:jc w:val="both"/>
        <w:rPr>
          <w:b/>
          <w:sz w:val="32"/>
        </w:rPr>
      </w:pPr>
    </w:p>
    <w:p w:rsidR="00292D3E" w:rsidRDefault="00000000" w:rsidP="005370D3">
      <w:pPr>
        <w:pStyle w:val="Heading2"/>
        <w:spacing w:line="276" w:lineRule="auto"/>
        <w:ind w:left="0"/>
        <w:jc w:val="both"/>
      </w:pPr>
      <w:bookmarkStart w:id="19" w:name="_Toc196776451"/>
      <w:r>
        <w:rPr>
          <w:spacing w:val="-2"/>
        </w:rPr>
        <w:t>INTRODUCTION</w:t>
      </w:r>
      <w:bookmarkEnd w:id="19"/>
    </w:p>
    <w:p w:rsidR="00292D3E" w:rsidRDefault="00292D3E" w:rsidP="005370D3">
      <w:pPr>
        <w:pStyle w:val="BodyText"/>
        <w:spacing w:before="28" w:line="276" w:lineRule="auto"/>
        <w:jc w:val="both"/>
        <w:rPr>
          <w:b/>
          <w:sz w:val="28"/>
        </w:rPr>
      </w:pPr>
    </w:p>
    <w:p w:rsidR="00292D3E" w:rsidRPr="005370D3" w:rsidRDefault="00000000" w:rsidP="005370D3">
      <w:pPr>
        <w:pStyle w:val="Heading2"/>
        <w:numPr>
          <w:ilvl w:val="1"/>
          <w:numId w:val="13"/>
        </w:numPr>
        <w:tabs>
          <w:tab w:val="left" w:pos="975"/>
        </w:tabs>
        <w:spacing w:line="276" w:lineRule="auto"/>
        <w:ind w:left="495" w:hanging="495"/>
        <w:jc w:val="both"/>
      </w:pPr>
      <w:bookmarkStart w:id="20" w:name="1.1._Identification_of_Client_/_Need_/_R"/>
      <w:bookmarkStart w:id="21" w:name="_Toc196776452"/>
      <w:bookmarkEnd w:id="20"/>
      <w:r>
        <w:t>Identification</w:t>
      </w:r>
      <w:r>
        <w:rPr>
          <w:spacing w:val="-16"/>
        </w:rPr>
        <w:t xml:space="preserve"> </w:t>
      </w:r>
      <w:r>
        <w:t>of</w:t>
      </w:r>
      <w:r>
        <w:rPr>
          <w:spacing w:val="-11"/>
        </w:rPr>
        <w:t xml:space="preserve"> </w:t>
      </w:r>
      <w:r>
        <w:t>Client</w:t>
      </w:r>
      <w:r>
        <w:rPr>
          <w:spacing w:val="-12"/>
        </w:rPr>
        <w:t xml:space="preserve"> </w:t>
      </w:r>
      <w:r>
        <w:t>/</w:t>
      </w:r>
      <w:r>
        <w:rPr>
          <w:spacing w:val="-7"/>
        </w:rPr>
        <w:t xml:space="preserve"> </w:t>
      </w:r>
      <w:r>
        <w:t>Need</w:t>
      </w:r>
      <w:r>
        <w:rPr>
          <w:spacing w:val="-12"/>
        </w:rPr>
        <w:t xml:space="preserve"> </w:t>
      </w:r>
      <w:r>
        <w:t>/</w:t>
      </w:r>
      <w:r>
        <w:rPr>
          <w:spacing w:val="-9"/>
        </w:rPr>
        <w:t xml:space="preserve"> </w:t>
      </w:r>
      <w:r>
        <w:t>Relevant</w:t>
      </w:r>
      <w:r>
        <w:rPr>
          <w:spacing w:val="-11"/>
        </w:rPr>
        <w:t xml:space="preserve"> </w:t>
      </w:r>
      <w:r>
        <w:t>Contemporary</w:t>
      </w:r>
      <w:r>
        <w:rPr>
          <w:spacing w:val="-8"/>
        </w:rPr>
        <w:t xml:space="preserve"> </w:t>
      </w:r>
      <w:r>
        <w:rPr>
          <w:spacing w:val="-2"/>
        </w:rPr>
        <w:t>issue</w:t>
      </w:r>
      <w:bookmarkEnd w:id="21"/>
    </w:p>
    <w:p w:rsidR="00CE34B0" w:rsidRPr="00CE34B0" w:rsidRDefault="00CE34B0" w:rsidP="005370D3">
      <w:pPr>
        <w:pStyle w:val="BodyText"/>
        <w:spacing w:before="220" w:line="276" w:lineRule="auto"/>
        <w:jc w:val="both"/>
        <w:rPr>
          <w:lang w:val="en-IN"/>
        </w:rPr>
      </w:pPr>
      <w:r w:rsidRPr="00CE34B0">
        <w:rPr>
          <w:lang w:val="en-IN"/>
        </w:rPr>
        <w:t xml:space="preserve">The healthcare sector is currently undergoing a major transformation driven by technological advancements, changing regulatory requirements, and increasing patient expectations. One of the most pressing contemporary issues facing healthcare providers is the persistent challenge of hospital readmissions, particularly within 30 days of discharge. Hospital readmissions are not only costly but are also widely regarded as a quality-of-care concern, often </w:t>
      </w:r>
      <w:proofErr w:type="spellStart"/>
      <w:r w:rsidRPr="00CE34B0">
        <w:rPr>
          <w:lang w:val="en-IN"/>
        </w:rPr>
        <w:t>signaling</w:t>
      </w:r>
      <w:proofErr w:type="spellEnd"/>
      <w:r w:rsidRPr="00CE34B0">
        <w:rPr>
          <w:lang w:val="en-IN"/>
        </w:rPr>
        <w:t xml:space="preserve"> potential shortcomings in patient management and discharge planning. Reducing unnecessary readmissions has become a strategic priority for healthcare organizations, motivated both by financial penalties imposed by regulatory bodies such as the </w:t>
      </w:r>
      <w:proofErr w:type="spellStart"/>
      <w:r w:rsidRPr="00CE34B0">
        <w:rPr>
          <w:lang w:val="en-IN"/>
        </w:rPr>
        <w:t>Centers</w:t>
      </w:r>
      <w:proofErr w:type="spellEnd"/>
      <w:r w:rsidRPr="00CE34B0">
        <w:rPr>
          <w:lang w:val="en-IN"/>
        </w:rPr>
        <w:t xml:space="preserve"> for Medicare and Medicaid Services (CMS) and by the broader goal of improving patient outcomes.</w:t>
      </w:r>
    </w:p>
    <w:p w:rsidR="00CE34B0" w:rsidRPr="00CE34B0" w:rsidRDefault="00CE34B0" w:rsidP="005370D3">
      <w:pPr>
        <w:pStyle w:val="BodyText"/>
        <w:spacing w:before="220" w:line="276" w:lineRule="auto"/>
        <w:jc w:val="both"/>
        <w:rPr>
          <w:lang w:val="en-IN"/>
        </w:rPr>
      </w:pPr>
      <w:r w:rsidRPr="00CE34B0">
        <w:rPr>
          <w:lang w:val="en-IN"/>
        </w:rPr>
        <w:t xml:space="preserve">The </w:t>
      </w:r>
      <w:r w:rsidRPr="00CE34B0">
        <w:rPr>
          <w:b/>
          <w:bCs/>
          <w:lang w:val="en-IN"/>
        </w:rPr>
        <w:t>clients</w:t>
      </w:r>
      <w:r w:rsidRPr="00CE34B0">
        <w:rPr>
          <w:lang w:val="en-IN"/>
        </w:rPr>
        <w:t xml:space="preserve"> for this project are hospitals, healthcare providers, clinical administrators, insurance companies, and public health policymakers. These stakeholders require advanced solutions that can accurately predict patient readmission risks, enabling them to allocate resources more effectively, enhance patient care, and comply with performance-based reimbursement models. In particular, chronic diseases like diabetes, heart failure, and chronic obstructive pulmonary disease (COPD) are associated with high readmission rates. Patients suffering from these conditions often require complex, ongoing care management, making them ideal candidates for targeted predictive interventions.</w:t>
      </w:r>
    </w:p>
    <w:p w:rsidR="00CE34B0" w:rsidRPr="00CE34B0" w:rsidRDefault="00CE34B0" w:rsidP="005370D3">
      <w:pPr>
        <w:pStyle w:val="BodyText"/>
        <w:spacing w:before="220" w:line="276" w:lineRule="auto"/>
        <w:jc w:val="both"/>
        <w:rPr>
          <w:lang w:val="en-IN"/>
        </w:rPr>
      </w:pPr>
      <w:r w:rsidRPr="00CE34B0">
        <w:rPr>
          <w:lang w:val="en-IN"/>
        </w:rPr>
        <w:t xml:space="preserve">The </w:t>
      </w:r>
      <w:r w:rsidRPr="00CE34B0">
        <w:rPr>
          <w:b/>
          <w:bCs/>
          <w:lang w:val="en-IN"/>
        </w:rPr>
        <w:t>need</w:t>
      </w:r>
      <w:r w:rsidRPr="00CE34B0">
        <w:rPr>
          <w:lang w:val="en-IN"/>
        </w:rPr>
        <w:t xml:space="preserve"> for predictive analytics in healthcare has become more critical as traditional methods of identifying at-risk patients, such as clinician judgment or simple rule-based systems, have proven insufficient. Healthcare data is inherently complex, high-dimensional, and often non-linear. It includes a wide variety of information, from demographic data and medical histories to lab results, medication usage, and even social determinants of health. Extracting meaningful patterns from such diverse datasets exceeds human cognitive capabilities, necessitating the application of machine learning (ML) techniques. ML algorithms can </w:t>
      </w:r>
      <w:proofErr w:type="spellStart"/>
      <w:r w:rsidRPr="00CE34B0">
        <w:rPr>
          <w:lang w:val="en-IN"/>
        </w:rPr>
        <w:t>analyze</w:t>
      </w:r>
      <w:proofErr w:type="spellEnd"/>
      <w:r w:rsidRPr="00CE34B0">
        <w:rPr>
          <w:lang w:val="en-IN"/>
        </w:rPr>
        <w:t xml:space="preserve"> vast datasets to uncover hidden correlations and predict future events with high levels of accuracy, thus enabling a shift from reactive to proactive healthcare management.</w:t>
      </w:r>
    </w:p>
    <w:p w:rsidR="00CE34B0" w:rsidRPr="00CE34B0" w:rsidRDefault="00CE34B0" w:rsidP="005370D3">
      <w:pPr>
        <w:pStyle w:val="BodyText"/>
        <w:spacing w:before="220" w:line="276" w:lineRule="auto"/>
        <w:jc w:val="both"/>
        <w:rPr>
          <w:lang w:val="en-IN"/>
        </w:rPr>
      </w:pPr>
      <w:r w:rsidRPr="00CE34B0">
        <w:rPr>
          <w:lang w:val="en-IN"/>
        </w:rPr>
        <w:t xml:space="preserve">The </w:t>
      </w:r>
      <w:r w:rsidRPr="00CE34B0">
        <w:rPr>
          <w:b/>
          <w:bCs/>
          <w:lang w:val="en-IN"/>
        </w:rPr>
        <w:t>relevant contemporary issue</w:t>
      </w:r>
      <w:r w:rsidRPr="00CE34B0">
        <w:rPr>
          <w:lang w:val="en-IN"/>
        </w:rPr>
        <w:t xml:space="preserve"> that this case study addresses is the integration of machine learning techniques into clinical workflows to support early and accurate prediction of hospital readmissions. The use of predictive analytics can have a profound impact by:</w:t>
      </w:r>
    </w:p>
    <w:p w:rsidR="00CE34B0" w:rsidRPr="00CE34B0" w:rsidRDefault="00CE34B0" w:rsidP="005370D3">
      <w:pPr>
        <w:pStyle w:val="BodyText"/>
        <w:numPr>
          <w:ilvl w:val="0"/>
          <w:numId w:val="19"/>
        </w:numPr>
        <w:spacing w:before="220" w:line="276" w:lineRule="auto"/>
        <w:jc w:val="both"/>
        <w:rPr>
          <w:lang w:val="en-IN"/>
        </w:rPr>
      </w:pPr>
      <w:r w:rsidRPr="00CE34B0">
        <w:rPr>
          <w:lang w:val="en-IN"/>
        </w:rPr>
        <w:t>Allowing healthcare providers to identify high-risk patients before discharge.</w:t>
      </w:r>
    </w:p>
    <w:p w:rsidR="00CE34B0" w:rsidRPr="00CE34B0" w:rsidRDefault="00CE34B0" w:rsidP="005370D3">
      <w:pPr>
        <w:pStyle w:val="BodyText"/>
        <w:numPr>
          <w:ilvl w:val="0"/>
          <w:numId w:val="19"/>
        </w:numPr>
        <w:spacing w:before="220" w:line="276" w:lineRule="auto"/>
        <w:jc w:val="both"/>
        <w:rPr>
          <w:lang w:val="en-IN"/>
        </w:rPr>
      </w:pPr>
      <w:r w:rsidRPr="00CE34B0">
        <w:rPr>
          <w:lang w:val="en-IN"/>
        </w:rPr>
        <w:lastRenderedPageBreak/>
        <w:t>Facilitating personalized interventions such as specialized discharge instructions, timely follow-ups, and home healthcare referrals.</w:t>
      </w:r>
    </w:p>
    <w:p w:rsidR="00CE34B0" w:rsidRPr="00CE34B0" w:rsidRDefault="00CE34B0" w:rsidP="005370D3">
      <w:pPr>
        <w:pStyle w:val="BodyText"/>
        <w:numPr>
          <w:ilvl w:val="0"/>
          <w:numId w:val="19"/>
        </w:numPr>
        <w:spacing w:before="220" w:line="276" w:lineRule="auto"/>
        <w:jc w:val="both"/>
        <w:rPr>
          <w:lang w:val="en-IN"/>
        </w:rPr>
      </w:pPr>
      <w:r w:rsidRPr="00CE34B0">
        <w:rPr>
          <w:lang w:val="en-IN"/>
        </w:rPr>
        <w:t>Reducing healthcare costs by minimizing avoidable readmissions.</w:t>
      </w:r>
    </w:p>
    <w:p w:rsidR="00CE34B0" w:rsidRPr="00CE34B0" w:rsidRDefault="00CE34B0" w:rsidP="005370D3">
      <w:pPr>
        <w:pStyle w:val="BodyText"/>
        <w:numPr>
          <w:ilvl w:val="0"/>
          <w:numId w:val="19"/>
        </w:numPr>
        <w:spacing w:before="220" w:line="276" w:lineRule="auto"/>
        <w:jc w:val="both"/>
        <w:rPr>
          <w:lang w:val="en-IN"/>
        </w:rPr>
      </w:pPr>
      <w:r w:rsidRPr="00CE34B0">
        <w:rPr>
          <w:lang w:val="en-IN"/>
        </w:rPr>
        <w:t>Enhancing patient satisfaction by improving continuity of care and health outcomes.</w:t>
      </w:r>
    </w:p>
    <w:p w:rsidR="00CE34B0" w:rsidRPr="00CE34B0" w:rsidRDefault="00CE34B0" w:rsidP="005370D3">
      <w:pPr>
        <w:pStyle w:val="BodyText"/>
        <w:spacing w:before="220" w:line="276" w:lineRule="auto"/>
        <w:jc w:val="both"/>
        <w:rPr>
          <w:lang w:val="en-IN"/>
        </w:rPr>
      </w:pPr>
      <w:r w:rsidRPr="00CE34B0">
        <w:rPr>
          <w:lang w:val="en-IN"/>
        </w:rPr>
        <w:t>Moreover, there is a growing societal demand for healthcare solutions that are data-driven, efficient, and equitable. Machine learning models, when properly designed and implemented, offer a promising avenue to meet these expectations. However, challenges such as model interpretability, data privacy, ethical considerations, and integration with existing clinical systems remain important areas that need careful management.</w:t>
      </w:r>
    </w:p>
    <w:p w:rsidR="00CE34B0" w:rsidRPr="00CE34B0" w:rsidRDefault="00CE34B0" w:rsidP="005370D3">
      <w:pPr>
        <w:pStyle w:val="BodyText"/>
        <w:spacing w:before="220" w:line="276" w:lineRule="auto"/>
        <w:jc w:val="both"/>
        <w:rPr>
          <w:lang w:val="en-IN"/>
        </w:rPr>
      </w:pPr>
      <w:r w:rsidRPr="00CE34B0">
        <w:rPr>
          <w:lang w:val="en-IN"/>
        </w:rPr>
        <w:t xml:space="preserve">In the context of this study, the focus is on building a robust, interpretable ML model using healthcare data to predict the risk of readmission among diabetic patients. Diabetes is selected due to its high prevalence and strong association with hospital readmission rates, which makes it a critical target for predictive </w:t>
      </w:r>
      <w:proofErr w:type="spellStart"/>
      <w:r w:rsidRPr="00CE34B0">
        <w:rPr>
          <w:lang w:val="en-IN"/>
        </w:rPr>
        <w:t>modeling</w:t>
      </w:r>
      <w:proofErr w:type="spellEnd"/>
      <w:r w:rsidRPr="00CE34B0">
        <w:rPr>
          <w:lang w:val="en-IN"/>
        </w:rPr>
        <w:t>. By addressing this specific use case, the project aims to contribute valuable insights into how predictive analytics can be operationalized in real-world healthcare settings, supporting clinical decision-making, improving patient care, and advancing the overall quality of the healthcare delivery system.</w:t>
      </w:r>
    </w:p>
    <w:p w:rsidR="00CE34B0" w:rsidRPr="00CE34B0" w:rsidRDefault="00CE34B0" w:rsidP="005370D3">
      <w:pPr>
        <w:pStyle w:val="BodyText"/>
        <w:spacing w:before="220" w:line="276" w:lineRule="auto"/>
        <w:jc w:val="both"/>
        <w:rPr>
          <w:lang w:val="en-IN"/>
        </w:rPr>
      </w:pPr>
      <w:r w:rsidRPr="00CE34B0">
        <w:rPr>
          <w:lang w:val="en-IN"/>
        </w:rPr>
        <w:t>Through this case study, we not only aim to demonstrate the technical feasibility of machine learning applications in healthcare but also to highlight the strategic importance of predictive analytics in achieving the broader goals of healthcare innovation, sustainability, and population health management.</w:t>
      </w:r>
    </w:p>
    <w:p w:rsidR="00292D3E" w:rsidRDefault="00292D3E" w:rsidP="005370D3">
      <w:pPr>
        <w:pStyle w:val="BodyText"/>
        <w:spacing w:before="220" w:line="276" w:lineRule="auto"/>
        <w:jc w:val="both"/>
      </w:pPr>
    </w:p>
    <w:p w:rsidR="00292D3E" w:rsidRPr="005370D3" w:rsidRDefault="00000000" w:rsidP="005370D3">
      <w:pPr>
        <w:pStyle w:val="Heading2"/>
        <w:numPr>
          <w:ilvl w:val="1"/>
          <w:numId w:val="13"/>
        </w:numPr>
        <w:tabs>
          <w:tab w:val="left" w:pos="975"/>
        </w:tabs>
        <w:spacing w:line="276" w:lineRule="auto"/>
        <w:ind w:left="495" w:hanging="495"/>
        <w:jc w:val="both"/>
      </w:pPr>
      <w:bookmarkStart w:id="22" w:name="1.2._Identification_of_Problem"/>
      <w:bookmarkStart w:id="23" w:name="_Toc196776453"/>
      <w:bookmarkEnd w:id="22"/>
      <w:r>
        <w:t>Identification</w:t>
      </w:r>
      <w:r>
        <w:rPr>
          <w:spacing w:val="-14"/>
        </w:rPr>
        <w:t xml:space="preserve"> </w:t>
      </w:r>
      <w:r>
        <w:t>of</w:t>
      </w:r>
      <w:r>
        <w:rPr>
          <w:spacing w:val="-14"/>
        </w:rPr>
        <w:t xml:space="preserve"> </w:t>
      </w:r>
      <w:r>
        <w:rPr>
          <w:spacing w:val="-2"/>
        </w:rPr>
        <w:t>Problem</w:t>
      </w:r>
      <w:bookmarkEnd w:id="23"/>
    </w:p>
    <w:p w:rsidR="00CE34B0" w:rsidRPr="00CE34B0" w:rsidRDefault="00CE34B0" w:rsidP="005370D3">
      <w:pPr>
        <w:pStyle w:val="BodyText"/>
        <w:spacing w:line="276" w:lineRule="auto"/>
        <w:jc w:val="both"/>
        <w:rPr>
          <w:lang w:val="en-IN"/>
        </w:rPr>
      </w:pPr>
      <w:r w:rsidRPr="00CE34B0">
        <w:rPr>
          <w:lang w:val="en-IN"/>
        </w:rPr>
        <w:t>Healthcare institutions around the world are facing increasing pressure to deliver better patient outcomes while simultaneously reducing costs. One major factor contributing to high healthcare expenditures is the rate of preventable hospital readmissions, especially within 30 days of a patient’s discharge. Despite the implementation of clinical guidelines and quality improvement programs, many hospitals continue to struggle with identifying which patients are most at risk of readmission.</w:t>
      </w:r>
    </w:p>
    <w:p w:rsidR="00CE34B0" w:rsidRPr="00CE34B0" w:rsidRDefault="00CE34B0" w:rsidP="005370D3">
      <w:pPr>
        <w:pStyle w:val="BodyText"/>
        <w:spacing w:line="276" w:lineRule="auto"/>
        <w:jc w:val="both"/>
        <w:rPr>
          <w:lang w:val="en-IN"/>
        </w:rPr>
      </w:pPr>
      <w:r w:rsidRPr="00CE34B0">
        <w:rPr>
          <w:lang w:val="en-IN"/>
        </w:rPr>
        <w:t xml:space="preserve">Currently, traditional methods for predicting patient readmissions rely heavily on clinical judgment, basic statistical tools, or simple rule-based systems. These approaches, however, often fail to capture the complex, multifactorial nature of patient health outcomes. Important risk factors such as comorbidities, prior hospitalization patterns, medication adherence, socio-economic status, and post-discharge support systems interact in complex ways that traditional models cannot fully </w:t>
      </w:r>
      <w:proofErr w:type="spellStart"/>
      <w:r w:rsidRPr="00CE34B0">
        <w:rPr>
          <w:lang w:val="en-IN"/>
        </w:rPr>
        <w:t>analyze</w:t>
      </w:r>
      <w:proofErr w:type="spellEnd"/>
      <w:r w:rsidRPr="00CE34B0">
        <w:rPr>
          <w:lang w:val="en-IN"/>
        </w:rPr>
        <w:t>. Consequently, healthcare providers may either overestimate or underestimate patient risk, leading to suboptimal use of resources and continued high readmission rates.</w:t>
      </w:r>
    </w:p>
    <w:p w:rsidR="00CE34B0" w:rsidRPr="00CE34B0" w:rsidRDefault="00CE34B0" w:rsidP="005370D3">
      <w:pPr>
        <w:pStyle w:val="BodyText"/>
        <w:spacing w:line="276" w:lineRule="auto"/>
        <w:jc w:val="both"/>
        <w:rPr>
          <w:lang w:val="en-IN"/>
        </w:rPr>
      </w:pPr>
      <w:r w:rsidRPr="00CE34B0">
        <w:rPr>
          <w:lang w:val="en-IN"/>
        </w:rPr>
        <w:t xml:space="preserve">Moreover, the financial and operational implications of high readmission rates are significant. In </w:t>
      </w:r>
      <w:r w:rsidRPr="00CE34B0">
        <w:rPr>
          <w:lang w:val="en-IN"/>
        </w:rPr>
        <w:lastRenderedPageBreak/>
        <w:t>many healthcare systems, hospitals with excessive readmission rates face financial penalties, reputation loss, and increased scrutiny from regulatory agencies. From a patient perspective, readmissions are often associated with increased morbidity, emotional stress, and deterioration in quality of life. Therefore, accurately predicting the likelihood of a patient's readmission is crucial to improving clinical outcomes and maintaining hospital operational efficiency.</w:t>
      </w:r>
    </w:p>
    <w:p w:rsidR="00CE34B0" w:rsidRPr="00CE34B0" w:rsidRDefault="00CE34B0" w:rsidP="005370D3">
      <w:pPr>
        <w:pStyle w:val="BodyText"/>
        <w:spacing w:line="276" w:lineRule="auto"/>
        <w:jc w:val="both"/>
        <w:rPr>
          <w:lang w:val="en-IN"/>
        </w:rPr>
      </w:pPr>
      <w:r w:rsidRPr="00CE34B0">
        <w:rPr>
          <w:lang w:val="en-IN"/>
        </w:rPr>
        <w:t xml:space="preserve">The </w:t>
      </w:r>
      <w:r w:rsidRPr="00CE34B0">
        <w:rPr>
          <w:b/>
          <w:bCs/>
          <w:lang w:val="en-IN"/>
        </w:rPr>
        <w:t>problem</w:t>
      </w:r>
      <w:r w:rsidRPr="00CE34B0">
        <w:rPr>
          <w:lang w:val="en-IN"/>
        </w:rPr>
        <w:t xml:space="preserve"> identified in this project is the lack of a reliable, accurate, and scalable predictive tool that can assess the risk of hospital readmission at the time of discharge. Specifically, in the case of diabetic patients—a population particularly vulnerable to complications and recurrent hospitalizations—the ability to predict readmission risk is crucial for tailoring discharge plans, coordinating follow-up care, and implementing preventive strategies.</w:t>
      </w:r>
    </w:p>
    <w:p w:rsidR="00CE34B0" w:rsidRPr="00CE34B0" w:rsidRDefault="00CE34B0" w:rsidP="005370D3">
      <w:pPr>
        <w:pStyle w:val="BodyText"/>
        <w:spacing w:line="276" w:lineRule="auto"/>
        <w:jc w:val="both"/>
        <w:rPr>
          <w:lang w:val="en-IN"/>
        </w:rPr>
      </w:pPr>
      <w:r w:rsidRPr="00CE34B0">
        <w:rPr>
          <w:lang w:val="en-IN"/>
        </w:rPr>
        <w:t>Despite the availability of large volumes of healthcare data (Electronic Health Records, insurance claims, laboratory results, etc.), many healthcare institutions do not leverage these rich datasets effectively for predictive purposes. Traditional systems often underutilize this data or are incapable of processing it to generate actionable insights. Machine learning techniques offer an opportunity to bridge this gap by learning from past patient records and making data-driven predictions with high accuracy.</w:t>
      </w:r>
    </w:p>
    <w:p w:rsidR="00CE34B0" w:rsidRPr="00CE34B0" w:rsidRDefault="00CE34B0" w:rsidP="005370D3">
      <w:pPr>
        <w:pStyle w:val="BodyText"/>
        <w:spacing w:line="276" w:lineRule="auto"/>
        <w:jc w:val="both"/>
        <w:rPr>
          <w:lang w:val="en-IN"/>
        </w:rPr>
      </w:pPr>
      <w:r w:rsidRPr="00CE34B0">
        <w:rPr>
          <w:lang w:val="en-IN"/>
        </w:rPr>
        <w:t>Thus, the central problem addressed by this case study is:</w:t>
      </w:r>
    </w:p>
    <w:p w:rsidR="00CE34B0" w:rsidRPr="00CE34B0" w:rsidRDefault="00CE34B0" w:rsidP="005370D3">
      <w:pPr>
        <w:pStyle w:val="BodyText"/>
        <w:spacing w:line="276" w:lineRule="auto"/>
        <w:jc w:val="both"/>
        <w:rPr>
          <w:lang w:val="en-IN"/>
        </w:rPr>
      </w:pPr>
      <w:r w:rsidRPr="00CE34B0">
        <w:rPr>
          <w:b/>
          <w:bCs/>
          <w:lang w:val="en-IN"/>
        </w:rPr>
        <w:t>How can machine learning models be utilized to effectively predict the likelihood of hospital readmission among diabetic patients, using real-world healthcare data, to enable early interventions and reduce readmission rates?</w:t>
      </w:r>
    </w:p>
    <w:p w:rsidR="00CE34B0" w:rsidRPr="00CE34B0" w:rsidRDefault="00CE34B0" w:rsidP="005370D3">
      <w:pPr>
        <w:pStyle w:val="BodyText"/>
        <w:spacing w:line="276" w:lineRule="auto"/>
        <w:jc w:val="both"/>
        <w:rPr>
          <w:lang w:val="en-IN"/>
        </w:rPr>
      </w:pPr>
      <w:r w:rsidRPr="00CE34B0">
        <w:rPr>
          <w:lang w:val="en-IN"/>
        </w:rPr>
        <w:t>Sub-problems include:</w:t>
      </w:r>
    </w:p>
    <w:p w:rsidR="00CE34B0" w:rsidRPr="00CE34B0" w:rsidRDefault="00CE34B0" w:rsidP="005370D3">
      <w:pPr>
        <w:pStyle w:val="BodyText"/>
        <w:numPr>
          <w:ilvl w:val="0"/>
          <w:numId w:val="20"/>
        </w:numPr>
        <w:spacing w:line="276" w:lineRule="auto"/>
        <w:jc w:val="both"/>
        <w:rPr>
          <w:lang w:val="en-IN"/>
        </w:rPr>
      </w:pPr>
      <w:r w:rsidRPr="00CE34B0">
        <w:rPr>
          <w:lang w:val="en-IN"/>
        </w:rPr>
        <w:t>How to handle missing, noisy, or unbalanced healthcare data.</w:t>
      </w:r>
    </w:p>
    <w:p w:rsidR="00CE34B0" w:rsidRPr="00CE34B0" w:rsidRDefault="00CE34B0" w:rsidP="005370D3">
      <w:pPr>
        <w:pStyle w:val="BodyText"/>
        <w:numPr>
          <w:ilvl w:val="0"/>
          <w:numId w:val="20"/>
        </w:numPr>
        <w:spacing w:line="276" w:lineRule="auto"/>
        <w:jc w:val="both"/>
        <w:rPr>
          <w:lang w:val="en-IN"/>
        </w:rPr>
      </w:pPr>
      <w:r w:rsidRPr="00CE34B0">
        <w:rPr>
          <w:lang w:val="en-IN"/>
        </w:rPr>
        <w:t>How to select and engineer relevant features that contribute meaningfully to prediction.</w:t>
      </w:r>
    </w:p>
    <w:p w:rsidR="00CE34B0" w:rsidRPr="00CE34B0" w:rsidRDefault="00CE34B0" w:rsidP="005370D3">
      <w:pPr>
        <w:pStyle w:val="BodyText"/>
        <w:numPr>
          <w:ilvl w:val="0"/>
          <w:numId w:val="20"/>
        </w:numPr>
        <w:spacing w:line="276" w:lineRule="auto"/>
        <w:jc w:val="both"/>
        <w:rPr>
          <w:lang w:val="en-IN"/>
        </w:rPr>
      </w:pPr>
      <w:r w:rsidRPr="00CE34B0">
        <w:rPr>
          <w:lang w:val="en-IN"/>
        </w:rPr>
        <w:t>How to evaluate and interpret model performance in a clinically meaningful way.</w:t>
      </w:r>
    </w:p>
    <w:p w:rsidR="00CE34B0" w:rsidRPr="00CE34B0" w:rsidRDefault="00CE34B0" w:rsidP="005370D3">
      <w:pPr>
        <w:pStyle w:val="BodyText"/>
        <w:numPr>
          <w:ilvl w:val="0"/>
          <w:numId w:val="20"/>
        </w:numPr>
        <w:spacing w:line="276" w:lineRule="auto"/>
        <w:jc w:val="both"/>
        <w:rPr>
          <w:lang w:val="en-IN"/>
        </w:rPr>
      </w:pPr>
      <w:r w:rsidRPr="00CE34B0">
        <w:rPr>
          <w:lang w:val="en-IN"/>
        </w:rPr>
        <w:t>How to integrate the predictive model into existing clinical workflows without disrupting patient care processes.</w:t>
      </w:r>
    </w:p>
    <w:p w:rsidR="00CE34B0" w:rsidRPr="00CE34B0" w:rsidRDefault="00CE34B0" w:rsidP="005370D3">
      <w:pPr>
        <w:pStyle w:val="BodyText"/>
        <w:spacing w:line="276" w:lineRule="auto"/>
        <w:jc w:val="both"/>
        <w:rPr>
          <w:lang w:val="en-IN"/>
        </w:rPr>
      </w:pPr>
      <w:r w:rsidRPr="00CE34B0">
        <w:rPr>
          <w:lang w:val="en-IN"/>
        </w:rPr>
        <w:t>In summary, the problem is not merely technical but interdisciplinary, requiring the integration of data science, clinical knowledge, and healthcare management principles to develop a solution that is both scientifically sound and practically useful. Addressing this problem successfully has the potential to transform how hospitals manage discharge planning, resource allocation, and post-discharge care, ultimately leading to better health outcomes for patients and more sustainable healthcare operations.</w:t>
      </w:r>
    </w:p>
    <w:p w:rsidR="00292D3E" w:rsidRDefault="00292D3E" w:rsidP="005370D3">
      <w:pPr>
        <w:pStyle w:val="BodyText"/>
        <w:spacing w:line="276" w:lineRule="auto"/>
        <w:jc w:val="both"/>
      </w:pPr>
    </w:p>
    <w:p w:rsidR="00292D3E" w:rsidRDefault="00292D3E" w:rsidP="005370D3">
      <w:pPr>
        <w:pStyle w:val="BodyText"/>
        <w:spacing w:before="15" w:line="276" w:lineRule="auto"/>
        <w:jc w:val="both"/>
      </w:pPr>
    </w:p>
    <w:p w:rsidR="00292D3E" w:rsidRPr="005370D3" w:rsidRDefault="00000000" w:rsidP="005370D3">
      <w:pPr>
        <w:pStyle w:val="Heading2"/>
        <w:numPr>
          <w:ilvl w:val="1"/>
          <w:numId w:val="13"/>
        </w:numPr>
        <w:tabs>
          <w:tab w:val="left" w:pos="975"/>
        </w:tabs>
        <w:spacing w:line="276" w:lineRule="auto"/>
        <w:ind w:left="495" w:hanging="495"/>
        <w:jc w:val="both"/>
      </w:pPr>
      <w:bookmarkStart w:id="24" w:name="1.3._Identification_of_Tasks"/>
      <w:bookmarkStart w:id="25" w:name="_Toc196776454"/>
      <w:bookmarkEnd w:id="24"/>
      <w:r>
        <w:t>Identification</w:t>
      </w:r>
      <w:r>
        <w:rPr>
          <w:spacing w:val="-17"/>
        </w:rPr>
        <w:t xml:space="preserve"> </w:t>
      </w:r>
      <w:r>
        <w:t>of</w:t>
      </w:r>
      <w:r>
        <w:rPr>
          <w:spacing w:val="-15"/>
        </w:rPr>
        <w:t xml:space="preserve"> </w:t>
      </w:r>
      <w:r>
        <w:rPr>
          <w:spacing w:val="-2"/>
        </w:rPr>
        <w:t>Tasks</w:t>
      </w:r>
      <w:bookmarkEnd w:id="25"/>
    </w:p>
    <w:p w:rsidR="00CE34B0" w:rsidRPr="00CE34B0" w:rsidRDefault="00CE34B0" w:rsidP="005370D3">
      <w:pPr>
        <w:pStyle w:val="BodyText"/>
        <w:spacing w:line="276" w:lineRule="auto"/>
        <w:jc w:val="both"/>
        <w:rPr>
          <w:lang w:val="en-IN"/>
        </w:rPr>
      </w:pPr>
      <w:r w:rsidRPr="00CE34B0">
        <w:rPr>
          <w:lang w:val="en-IN"/>
        </w:rPr>
        <w:t xml:space="preserve">The successful application of machine learning (ML) in healthcare predictive analysis involves a range of interconnected tasks. These tasks span from data collection, cleaning, and feature engineering, to model development, evaluation, deployment, and continuous monitoring. Below is a comprehensive breakdown of the tasks involved in developing and deploying a predictive machine learning model using healthcare data. Each task plays a crucial role in building an efficient </w:t>
      </w:r>
      <w:r w:rsidRPr="00CE34B0">
        <w:rPr>
          <w:lang w:val="en-IN"/>
        </w:rPr>
        <w:lastRenderedPageBreak/>
        <w:t>and ethical system that can improve patient outcomes and support clinical decision-making.</w:t>
      </w:r>
    </w:p>
    <w:p w:rsidR="00CE34B0" w:rsidRPr="00CE34B0" w:rsidRDefault="00CE34B0" w:rsidP="005370D3">
      <w:pPr>
        <w:pStyle w:val="BodyText"/>
        <w:spacing w:line="276" w:lineRule="auto"/>
        <w:jc w:val="both"/>
        <w:rPr>
          <w:b/>
          <w:bCs/>
          <w:lang w:val="en-IN"/>
        </w:rPr>
      </w:pPr>
      <w:r w:rsidRPr="00CE34B0">
        <w:rPr>
          <w:b/>
          <w:bCs/>
          <w:lang w:val="en-IN"/>
        </w:rPr>
        <w:t>1. Data Collection and Preprocessing</w:t>
      </w:r>
    </w:p>
    <w:p w:rsidR="00CE34B0" w:rsidRPr="00CE34B0" w:rsidRDefault="00CE34B0" w:rsidP="005370D3">
      <w:pPr>
        <w:pStyle w:val="BodyText"/>
        <w:spacing w:line="276" w:lineRule="auto"/>
        <w:jc w:val="both"/>
        <w:rPr>
          <w:lang w:val="en-IN"/>
        </w:rPr>
      </w:pPr>
      <w:r w:rsidRPr="00CE34B0">
        <w:rPr>
          <w:lang w:val="en-IN"/>
        </w:rPr>
        <w:t>The first step in any machine learning project is to gather and preprocess the data to ensure it is suitable for analysis. This phase is critical because the quality of the input data directly impacts the accuracy and effectiveness of the model.</w:t>
      </w:r>
    </w:p>
    <w:p w:rsidR="00CE34B0" w:rsidRPr="00CE34B0" w:rsidRDefault="00CE34B0" w:rsidP="005370D3">
      <w:pPr>
        <w:pStyle w:val="BodyText"/>
        <w:spacing w:line="276" w:lineRule="auto"/>
        <w:jc w:val="both"/>
        <w:rPr>
          <w:b/>
          <w:bCs/>
          <w:lang w:val="en-IN"/>
        </w:rPr>
      </w:pPr>
      <w:r w:rsidRPr="00CE34B0">
        <w:rPr>
          <w:b/>
          <w:bCs/>
          <w:lang w:val="en-IN"/>
        </w:rPr>
        <w:t>1.1. Data Acquisition</w:t>
      </w:r>
    </w:p>
    <w:p w:rsidR="00CE34B0" w:rsidRPr="00CE34B0" w:rsidRDefault="00CE34B0" w:rsidP="005370D3">
      <w:pPr>
        <w:pStyle w:val="BodyText"/>
        <w:numPr>
          <w:ilvl w:val="0"/>
          <w:numId w:val="21"/>
        </w:numPr>
        <w:spacing w:line="276" w:lineRule="auto"/>
        <w:jc w:val="both"/>
        <w:rPr>
          <w:lang w:val="en-IN"/>
        </w:rPr>
      </w:pPr>
      <w:r w:rsidRPr="00CE34B0">
        <w:rPr>
          <w:b/>
          <w:bCs/>
          <w:lang w:val="en-IN"/>
        </w:rPr>
        <w:t>Source Identification</w:t>
      </w:r>
      <w:r w:rsidRPr="00CE34B0">
        <w:rPr>
          <w:lang w:val="en-IN"/>
        </w:rPr>
        <w:t xml:space="preserve">: Collecting data from various healthcare sources such as </w:t>
      </w:r>
      <w:r w:rsidRPr="00CE34B0">
        <w:rPr>
          <w:b/>
          <w:bCs/>
          <w:lang w:val="en-IN"/>
        </w:rPr>
        <w:t>Electronic Health Records (EHR)</w:t>
      </w:r>
      <w:r w:rsidRPr="00CE34B0">
        <w:rPr>
          <w:lang w:val="en-IN"/>
        </w:rPr>
        <w:t xml:space="preserve">, </w:t>
      </w:r>
      <w:r w:rsidRPr="00CE34B0">
        <w:rPr>
          <w:b/>
          <w:bCs/>
          <w:lang w:val="en-IN"/>
        </w:rPr>
        <w:t>hospital databases</w:t>
      </w:r>
      <w:r w:rsidRPr="00CE34B0">
        <w:rPr>
          <w:lang w:val="en-IN"/>
        </w:rPr>
        <w:t xml:space="preserve">, </w:t>
      </w:r>
      <w:r w:rsidRPr="00CE34B0">
        <w:rPr>
          <w:b/>
          <w:bCs/>
          <w:lang w:val="en-IN"/>
        </w:rPr>
        <w:t>patient registries</w:t>
      </w:r>
      <w:r w:rsidRPr="00CE34B0">
        <w:rPr>
          <w:lang w:val="en-IN"/>
        </w:rPr>
        <w:t xml:space="preserve">, </w:t>
      </w:r>
      <w:r w:rsidRPr="00CE34B0">
        <w:rPr>
          <w:b/>
          <w:bCs/>
          <w:lang w:val="en-IN"/>
        </w:rPr>
        <w:t>medical imaging data</w:t>
      </w:r>
      <w:r w:rsidRPr="00CE34B0">
        <w:rPr>
          <w:lang w:val="en-IN"/>
        </w:rPr>
        <w:t xml:space="preserve">, and </w:t>
      </w:r>
      <w:r w:rsidRPr="00CE34B0">
        <w:rPr>
          <w:b/>
          <w:bCs/>
          <w:lang w:val="en-IN"/>
        </w:rPr>
        <w:t>patient survey data</w:t>
      </w:r>
      <w:r w:rsidRPr="00CE34B0">
        <w:rPr>
          <w:lang w:val="en-IN"/>
        </w:rPr>
        <w:t>. This may also include third-party data such as insurance claims and census data for socio-economic factors.</w:t>
      </w:r>
    </w:p>
    <w:p w:rsidR="00CE34B0" w:rsidRPr="00CE34B0" w:rsidRDefault="00CE34B0" w:rsidP="005370D3">
      <w:pPr>
        <w:pStyle w:val="BodyText"/>
        <w:numPr>
          <w:ilvl w:val="0"/>
          <w:numId w:val="21"/>
        </w:numPr>
        <w:spacing w:line="276" w:lineRule="auto"/>
        <w:jc w:val="both"/>
        <w:rPr>
          <w:lang w:val="en-IN"/>
        </w:rPr>
      </w:pPr>
      <w:r w:rsidRPr="00CE34B0">
        <w:rPr>
          <w:b/>
          <w:bCs/>
          <w:lang w:val="en-IN"/>
        </w:rPr>
        <w:t>Integration of Multi-Source Data</w:t>
      </w:r>
      <w:r w:rsidRPr="00CE34B0">
        <w:rPr>
          <w:lang w:val="en-IN"/>
        </w:rPr>
        <w:t>: Combining structured data (e.g., demographics, clinical records) and unstructured data (e.g., medical notes, imaging) to form a comprehensive dataset that represents the full scope of patient information.</w:t>
      </w:r>
    </w:p>
    <w:p w:rsidR="00CE34B0" w:rsidRPr="00CE34B0" w:rsidRDefault="00CE34B0" w:rsidP="005370D3">
      <w:pPr>
        <w:pStyle w:val="BodyText"/>
        <w:spacing w:line="276" w:lineRule="auto"/>
        <w:jc w:val="both"/>
        <w:rPr>
          <w:b/>
          <w:bCs/>
          <w:lang w:val="en-IN"/>
        </w:rPr>
      </w:pPr>
      <w:r w:rsidRPr="00CE34B0">
        <w:rPr>
          <w:b/>
          <w:bCs/>
          <w:lang w:val="en-IN"/>
        </w:rPr>
        <w:t>1.2. Data Cleaning</w:t>
      </w:r>
    </w:p>
    <w:p w:rsidR="00CE34B0" w:rsidRPr="00CE34B0" w:rsidRDefault="00CE34B0" w:rsidP="005370D3">
      <w:pPr>
        <w:pStyle w:val="BodyText"/>
        <w:numPr>
          <w:ilvl w:val="0"/>
          <w:numId w:val="22"/>
        </w:numPr>
        <w:spacing w:line="276" w:lineRule="auto"/>
        <w:jc w:val="both"/>
        <w:rPr>
          <w:lang w:val="en-IN"/>
        </w:rPr>
      </w:pPr>
      <w:r w:rsidRPr="00CE34B0">
        <w:rPr>
          <w:b/>
          <w:bCs/>
          <w:lang w:val="en-IN"/>
        </w:rPr>
        <w:t>Missing Data Handling</w:t>
      </w:r>
      <w:r w:rsidRPr="00CE34B0">
        <w:rPr>
          <w:lang w:val="en-IN"/>
        </w:rPr>
        <w:t>: Addressing issues related to missing or incomplete data by utilizing strategies such as imputation, interpolation, or removing rows/columns with excessive missing values.</w:t>
      </w:r>
    </w:p>
    <w:p w:rsidR="00CE34B0" w:rsidRPr="00CE34B0" w:rsidRDefault="00CE34B0" w:rsidP="005370D3">
      <w:pPr>
        <w:pStyle w:val="BodyText"/>
        <w:numPr>
          <w:ilvl w:val="0"/>
          <w:numId w:val="22"/>
        </w:numPr>
        <w:spacing w:line="276" w:lineRule="auto"/>
        <w:jc w:val="both"/>
        <w:rPr>
          <w:lang w:val="en-IN"/>
        </w:rPr>
      </w:pPr>
      <w:r w:rsidRPr="00CE34B0">
        <w:rPr>
          <w:b/>
          <w:bCs/>
          <w:lang w:val="en-IN"/>
        </w:rPr>
        <w:t>Outlier Detection</w:t>
      </w:r>
      <w:r w:rsidRPr="00CE34B0">
        <w:rPr>
          <w:lang w:val="en-IN"/>
        </w:rPr>
        <w:t>: Identifying and handling outliers in the dataset that may skew the model's predictions. This can be done through statistical methods or domain expertise.</w:t>
      </w:r>
    </w:p>
    <w:p w:rsidR="00CE34B0" w:rsidRPr="00CE34B0" w:rsidRDefault="00CE34B0" w:rsidP="005370D3">
      <w:pPr>
        <w:pStyle w:val="BodyText"/>
        <w:numPr>
          <w:ilvl w:val="0"/>
          <w:numId w:val="22"/>
        </w:numPr>
        <w:spacing w:line="276" w:lineRule="auto"/>
        <w:jc w:val="both"/>
        <w:rPr>
          <w:lang w:val="en-IN"/>
        </w:rPr>
      </w:pPr>
      <w:r w:rsidRPr="00CE34B0">
        <w:rPr>
          <w:b/>
          <w:bCs/>
          <w:lang w:val="en-IN"/>
        </w:rPr>
        <w:t>Noise Reduction</w:t>
      </w:r>
      <w:r w:rsidRPr="00CE34B0">
        <w:rPr>
          <w:lang w:val="en-IN"/>
        </w:rPr>
        <w:t>: Filtering out irrelevant or noisy data that may not contribute to the prediction task. For instance, eliminating irrelevant variables or correcting data entry errors.</w:t>
      </w:r>
    </w:p>
    <w:p w:rsidR="00CE34B0" w:rsidRPr="00CE34B0" w:rsidRDefault="00CE34B0" w:rsidP="005370D3">
      <w:pPr>
        <w:pStyle w:val="BodyText"/>
        <w:spacing w:line="276" w:lineRule="auto"/>
        <w:jc w:val="both"/>
        <w:rPr>
          <w:b/>
          <w:bCs/>
          <w:lang w:val="en-IN"/>
        </w:rPr>
      </w:pPr>
      <w:r w:rsidRPr="00CE34B0">
        <w:rPr>
          <w:b/>
          <w:bCs/>
          <w:lang w:val="en-IN"/>
        </w:rPr>
        <w:t>1.3. Data Transformation</w:t>
      </w:r>
    </w:p>
    <w:p w:rsidR="00CE34B0" w:rsidRPr="00CE34B0" w:rsidRDefault="00CE34B0" w:rsidP="005370D3">
      <w:pPr>
        <w:pStyle w:val="BodyText"/>
        <w:numPr>
          <w:ilvl w:val="0"/>
          <w:numId w:val="23"/>
        </w:numPr>
        <w:spacing w:line="276" w:lineRule="auto"/>
        <w:jc w:val="both"/>
        <w:rPr>
          <w:lang w:val="en-IN"/>
        </w:rPr>
      </w:pPr>
      <w:r w:rsidRPr="00CE34B0">
        <w:rPr>
          <w:b/>
          <w:bCs/>
          <w:lang w:val="en-IN"/>
        </w:rPr>
        <w:t>Normalization and Scaling</w:t>
      </w:r>
      <w:r w:rsidRPr="00CE34B0">
        <w:rPr>
          <w:lang w:val="en-IN"/>
        </w:rPr>
        <w:t>: Scaling numerical features to bring them into a similar range so that they are comparable, preventing any one feature from dominating others in the model.</w:t>
      </w:r>
    </w:p>
    <w:p w:rsidR="00CE34B0" w:rsidRPr="00CE34B0" w:rsidRDefault="00CE34B0" w:rsidP="005370D3">
      <w:pPr>
        <w:pStyle w:val="BodyText"/>
        <w:numPr>
          <w:ilvl w:val="0"/>
          <w:numId w:val="23"/>
        </w:numPr>
        <w:spacing w:line="276" w:lineRule="auto"/>
        <w:jc w:val="both"/>
        <w:rPr>
          <w:lang w:val="en-IN"/>
        </w:rPr>
      </w:pPr>
      <w:r w:rsidRPr="00CE34B0">
        <w:rPr>
          <w:b/>
          <w:bCs/>
          <w:lang w:val="en-IN"/>
        </w:rPr>
        <w:t>Categorical Data Encoding</w:t>
      </w:r>
      <w:r w:rsidRPr="00CE34B0">
        <w:rPr>
          <w:lang w:val="en-IN"/>
        </w:rPr>
        <w:t>: Converting categorical data (e.g., gender, ethnicity) into numerical representations through methods like one-hot encoding or label encoding.</w:t>
      </w:r>
    </w:p>
    <w:p w:rsidR="00CE34B0" w:rsidRPr="00CE34B0" w:rsidRDefault="00CE34B0" w:rsidP="005370D3">
      <w:pPr>
        <w:pStyle w:val="BodyText"/>
        <w:numPr>
          <w:ilvl w:val="0"/>
          <w:numId w:val="23"/>
        </w:numPr>
        <w:spacing w:line="276" w:lineRule="auto"/>
        <w:jc w:val="both"/>
        <w:rPr>
          <w:lang w:val="en-IN"/>
        </w:rPr>
      </w:pPr>
      <w:r w:rsidRPr="00CE34B0">
        <w:rPr>
          <w:b/>
          <w:bCs/>
          <w:lang w:val="en-IN"/>
        </w:rPr>
        <w:t>Data Aggregation</w:t>
      </w:r>
      <w:r w:rsidRPr="00CE34B0">
        <w:rPr>
          <w:lang w:val="en-IN"/>
        </w:rPr>
        <w:t>: Aggregating or resampling data at different levels, such as monthly or yearly aggregations of patient visits or laboratory results.</w:t>
      </w:r>
    </w:p>
    <w:p w:rsidR="00CE34B0" w:rsidRPr="00CE34B0" w:rsidRDefault="00CE34B0" w:rsidP="005370D3">
      <w:pPr>
        <w:pStyle w:val="BodyText"/>
        <w:spacing w:line="276" w:lineRule="auto"/>
        <w:jc w:val="both"/>
        <w:rPr>
          <w:b/>
          <w:bCs/>
          <w:lang w:val="en-IN"/>
        </w:rPr>
      </w:pPr>
      <w:r w:rsidRPr="00CE34B0">
        <w:rPr>
          <w:b/>
          <w:bCs/>
          <w:lang w:val="en-IN"/>
        </w:rPr>
        <w:t>1.4. Feature Engineering</w:t>
      </w:r>
    </w:p>
    <w:p w:rsidR="00CE34B0" w:rsidRPr="00CE34B0" w:rsidRDefault="00CE34B0" w:rsidP="005370D3">
      <w:pPr>
        <w:pStyle w:val="BodyText"/>
        <w:numPr>
          <w:ilvl w:val="0"/>
          <w:numId w:val="24"/>
        </w:numPr>
        <w:spacing w:line="276" w:lineRule="auto"/>
        <w:jc w:val="both"/>
        <w:rPr>
          <w:lang w:val="en-IN"/>
        </w:rPr>
      </w:pPr>
      <w:r w:rsidRPr="00CE34B0">
        <w:rPr>
          <w:b/>
          <w:bCs/>
          <w:lang w:val="en-IN"/>
        </w:rPr>
        <w:t>Domain-Specific Feature Selection</w:t>
      </w:r>
      <w:r w:rsidRPr="00CE34B0">
        <w:rPr>
          <w:lang w:val="en-IN"/>
        </w:rPr>
        <w:t>: Identifying critical features that are highly predictive of the outcome. For instance, in predicting hospital readmissions, features like age, comorbidities, prior hospitalizations, and discharge instructions may be crucial.</w:t>
      </w:r>
    </w:p>
    <w:p w:rsidR="00CE34B0" w:rsidRDefault="00CE34B0" w:rsidP="005370D3">
      <w:pPr>
        <w:pStyle w:val="BodyText"/>
        <w:numPr>
          <w:ilvl w:val="0"/>
          <w:numId w:val="24"/>
        </w:numPr>
        <w:spacing w:line="276" w:lineRule="auto"/>
        <w:jc w:val="both"/>
        <w:rPr>
          <w:lang w:val="en-IN"/>
        </w:rPr>
      </w:pPr>
      <w:r w:rsidRPr="00CE34B0">
        <w:rPr>
          <w:b/>
          <w:bCs/>
          <w:lang w:val="en-IN"/>
        </w:rPr>
        <w:t>Creating Derived Features</w:t>
      </w:r>
      <w:r w:rsidRPr="00CE34B0">
        <w:rPr>
          <w:lang w:val="en-IN"/>
        </w:rPr>
        <w:t>: Constructing new features based on the original data, such as calculating the time since the last hospitalization, aggregating patient history, or including additional medical codes.</w:t>
      </w:r>
    </w:p>
    <w:p w:rsidR="004C7AEC" w:rsidRPr="00CE34B0" w:rsidRDefault="004C7AEC" w:rsidP="004C7AEC">
      <w:pPr>
        <w:pStyle w:val="BodyText"/>
        <w:spacing w:line="276" w:lineRule="auto"/>
        <w:ind w:left="720"/>
        <w:jc w:val="both"/>
        <w:rPr>
          <w:lang w:val="en-IN"/>
        </w:rPr>
      </w:pPr>
    </w:p>
    <w:p w:rsidR="00CE34B0" w:rsidRPr="00CE34B0" w:rsidRDefault="00CE34B0" w:rsidP="005370D3">
      <w:pPr>
        <w:pStyle w:val="BodyText"/>
        <w:spacing w:line="276" w:lineRule="auto"/>
        <w:jc w:val="both"/>
        <w:rPr>
          <w:b/>
          <w:bCs/>
          <w:lang w:val="en-IN"/>
        </w:rPr>
      </w:pPr>
      <w:r w:rsidRPr="00CE34B0">
        <w:rPr>
          <w:b/>
          <w:bCs/>
          <w:lang w:val="en-IN"/>
        </w:rPr>
        <w:t>2. Exploratory Data Analysis (EDA)</w:t>
      </w:r>
    </w:p>
    <w:p w:rsidR="00CE34B0" w:rsidRPr="00CE34B0" w:rsidRDefault="00CE34B0" w:rsidP="005370D3">
      <w:pPr>
        <w:pStyle w:val="BodyText"/>
        <w:spacing w:line="276" w:lineRule="auto"/>
        <w:jc w:val="both"/>
        <w:rPr>
          <w:lang w:val="en-IN"/>
        </w:rPr>
      </w:pPr>
      <w:r w:rsidRPr="00CE34B0">
        <w:rPr>
          <w:lang w:val="en-IN"/>
        </w:rPr>
        <w:t xml:space="preserve">After data preparation, it is essential to gain a deeper understanding of the dataset to inform the </w:t>
      </w:r>
      <w:r w:rsidRPr="00CE34B0">
        <w:rPr>
          <w:lang w:val="en-IN"/>
        </w:rPr>
        <w:lastRenderedPageBreak/>
        <w:t>choice of machine learning algorithms and methodologies.</w:t>
      </w:r>
    </w:p>
    <w:p w:rsidR="00CE34B0" w:rsidRPr="00CE34B0" w:rsidRDefault="00CE34B0" w:rsidP="005370D3">
      <w:pPr>
        <w:pStyle w:val="BodyText"/>
        <w:spacing w:line="276" w:lineRule="auto"/>
        <w:jc w:val="both"/>
        <w:rPr>
          <w:b/>
          <w:bCs/>
          <w:lang w:val="en-IN"/>
        </w:rPr>
      </w:pPr>
      <w:r w:rsidRPr="00CE34B0">
        <w:rPr>
          <w:b/>
          <w:bCs/>
          <w:lang w:val="en-IN"/>
        </w:rPr>
        <w:t>2.1. Statistical Summary and Descriptive Analysis</w:t>
      </w:r>
    </w:p>
    <w:p w:rsidR="00CE34B0" w:rsidRPr="00CE34B0" w:rsidRDefault="00CE34B0" w:rsidP="005370D3">
      <w:pPr>
        <w:pStyle w:val="BodyText"/>
        <w:numPr>
          <w:ilvl w:val="0"/>
          <w:numId w:val="25"/>
        </w:numPr>
        <w:spacing w:line="276" w:lineRule="auto"/>
        <w:jc w:val="both"/>
        <w:rPr>
          <w:lang w:val="en-IN"/>
        </w:rPr>
      </w:pPr>
      <w:r w:rsidRPr="00CE34B0">
        <w:rPr>
          <w:b/>
          <w:bCs/>
          <w:lang w:val="en-IN"/>
        </w:rPr>
        <w:t>Summary Statistics</w:t>
      </w:r>
      <w:r w:rsidRPr="00CE34B0">
        <w:rPr>
          <w:lang w:val="en-IN"/>
        </w:rPr>
        <w:t>: Generating basic statistics such as mean, median, variance, and standard deviation for numerical features. Understanding the central tendencies and distributions of the data.</w:t>
      </w:r>
    </w:p>
    <w:p w:rsidR="00CE34B0" w:rsidRPr="00CE34B0" w:rsidRDefault="00CE34B0" w:rsidP="005370D3">
      <w:pPr>
        <w:pStyle w:val="BodyText"/>
        <w:numPr>
          <w:ilvl w:val="0"/>
          <w:numId w:val="25"/>
        </w:numPr>
        <w:spacing w:line="276" w:lineRule="auto"/>
        <w:jc w:val="both"/>
        <w:rPr>
          <w:lang w:val="en-IN"/>
        </w:rPr>
      </w:pPr>
      <w:r w:rsidRPr="00CE34B0">
        <w:rPr>
          <w:b/>
          <w:bCs/>
          <w:lang w:val="en-IN"/>
        </w:rPr>
        <w:t>Categorical Distribution Analysis</w:t>
      </w:r>
      <w:r w:rsidRPr="00CE34B0">
        <w:rPr>
          <w:lang w:val="en-IN"/>
        </w:rPr>
        <w:t xml:space="preserve">: </w:t>
      </w:r>
      <w:proofErr w:type="spellStart"/>
      <w:r w:rsidRPr="00CE34B0">
        <w:rPr>
          <w:lang w:val="en-IN"/>
        </w:rPr>
        <w:t>Analyzing</w:t>
      </w:r>
      <w:proofErr w:type="spellEnd"/>
      <w:r w:rsidRPr="00CE34B0">
        <w:rPr>
          <w:lang w:val="en-IN"/>
        </w:rPr>
        <w:t xml:space="preserve"> categorical variables to understand the distribution of different categories (e.g., gender, diagnosis types) and ensure there is no imbalance that could affect model performance.</w:t>
      </w:r>
    </w:p>
    <w:p w:rsidR="00CE34B0" w:rsidRPr="00CE34B0" w:rsidRDefault="00CE34B0" w:rsidP="005370D3">
      <w:pPr>
        <w:pStyle w:val="BodyText"/>
        <w:spacing w:line="276" w:lineRule="auto"/>
        <w:jc w:val="both"/>
        <w:rPr>
          <w:b/>
          <w:bCs/>
          <w:lang w:val="en-IN"/>
        </w:rPr>
      </w:pPr>
      <w:r w:rsidRPr="00CE34B0">
        <w:rPr>
          <w:b/>
          <w:bCs/>
          <w:lang w:val="en-IN"/>
        </w:rPr>
        <w:t>2.2. Visualizing Relationships</w:t>
      </w:r>
    </w:p>
    <w:p w:rsidR="00CE34B0" w:rsidRPr="00CE34B0" w:rsidRDefault="00CE34B0" w:rsidP="005370D3">
      <w:pPr>
        <w:pStyle w:val="BodyText"/>
        <w:numPr>
          <w:ilvl w:val="0"/>
          <w:numId w:val="26"/>
        </w:numPr>
        <w:spacing w:line="276" w:lineRule="auto"/>
        <w:jc w:val="both"/>
        <w:rPr>
          <w:lang w:val="en-IN"/>
        </w:rPr>
      </w:pPr>
      <w:r w:rsidRPr="00CE34B0">
        <w:rPr>
          <w:b/>
          <w:bCs/>
          <w:lang w:val="en-IN"/>
        </w:rPr>
        <w:t>Correlations</w:t>
      </w:r>
      <w:r w:rsidRPr="00CE34B0">
        <w:rPr>
          <w:lang w:val="en-IN"/>
        </w:rPr>
        <w:t>: Exploring the relationships between features through correlation matrices or scatter plot matrices to detect any linear relationships between variables.</w:t>
      </w:r>
    </w:p>
    <w:p w:rsidR="00CE34B0" w:rsidRPr="00CE34B0" w:rsidRDefault="00CE34B0" w:rsidP="005370D3">
      <w:pPr>
        <w:pStyle w:val="BodyText"/>
        <w:numPr>
          <w:ilvl w:val="0"/>
          <w:numId w:val="26"/>
        </w:numPr>
        <w:spacing w:line="276" w:lineRule="auto"/>
        <w:jc w:val="both"/>
        <w:rPr>
          <w:lang w:val="en-IN"/>
        </w:rPr>
      </w:pPr>
      <w:r w:rsidRPr="00CE34B0">
        <w:rPr>
          <w:b/>
          <w:bCs/>
          <w:lang w:val="en-IN"/>
        </w:rPr>
        <w:t>Data Visualization</w:t>
      </w:r>
      <w:r w:rsidRPr="00CE34B0">
        <w:rPr>
          <w:lang w:val="en-IN"/>
        </w:rPr>
        <w:t>: Using graphs like box plots, histograms, and bar charts to understand the distribution of the data. For example, visualizing the distribution of blood pressure levels in patients and its relationship with readmissions.</w:t>
      </w:r>
    </w:p>
    <w:p w:rsidR="00CE34B0" w:rsidRPr="00CE34B0" w:rsidRDefault="00CE34B0" w:rsidP="005370D3">
      <w:pPr>
        <w:pStyle w:val="BodyText"/>
        <w:numPr>
          <w:ilvl w:val="0"/>
          <w:numId w:val="26"/>
        </w:numPr>
        <w:spacing w:line="276" w:lineRule="auto"/>
        <w:jc w:val="both"/>
        <w:rPr>
          <w:lang w:val="en-IN"/>
        </w:rPr>
      </w:pPr>
      <w:r w:rsidRPr="00CE34B0">
        <w:rPr>
          <w:b/>
          <w:bCs/>
          <w:lang w:val="en-IN"/>
        </w:rPr>
        <w:t>Identifying Patterns</w:t>
      </w:r>
      <w:r w:rsidRPr="00CE34B0">
        <w:rPr>
          <w:lang w:val="en-IN"/>
        </w:rPr>
        <w:t>: Visualizing time-series data to detect trends over time, such as the frequency of visits to the emergency room or fluctuations in patient health metrics.</w:t>
      </w:r>
    </w:p>
    <w:p w:rsidR="00CE34B0" w:rsidRPr="00CE34B0" w:rsidRDefault="00CE34B0" w:rsidP="005370D3">
      <w:pPr>
        <w:pStyle w:val="BodyText"/>
        <w:spacing w:line="276" w:lineRule="auto"/>
        <w:jc w:val="both"/>
        <w:rPr>
          <w:b/>
          <w:bCs/>
          <w:lang w:val="en-IN"/>
        </w:rPr>
      </w:pPr>
      <w:r w:rsidRPr="00CE34B0">
        <w:rPr>
          <w:b/>
          <w:bCs/>
          <w:lang w:val="en-IN"/>
        </w:rPr>
        <w:t>2.3. Identifying Data Imbalances</w:t>
      </w:r>
    </w:p>
    <w:p w:rsidR="00CE34B0" w:rsidRPr="00CE34B0" w:rsidRDefault="00CE34B0" w:rsidP="005370D3">
      <w:pPr>
        <w:pStyle w:val="BodyText"/>
        <w:numPr>
          <w:ilvl w:val="0"/>
          <w:numId w:val="27"/>
        </w:numPr>
        <w:spacing w:line="276" w:lineRule="auto"/>
        <w:jc w:val="both"/>
        <w:rPr>
          <w:lang w:val="en-IN"/>
        </w:rPr>
      </w:pPr>
      <w:r w:rsidRPr="00CE34B0">
        <w:rPr>
          <w:b/>
          <w:bCs/>
          <w:lang w:val="en-IN"/>
        </w:rPr>
        <w:t>Class Imbalance</w:t>
      </w:r>
      <w:r w:rsidRPr="00CE34B0">
        <w:rPr>
          <w:lang w:val="en-IN"/>
        </w:rPr>
        <w:t>: Identifying and addressing imbalanced datasets, such as a scenario where the number of patients readmitted is much smaller than those who are not, which could skew predictive accuracy.</w:t>
      </w:r>
    </w:p>
    <w:p w:rsidR="00CE34B0" w:rsidRPr="00CE34B0" w:rsidRDefault="00CE34B0" w:rsidP="005370D3">
      <w:pPr>
        <w:pStyle w:val="BodyText"/>
        <w:numPr>
          <w:ilvl w:val="0"/>
          <w:numId w:val="27"/>
        </w:numPr>
        <w:spacing w:line="276" w:lineRule="auto"/>
        <w:jc w:val="both"/>
        <w:rPr>
          <w:lang w:val="en-IN"/>
        </w:rPr>
      </w:pPr>
      <w:r w:rsidRPr="00CE34B0">
        <w:rPr>
          <w:b/>
          <w:bCs/>
          <w:lang w:val="en-IN"/>
        </w:rPr>
        <w:t>Balancing Techniques</w:t>
      </w:r>
      <w:r w:rsidRPr="00CE34B0">
        <w:rPr>
          <w:lang w:val="en-IN"/>
        </w:rPr>
        <w:t xml:space="preserve">: Implementing techniques like </w:t>
      </w:r>
      <w:r w:rsidRPr="00CE34B0">
        <w:rPr>
          <w:b/>
          <w:bCs/>
          <w:lang w:val="en-IN"/>
        </w:rPr>
        <w:t>SMOTE (Synthetic Minority Over-sampling Technique)</w:t>
      </w:r>
      <w:r w:rsidRPr="00CE34B0">
        <w:rPr>
          <w:lang w:val="en-IN"/>
        </w:rPr>
        <w:t xml:space="preserve"> or </w:t>
      </w:r>
      <w:proofErr w:type="spellStart"/>
      <w:r w:rsidRPr="00CE34B0">
        <w:rPr>
          <w:b/>
          <w:bCs/>
          <w:lang w:val="en-IN"/>
        </w:rPr>
        <w:t>undersampling</w:t>
      </w:r>
      <w:proofErr w:type="spellEnd"/>
      <w:r w:rsidRPr="00CE34B0">
        <w:rPr>
          <w:lang w:val="en-IN"/>
        </w:rPr>
        <w:t xml:space="preserve"> to balance the dataset and ensure that the model learns equally from both classes.</w:t>
      </w:r>
    </w:p>
    <w:p w:rsidR="00CE34B0" w:rsidRPr="00CE34B0" w:rsidRDefault="00CE34B0" w:rsidP="005370D3">
      <w:pPr>
        <w:pStyle w:val="BodyText"/>
        <w:spacing w:line="276" w:lineRule="auto"/>
        <w:jc w:val="both"/>
        <w:rPr>
          <w:lang w:val="en-IN"/>
        </w:rPr>
      </w:pPr>
    </w:p>
    <w:p w:rsidR="00CE34B0" w:rsidRPr="00CE34B0" w:rsidRDefault="00CE34B0" w:rsidP="005370D3">
      <w:pPr>
        <w:pStyle w:val="BodyText"/>
        <w:spacing w:line="276" w:lineRule="auto"/>
        <w:jc w:val="both"/>
        <w:rPr>
          <w:b/>
          <w:bCs/>
          <w:lang w:val="en-IN"/>
        </w:rPr>
      </w:pPr>
      <w:r w:rsidRPr="00CE34B0">
        <w:rPr>
          <w:b/>
          <w:bCs/>
          <w:lang w:val="en-IN"/>
        </w:rPr>
        <w:t>3. Model Selection and Development</w:t>
      </w:r>
    </w:p>
    <w:p w:rsidR="00CE34B0" w:rsidRPr="00CE34B0" w:rsidRDefault="00CE34B0" w:rsidP="005370D3">
      <w:pPr>
        <w:pStyle w:val="BodyText"/>
        <w:spacing w:line="276" w:lineRule="auto"/>
        <w:jc w:val="both"/>
        <w:rPr>
          <w:lang w:val="en-IN"/>
        </w:rPr>
      </w:pPr>
      <w:r w:rsidRPr="00CE34B0">
        <w:rPr>
          <w:lang w:val="en-IN"/>
        </w:rPr>
        <w:t>After preparing the data, the next step is to choose appropriate machine learning algorithms and develop the model. This phase involves experimentation and comparison of different models to identify the best approach for the given healthcare prediction task.</w:t>
      </w:r>
    </w:p>
    <w:p w:rsidR="00CE34B0" w:rsidRPr="00CE34B0" w:rsidRDefault="00CE34B0" w:rsidP="005370D3">
      <w:pPr>
        <w:pStyle w:val="BodyText"/>
        <w:spacing w:line="276" w:lineRule="auto"/>
        <w:jc w:val="both"/>
        <w:rPr>
          <w:b/>
          <w:bCs/>
          <w:lang w:val="en-IN"/>
        </w:rPr>
      </w:pPr>
      <w:r w:rsidRPr="00CE34B0">
        <w:rPr>
          <w:b/>
          <w:bCs/>
          <w:lang w:val="en-IN"/>
        </w:rPr>
        <w:t>3.1. Model Selection</w:t>
      </w:r>
    </w:p>
    <w:p w:rsidR="00CE34B0" w:rsidRPr="00CE34B0" w:rsidRDefault="00CE34B0" w:rsidP="005370D3">
      <w:pPr>
        <w:pStyle w:val="BodyText"/>
        <w:numPr>
          <w:ilvl w:val="0"/>
          <w:numId w:val="28"/>
        </w:numPr>
        <w:spacing w:line="276" w:lineRule="auto"/>
        <w:jc w:val="both"/>
        <w:rPr>
          <w:lang w:val="en-IN"/>
        </w:rPr>
      </w:pPr>
      <w:r w:rsidRPr="00CE34B0">
        <w:rPr>
          <w:b/>
          <w:bCs/>
          <w:lang w:val="en-IN"/>
        </w:rPr>
        <w:t>Algorithm Choice</w:t>
      </w:r>
      <w:r w:rsidRPr="00CE34B0">
        <w:rPr>
          <w:lang w:val="en-IN"/>
        </w:rPr>
        <w:t>: Selecting machine learning algorithms based on the nature of the problem—whether classification (e.g., predicting readmission: yes/no) or regression (e.g., predicting length of stay in hospital). Common algorithms include:</w:t>
      </w:r>
    </w:p>
    <w:p w:rsidR="00CE34B0" w:rsidRPr="00CE34B0" w:rsidRDefault="00CE34B0" w:rsidP="005370D3">
      <w:pPr>
        <w:pStyle w:val="BodyText"/>
        <w:numPr>
          <w:ilvl w:val="1"/>
          <w:numId w:val="28"/>
        </w:numPr>
        <w:spacing w:line="276" w:lineRule="auto"/>
        <w:jc w:val="both"/>
        <w:rPr>
          <w:lang w:val="en-IN"/>
        </w:rPr>
      </w:pPr>
      <w:r w:rsidRPr="00CE34B0">
        <w:rPr>
          <w:b/>
          <w:bCs/>
          <w:lang w:val="en-IN"/>
        </w:rPr>
        <w:t>Logistic Regression</w:t>
      </w:r>
      <w:r w:rsidRPr="00CE34B0">
        <w:rPr>
          <w:lang w:val="en-IN"/>
        </w:rPr>
        <w:t>: For binary classification tasks like predicting whether a patient will be readmitted or not.</w:t>
      </w:r>
    </w:p>
    <w:p w:rsidR="00CE34B0" w:rsidRPr="00CE34B0" w:rsidRDefault="00CE34B0" w:rsidP="005370D3">
      <w:pPr>
        <w:pStyle w:val="BodyText"/>
        <w:numPr>
          <w:ilvl w:val="1"/>
          <w:numId w:val="28"/>
        </w:numPr>
        <w:spacing w:line="276" w:lineRule="auto"/>
        <w:jc w:val="both"/>
        <w:rPr>
          <w:lang w:val="en-IN"/>
        </w:rPr>
      </w:pPr>
      <w:r w:rsidRPr="00CE34B0">
        <w:rPr>
          <w:b/>
          <w:bCs/>
          <w:lang w:val="en-IN"/>
        </w:rPr>
        <w:t>Random Forest</w:t>
      </w:r>
      <w:r w:rsidRPr="00CE34B0">
        <w:rPr>
          <w:lang w:val="en-IN"/>
        </w:rPr>
        <w:t>: To deal with non-linear relationships and interactions in the data.</w:t>
      </w:r>
    </w:p>
    <w:p w:rsidR="00CE34B0" w:rsidRPr="00CE34B0" w:rsidRDefault="00CE34B0" w:rsidP="005370D3">
      <w:pPr>
        <w:pStyle w:val="BodyText"/>
        <w:numPr>
          <w:ilvl w:val="1"/>
          <w:numId w:val="28"/>
        </w:numPr>
        <w:spacing w:line="276" w:lineRule="auto"/>
        <w:jc w:val="both"/>
        <w:rPr>
          <w:lang w:val="en-IN"/>
        </w:rPr>
      </w:pPr>
      <w:r w:rsidRPr="00CE34B0">
        <w:rPr>
          <w:b/>
          <w:bCs/>
          <w:lang w:val="en-IN"/>
        </w:rPr>
        <w:t>Gradient Boosting Machines (GBM)</w:t>
      </w:r>
      <w:r w:rsidRPr="00CE34B0">
        <w:rPr>
          <w:lang w:val="en-IN"/>
        </w:rPr>
        <w:t>: For robust performance with heterogeneous datasets.</w:t>
      </w:r>
    </w:p>
    <w:p w:rsidR="00CE34B0" w:rsidRPr="00CE34B0" w:rsidRDefault="00CE34B0" w:rsidP="005370D3">
      <w:pPr>
        <w:pStyle w:val="BodyText"/>
        <w:numPr>
          <w:ilvl w:val="1"/>
          <w:numId w:val="28"/>
        </w:numPr>
        <w:spacing w:line="276" w:lineRule="auto"/>
        <w:jc w:val="both"/>
        <w:rPr>
          <w:lang w:val="en-IN"/>
        </w:rPr>
      </w:pPr>
      <w:r w:rsidRPr="00CE34B0">
        <w:rPr>
          <w:b/>
          <w:bCs/>
          <w:lang w:val="en-IN"/>
        </w:rPr>
        <w:t>Neural Networks</w:t>
      </w:r>
      <w:r w:rsidRPr="00CE34B0">
        <w:rPr>
          <w:lang w:val="en-IN"/>
        </w:rPr>
        <w:t>: Particularly useful for complex relationships and non-linear data patterns.</w:t>
      </w:r>
    </w:p>
    <w:p w:rsidR="00CE34B0" w:rsidRPr="00CE34B0" w:rsidRDefault="00CE34B0" w:rsidP="005370D3">
      <w:pPr>
        <w:pStyle w:val="BodyText"/>
        <w:numPr>
          <w:ilvl w:val="1"/>
          <w:numId w:val="28"/>
        </w:numPr>
        <w:spacing w:line="276" w:lineRule="auto"/>
        <w:jc w:val="both"/>
        <w:rPr>
          <w:lang w:val="en-IN"/>
        </w:rPr>
      </w:pPr>
      <w:r w:rsidRPr="00CE34B0">
        <w:rPr>
          <w:b/>
          <w:bCs/>
          <w:lang w:val="en-IN"/>
        </w:rPr>
        <w:t>Support Vector Machines (SVM)</w:t>
      </w:r>
      <w:r w:rsidRPr="00CE34B0">
        <w:rPr>
          <w:lang w:val="en-IN"/>
        </w:rPr>
        <w:t>: For classification problems with high-</w:t>
      </w:r>
      <w:r w:rsidRPr="00CE34B0">
        <w:rPr>
          <w:lang w:val="en-IN"/>
        </w:rPr>
        <w:lastRenderedPageBreak/>
        <w:t>dimensional data.</w:t>
      </w:r>
    </w:p>
    <w:p w:rsidR="00CE34B0" w:rsidRPr="00CE34B0" w:rsidRDefault="00CE34B0" w:rsidP="005370D3">
      <w:pPr>
        <w:pStyle w:val="BodyText"/>
        <w:spacing w:line="276" w:lineRule="auto"/>
        <w:jc w:val="both"/>
        <w:rPr>
          <w:b/>
          <w:bCs/>
          <w:lang w:val="en-IN"/>
        </w:rPr>
      </w:pPr>
      <w:r w:rsidRPr="00CE34B0">
        <w:rPr>
          <w:b/>
          <w:bCs/>
          <w:lang w:val="en-IN"/>
        </w:rPr>
        <w:t>3.2. Model Training</w:t>
      </w:r>
    </w:p>
    <w:p w:rsidR="00CE34B0" w:rsidRPr="00CE34B0" w:rsidRDefault="00CE34B0" w:rsidP="005370D3">
      <w:pPr>
        <w:pStyle w:val="BodyText"/>
        <w:numPr>
          <w:ilvl w:val="0"/>
          <w:numId w:val="29"/>
        </w:numPr>
        <w:spacing w:line="276" w:lineRule="auto"/>
        <w:jc w:val="both"/>
        <w:rPr>
          <w:lang w:val="en-IN"/>
        </w:rPr>
      </w:pPr>
      <w:r w:rsidRPr="00CE34B0">
        <w:rPr>
          <w:b/>
          <w:bCs/>
          <w:lang w:val="en-IN"/>
        </w:rPr>
        <w:t>Training Data</w:t>
      </w:r>
      <w:r w:rsidRPr="00CE34B0">
        <w:rPr>
          <w:lang w:val="en-IN"/>
        </w:rPr>
        <w:t xml:space="preserve">: Using the </w:t>
      </w:r>
      <w:proofErr w:type="spellStart"/>
      <w:r w:rsidRPr="00CE34B0">
        <w:rPr>
          <w:lang w:val="en-IN"/>
        </w:rPr>
        <w:t>preprocessed</w:t>
      </w:r>
      <w:proofErr w:type="spellEnd"/>
      <w:r w:rsidRPr="00CE34B0">
        <w:rPr>
          <w:lang w:val="en-IN"/>
        </w:rPr>
        <w:t xml:space="preserve"> training dataset to teach the model how to make predictions. The model will learn from historical data patterns, identifying important features that correlate with the target variable.</w:t>
      </w:r>
    </w:p>
    <w:p w:rsidR="00CE34B0" w:rsidRPr="00CE34B0" w:rsidRDefault="00CE34B0" w:rsidP="005370D3">
      <w:pPr>
        <w:pStyle w:val="BodyText"/>
        <w:numPr>
          <w:ilvl w:val="0"/>
          <w:numId w:val="29"/>
        </w:numPr>
        <w:spacing w:line="276" w:lineRule="auto"/>
        <w:jc w:val="both"/>
        <w:rPr>
          <w:lang w:val="en-IN"/>
        </w:rPr>
      </w:pPr>
      <w:r w:rsidRPr="00CE34B0">
        <w:rPr>
          <w:b/>
          <w:bCs/>
          <w:lang w:val="en-IN"/>
        </w:rPr>
        <w:t>Hyperparameter Tuning</w:t>
      </w:r>
      <w:r w:rsidRPr="00CE34B0">
        <w:rPr>
          <w:lang w:val="en-IN"/>
        </w:rPr>
        <w:t>: Fine-tuning the model by adjusting parameters such as learning rate, depth of decision trees, or regularization factors to improve performance.</w:t>
      </w:r>
    </w:p>
    <w:p w:rsidR="00CE34B0" w:rsidRPr="00CE34B0" w:rsidRDefault="00CE34B0" w:rsidP="005370D3">
      <w:pPr>
        <w:pStyle w:val="BodyText"/>
        <w:numPr>
          <w:ilvl w:val="0"/>
          <w:numId w:val="29"/>
        </w:numPr>
        <w:spacing w:line="276" w:lineRule="auto"/>
        <w:jc w:val="both"/>
        <w:rPr>
          <w:lang w:val="en-IN"/>
        </w:rPr>
      </w:pPr>
      <w:r w:rsidRPr="00CE34B0">
        <w:rPr>
          <w:b/>
          <w:bCs/>
          <w:lang w:val="en-IN"/>
        </w:rPr>
        <w:t>Model Validation</w:t>
      </w:r>
      <w:r w:rsidRPr="00CE34B0">
        <w:rPr>
          <w:lang w:val="en-IN"/>
        </w:rPr>
        <w:t xml:space="preserve">: Evaluating the model’s performance during training using techniques like </w:t>
      </w:r>
      <w:r w:rsidRPr="00CE34B0">
        <w:rPr>
          <w:b/>
          <w:bCs/>
          <w:lang w:val="en-IN"/>
        </w:rPr>
        <w:t>k-fold cross-validation</w:t>
      </w:r>
      <w:r w:rsidRPr="00CE34B0">
        <w:rPr>
          <w:lang w:val="en-IN"/>
        </w:rPr>
        <w:t xml:space="preserve"> to ensure that it generalizes well to new data.</w:t>
      </w:r>
    </w:p>
    <w:p w:rsidR="00CE34B0" w:rsidRPr="00CE34B0" w:rsidRDefault="00CE34B0" w:rsidP="005370D3">
      <w:pPr>
        <w:pStyle w:val="BodyText"/>
        <w:spacing w:line="276" w:lineRule="auto"/>
        <w:jc w:val="both"/>
        <w:rPr>
          <w:b/>
          <w:bCs/>
          <w:lang w:val="en-IN"/>
        </w:rPr>
      </w:pPr>
      <w:r w:rsidRPr="00CE34B0">
        <w:rPr>
          <w:b/>
          <w:bCs/>
          <w:lang w:val="en-IN"/>
        </w:rPr>
        <w:t>3.3. Model Testing</w:t>
      </w:r>
    </w:p>
    <w:p w:rsidR="00CE34B0" w:rsidRPr="00CE34B0" w:rsidRDefault="00CE34B0" w:rsidP="005370D3">
      <w:pPr>
        <w:pStyle w:val="BodyText"/>
        <w:numPr>
          <w:ilvl w:val="0"/>
          <w:numId w:val="30"/>
        </w:numPr>
        <w:spacing w:line="276" w:lineRule="auto"/>
        <w:jc w:val="both"/>
        <w:rPr>
          <w:lang w:val="en-IN"/>
        </w:rPr>
      </w:pPr>
      <w:r w:rsidRPr="00CE34B0">
        <w:rPr>
          <w:b/>
          <w:bCs/>
          <w:lang w:val="en-IN"/>
        </w:rPr>
        <w:t>Test Data Evaluation</w:t>
      </w:r>
      <w:r w:rsidRPr="00CE34B0">
        <w:rPr>
          <w:lang w:val="en-IN"/>
        </w:rPr>
        <w:t>: After training, the model is tested on an unseen dataset to evaluate its ability to generalize to new data.</w:t>
      </w:r>
    </w:p>
    <w:p w:rsidR="00CE34B0" w:rsidRPr="00CE34B0" w:rsidRDefault="00CE34B0" w:rsidP="005370D3">
      <w:pPr>
        <w:pStyle w:val="BodyText"/>
        <w:numPr>
          <w:ilvl w:val="0"/>
          <w:numId w:val="30"/>
        </w:numPr>
        <w:spacing w:line="276" w:lineRule="auto"/>
        <w:jc w:val="both"/>
        <w:rPr>
          <w:lang w:val="en-IN"/>
        </w:rPr>
      </w:pPr>
      <w:r w:rsidRPr="00CE34B0">
        <w:rPr>
          <w:b/>
          <w:bCs/>
          <w:lang w:val="en-IN"/>
        </w:rPr>
        <w:t>Performance Metrics</w:t>
      </w:r>
      <w:r w:rsidRPr="00CE34B0">
        <w:rPr>
          <w:lang w:val="en-IN"/>
        </w:rPr>
        <w:t xml:space="preserve">: Measuring model performance using metrics like </w:t>
      </w:r>
      <w:r w:rsidRPr="00CE34B0">
        <w:rPr>
          <w:b/>
          <w:bCs/>
          <w:lang w:val="en-IN"/>
        </w:rPr>
        <w:t>accuracy</w:t>
      </w:r>
      <w:r w:rsidRPr="00CE34B0">
        <w:rPr>
          <w:lang w:val="en-IN"/>
        </w:rPr>
        <w:t xml:space="preserve">, </w:t>
      </w:r>
      <w:r w:rsidRPr="00CE34B0">
        <w:rPr>
          <w:b/>
          <w:bCs/>
          <w:lang w:val="en-IN"/>
        </w:rPr>
        <w:t>precision</w:t>
      </w:r>
      <w:r w:rsidRPr="00CE34B0">
        <w:rPr>
          <w:lang w:val="en-IN"/>
        </w:rPr>
        <w:t xml:space="preserve">, </w:t>
      </w:r>
      <w:r w:rsidRPr="00CE34B0">
        <w:rPr>
          <w:b/>
          <w:bCs/>
          <w:lang w:val="en-IN"/>
        </w:rPr>
        <w:t>recall</w:t>
      </w:r>
      <w:r w:rsidRPr="00CE34B0">
        <w:rPr>
          <w:lang w:val="en-IN"/>
        </w:rPr>
        <w:t xml:space="preserve">, </w:t>
      </w:r>
      <w:r w:rsidRPr="00CE34B0">
        <w:rPr>
          <w:b/>
          <w:bCs/>
          <w:lang w:val="en-IN"/>
        </w:rPr>
        <w:t>F1-score</w:t>
      </w:r>
      <w:r w:rsidRPr="00CE34B0">
        <w:rPr>
          <w:lang w:val="en-IN"/>
        </w:rPr>
        <w:t xml:space="preserve">, and </w:t>
      </w:r>
      <w:r w:rsidRPr="00CE34B0">
        <w:rPr>
          <w:b/>
          <w:bCs/>
          <w:lang w:val="en-IN"/>
        </w:rPr>
        <w:t>AUC-ROC curve</w:t>
      </w:r>
      <w:r w:rsidRPr="00CE34B0">
        <w:rPr>
          <w:lang w:val="en-IN"/>
        </w:rPr>
        <w:t xml:space="preserve"> for classification tasks. For regression, </w:t>
      </w:r>
      <w:r w:rsidRPr="00CE34B0">
        <w:rPr>
          <w:b/>
          <w:bCs/>
          <w:lang w:val="en-IN"/>
        </w:rPr>
        <w:t>Mean Squared Error (MSE)</w:t>
      </w:r>
      <w:r w:rsidRPr="00CE34B0">
        <w:rPr>
          <w:lang w:val="en-IN"/>
        </w:rPr>
        <w:t xml:space="preserve"> or </w:t>
      </w:r>
      <w:r w:rsidRPr="00CE34B0">
        <w:rPr>
          <w:b/>
          <w:bCs/>
          <w:lang w:val="en-IN"/>
        </w:rPr>
        <w:t>R-squared</w:t>
      </w:r>
      <w:r w:rsidRPr="00CE34B0">
        <w:rPr>
          <w:lang w:val="en-IN"/>
        </w:rPr>
        <w:t xml:space="preserve"> can be used.</w:t>
      </w:r>
    </w:p>
    <w:p w:rsidR="00CE34B0" w:rsidRPr="00CE34B0" w:rsidRDefault="00CE34B0" w:rsidP="005370D3">
      <w:pPr>
        <w:pStyle w:val="BodyText"/>
        <w:spacing w:line="276" w:lineRule="auto"/>
        <w:jc w:val="both"/>
        <w:rPr>
          <w:lang w:val="en-IN"/>
        </w:rPr>
      </w:pPr>
    </w:p>
    <w:p w:rsidR="00CE34B0" w:rsidRPr="00CE34B0" w:rsidRDefault="00CE34B0" w:rsidP="005370D3">
      <w:pPr>
        <w:pStyle w:val="BodyText"/>
        <w:spacing w:line="276" w:lineRule="auto"/>
        <w:jc w:val="both"/>
        <w:rPr>
          <w:b/>
          <w:bCs/>
          <w:lang w:val="en-IN"/>
        </w:rPr>
      </w:pPr>
      <w:r w:rsidRPr="00CE34B0">
        <w:rPr>
          <w:b/>
          <w:bCs/>
          <w:lang w:val="en-IN"/>
        </w:rPr>
        <w:t>4. Model Evaluation and Tuning</w:t>
      </w:r>
    </w:p>
    <w:p w:rsidR="00CE34B0" w:rsidRPr="00CE34B0" w:rsidRDefault="00CE34B0" w:rsidP="005370D3">
      <w:pPr>
        <w:pStyle w:val="BodyText"/>
        <w:spacing w:line="276" w:lineRule="auto"/>
        <w:jc w:val="both"/>
        <w:rPr>
          <w:lang w:val="en-IN"/>
        </w:rPr>
      </w:pPr>
      <w:r w:rsidRPr="00CE34B0">
        <w:rPr>
          <w:lang w:val="en-IN"/>
        </w:rPr>
        <w:t>Model evaluation and fine-tuning are ongoing tasks aimed at optimizing the model to achieve better performance.</w:t>
      </w:r>
    </w:p>
    <w:p w:rsidR="00CE34B0" w:rsidRPr="00CE34B0" w:rsidRDefault="00CE34B0" w:rsidP="005370D3">
      <w:pPr>
        <w:pStyle w:val="BodyText"/>
        <w:spacing w:line="276" w:lineRule="auto"/>
        <w:jc w:val="both"/>
        <w:rPr>
          <w:b/>
          <w:bCs/>
          <w:lang w:val="en-IN"/>
        </w:rPr>
      </w:pPr>
      <w:r w:rsidRPr="00CE34B0">
        <w:rPr>
          <w:b/>
          <w:bCs/>
          <w:lang w:val="en-IN"/>
        </w:rPr>
        <w:t>4.1. Cross-Validation</w:t>
      </w:r>
    </w:p>
    <w:p w:rsidR="00CE34B0" w:rsidRPr="00CE34B0" w:rsidRDefault="00CE34B0" w:rsidP="005370D3">
      <w:pPr>
        <w:pStyle w:val="BodyText"/>
        <w:numPr>
          <w:ilvl w:val="0"/>
          <w:numId w:val="31"/>
        </w:numPr>
        <w:spacing w:line="276" w:lineRule="auto"/>
        <w:jc w:val="both"/>
        <w:rPr>
          <w:lang w:val="en-IN"/>
        </w:rPr>
      </w:pPr>
      <w:r w:rsidRPr="00CE34B0">
        <w:rPr>
          <w:b/>
          <w:bCs/>
          <w:lang w:val="en-IN"/>
        </w:rPr>
        <w:t>k-Fold Cross-Validation</w:t>
      </w:r>
      <w:r w:rsidRPr="00CE34B0">
        <w:rPr>
          <w:lang w:val="en-IN"/>
        </w:rPr>
        <w:t>: Applying cross-validation methods to partition the data into k subsets and validating the model on each partition to get a more generalized evaluation of its performance.</w:t>
      </w:r>
    </w:p>
    <w:p w:rsidR="00CE34B0" w:rsidRPr="00CE34B0" w:rsidRDefault="00CE34B0" w:rsidP="005370D3">
      <w:pPr>
        <w:pStyle w:val="BodyText"/>
        <w:spacing w:line="276" w:lineRule="auto"/>
        <w:jc w:val="both"/>
        <w:rPr>
          <w:b/>
          <w:bCs/>
          <w:lang w:val="en-IN"/>
        </w:rPr>
      </w:pPr>
      <w:r w:rsidRPr="00CE34B0">
        <w:rPr>
          <w:b/>
          <w:bCs/>
          <w:lang w:val="en-IN"/>
        </w:rPr>
        <w:t>4.2. Hyperparameter Tuning</w:t>
      </w:r>
    </w:p>
    <w:p w:rsidR="00CE34B0" w:rsidRPr="00CE34B0" w:rsidRDefault="00CE34B0" w:rsidP="005370D3">
      <w:pPr>
        <w:pStyle w:val="BodyText"/>
        <w:numPr>
          <w:ilvl w:val="0"/>
          <w:numId w:val="32"/>
        </w:numPr>
        <w:spacing w:line="276" w:lineRule="auto"/>
        <w:jc w:val="both"/>
        <w:rPr>
          <w:lang w:val="en-IN"/>
        </w:rPr>
      </w:pPr>
      <w:r w:rsidRPr="00CE34B0">
        <w:rPr>
          <w:b/>
          <w:bCs/>
          <w:lang w:val="en-IN"/>
        </w:rPr>
        <w:t>Grid Search/Random Search</w:t>
      </w:r>
      <w:r w:rsidRPr="00CE34B0">
        <w:rPr>
          <w:lang w:val="en-IN"/>
        </w:rPr>
        <w:t>: Searching for the best hyperparameters that yield the highest performance. Grid search involves testing all possible combinations of hyperparameters, while random search picks a random subset.</w:t>
      </w:r>
    </w:p>
    <w:p w:rsidR="00CE34B0" w:rsidRPr="00CE34B0" w:rsidRDefault="00CE34B0" w:rsidP="005370D3">
      <w:pPr>
        <w:pStyle w:val="BodyText"/>
        <w:numPr>
          <w:ilvl w:val="0"/>
          <w:numId w:val="32"/>
        </w:numPr>
        <w:spacing w:line="276" w:lineRule="auto"/>
        <w:jc w:val="both"/>
        <w:rPr>
          <w:lang w:val="en-IN"/>
        </w:rPr>
      </w:pPr>
      <w:r w:rsidRPr="00CE34B0">
        <w:rPr>
          <w:b/>
          <w:bCs/>
          <w:lang w:val="en-IN"/>
        </w:rPr>
        <w:t>Optimization Algorithms</w:t>
      </w:r>
      <w:r w:rsidRPr="00CE34B0">
        <w:rPr>
          <w:lang w:val="en-IN"/>
        </w:rPr>
        <w:t xml:space="preserve">: Using optimization techniques like </w:t>
      </w:r>
      <w:r w:rsidRPr="00CE34B0">
        <w:rPr>
          <w:b/>
          <w:bCs/>
          <w:lang w:val="en-IN"/>
        </w:rPr>
        <w:t>Bayesian optimization</w:t>
      </w:r>
      <w:r w:rsidRPr="00CE34B0">
        <w:rPr>
          <w:lang w:val="en-IN"/>
        </w:rPr>
        <w:t xml:space="preserve"> to explore the hyperparameter space more efficiently.</w:t>
      </w:r>
    </w:p>
    <w:p w:rsidR="00CE34B0" w:rsidRPr="00CE34B0" w:rsidRDefault="00CE34B0" w:rsidP="005370D3">
      <w:pPr>
        <w:pStyle w:val="BodyText"/>
        <w:spacing w:line="276" w:lineRule="auto"/>
        <w:jc w:val="both"/>
        <w:rPr>
          <w:b/>
          <w:bCs/>
          <w:lang w:val="en-IN"/>
        </w:rPr>
      </w:pPr>
      <w:r w:rsidRPr="00CE34B0">
        <w:rPr>
          <w:b/>
          <w:bCs/>
          <w:lang w:val="en-IN"/>
        </w:rPr>
        <w:t>4.3. Model Comparison</w:t>
      </w:r>
    </w:p>
    <w:p w:rsidR="00CE34B0" w:rsidRPr="00CE34B0" w:rsidRDefault="00CE34B0" w:rsidP="005370D3">
      <w:pPr>
        <w:pStyle w:val="BodyText"/>
        <w:numPr>
          <w:ilvl w:val="0"/>
          <w:numId w:val="33"/>
        </w:numPr>
        <w:spacing w:line="276" w:lineRule="auto"/>
        <w:jc w:val="both"/>
        <w:rPr>
          <w:lang w:val="en-IN"/>
        </w:rPr>
      </w:pPr>
      <w:r w:rsidRPr="00CE34B0">
        <w:rPr>
          <w:b/>
          <w:bCs/>
          <w:lang w:val="en-IN"/>
        </w:rPr>
        <w:t>Comparing Multiple Models</w:t>
      </w:r>
      <w:r w:rsidRPr="00CE34B0">
        <w:rPr>
          <w:lang w:val="en-IN"/>
        </w:rPr>
        <w:t>: Evaluating and comparing multiple machine learning models to select the one that performs best in terms of accuracy, speed, and interpretability.</w:t>
      </w:r>
    </w:p>
    <w:p w:rsidR="00CE34B0" w:rsidRPr="00CE34B0" w:rsidRDefault="00CE34B0" w:rsidP="005370D3">
      <w:pPr>
        <w:pStyle w:val="BodyText"/>
        <w:numPr>
          <w:ilvl w:val="0"/>
          <w:numId w:val="33"/>
        </w:numPr>
        <w:spacing w:line="276" w:lineRule="auto"/>
        <w:jc w:val="both"/>
        <w:rPr>
          <w:lang w:val="en-IN"/>
        </w:rPr>
      </w:pPr>
      <w:r w:rsidRPr="00CE34B0">
        <w:rPr>
          <w:b/>
          <w:bCs/>
          <w:lang w:val="en-IN"/>
        </w:rPr>
        <w:t>Ensemble Techniques</w:t>
      </w:r>
      <w:r w:rsidRPr="00CE34B0">
        <w:rPr>
          <w:lang w:val="en-IN"/>
        </w:rPr>
        <w:t xml:space="preserve">: Using ensemble methods such as </w:t>
      </w:r>
      <w:r w:rsidRPr="00CE34B0">
        <w:rPr>
          <w:b/>
          <w:bCs/>
          <w:lang w:val="en-IN"/>
        </w:rPr>
        <w:t>Bagging</w:t>
      </w:r>
      <w:r w:rsidRPr="00CE34B0">
        <w:rPr>
          <w:lang w:val="en-IN"/>
        </w:rPr>
        <w:t xml:space="preserve">, </w:t>
      </w:r>
      <w:r w:rsidRPr="00CE34B0">
        <w:rPr>
          <w:b/>
          <w:bCs/>
          <w:lang w:val="en-IN"/>
        </w:rPr>
        <w:t>Boosting</w:t>
      </w:r>
      <w:r w:rsidRPr="00CE34B0">
        <w:rPr>
          <w:lang w:val="en-IN"/>
        </w:rPr>
        <w:t xml:space="preserve">, or </w:t>
      </w:r>
      <w:r w:rsidRPr="00CE34B0">
        <w:rPr>
          <w:b/>
          <w:bCs/>
          <w:lang w:val="en-IN"/>
        </w:rPr>
        <w:t>Stacking</w:t>
      </w:r>
      <w:r w:rsidRPr="00CE34B0">
        <w:rPr>
          <w:lang w:val="en-IN"/>
        </w:rPr>
        <w:t xml:space="preserve"> to combine predictions from multiple models for improved results.</w:t>
      </w:r>
    </w:p>
    <w:p w:rsidR="00CE34B0" w:rsidRDefault="00CE34B0" w:rsidP="005370D3">
      <w:pPr>
        <w:pStyle w:val="BodyText"/>
        <w:spacing w:line="276" w:lineRule="auto"/>
        <w:jc w:val="both"/>
        <w:rPr>
          <w:lang w:val="en-IN"/>
        </w:rPr>
      </w:pPr>
    </w:p>
    <w:p w:rsidR="004C7AEC" w:rsidRDefault="004C7AEC" w:rsidP="005370D3">
      <w:pPr>
        <w:pStyle w:val="BodyText"/>
        <w:spacing w:line="276" w:lineRule="auto"/>
        <w:jc w:val="both"/>
        <w:rPr>
          <w:b/>
          <w:bCs/>
          <w:lang w:val="en-IN"/>
        </w:rPr>
      </w:pPr>
    </w:p>
    <w:p w:rsidR="00CE34B0" w:rsidRPr="00CE34B0" w:rsidRDefault="00CE34B0" w:rsidP="005370D3">
      <w:pPr>
        <w:pStyle w:val="BodyText"/>
        <w:spacing w:line="276" w:lineRule="auto"/>
        <w:jc w:val="both"/>
        <w:rPr>
          <w:b/>
          <w:bCs/>
          <w:lang w:val="en-IN"/>
        </w:rPr>
      </w:pPr>
      <w:r w:rsidRPr="00CE34B0">
        <w:rPr>
          <w:b/>
          <w:bCs/>
          <w:lang w:val="en-IN"/>
        </w:rPr>
        <w:t>5. Model Interpretation and Explainability</w:t>
      </w:r>
    </w:p>
    <w:p w:rsidR="00CE34B0" w:rsidRPr="00CE34B0" w:rsidRDefault="00CE34B0" w:rsidP="005370D3">
      <w:pPr>
        <w:pStyle w:val="BodyText"/>
        <w:spacing w:line="276" w:lineRule="auto"/>
        <w:jc w:val="both"/>
        <w:rPr>
          <w:lang w:val="en-IN"/>
        </w:rPr>
      </w:pPr>
      <w:r w:rsidRPr="00CE34B0">
        <w:rPr>
          <w:lang w:val="en-IN"/>
        </w:rPr>
        <w:t>Healthcare professionals must trust the predictions made by machine learning models, especially when those predictions directly impact patient care. Therefore, interpretability and explainability are key.</w:t>
      </w:r>
    </w:p>
    <w:p w:rsidR="00CE34B0" w:rsidRPr="00CE34B0" w:rsidRDefault="00CE34B0" w:rsidP="005370D3">
      <w:pPr>
        <w:pStyle w:val="BodyText"/>
        <w:spacing w:line="276" w:lineRule="auto"/>
        <w:jc w:val="both"/>
        <w:rPr>
          <w:b/>
          <w:bCs/>
          <w:lang w:val="en-IN"/>
        </w:rPr>
      </w:pPr>
      <w:r w:rsidRPr="00CE34B0">
        <w:rPr>
          <w:b/>
          <w:bCs/>
          <w:lang w:val="en-IN"/>
        </w:rPr>
        <w:lastRenderedPageBreak/>
        <w:t>5.1. Feature Importance</w:t>
      </w:r>
    </w:p>
    <w:p w:rsidR="00CE34B0" w:rsidRPr="00CE34B0" w:rsidRDefault="00CE34B0" w:rsidP="005370D3">
      <w:pPr>
        <w:pStyle w:val="BodyText"/>
        <w:numPr>
          <w:ilvl w:val="0"/>
          <w:numId w:val="34"/>
        </w:numPr>
        <w:spacing w:line="276" w:lineRule="auto"/>
        <w:jc w:val="both"/>
        <w:rPr>
          <w:lang w:val="en-IN"/>
        </w:rPr>
      </w:pPr>
      <w:r w:rsidRPr="00CE34B0">
        <w:rPr>
          <w:b/>
          <w:bCs/>
          <w:lang w:val="en-IN"/>
        </w:rPr>
        <w:t>Identifying Key Features</w:t>
      </w:r>
      <w:r w:rsidRPr="00CE34B0">
        <w:rPr>
          <w:lang w:val="en-IN"/>
        </w:rPr>
        <w:t>: Understanding which features are driving predictions and how they influence outcomes. This helps identify clinically important factors, such as the role of comorbidities or age in predicting hospital readmission.</w:t>
      </w:r>
    </w:p>
    <w:p w:rsidR="00CE34B0" w:rsidRPr="00CE34B0" w:rsidRDefault="00CE34B0" w:rsidP="005370D3">
      <w:pPr>
        <w:pStyle w:val="BodyText"/>
        <w:numPr>
          <w:ilvl w:val="0"/>
          <w:numId w:val="34"/>
        </w:numPr>
        <w:spacing w:line="276" w:lineRule="auto"/>
        <w:jc w:val="both"/>
        <w:rPr>
          <w:lang w:val="en-IN"/>
        </w:rPr>
      </w:pPr>
      <w:r w:rsidRPr="00CE34B0">
        <w:rPr>
          <w:b/>
          <w:bCs/>
          <w:lang w:val="en-IN"/>
        </w:rPr>
        <w:t>Feature Ranking</w:t>
      </w:r>
      <w:r w:rsidRPr="00CE34B0">
        <w:rPr>
          <w:lang w:val="en-IN"/>
        </w:rPr>
        <w:t xml:space="preserve">: Using techniques like </w:t>
      </w:r>
      <w:r w:rsidRPr="00CE34B0">
        <w:rPr>
          <w:b/>
          <w:bCs/>
          <w:lang w:val="en-IN"/>
        </w:rPr>
        <w:t>Random Forest feature importance</w:t>
      </w:r>
      <w:r w:rsidRPr="00CE34B0">
        <w:rPr>
          <w:lang w:val="en-IN"/>
        </w:rPr>
        <w:t xml:space="preserve"> or </w:t>
      </w:r>
      <w:r w:rsidRPr="00CE34B0">
        <w:rPr>
          <w:b/>
          <w:bCs/>
          <w:lang w:val="en-IN"/>
        </w:rPr>
        <w:t>SHAP (Shapley Additive Explanations)</w:t>
      </w:r>
      <w:r w:rsidRPr="00CE34B0">
        <w:rPr>
          <w:lang w:val="en-IN"/>
        </w:rPr>
        <w:t xml:space="preserve"> to rank the features in terms of their contribution to the model's decisions.</w:t>
      </w:r>
    </w:p>
    <w:p w:rsidR="00CE34B0" w:rsidRPr="00CE34B0" w:rsidRDefault="00CE34B0" w:rsidP="005370D3">
      <w:pPr>
        <w:pStyle w:val="BodyText"/>
        <w:spacing w:line="276" w:lineRule="auto"/>
        <w:jc w:val="both"/>
        <w:rPr>
          <w:b/>
          <w:bCs/>
          <w:lang w:val="en-IN"/>
        </w:rPr>
      </w:pPr>
      <w:r w:rsidRPr="00CE34B0">
        <w:rPr>
          <w:b/>
          <w:bCs/>
          <w:lang w:val="en-IN"/>
        </w:rPr>
        <w:t>5.2. Explainable AI (XAI)</w:t>
      </w:r>
    </w:p>
    <w:p w:rsidR="00CE34B0" w:rsidRPr="00CE34B0" w:rsidRDefault="00CE34B0" w:rsidP="005370D3">
      <w:pPr>
        <w:pStyle w:val="BodyText"/>
        <w:numPr>
          <w:ilvl w:val="0"/>
          <w:numId w:val="35"/>
        </w:numPr>
        <w:spacing w:line="276" w:lineRule="auto"/>
        <w:jc w:val="both"/>
        <w:rPr>
          <w:lang w:val="en-IN"/>
        </w:rPr>
      </w:pPr>
      <w:r w:rsidRPr="00CE34B0">
        <w:rPr>
          <w:b/>
          <w:bCs/>
          <w:lang w:val="en-IN"/>
        </w:rPr>
        <w:t>LIME (Local Interpretable Model-agnostic Explanations)</w:t>
      </w:r>
      <w:r w:rsidRPr="00CE34B0">
        <w:rPr>
          <w:lang w:val="en-IN"/>
        </w:rPr>
        <w:t>: Explaining individual predictions by approximating the model with simpler, interpretable models in the local vicinity of the prediction.</w:t>
      </w:r>
    </w:p>
    <w:p w:rsidR="00CE34B0" w:rsidRPr="00CE34B0" w:rsidRDefault="00CE34B0" w:rsidP="005370D3">
      <w:pPr>
        <w:pStyle w:val="BodyText"/>
        <w:numPr>
          <w:ilvl w:val="0"/>
          <w:numId w:val="35"/>
        </w:numPr>
        <w:spacing w:line="276" w:lineRule="auto"/>
        <w:jc w:val="both"/>
        <w:rPr>
          <w:lang w:val="en-IN"/>
        </w:rPr>
      </w:pPr>
      <w:r w:rsidRPr="00CE34B0">
        <w:rPr>
          <w:b/>
          <w:bCs/>
          <w:lang w:val="en-IN"/>
        </w:rPr>
        <w:t>SHAP Values</w:t>
      </w:r>
      <w:r w:rsidRPr="00CE34B0">
        <w:rPr>
          <w:lang w:val="en-IN"/>
        </w:rPr>
        <w:t xml:space="preserve">: Using </w:t>
      </w:r>
      <w:r w:rsidRPr="00CE34B0">
        <w:rPr>
          <w:b/>
          <w:bCs/>
          <w:lang w:val="en-IN"/>
        </w:rPr>
        <w:t>SHAP</w:t>
      </w:r>
      <w:r w:rsidRPr="00CE34B0">
        <w:rPr>
          <w:lang w:val="en-IN"/>
        </w:rPr>
        <w:t xml:space="preserve"> values to explain the contribution of each feature to the model's predictions, offering a detailed understanding of why the model made a certain decision.</w:t>
      </w:r>
    </w:p>
    <w:p w:rsidR="00CE34B0" w:rsidRPr="00CE34B0" w:rsidRDefault="00CE34B0" w:rsidP="005370D3">
      <w:pPr>
        <w:pStyle w:val="BodyText"/>
        <w:spacing w:line="276" w:lineRule="auto"/>
        <w:jc w:val="both"/>
        <w:rPr>
          <w:lang w:val="en-IN"/>
        </w:rPr>
      </w:pPr>
    </w:p>
    <w:p w:rsidR="00CE34B0" w:rsidRPr="00CE34B0" w:rsidRDefault="00CE34B0" w:rsidP="005370D3">
      <w:pPr>
        <w:pStyle w:val="BodyText"/>
        <w:spacing w:line="276" w:lineRule="auto"/>
        <w:jc w:val="both"/>
        <w:rPr>
          <w:b/>
          <w:bCs/>
          <w:lang w:val="en-IN"/>
        </w:rPr>
      </w:pPr>
      <w:r w:rsidRPr="00CE34B0">
        <w:rPr>
          <w:b/>
          <w:bCs/>
          <w:lang w:val="en-IN"/>
        </w:rPr>
        <w:t>6. Model Deployment and Monitoring</w:t>
      </w:r>
    </w:p>
    <w:p w:rsidR="00CE34B0" w:rsidRPr="00CE34B0" w:rsidRDefault="00CE34B0" w:rsidP="005370D3">
      <w:pPr>
        <w:pStyle w:val="BodyText"/>
        <w:spacing w:line="276" w:lineRule="auto"/>
        <w:jc w:val="both"/>
        <w:rPr>
          <w:lang w:val="en-IN"/>
        </w:rPr>
      </w:pPr>
      <w:r w:rsidRPr="00CE34B0">
        <w:rPr>
          <w:lang w:val="en-IN"/>
        </w:rPr>
        <w:t>Once the model is developed and optimized, the next step is to deploy it in a real-world clinical setting and monitor its performance over time.</w:t>
      </w:r>
    </w:p>
    <w:p w:rsidR="00CE34B0" w:rsidRPr="00CE34B0" w:rsidRDefault="00CE34B0" w:rsidP="005370D3">
      <w:pPr>
        <w:pStyle w:val="BodyText"/>
        <w:spacing w:line="276" w:lineRule="auto"/>
        <w:jc w:val="both"/>
        <w:rPr>
          <w:b/>
          <w:bCs/>
          <w:lang w:val="en-IN"/>
        </w:rPr>
      </w:pPr>
      <w:r w:rsidRPr="00CE34B0">
        <w:rPr>
          <w:b/>
          <w:bCs/>
          <w:lang w:val="en-IN"/>
        </w:rPr>
        <w:t>6.1. Model Integration</w:t>
      </w:r>
    </w:p>
    <w:p w:rsidR="00CE34B0" w:rsidRPr="00CE34B0" w:rsidRDefault="00CE34B0" w:rsidP="005370D3">
      <w:pPr>
        <w:pStyle w:val="BodyText"/>
        <w:numPr>
          <w:ilvl w:val="0"/>
          <w:numId w:val="36"/>
        </w:numPr>
        <w:spacing w:line="276" w:lineRule="auto"/>
        <w:jc w:val="both"/>
        <w:rPr>
          <w:lang w:val="en-IN"/>
        </w:rPr>
      </w:pPr>
      <w:r w:rsidRPr="00CE34B0">
        <w:rPr>
          <w:b/>
          <w:bCs/>
          <w:lang w:val="en-IN"/>
        </w:rPr>
        <w:t>Deployment in Clinical Systems</w:t>
      </w:r>
      <w:r w:rsidRPr="00CE34B0">
        <w:rPr>
          <w:lang w:val="en-IN"/>
        </w:rPr>
        <w:t xml:space="preserve">: Integrating the predictive model into </w:t>
      </w:r>
      <w:r w:rsidRPr="00CE34B0">
        <w:rPr>
          <w:b/>
          <w:bCs/>
          <w:lang w:val="en-IN"/>
        </w:rPr>
        <w:t>Electronic Health Record (EHR)</w:t>
      </w:r>
      <w:r w:rsidRPr="00CE34B0">
        <w:rPr>
          <w:lang w:val="en-IN"/>
        </w:rPr>
        <w:t xml:space="preserve"> systems or other healthcare management tools, where it can provide real-time risk assessments and predictions.</w:t>
      </w:r>
    </w:p>
    <w:p w:rsidR="00CE34B0" w:rsidRPr="00CE34B0" w:rsidRDefault="00CE34B0" w:rsidP="005370D3">
      <w:pPr>
        <w:pStyle w:val="BodyText"/>
        <w:numPr>
          <w:ilvl w:val="0"/>
          <w:numId w:val="36"/>
        </w:numPr>
        <w:spacing w:line="276" w:lineRule="auto"/>
        <w:jc w:val="both"/>
        <w:rPr>
          <w:lang w:val="en-IN"/>
        </w:rPr>
      </w:pPr>
      <w:r w:rsidRPr="00CE34B0">
        <w:rPr>
          <w:b/>
          <w:bCs/>
          <w:lang w:val="en-IN"/>
        </w:rPr>
        <w:t>Real-Time Predictions</w:t>
      </w:r>
      <w:r w:rsidRPr="00CE34B0">
        <w:rPr>
          <w:lang w:val="en-IN"/>
        </w:rPr>
        <w:t>: Using the model to predict healthcare events, such as the likelihood of readmission, on a continuous basis, supporting clinical decision-making.</w:t>
      </w:r>
    </w:p>
    <w:p w:rsidR="00CE34B0" w:rsidRPr="00CE34B0" w:rsidRDefault="00CE34B0" w:rsidP="005370D3">
      <w:pPr>
        <w:pStyle w:val="BodyText"/>
        <w:spacing w:line="276" w:lineRule="auto"/>
        <w:jc w:val="both"/>
        <w:rPr>
          <w:b/>
          <w:bCs/>
          <w:lang w:val="en-IN"/>
        </w:rPr>
      </w:pPr>
      <w:r w:rsidRPr="00CE34B0">
        <w:rPr>
          <w:b/>
          <w:bCs/>
          <w:lang w:val="en-IN"/>
        </w:rPr>
        <w:t>6.2. Model Monitoring and Maintenance</w:t>
      </w:r>
    </w:p>
    <w:p w:rsidR="00CE34B0" w:rsidRPr="00CE34B0" w:rsidRDefault="00CE34B0" w:rsidP="005370D3">
      <w:pPr>
        <w:pStyle w:val="BodyText"/>
        <w:numPr>
          <w:ilvl w:val="0"/>
          <w:numId w:val="37"/>
        </w:numPr>
        <w:spacing w:line="276" w:lineRule="auto"/>
        <w:jc w:val="both"/>
        <w:rPr>
          <w:lang w:val="en-IN"/>
        </w:rPr>
      </w:pPr>
      <w:r w:rsidRPr="00CE34B0">
        <w:rPr>
          <w:b/>
          <w:bCs/>
          <w:lang w:val="en-IN"/>
        </w:rPr>
        <w:t>Continuous Monitoring</w:t>
      </w:r>
      <w:r w:rsidRPr="00CE34B0">
        <w:rPr>
          <w:lang w:val="en-IN"/>
        </w:rPr>
        <w:t>: Tracking model performance in the field to ensure it remains accurate over time. This may include monitoring prediction accuracy, precision, and recall, and making adjustments when necessary.</w:t>
      </w:r>
    </w:p>
    <w:p w:rsidR="00CE34B0" w:rsidRPr="00CE34B0" w:rsidRDefault="00CE34B0" w:rsidP="005370D3">
      <w:pPr>
        <w:pStyle w:val="BodyText"/>
        <w:numPr>
          <w:ilvl w:val="0"/>
          <w:numId w:val="37"/>
        </w:numPr>
        <w:spacing w:line="276" w:lineRule="auto"/>
        <w:jc w:val="both"/>
        <w:rPr>
          <w:lang w:val="en-IN"/>
        </w:rPr>
      </w:pPr>
      <w:r w:rsidRPr="00CE34B0">
        <w:rPr>
          <w:b/>
          <w:bCs/>
          <w:lang w:val="en-IN"/>
        </w:rPr>
        <w:t>Model Retraining</w:t>
      </w:r>
      <w:r w:rsidRPr="00CE34B0">
        <w:rPr>
          <w:lang w:val="en-IN"/>
        </w:rPr>
        <w:t>: Retraining the model periodically with new data to ensure that it adapts to changes in patient demographics, treatment protocols, or medical advances.</w:t>
      </w:r>
    </w:p>
    <w:p w:rsidR="00CE34B0" w:rsidRPr="00CE34B0" w:rsidRDefault="00CE34B0" w:rsidP="005370D3">
      <w:pPr>
        <w:pStyle w:val="BodyText"/>
        <w:spacing w:line="276" w:lineRule="auto"/>
        <w:jc w:val="both"/>
        <w:rPr>
          <w:lang w:val="en-IN"/>
        </w:rPr>
      </w:pPr>
    </w:p>
    <w:p w:rsidR="00CE34B0" w:rsidRPr="00CE34B0" w:rsidRDefault="00CE34B0" w:rsidP="005370D3">
      <w:pPr>
        <w:pStyle w:val="BodyText"/>
        <w:spacing w:line="276" w:lineRule="auto"/>
        <w:jc w:val="both"/>
        <w:rPr>
          <w:b/>
          <w:bCs/>
          <w:lang w:val="en-IN"/>
        </w:rPr>
      </w:pPr>
      <w:r w:rsidRPr="00CE34B0">
        <w:rPr>
          <w:b/>
          <w:bCs/>
          <w:lang w:val="en-IN"/>
        </w:rPr>
        <w:t>7. Ethical and Legal Considerations</w:t>
      </w:r>
    </w:p>
    <w:p w:rsidR="00CE34B0" w:rsidRPr="00CE34B0" w:rsidRDefault="00CE34B0" w:rsidP="005370D3">
      <w:pPr>
        <w:pStyle w:val="BodyText"/>
        <w:spacing w:line="276" w:lineRule="auto"/>
        <w:jc w:val="both"/>
        <w:rPr>
          <w:lang w:val="en-IN"/>
        </w:rPr>
      </w:pPr>
      <w:r w:rsidRPr="00CE34B0">
        <w:rPr>
          <w:lang w:val="en-IN"/>
        </w:rPr>
        <w:t>Ensuring that machine learning models in healthcare are deployed responsibly is essential for maintaining patient trust and compliance with regulations.</w:t>
      </w:r>
    </w:p>
    <w:p w:rsidR="00CE34B0" w:rsidRPr="00CE34B0" w:rsidRDefault="00CE34B0" w:rsidP="005370D3">
      <w:pPr>
        <w:pStyle w:val="BodyText"/>
        <w:spacing w:line="276" w:lineRule="auto"/>
        <w:jc w:val="both"/>
        <w:rPr>
          <w:b/>
          <w:bCs/>
          <w:lang w:val="en-IN"/>
        </w:rPr>
      </w:pPr>
      <w:r w:rsidRPr="00CE34B0">
        <w:rPr>
          <w:b/>
          <w:bCs/>
          <w:lang w:val="en-IN"/>
        </w:rPr>
        <w:t>7.1. Data Privacy and Security</w:t>
      </w:r>
    </w:p>
    <w:p w:rsidR="00CE34B0" w:rsidRPr="00CE34B0" w:rsidRDefault="00CE34B0" w:rsidP="005370D3">
      <w:pPr>
        <w:pStyle w:val="BodyText"/>
        <w:numPr>
          <w:ilvl w:val="0"/>
          <w:numId w:val="38"/>
        </w:numPr>
        <w:spacing w:line="276" w:lineRule="auto"/>
        <w:jc w:val="both"/>
        <w:rPr>
          <w:lang w:val="en-IN"/>
        </w:rPr>
      </w:pPr>
      <w:r w:rsidRPr="00CE34B0">
        <w:rPr>
          <w:b/>
          <w:bCs/>
          <w:lang w:val="en-IN"/>
        </w:rPr>
        <w:t>HIPAA Compliance</w:t>
      </w:r>
      <w:r w:rsidRPr="00CE34B0">
        <w:rPr>
          <w:lang w:val="en-IN"/>
        </w:rPr>
        <w:t xml:space="preserve">: Ensuring the model complies with healthcare regulations such as </w:t>
      </w:r>
      <w:r w:rsidRPr="00CE34B0">
        <w:rPr>
          <w:b/>
          <w:bCs/>
          <w:lang w:val="en-IN"/>
        </w:rPr>
        <w:t>HIPAA</w:t>
      </w:r>
      <w:r w:rsidRPr="00CE34B0">
        <w:rPr>
          <w:lang w:val="en-IN"/>
        </w:rPr>
        <w:t xml:space="preserve"> (Health Insurance Portability and Accountability Act), which protects patient data privacy and security.</w:t>
      </w:r>
    </w:p>
    <w:p w:rsidR="00CE34B0" w:rsidRPr="00CE34B0" w:rsidRDefault="00CE34B0" w:rsidP="005370D3">
      <w:pPr>
        <w:pStyle w:val="BodyText"/>
        <w:numPr>
          <w:ilvl w:val="0"/>
          <w:numId w:val="38"/>
        </w:numPr>
        <w:spacing w:line="276" w:lineRule="auto"/>
        <w:jc w:val="both"/>
        <w:rPr>
          <w:lang w:val="en-IN"/>
        </w:rPr>
      </w:pPr>
      <w:r w:rsidRPr="00CE34B0">
        <w:rPr>
          <w:b/>
          <w:bCs/>
          <w:lang w:val="en-IN"/>
        </w:rPr>
        <w:t>Anonymization</w:t>
      </w:r>
      <w:r w:rsidRPr="00CE34B0">
        <w:rPr>
          <w:lang w:val="en-IN"/>
        </w:rPr>
        <w:t xml:space="preserve">: Using data anonymization techniques to ensure that patient identities remain protected during the </w:t>
      </w:r>
      <w:proofErr w:type="spellStart"/>
      <w:r w:rsidRPr="00CE34B0">
        <w:rPr>
          <w:lang w:val="en-IN"/>
        </w:rPr>
        <w:t>modeling</w:t>
      </w:r>
      <w:proofErr w:type="spellEnd"/>
      <w:r w:rsidRPr="00CE34B0">
        <w:rPr>
          <w:lang w:val="en-IN"/>
        </w:rPr>
        <w:t xml:space="preserve"> process.</w:t>
      </w:r>
    </w:p>
    <w:p w:rsidR="00CE34B0" w:rsidRPr="00CE34B0" w:rsidRDefault="00CE34B0" w:rsidP="005370D3">
      <w:pPr>
        <w:pStyle w:val="BodyText"/>
        <w:spacing w:line="276" w:lineRule="auto"/>
        <w:jc w:val="both"/>
        <w:rPr>
          <w:b/>
          <w:bCs/>
          <w:lang w:val="en-IN"/>
        </w:rPr>
      </w:pPr>
      <w:r w:rsidRPr="00CE34B0">
        <w:rPr>
          <w:b/>
          <w:bCs/>
          <w:lang w:val="en-IN"/>
        </w:rPr>
        <w:lastRenderedPageBreak/>
        <w:t>7.2. Fairness and Bias</w:t>
      </w:r>
    </w:p>
    <w:p w:rsidR="00CE34B0" w:rsidRPr="00CE34B0" w:rsidRDefault="00CE34B0" w:rsidP="005370D3">
      <w:pPr>
        <w:pStyle w:val="BodyText"/>
        <w:numPr>
          <w:ilvl w:val="0"/>
          <w:numId w:val="39"/>
        </w:numPr>
        <w:spacing w:line="276" w:lineRule="auto"/>
        <w:jc w:val="both"/>
        <w:rPr>
          <w:lang w:val="en-IN"/>
        </w:rPr>
      </w:pPr>
      <w:r w:rsidRPr="00CE34B0">
        <w:rPr>
          <w:b/>
          <w:bCs/>
          <w:lang w:val="en-IN"/>
        </w:rPr>
        <w:t>Bias Detection</w:t>
      </w:r>
      <w:r w:rsidRPr="00CE34B0">
        <w:rPr>
          <w:lang w:val="en-IN"/>
        </w:rPr>
        <w:t>: Identifying and mitigating any biases in the model that may result from the data (e.g., gender, ethnicity, or socio-economic bias).</w:t>
      </w:r>
    </w:p>
    <w:p w:rsidR="00CE34B0" w:rsidRPr="00CE34B0" w:rsidRDefault="00CE34B0" w:rsidP="005370D3">
      <w:pPr>
        <w:pStyle w:val="BodyText"/>
        <w:numPr>
          <w:ilvl w:val="0"/>
          <w:numId w:val="39"/>
        </w:numPr>
        <w:spacing w:line="276" w:lineRule="auto"/>
        <w:jc w:val="both"/>
        <w:rPr>
          <w:lang w:val="en-IN"/>
        </w:rPr>
      </w:pPr>
      <w:r w:rsidRPr="00CE34B0">
        <w:rPr>
          <w:b/>
          <w:bCs/>
          <w:lang w:val="en-IN"/>
        </w:rPr>
        <w:t>Equity Considerations</w:t>
      </w:r>
      <w:r w:rsidRPr="00CE34B0">
        <w:rPr>
          <w:lang w:val="en-IN"/>
        </w:rPr>
        <w:t>: Ensuring that the model’s predictions do not unfairly disadvantage any particular group of patients.</w:t>
      </w:r>
    </w:p>
    <w:p w:rsidR="00CE34B0" w:rsidRPr="00CE34B0" w:rsidRDefault="00CE34B0" w:rsidP="005370D3">
      <w:pPr>
        <w:pStyle w:val="BodyText"/>
        <w:spacing w:line="276" w:lineRule="auto"/>
        <w:jc w:val="both"/>
        <w:rPr>
          <w:b/>
          <w:bCs/>
          <w:lang w:val="en-IN"/>
        </w:rPr>
      </w:pPr>
      <w:r w:rsidRPr="00CE34B0">
        <w:rPr>
          <w:b/>
          <w:bCs/>
          <w:lang w:val="en-IN"/>
        </w:rPr>
        <w:t>7.3. Informed Consent</w:t>
      </w:r>
    </w:p>
    <w:p w:rsidR="00CE34B0" w:rsidRPr="00CE34B0" w:rsidRDefault="00CE34B0" w:rsidP="005370D3">
      <w:pPr>
        <w:pStyle w:val="BodyText"/>
        <w:numPr>
          <w:ilvl w:val="0"/>
          <w:numId w:val="40"/>
        </w:numPr>
        <w:spacing w:line="276" w:lineRule="auto"/>
        <w:jc w:val="both"/>
        <w:rPr>
          <w:lang w:val="en-IN"/>
        </w:rPr>
      </w:pPr>
      <w:r w:rsidRPr="00CE34B0">
        <w:rPr>
          <w:b/>
          <w:bCs/>
          <w:lang w:val="en-IN"/>
        </w:rPr>
        <w:t>Patient Consent</w:t>
      </w:r>
      <w:r w:rsidRPr="00CE34B0">
        <w:rPr>
          <w:lang w:val="en-IN"/>
        </w:rPr>
        <w:t>: Obtaining informed consent from patients whose data will be used for model training and predictions.</w:t>
      </w:r>
    </w:p>
    <w:p w:rsidR="00292D3E" w:rsidRDefault="00292D3E" w:rsidP="005370D3">
      <w:pPr>
        <w:pStyle w:val="BodyText"/>
        <w:spacing w:line="276" w:lineRule="auto"/>
        <w:jc w:val="both"/>
      </w:pPr>
    </w:p>
    <w:p w:rsidR="00292D3E" w:rsidRDefault="00292D3E" w:rsidP="005370D3">
      <w:pPr>
        <w:pStyle w:val="BodyText"/>
        <w:spacing w:before="13" w:line="276" w:lineRule="auto"/>
        <w:jc w:val="both"/>
      </w:pPr>
    </w:p>
    <w:p w:rsidR="00292D3E" w:rsidRDefault="00000000" w:rsidP="004C7AEC">
      <w:pPr>
        <w:pStyle w:val="Heading2"/>
        <w:numPr>
          <w:ilvl w:val="1"/>
          <w:numId w:val="13"/>
        </w:numPr>
        <w:tabs>
          <w:tab w:val="left" w:pos="1045"/>
        </w:tabs>
        <w:spacing w:before="1" w:line="276" w:lineRule="auto"/>
        <w:ind w:left="495" w:hanging="495"/>
        <w:jc w:val="both"/>
      </w:pPr>
      <w:bookmarkStart w:id="26" w:name="1.4._Timeline"/>
      <w:bookmarkStart w:id="27" w:name="_Toc196776455"/>
      <w:bookmarkEnd w:id="26"/>
      <w:r>
        <w:rPr>
          <w:spacing w:val="-2"/>
        </w:rPr>
        <w:t>Timeline</w:t>
      </w:r>
      <w:bookmarkEnd w:id="27"/>
    </w:p>
    <w:p w:rsidR="00292D3E" w:rsidRDefault="00292D3E" w:rsidP="005370D3">
      <w:pPr>
        <w:pStyle w:val="BodyText"/>
        <w:spacing w:before="46" w:line="276" w:lineRule="auto"/>
        <w:jc w:val="both"/>
        <w:rPr>
          <w:b/>
          <w:sz w:val="28"/>
        </w:rPr>
      </w:pPr>
    </w:p>
    <w:p w:rsidR="00CE34B0" w:rsidRPr="00CE34B0" w:rsidRDefault="00CE34B0" w:rsidP="005370D3">
      <w:pPr>
        <w:pStyle w:val="BodyText"/>
        <w:spacing w:line="276" w:lineRule="auto"/>
        <w:jc w:val="both"/>
        <w:rPr>
          <w:lang w:val="en-IN"/>
        </w:rPr>
      </w:pPr>
      <w:r w:rsidRPr="00CE34B0">
        <w:rPr>
          <w:lang w:val="en-IN"/>
        </w:rPr>
        <w:t xml:space="preserve">The timeline spans across </w:t>
      </w:r>
      <w:r w:rsidRPr="00CE34B0">
        <w:rPr>
          <w:b/>
          <w:bCs/>
          <w:lang w:val="en-IN"/>
        </w:rPr>
        <w:t>6 months</w:t>
      </w:r>
      <w:r w:rsidRPr="00CE34B0">
        <w:rPr>
          <w:lang w:val="en-IN"/>
        </w:rPr>
        <w:t xml:space="preserve"> and is divided into </w:t>
      </w:r>
      <w:r w:rsidRPr="00CE34B0">
        <w:rPr>
          <w:b/>
          <w:bCs/>
          <w:lang w:val="en-IN"/>
        </w:rPr>
        <w:t>6 main phases</w:t>
      </w:r>
      <w:r w:rsidRPr="00CE34B0">
        <w:rPr>
          <w:lang w:val="en-IN"/>
        </w:rPr>
        <w:t>, each containing specific tasks that need to be completed to ensure the success of the machine learning-based predictive analysis project in healthcare. Each phase is critical to the development of a robust system that can be effectively integrated into real-world healthcare settings.</w:t>
      </w:r>
    </w:p>
    <w:p w:rsidR="00CE34B0" w:rsidRPr="00CE34B0" w:rsidRDefault="00CE34B0" w:rsidP="005370D3">
      <w:pPr>
        <w:pStyle w:val="BodyText"/>
        <w:spacing w:line="276" w:lineRule="auto"/>
        <w:jc w:val="both"/>
        <w:rPr>
          <w:b/>
          <w:bCs/>
          <w:lang w:val="en-IN"/>
        </w:rPr>
      </w:pPr>
      <w:r w:rsidRPr="00CE34B0">
        <w:rPr>
          <w:b/>
          <w:bCs/>
          <w:lang w:val="en-IN"/>
        </w:rPr>
        <w:t>Phase 1: Data Collection and Preprocessing (Month 1)</w:t>
      </w:r>
    </w:p>
    <w:p w:rsidR="00CE34B0" w:rsidRPr="00CE34B0" w:rsidRDefault="00CE34B0" w:rsidP="005370D3">
      <w:pPr>
        <w:pStyle w:val="BodyText"/>
        <w:spacing w:line="276" w:lineRule="auto"/>
        <w:jc w:val="both"/>
        <w:rPr>
          <w:lang w:val="en-IN"/>
        </w:rPr>
      </w:pPr>
      <w:r w:rsidRPr="00CE34B0">
        <w:rPr>
          <w:lang w:val="en-IN"/>
        </w:rPr>
        <w:t xml:space="preserve">The foundation of any machine learning project lies in high-quality data. This phase will focus on sourcing, preparing, and transforming the data into a format suitable for analysis and </w:t>
      </w:r>
      <w:proofErr w:type="spellStart"/>
      <w:r w:rsidRPr="00CE34B0">
        <w:rPr>
          <w:lang w:val="en-IN"/>
        </w:rPr>
        <w:t>modeling</w:t>
      </w:r>
      <w:proofErr w:type="spellEnd"/>
      <w:r w:rsidRPr="00CE34B0">
        <w:rPr>
          <w:lang w:val="en-IN"/>
        </w:rPr>
        <w:t>.</w:t>
      </w:r>
    </w:p>
    <w:p w:rsidR="00CE34B0" w:rsidRPr="00CE34B0" w:rsidRDefault="00CE34B0" w:rsidP="005370D3">
      <w:pPr>
        <w:pStyle w:val="BodyText"/>
        <w:spacing w:line="276" w:lineRule="auto"/>
        <w:jc w:val="both"/>
        <w:rPr>
          <w:b/>
          <w:bCs/>
          <w:lang w:val="en-IN"/>
        </w:rPr>
      </w:pPr>
      <w:r w:rsidRPr="00CE34B0">
        <w:rPr>
          <w:b/>
          <w:bCs/>
          <w:lang w:val="en-IN"/>
        </w:rPr>
        <w:t>Week 1-2: Data Acquisition</w:t>
      </w:r>
    </w:p>
    <w:p w:rsidR="00CE34B0" w:rsidRPr="00CE34B0" w:rsidRDefault="00CE34B0" w:rsidP="005370D3">
      <w:pPr>
        <w:pStyle w:val="BodyText"/>
        <w:numPr>
          <w:ilvl w:val="0"/>
          <w:numId w:val="41"/>
        </w:numPr>
        <w:spacing w:line="276" w:lineRule="auto"/>
        <w:jc w:val="both"/>
        <w:rPr>
          <w:lang w:val="en-IN"/>
        </w:rPr>
      </w:pPr>
      <w:r w:rsidRPr="00CE34B0">
        <w:rPr>
          <w:b/>
          <w:bCs/>
          <w:lang w:val="en-IN"/>
        </w:rPr>
        <w:t>Task 1</w:t>
      </w:r>
      <w:r w:rsidRPr="00CE34B0">
        <w:rPr>
          <w:lang w:val="en-IN"/>
        </w:rPr>
        <w:t xml:space="preserve">: </w:t>
      </w:r>
      <w:r w:rsidRPr="00CE34B0">
        <w:rPr>
          <w:b/>
          <w:bCs/>
          <w:lang w:val="en-IN"/>
        </w:rPr>
        <w:t>Identifying the Data Sources</w:t>
      </w:r>
      <w:r w:rsidRPr="00CE34B0">
        <w:rPr>
          <w:lang w:val="en-IN"/>
        </w:rPr>
        <w:t xml:space="preserve"> – Collaborate with healthcare organizations, hospitals, and healthcare providers to identify and gather the relevant data, such as Electronic Health Records (EHR), patient demographics, medical history, lab results, and other critical data points.</w:t>
      </w:r>
    </w:p>
    <w:p w:rsidR="00CE34B0" w:rsidRPr="00CE34B0" w:rsidRDefault="00CE34B0" w:rsidP="005370D3">
      <w:pPr>
        <w:pStyle w:val="BodyText"/>
        <w:numPr>
          <w:ilvl w:val="1"/>
          <w:numId w:val="41"/>
        </w:numPr>
        <w:spacing w:line="276" w:lineRule="auto"/>
        <w:jc w:val="both"/>
        <w:rPr>
          <w:lang w:val="en-IN"/>
        </w:rPr>
      </w:pPr>
      <w:r w:rsidRPr="00CE34B0">
        <w:rPr>
          <w:lang w:val="en-IN"/>
        </w:rPr>
        <w:t>Ensure the data is in a structured format (CSV, JSON, database).</w:t>
      </w:r>
    </w:p>
    <w:p w:rsidR="00CE34B0" w:rsidRPr="00CE34B0" w:rsidRDefault="00CE34B0" w:rsidP="005370D3">
      <w:pPr>
        <w:pStyle w:val="BodyText"/>
        <w:numPr>
          <w:ilvl w:val="1"/>
          <w:numId w:val="41"/>
        </w:numPr>
        <w:spacing w:line="276" w:lineRule="auto"/>
        <w:jc w:val="both"/>
        <w:rPr>
          <w:lang w:val="en-IN"/>
        </w:rPr>
      </w:pPr>
      <w:r w:rsidRPr="00CE34B0">
        <w:rPr>
          <w:lang w:val="en-IN"/>
        </w:rPr>
        <w:t>Determine the volume and types of data (numerical, categorical, text, or images).</w:t>
      </w:r>
    </w:p>
    <w:p w:rsidR="00CE34B0" w:rsidRPr="00CE34B0" w:rsidRDefault="00CE34B0" w:rsidP="005370D3">
      <w:pPr>
        <w:pStyle w:val="BodyText"/>
        <w:numPr>
          <w:ilvl w:val="0"/>
          <w:numId w:val="41"/>
        </w:numPr>
        <w:spacing w:line="276" w:lineRule="auto"/>
        <w:jc w:val="both"/>
        <w:rPr>
          <w:lang w:val="en-IN"/>
        </w:rPr>
      </w:pPr>
      <w:r w:rsidRPr="00CE34B0">
        <w:rPr>
          <w:b/>
          <w:bCs/>
          <w:lang w:val="en-IN"/>
        </w:rPr>
        <w:t>Task 2</w:t>
      </w:r>
      <w:r w:rsidRPr="00CE34B0">
        <w:rPr>
          <w:lang w:val="en-IN"/>
        </w:rPr>
        <w:t xml:space="preserve">: </w:t>
      </w:r>
      <w:r w:rsidRPr="00CE34B0">
        <w:rPr>
          <w:b/>
          <w:bCs/>
          <w:lang w:val="en-IN"/>
        </w:rPr>
        <w:t>Data Permissions and Privacy Considerations</w:t>
      </w:r>
      <w:r w:rsidRPr="00CE34B0">
        <w:rPr>
          <w:lang w:val="en-IN"/>
        </w:rPr>
        <w:t xml:space="preserve"> – Secure all necessary permissions and approvals for data access, ensuring compliance with legal frameworks like HIPAA or GDPR.</w:t>
      </w:r>
    </w:p>
    <w:p w:rsidR="00CE34B0" w:rsidRPr="00CE34B0" w:rsidRDefault="00CE34B0" w:rsidP="005370D3">
      <w:pPr>
        <w:pStyle w:val="BodyText"/>
        <w:numPr>
          <w:ilvl w:val="1"/>
          <w:numId w:val="41"/>
        </w:numPr>
        <w:spacing w:line="276" w:lineRule="auto"/>
        <w:jc w:val="both"/>
        <w:rPr>
          <w:lang w:val="en-IN"/>
        </w:rPr>
      </w:pPr>
      <w:r w:rsidRPr="00CE34B0">
        <w:rPr>
          <w:lang w:val="en-IN"/>
        </w:rPr>
        <w:t>Ensure all patient data is anonymized or pseudonymized to protect privacy.</w:t>
      </w:r>
    </w:p>
    <w:p w:rsidR="00CE34B0" w:rsidRPr="00CE34B0" w:rsidRDefault="00CE34B0" w:rsidP="005370D3">
      <w:pPr>
        <w:pStyle w:val="BodyText"/>
        <w:numPr>
          <w:ilvl w:val="1"/>
          <w:numId w:val="41"/>
        </w:numPr>
        <w:spacing w:line="276" w:lineRule="auto"/>
        <w:jc w:val="both"/>
        <w:rPr>
          <w:lang w:val="en-IN"/>
        </w:rPr>
      </w:pPr>
      <w:r w:rsidRPr="00CE34B0">
        <w:rPr>
          <w:lang w:val="en-IN"/>
        </w:rPr>
        <w:t>Work with legal advisors to understand data-sharing agreements and compliance issues.</w:t>
      </w:r>
    </w:p>
    <w:p w:rsidR="00CE34B0" w:rsidRPr="00CE34B0" w:rsidRDefault="00CE34B0" w:rsidP="005370D3">
      <w:pPr>
        <w:pStyle w:val="BodyText"/>
        <w:spacing w:line="276" w:lineRule="auto"/>
        <w:jc w:val="both"/>
        <w:rPr>
          <w:b/>
          <w:bCs/>
          <w:lang w:val="en-IN"/>
        </w:rPr>
      </w:pPr>
      <w:r w:rsidRPr="00CE34B0">
        <w:rPr>
          <w:b/>
          <w:bCs/>
          <w:lang w:val="en-IN"/>
        </w:rPr>
        <w:t>Week 3-4: Data Cleaning and Transformation</w:t>
      </w:r>
    </w:p>
    <w:p w:rsidR="00CE34B0" w:rsidRPr="00CE34B0" w:rsidRDefault="00CE34B0" w:rsidP="005370D3">
      <w:pPr>
        <w:pStyle w:val="BodyText"/>
        <w:numPr>
          <w:ilvl w:val="0"/>
          <w:numId w:val="42"/>
        </w:numPr>
        <w:spacing w:line="276" w:lineRule="auto"/>
        <w:jc w:val="both"/>
        <w:rPr>
          <w:lang w:val="en-IN"/>
        </w:rPr>
      </w:pPr>
      <w:r w:rsidRPr="00CE34B0">
        <w:rPr>
          <w:b/>
          <w:bCs/>
          <w:lang w:val="en-IN"/>
        </w:rPr>
        <w:t>Task 1</w:t>
      </w:r>
      <w:r w:rsidRPr="00CE34B0">
        <w:rPr>
          <w:lang w:val="en-IN"/>
        </w:rPr>
        <w:t xml:space="preserve">: </w:t>
      </w:r>
      <w:r w:rsidRPr="00CE34B0">
        <w:rPr>
          <w:b/>
          <w:bCs/>
          <w:lang w:val="en-IN"/>
        </w:rPr>
        <w:t>Cleaning the Data</w:t>
      </w:r>
      <w:r w:rsidRPr="00CE34B0">
        <w:rPr>
          <w:lang w:val="en-IN"/>
        </w:rPr>
        <w:t xml:space="preserve"> – Identify and resolve issues such as missing values, duplicate records, and errors in the dataset (e.g., invalid data points, inconsistencies in units of measurement).</w:t>
      </w:r>
    </w:p>
    <w:p w:rsidR="00CE34B0" w:rsidRPr="00CE34B0" w:rsidRDefault="00CE34B0" w:rsidP="005370D3">
      <w:pPr>
        <w:pStyle w:val="BodyText"/>
        <w:numPr>
          <w:ilvl w:val="1"/>
          <w:numId w:val="42"/>
        </w:numPr>
        <w:spacing w:line="276" w:lineRule="auto"/>
        <w:jc w:val="both"/>
        <w:rPr>
          <w:lang w:val="en-IN"/>
        </w:rPr>
      </w:pPr>
      <w:r w:rsidRPr="00CE34B0">
        <w:rPr>
          <w:lang w:val="en-IN"/>
        </w:rPr>
        <w:t>Use imputation techniques (mean, median, or more advanced methods) to handle missing data.</w:t>
      </w:r>
    </w:p>
    <w:p w:rsidR="00CE34B0" w:rsidRPr="00CE34B0" w:rsidRDefault="00CE34B0" w:rsidP="005370D3">
      <w:pPr>
        <w:pStyle w:val="BodyText"/>
        <w:numPr>
          <w:ilvl w:val="1"/>
          <w:numId w:val="42"/>
        </w:numPr>
        <w:spacing w:line="276" w:lineRule="auto"/>
        <w:jc w:val="both"/>
        <w:rPr>
          <w:lang w:val="en-IN"/>
        </w:rPr>
      </w:pPr>
      <w:r w:rsidRPr="00CE34B0">
        <w:rPr>
          <w:lang w:val="en-IN"/>
        </w:rPr>
        <w:t>Remove or correct anomalies in the data (e.g., incorrect patient age, out-of-range blood pressure readings).</w:t>
      </w:r>
    </w:p>
    <w:p w:rsidR="00CE34B0" w:rsidRPr="00CE34B0" w:rsidRDefault="00CE34B0" w:rsidP="005370D3">
      <w:pPr>
        <w:pStyle w:val="BodyText"/>
        <w:numPr>
          <w:ilvl w:val="0"/>
          <w:numId w:val="42"/>
        </w:numPr>
        <w:spacing w:line="276" w:lineRule="auto"/>
        <w:jc w:val="both"/>
        <w:rPr>
          <w:lang w:val="en-IN"/>
        </w:rPr>
      </w:pPr>
      <w:r w:rsidRPr="00CE34B0">
        <w:rPr>
          <w:b/>
          <w:bCs/>
          <w:lang w:val="en-IN"/>
        </w:rPr>
        <w:lastRenderedPageBreak/>
        <w:t>Task 2</w:t>
      </w:r>
      <w:r w:rsidRPr="00CE34B0">
        <w:rPr>
          <w:lang w:val="en-IN"/>
        </w:rPr>
        <w:t xml:space="preserve">: </w:t>
      </w:r>
      <w:r w:rsidRPr="00CE34B0">
        <w:rPr>
          <w:b/>
          <w:bCs/>
          <w:lang w:val="en-IN"/>
        </w:rPr>
        <w:t>Feature Engineering and Transformation</w:t>
      </w:r>
      <w:r w:rsidRPr="00CE34B0">
        <w:rPr>
          <w:lang w:val="en-IN"/>
        </w:rPr>
        <w:t xml:space="preserve"> – Transform raw data into useful features for machine learning models.</w:t>
      </w:r>
    </w:p>
    <w:p w:rsidR="00CE34B0" w:rsidRPr="00CE34B0" w:rsidRDefault="00CE34B0" w:rsidP="005370D3">
      <w:pPr>
        <w:pStyle w:val="BodyText"/>
        <w:numPr>
          <w:ilvl w:val="1"/>
          <w:numId w:val="42"/>
        </w:numPr>
        <w:spacing w:line="276" w:lineRule="auto"/>
        <w:jc w:val="both"/>
        <w:rPr>
          <w:lang w:val="en-IN"/>
        </w:rPr>
      </w:pPr>
      <w:r w:rsidRPr="00CE34B0">
        <w:rPr>
          <w:lang w:val="en-IN"/>
        </w:rPr>
        <w:t>Normalize numerical features to a common scale (e.g., min-max scaling, Z-score).</w:t>
      </w:r>
    </w:p>
    <w:p w:rsidR="00CE34B0" w:rsidRPr="00CE34B0" w:rsidRDefault="00CE34B0" w:rsidP="005370D3">
      <w:pPr>
        <w:pStyle w:val="BodyText"/>
        <w:numPr>
          <w:ilvl w:val="1"/>
          <w:numId w:val="42"/>
        </w:numPr>
        <w:spacing w:line="276" w:lineRule="auto"/>
        <w:jc w:val="both"/>
        <w:rPr>
          <w:lang w:val="en-IN"/>
        </w:rPr>
      </w:pPr>
      <w:r w:rsidRPr="00CE34B0">
        <w:rPr>
          <w:lang w:val="en-IN"/>
        </w:rPr>
        <w:t>Encode categorical data using techniques such as one-hot encoding or label encoding.</w:t>
      </w:r>
    </w:p>
    <w:p w:rsidR="00CE34B0" w:rsidRPr="00CE34B0" w:rsidRDefault="00CE34B0" w:rsidP="005370D3">
      <w:pPr>
        <w:pStyle w:val="BodyText"/>
        <w:numPr>
          <w:ilvl w:val="1"/>
          <w:numId w:val="42"/>
        </w:numPr>
        <w:spacing w:line="276" w:lineRule="auto"/>
        <w:jc w:val="both"/>
        <w:rPr>
          <w:lang w:val="en-IN"/>
        </w:rPr>
      </w:pPr>
      <w:r w:rsidRPr="00CE34B0">
        <w:rPr>
          <w:lang w:val="en-IN"/>
        </w:rPr>
        <w:t>Generate new features based on domain knowledge (e.g., age group, BMI range, time since last check-up).</w:t>
      </w:r>
    </w:p>
    <w:p w:rsidR="00CE34B0" w:rsidRPr="00CE34B0" w:rsidRDefault="00CE34B0" w:rsidP="005370D3">
      <w:pPr>
        <w:pStyle w:val="BodyText"/>
        <w:spacing w:line="276" w:lineRule="auto"/>
        <w:jc w:val="both"/>
        <w:rPr>
          <w:b/>
          <w:bCs/>
          <w:lang w:val="en-IN"/>
        </w:rPr>
      </w:pPr>
      <w:r w:rsidRPr="00CE34B0">
        <w:rPr>
          <w:b/>
          <w:bCs/>
          <w:lang w:val="en-IN"/>
        </w:rPr>
        <w:t>Phase 2: Exploratory Data Analysis (EDA) and Feature Selection (Month 2)</w:t>
      </w:r>
    </w:p>
    <w:p w:rsidR="00CE34B0" w:rsidRPr="00CE34B0" w:rsidRDefault="00CE34B0" w:rsidP="005370D3">
      <w:pPr>
        <w:pStyle w:val="BodyText"/>
        <w:spacing w:line="276" w:lineRule="auto"/>
        <w:jc w:val="both"/>
        <w:rPr>
          <w:lang w:val="en-IN"/>
        </w:rPr>
      </w:pPr>
      <w:r w:rsidRPr="00CE34B0">
        <w:rPr>
          <w:lang w:val="en-IN"/>
        </w:rPr>
        <w:t>Understanding the data through visualizations and statistical analysis is crucial before jumping into model development.</w:t>
      </w:r>
    </w:p>
    <w:p w:rsidR="00CE34B0" w:rsidRPr="00CE34B0" w:rsidRDefault="00CE34B0" w:rsidP="005370D3">
      <w:pPr>
        <w:pStyle w:val="BodyText"/>
        <w:spacing w:line="276" w:lineRule="auto"/>
        <w:jc w:val="both"/>
        <w:rPr>
          <w:b/>
          <w:bCs/>
          <w:lang w:val="en-IN"/>
        </w:rPr>
      </w:pPr>
      <w:r w:rsidRPr="00CE34B0">
        <w:rPr>
          <w:b/>
          <w:bCs/>
          <w:lang w:val="en-IN"/>
        </w:rPr>
        <w:t>Week 5-6: Exploratory Data Analysis (EDA)</w:t>
      </w:r>
    </w:p>
    <w:p w:rsidR="00CE34B0" w:rsidRPr="00CE34B0" w:rsidRDefault="00CE34B0" w:rsidP="005370D3">
      <w:pPr>
        <w:pStyle w:val="BodyText"/>
        <w:numPr>
          <w:ilvl w:val="0"/>
          <w:numId w:val="43"/>
        </w:numPr>
        <w:spacing w:line="276" w:lineRule="auto"/>
        <w:jc w:val="both"/>
        <w:rPr>
          <w:lang w:val="en-IN"/>
        </w:rPr>
      </w:pPr>
      <w:r w:rsidRPr="00CE34B0">
        <w:rPr>
          <w:b/>
          <w:bCs/>
          <w:lang w:val="en-IN"/>
        </w:rPr>
        <w:t>Task 1</w:t>
      </w:r>
      <w:r w:rsidRPr="00CE34B0">
        <w:rPr>
          <w:lang w:val="en-IN"/>
        </w:rPr>
        <w:t xml:space="preserve">: </w:t>
      </w:r>
      <w:r w:rsidRPr="00CE34B0">
        <w:rPr>
          <w:b/>
          <w:bCs/>
          <w:lang w:val="en-IN"/>
        </w:rPr>
        <w:t>Descriptive Statistics</w:t>
      </w:r>
      <w:r w:rsidRPr="00CE34B0">
        <w:rPr>
          <w:lang w:val="en-IN"/>
        </w:rPr>
        <w:t xml:space="preserve"> – Compute basic summary statistics (mean, median, mode, standard deviation) to understand the data distribution.</w:t>
      </w:r>
    </w:p>
    <w:p w:rsidR="00CE34B0" w:rsidRPr="00CE34B0" w:rsidRDefault="00CE34B0" w:rsidP="005370D3">
      <w:pPr>
        <w:pStyle w:val="BodyText"/>
        <w:numPr>
          <w:ilvl w:val="1"/>
          <w:numId w:val="43"/>
        </w:numPr>
        <w:spacing w:line="276" w:lineRule="auto"/>
        <w:jc w:val="both"/>
        <w:rPr>
          <w:lang w:val="en-IN"/>
        </w:rPr>
      </w:pPr>
      <w:r w:rsidRPr="00CE34B0">
        <w:rPr>
          <w:lang w:val="en-IN"/>
        </w:rPr>
        <w:t>Visualize numerical variables using histograms, box plots, and scatter plots.</w:t>
      </w:r>
    </w:p>
    <w:p w:rsidR="00CE34B0" w:rsidRPr="00CE34B0" w:rsidRDefault="00CE34B0" w:rsidP="005370D3">
      <w:pPr>
        <w:pStyle w:val="BodyText"/>
        <w:numPr>
          <w:ilvl w:val="1"/>
          <w:numId w:val="43"/>
        </w:numPr>
        <w:spacing w:line="276" w:lineRule="auto"/>
        <w:jc w:val="both"/>
        <w:rPr>
          <w:lang w:val="en-IN"/>
        </w:rPr>
      </w:pPr>
      <w:proofErr w:type="spellStart"/>
      <w:r w:rsidRPr="00CE34B0">
        <w:rPr>
          <w:lang w:val="en-IN"/>
        </w:rPr>
        <w:t>Analyze</w:t>
      </w:r>
      <w:proofErr w:type="spellEnd"/>
      <w:r w:rsidRPr="00CE34B0">
        <w:rPr>
          <w:lang w:val="en-IN"/>
        </w:rPr>
        <w:t xml:space="preserve"> categorical variables using bar charts and pie charts.</w:t>
      </w:r>
    </w:p>
    <w:p w:rsidR="00CE34B0" w:rsidRPr="00CE34B0" w:rsidRDefault="00CE34B0" w:rsidP="005370D3">
      <w:pPr>
        <w:pStyle w:val="BodyText"/>
        <w:numPr>
          <w:ilvl w:val="0"/>
          <w:numId w:val="43"/>
        </w:numPr>
        <w:spacing w:line="276" w:lineRule="auto"/>
        <w:jc w:val="both"/>
        <w:rPr>
          <w:lang w:val="en-IN"/>
        </w:rPr>
      </w:pPr>
      <w:r w:rsidRPr="00CE34B0">
        <w:rPr>
          <w:b/>
          <w:bCs/>
          <w:lang w:val="en-IN"/>
        </w:rPr>
        <w:t>Task 2</w:t>
      </w:r>
      <w:r w:rsidRPr="00CE34B0">
        <w:rPr>
          <w:lang w:val="en-IN"/>
        </w:rPr>
        <w:t xml:space="preserve">: </w:t>
      </w:r>
      <w:r w:rsidRPr="00CE34B0">
        <w:rPr>
          <w:b/>
          <w:bCs/>
          <w:lang w:val="en-IN"/>
        </w:rPr>
        <w:t>Correlation Analysis</w:t>
      </w:r>
      <w:r w:rsidRPr="00CE34B0">
        <w:rPr>
          <w:lang w:val="en-IN"/>
        </w:rPr>
        <w:t xml:space="preserve"> – Examine correlations between features to understand relationships and detect multicollinearity.</w:t>
      </w:r>
    </w:p>
    <w:p w:rsidR="00CE34B0" w:rsidRPr="00CE34B0" w:rsidRDefault="00CE34B0" w:rsidP="005370D3">
      <w:pPr>
        <w:pStyle w:val="BodyText"/>
        <w:numPr>
          <w:ilvl w:val="1"/>
          <w:numId w:val="43"/>
        </w:numPr>
        <w:spacing w:line="276" w:lineRule="auto"/>
        <w:jc w:val="both"/>
        <w:rPr>
          <w:lang w:val="en-IN"/>
        </w:rPr>
      </w:pPr>
      <w:r w:rsidRPr="00CE34B0">
        <w:rPr>
          <w:lang w:val="en-IN"/>
        </w:rPr>
        <w:t>Use heatmaps or pair plots to visualize correlations.</w:t>
      </w:r>
    </w:p>
    <w:p w:rsidR="00CE34B0" w:rsidRPr="00CE34B0" w:rsidRDefault="00CE34B0" w:rsidP="005370D3">
      <w:pPr>
        <w:pStyle w:val="BodyText"/>
        <w:numPr>
          <w:ilvl w:val="1"/>
          <w:numId w:val="43"/>
        </w:numPr>
        <w:spacing w:line="276" w:lineRule="auto"/>
        <w:jc w:val="both"/>
        <w:rPr>
          <w:lang w:val="en-IN"/>
        </w:rPr>
      </w:pPr>
      <w:r w:rsidRPr="00CE34B0">
        <w:rPr>
          <w:lang w:val="en-IN"/>
        </w:rPr>
        <w:t>Check for highly correlated features and consider feature reduction or transformation.</w:t>
      </w:r>
    </w:p>
    <w:p w:rsidR="00CE34B0" w:rsidRPr="00CE34B0" w:rsidRDefault="00CE34B0" w:rsidP="005370D3">
      <w:pPr>
        <w:pStyle w:val="BodyText"/>
        <w:numPr>
          <w:ilvl w:val="0"/>
          <w:numId w:val="43"/>
        </w:numPr>
        <w:spacing w:line="276" w:lineRule="auto"/>
        <w:jc w:val="both"/>
        <w:rPr>
          <w:lang w:val="en-IN"/>
        </w:rPr>
      </w:pPr>
      <w:r w:rsidRPr="00CE34B0">
        <w:rPr>
          <w:b/>
          <w:bCs/>
          <w:lang w:val="en-IN"/>
        </w:rPr>
        <w:t>Task 3</w:t>
      </w:r>
      <w:r w:rsidRPr="00CE34B0">
        <w:rPr>
          <w:lang w:val="en-IN"/>
        </w:rPr>
        <w:t xml:space="preserve">: </w:t>
      </w:r>
      <w:r w:rsidRPr="00CE34B0">
        <w:rPr>
          <w:b/>
          <w:bCs/>
          <w:lang w:val="en-IN"/>
        </w:rPr>
        <w:t>Identifying Imbalances in Data</w:t>
      </w:r>
      <w:r w:rsidRPr="00CE34B0">
        <w:rPr>
          <w:lang w:val="en-IN"/>
        </w:rPr>
        <w:t xml:space="preserve"> – Examine the class distribution (e.g., patient readmission predictions, disease detection) and determine whether the data is imbalanced.</w:t>
      </w:r>
    </w:p>
    <w:p w:rsidR="00CE34B0" w:rsidRPr="00CE34B0" w:rsidRDefault="00CE34B0" w:rsidP="005370D3">
      <w:pPr>
        <w:pStyle w:val="BodyText"/>
        <w:numPr>
          <w:ilvl w:val="1"/>
          <w:numId w:val="43"/>
        </w:numPr>
        <w:spacing w:line="276" w:lineRule="auto"/>
        <w:jc w:val="both"/>
        <w:rPr>
          <w:lang w:val="en-IN"/>
        </w:rPr>
      </w:pPr>
      <w:r w:rsidRPr="00CE34B0">
        <w:rPr>
          <w:lang w:val="en-IN"/>
        </w:rPr>
        <w:t xml:space="preserve">If imbalanced, consider techniques like oversampling, </w:t>
      </w:r>
      <w:proofErr w:type="spellStart"/>
      <w:r w:rsidRPr="00CE34B0">
        <w:rPr>
          <w:lang w:val="en-IN"/>
        </w:rPr>
        <w:t>undersampling</w:t>
      </w:r>
      <w:proofErr w:type="spellEnd"/>
      <w:r w:rsidRPr="00CE34B0">
        <w:rPr>
          <w:lang w:val="en-IN"/>
        </w:rPr>
        <w:t>, or Synthetic Minority Over-sampling Technique (SMOTE).</w:t>
      </w:r>
    </w:p>
    <w:p w:rsidR="00CE34B0" w:rsidRPr="00CE34B0" w:rsidRDefault="00CE34B0" w:rsidP="005370D3">
      <w:pPr>
        <w:pStyle w:val="BodyText"/>
        <w:spacing w:line="276" w:lineRule="auto"/>
        <w:jc w:val="both"/>
        <w:rPr>
          <w:b/>
          <w:bCs/>
          <w:lang w:val="en-IN"/>
        </w:rPr>
      </w:pPr>
      <w:r w:rsidRPr="00CE34B0">
        <w:rPr>
          <w:b/>
          <w:bCs/>
          <w:lang w:val="en-IN"/>
        </w:rPr>
        <w:t>Week 7-8: Feature Selection and Refinement</w:t>
      </w:r>
    </w:p>
    <w:p w:rsidR="00CE34B0" w:rsidRPr="00CE34B0" w:rsidRDefault="00CE34B0" w:rsidP="005370D3">
      <w:pPr>
        <w:pStyle w:val="BodyText"/>
        <w:numPr>
          <w:ilvl w:val="0"/>
          <w:numId w:val="44"/>
        </w:numPr>
        <w:spacing w:line="276" w:lineRule="auto"/>
        <w:jc w:val="both"/>
        <w:rPr>
          <w:lang w:val="en-IN"/>
        </w:rPr>
      </w:pPr>
      <w:r w:rsidRPr="00CE34B0">
        <w:rPr>
          <w:b/>
          <w:bCs/>
          <w:lang w:val="en-IN"/>
        </w:rPr>
        <w:t>Task 1</w:t>
      </w:r>
      <w:r w:rsidRPr="00CE34B0">
        <w:rPr>
          <w:lang w:val="en-IN"/>
        </w:rPr>
        <w:t xml:space="preserve">: </w:t>
      </w:r>
      <w:r w:rsidRPr="00CE34B0">
        <w:rPr>
          <w:b/>
          <w:bCs/>
          <w:lang w:val="en-IN"/>
        </w:rPr>
        <w:t>Automated Feature Selection</w:t>
      </w:r>
      <w:r w:rsidRPr="00CE34B0">
        <w:rPr>
          <w:lang w:val="en-IN"/>
        </w:rPr>
        <w:t xml:space="preserve"> – Use statistical tests (ANOVA, Chi-squared) or feature importance methods from machine learning algorithms (e.g., Random Forest or </w:t>
      </w:r>
      <w:proofErr w:type="spellStart"/>
      <w:r w:rsidRPr="00CE34B0">
        <w:rPr>
          <w:lang w:val="en-IN"/>
        </w:rPr>
        <w:t>XGBoost</w:t>
      </w:r>
      <w:proofErr w:type="spellEnd"/>
      <w:r w:rsidRPr="00CE34B0">
        <w:rPr>
          <w:lang w:val="en-IN"/>
        </w:rPr>
        <w:t>) to identify which features contribute most to the target variable.</w:t>
      </w:r>
    </w:p>
    <w:p w:rsidR="00CE34B0" w:rsidRPr="00CE34B0" w:rsidRDefault="00CE34B0" w:rsidP="005370D3">
      <w:pPr>
        <w:pStyle w:val="BodyText"/>
        <w:numPr>
          <w:ilvl w:val="0"/>
          <w:numId w:val="44"/>
        </w:numPr>
        <w:spacing w:line="276" w:lineRule="auto"/>
        <w:jc w:val="both"/>
        <w:rPr>
          <w:lang w:val="en-IN"/>
        </w:rPr>
      </w:pPr>
      <w:r w:rsidRPr="00CE34B0">
        <w:rPr>
          <w:b/>
          <w:bCs/>
          <w:lang w:val="en-IN"/>
        </w:rPr>
        <w:t>Task 2</w:t>
      </w:r>
      <w:r w:rsidRPr="00CE34B0">
        <w:rPr>
          <w:lang w:val="en-IN"/>
        </w:rPr>
        <w:t xml:space="preserve">: </w:t>
      </w:r>
      <w:r w:rsidRPr="00CE34B0">
        <w:rPr>
          <w:b/>
          <w:bCs/>
          <w:lang w:val="en-IN"/>
        </w:rPr>
        <w:t>Domain-Specific Feature Selection</w:t>
      </w:r>
      <w:r w:rsidRPr="00CE34B0">
        <w:rPr>
          <w:lang w:val="en-IN"/>
        </w:rPr>
        <w:t xml:space="preserve"> – Consult with healthcare experts to choose the most meaningful features based on medical knowledge.</w:t>
      </w:r>
    </w:p>
    <w:p w:rsidR="00CE34B0" w:rsidRPr="00CE34B0" w:rsidRDefault="00CE34B0" w:rsidP="005370D3">
      <w:pPr>
        <w:pStyle w:val="BodyText"/>
        <w:numPr>
          <w:ilvl w:val="1"/>
          <w:numId w:val="44"/>
        </w:numPr>
        <w:spacing w:line="276" w:lineRule="auto"/>
        <w:jc w:val="both"/>
        <w:rPr>
          <w:lang w:val="en-IN"/>
        </w:rPr>
      </w:pPr>
      <w:r w:rsidRPr="00CE34B0">
        <w:rPr>
          <w:lang w:val="en-IN"/>
        </w:rPr>
        <w:t>Consider factors such as patient comorbidities, socio-economic status, or family history of diseases, which may be important for predicting healthcare outcomes.</w:t>
      </w:r>
    </w:p>
    <w:p w:rsidR="00CE34B0" w:rsidRPr="00CE34B0" w:rsidRDefault="00CE34B0" w:rsidP="005370D3">
      <w:pPr>
        <w:pStyle w:val="BodyText"/>
        <w:spacing w:line="276" w:lineRule="auto"/>
        <w:jc w:val="both"/>
        <w:rPr>
          <w:b/>
          <w:bCs/>
          <w:lang w:val="en-IN"/>
        </w:rPr>
      </w:pPr>
      <w:r w:rsidRPr="00CE34B0">
        <w:rPr>
          <w:b/>
          <w:bCs/>
          <w:lang w:val="en-IN"/>
        </w:rPr>
        <w:t>Phase 3: Model Selection and Development (Month 3-4)</w:t>
      </w:r>
    </w:p>
    <w:p w:rsidR="00CE34B0" w:rsidRPr="00CE34B0" w:rsidRDefault="00CE34B0" w:rsidP="005370D3">
      <w:pPr>
        <w:pStyle w:val="BodyText"/>
        <w:spacing w:line="276" w:lineRule="auto"/>
        <w:jc w:val="both"/>
        <w:rPr>
          <w:lang w:val="en-IN"/>
        </w:rPr>
      </w:pPr>
      <w:r w:rsidRPr="00CE34B0">
        <w:rPr>
          <w:lang w:val="en-IN"/>
        </w:rPr>
        <w:t>This phase focuses on building and training machine learning models using the prepared data, followed by fine-tuning for optimal performance.</w:t>
      </w:r>
    </w:p>
    <w:p w:rsidR="00CE34B0" w:rsidRPr="00CE34B0" w:rsidRDefault="00CE34B0" w:rsidP="005370D3">
      <w:pPr>
        <w:pStyle w:val="BodyText"/>
        <w:spacing w:line="276" w:lineRule="auto"/>
        <w:jc w:val="both"/>
        <w:rPr>
          <w:b/>
          <w:bCs/>
          <w:lang w:val="en-IN"/>
        </w:rPr>
      </w:pPr>
      <w:r w:rsidRPr="00CE34B0">
        <w:rPr>
          <w:b/>
          <w:bCs/>
          <w:lang w:val="en-IN"/>
        </w:rPr>
        <w:t>Week 9-10: Model Selection</w:t>
      </w:r>
    </w:p>
    <w:p w:rsidR="00CE34B0" w:rsidRPr="00CE34B0" w:rsidRDefault="00CE34B0" w:rsidP="005370D3">
      <w:pPr>
        <w:pStyle w:val="BodyText"/>
        <w:numPr>
          <w:ilvl w:val="0"/>
          <w:numId w:val="45"/>
        </w:numPr>
        <w:spacing w:line="276" w:lineRule="auto"/>
        <w:jc w:val="both"/>
        <w:rPr>
          <w:lang w:val="en-IN"/>
        </w:rPr>
      </w:pPr>
      <w:r w:rsidRPr="00CE34B0">
        <w:rPr>
          <w:b/>
          <w:bCs/>
          <w:lang w:val="en-IN"/>
        </w:rPr>
        <w:t>Task 1</w:t>
      </w:r>
      <w:r w:rsidRPr="00CE34B0">
        <w:rPr>
          <w:lang w:val="en-IN"/>
        </w:rPr>
        <w:t xml:space="preserve">: </w:t>
      </w:r>
      <w:r w:rsidRPr="00CE34B0">
        <w:rPr>
          <w:b/>
          <w:bCs/>
          <w:lang w:val="en-IN"/>
        </w:rPr>
        <w:t>Choosing the Right Algorithm</w:t>
      </w:r>
      <w:r w:rsidRPr="00CE34B0">
        <w:rPr>
          <w:lang w:val="en-IN"/>
        </w:rPr>
        <w:t xml:space="preserve"> – Based on the problem type (classification or regression), choose appropriate machine learning models:</w:t>
      </w:r>
    </w:p>
    <w:p w:rsidR="00CE34B0" w:rsidRPr="00CE34B0" w:rsidRDefault="00CE34B0" w:rsidP="005370D3">
      <w:pPr>
        <w:pStyle w:val="BodyText"/>
        <w:numPr>
          <w:ilvl w:val="1"/>
          <w:numId w:val="45"/>
        </w:numPr>
        <w:spacing w:line="276" w:lineRule="auto"/>
        <w:jc w:val="both"/>
        <w:rPr>
          <w:lang w:val="en-IN"/>
        </w:rPr>
      </w:pPr>
      <w:r w:rsidRPr="00CE34B0">
        <w:rPr>
          <w:b/>
          <w:bCs/>
          <w:lang w:val="en-IN"/>
        </w:rPr>
        <w:t>Classification</w:t>
      </w:r>
      <w:r w:rsidRPr="00CE34B0">
        <w:rPr>
          <w:lang w:val="en-IN"/>
        </w:rPr>
        <w:t xml:space="preserve">: Logistic Regression, Decision Trees, Random Forest, Gradient Boosting, </w:t>
      </w:r>
      <w:proofErr w:type="spellStart"/>
      <w:r w:rsidRPr="00CE34B0">
        <w:rPr>
          <w:lang w:val="en-IN"/>
        </w:rPr>
        <w:t>XGBoost</w:t>
      </w:r>
      <w:proofErr w:type="spellEnd"/>
      <w:r w:rsidRPr="00CE34B0">
        <w:rPr>
          <w:lang w:val="en-IN"/>
        </w:rPr>
        <w:t>, Support Vector Machines (SVM), Neural Networks.</w:t>
      </w:r>
    </w:p>
    <w:p w:rsidR="00CE34B0" w:rsidRPr="00CE34B0" w:rsidRDefault="00CE34B0" w:rsidP="005370D3">
      <w:pPr>
        <w:pStyle w:val="BodyText"/>
        <w:numPr>
          <w:ilvl w:val="1"/>
          <w:numId w:val="45"/>
        </w:numPr>
        <w:spacing w:line="276" w:lineRule="auto"/>
        <w:jc w:val="both"/>
        <w:rPr>
          <w:lang w:val="en-IN"/>
        </w:rPr>
      </w:pPr>
      <w:r w:rsidRPr="00CE34B0">
        <w:rPr>
          <w:b/>
          <w:bCs/>
          <w:lang w:val="en-IN"/>
        </w:rPr>
        <w:lastRenderedPageBreak/>
        <w:t>Regression</w:t>
      </w:r>
      <w:r w:rsidRPr="00CE34B0">
        <w:rPr>
          <w:lang w:val="en-IN"/>
        </w:rPr>
        <w:t>: Linear Regression, Ridge, Lasso, Decision Trees, Random Forest, Support Vector Regression (SVR).</w:t>
      </w:r>
    </w:p>
    <w:p w:rsidR="00CE34B0" w:rsidRPr="00CE34B0" w:rsidRDefault="00CE34B0" w:rsidP="005370D3">
      <w:pPr>
        <w:pStyle w:val="BodyText"/>
        <w:numPr>
          <w:ilvl w:val="0"/>
          <w:numId w:val="45"/>
        </w:numPr>
        <w:spacing w:line="276" w:lineRule="auto"/>
        <w:jc w:val="both"/>
        <w:rPr>
          <w:lang w:val="en-IN"/>
        </w:rPr>
      </w:pPr>
      <w:r w:rsidRPr="00CE34B0">
        <w:rPr>
          <w:b/>
          <w:bCs/>
          <w:lang w:val="en-IN"/>
        </w:rPr>
        <w:t>Task 2</w:t>
      </w:r>
      <w:r w:rsidRPr="00CE34B0">
        <w:rPr>
          <w:lang w:val="en-IN"/>
        </w:rPr>
        <w:t xml:space="preserve">: </w:t>
      </w:r>
      <w:r w:rsidRPr="00CE34B0">
        <w:rPr>
          <w:b/>
          <w:bCs/>
          <w:lang w:val="en-IN"/>
        </w:rPr>
        <w:t>Algorithm Testing</w:t>
      </w:r>
      <w:r w:rsidRPr="00CE34B0">
        <w:rPr>
          <w:lang w:val="en-IN"/>
        </w:rPr>
        <w:t xml:space="preserve"> – Test multiple algorithms to see which one performs best for the given healthcare problem. Evaluate each algorithm using basic metrics such as accuracy, precision, recall, and F1-score (for classification tasks) or RMSE (for regression tasks).</w:t>
      </w:r>
    </w:p>
    <w:p w:rsidR="00CE34B0" w:rsidRPr="00CE34B0" w:rsidRDefault="00CE34B0" w:rsidP="005370D3">
      <w:pPr>
        <w:pStyle w:val="BodyText"/>
        <w:spacing w:line="276" w:lineRule="auto"/>
        <w:jc w:val="both"/>
        <w:rPr>
          <w:b/>
          <w:bCs/>
          <w:lang w:val="en-IN"/>
        </w:rPr>
      </w:pPr>
      <w:r w:rsidRPr="00CE34B0">
        <w:rPr>
          <w:b/>
          <w:bCs/>
          <w:lang w:val="en-IN"/>
        </w:rPr>
        <w:t>Week 11-12: Model Training and Hyperparameter Tuning</w:t>
      </w:r>
    </w:p>
    <w:p w:rsidR="00CE34B0" w:rsidRPr="00CE34B0" w:rsidRDefault="00CE34B0" w:rsidP="005370D3">
      <w:pPr>
        <w:pStyle w:val="BodyText"/>
        <w:numPr>
          <w:ilvl w:val="0"/>
          <w:numId w:val="46"/>
        </w:numPr>
        <w:spacing w:line="276" w:lineRule="auto"/>
        <w:jc w:val="both"/>
        <w:rPr>
          <w:lang w:val="en-IN"/>
        </w:rPr>
      </w:pPr>
      <w:r w:rsidRPr="00CE34B0">
        <w:rPr>
          <w:b/>
          <w:bCs/>
          <w:lang w:val="en-IN"/>
        </w:rPr>
        <w:t>Task 1</w:t>
      </w:r>
      <w:r w:rsidRPr="00CE34B0">
        <w:rPr>
          <w:lang w:val="en-IN"/>
        </w:rPr>
        <w:t xml:space="preserve">: </w:t>
      </w:r>
      <w:r w:rsidRPr="00CE34B0">
        <w:rPr>
          <w:b/>
          <w:bCs/>
          <w:lang w:val="en-IN"/>
        </w:rPr>
        <w:t>Training Models</w:t>
      </w:r>
      <w:r w:rsidRPr="00CE34B0">
        <w:rPr>
          <w:lang w:val="en-IN"/>
        </w:rPr>
        <w:t xml:space="preserve"> – Train the selected models on the training dataset, ensuring that the data is appropriately split into training, validation, and test sets (typically 70-15-15 split).</w:t>
      </w:r>
    </w:p>
    <w:p w:rsidR="00CE34B0" w:rsidRPr="00CE34B0" w:rsidRDefault="00CE34B0" w:rsidP="005370D3">
      <w:pPr>
        <w:pStyle w:val="BodyText"/>
        <w:numPr>
          <w:ilvl w:val="0"/>
          <w:numId w:val="46"/>
        </w:numPr>
        <w:spacing w:line="276" w:lineRule="auto"/>
        <w:jc w:val="both"/>
        <w:rPr>
          <w:lang w:val="en-IN"/>
        </w:rPr>
      </w:pPr>
      <w:r w:rsidRPr="00CE34B0">
        <w:rPr>
          <w:b/>
          <w:bCs/>
          <w:lang w:val="en-IN"/>
        </w:rPr>
        <w:t>Task 2</w:t>
      </w:r>
      <w:r w:rsidRPr="00CE34B0">
        <w:rPr>
          <w:lang w:val="en-IN"/>
        </w:rPr>
        <w:t xml:space="preserve">: </w:t>
      </w:r>
      <w:r w:rsidRPr="00CE34B0">
        <w:rPr>
          <w:b/>
          <w:bCs/>
          <w:lang w:val="en-IN"/>
        </w:rPr>
        <w:t>Hyperparameter Optimization</w:t>
      </w:r>
      <w:r w:rsidRPr="00CE34B0">
        <w:rPr>
          <w:lang w:val="en-IN"/>
        </w:rPr>
        <w:t xml:space="preserve"> – Use techniques such as </w:t>
      </w:r>
      <w:r w:rsidRPr="00CE34B0">
        <w:rPr>
          <w:b/>
          <w:bCs/>
          <w:lang w:val="en-IN"/>
        </w:rPr>
        <w:t>Grid Search</w:t>
      </w:r>
      <w:r w:rsidRPr="00CE34B0">
        <w:rPr>
          <w:lang w:val="en-IN"/>
        </w:rPr>
        <w:t xml:space="preserve"> or </w:t>
      </w:r>
      <w:r w:rsidRPr="00CE34B0">
        <w:rPr>
          <w:b/>
          <w:bCs/>
          <w:lang w:val="en-IN"/>
        </w:rPr>
        <w:t>Randomized Search</w:t>
      </w:r>
      <w:r w:rsidRPr="00CE34B0">
        <w:rPr>
          <w:lang w:val="en-IN"/>
        </w:rPr>
        <w:t xml:space="preserve"> to fine-tune the hyperparameters of the models (e.g., learning rate, depth of trees, number of estimators, etc.).</w:t>
      </w:r>
    </w:p>
    <w:p w:rsidR="00CE34B0" w:rsidRPr="00CE34B0" w:rsidRDefault="00CE34B0" w:rsidP="005370D3">
      <w:pPr>
        <w:pStyle w:val="BodyText"/>
        <w:numPr>
          <w:ilvl w:val="0"/>
          <w:numId w:val="46"/>
        </w:numPr>
        <w:spacing w:line="276" w:lineRule="auto"/>
        <w:jc w:val="both"/>
        <w:rPr>
          <w:lang w:val="en-IN"/>
        </w:rPr>
      </w:pPr>
      <w:r w:rsidRPr="00CE34B0">
        <w:rPr>
          <w:b/>
          <w:bCs/>
          <w:lang w:val="en-IN"/>
        </w:rPr>
        <w:t>Task 3</w:t>
      </w:r>
      <w:r w:rsidRPr="00CE34B0">
        <w:rPr>
          <w:lang w:val="en-IN"/>
        </w:rPr>
        <w:t xml:space="preserve">: </w:t>
      </w:r>
      <w:r w:rsidRPr="00CE34B0">
        <w:rPr>
          <w:b/>
          <w:bCs/>
          <w:lang w:val="en-IN"/>
        </w:rPr>
        <w:t>Cross-Validation</w:t>
      </w:r>
      <w:r w:rsidRPr="00CE34B0">
        <w:rPr>
          <w:lang w:val="en-IN"/>
        </w:rPr>
        <w:t xml:space="preserve"> – Apply k-fold cross-validation to assess model stability and reduce overfitting.</w:t>
      </w:r>
    </w:p>
    <w:p w:rsidR="00CE34B0" w:rsidRPr="00CE34B0" w:rsidRDefault="00CE34B0" w:rsidP="005370D3">
      <w:pPr>
        <w:pStyle w:val="BodyText"/>
        <w:spacing w:line="276" w:lineRule="auto"/>
        <w:jc w:val="both"/>
        <w:rPr>
          <w:b/>
          <w:bCs/>
          <w:lang w:val="en-IN"/>
        </w:rPr>
      </w:pPr>
      <w:r w:rsidRPr="00CE34B0">
        <w:rPr>
          <w:b/>
          <w:bCs/>
          <w:lang w:val="en-IN"/>
        </w:rPr>
        <w:t>Week 13-14: Model Evaluation and Comparison</w:t>
      </w:r>
    </w:p>
    <w:p w:rsidR="00CE34B0" w:rsidRPr="00CE34B0" w:rsidRDefault="00CE34B0" w:rsidP="005370D3">
      <w:pPr>
        <w:pStyle w:val="BodyText"/>
        <w:numPr>
          <w:ilvl w:val="0"/>
          <w:numId w:val="47"/>
        </w:numPr>
        <w:spacing w:line="276" w:lineRule="auto"/>
        <w:jc w:val="both"/>
        <w:rPr>
          <w:lang w:val="en-IN"/>
        </w:rPr>
      </w:pPr>
      <w:r w:rsidRPr="00CE34B0">
        <w:rPr>
          <w:b/>
          <w:bCs/>
          <w:lang w:val="en-IN"/>
        </w:rPr>
        <w:t>Task 1</w:t>
      </w:r>
      <w:r w:rsidRPr="00CE34B0">
        <w:rPr>
          <w:lang w:val="en-IN"/>
        </w:rPr>
        <w:t xml:space="preserve">: </w:t>
      </w:r>
      <w:r w:rsidRPr="00CE34B0">
        <w:rPr>
          <w:b/>
          <w:bCs/>
          <w:lang w:val="en-IN"/>
        </w:rPr>
        <w:t>Evaluating Performance</w:t>
      </w:r>
      <w:r w:rsidRPr="00CE34B0">
        <w:rPr>
          <w:lang w:val="en-IN"/>
        </w:rPr>
        <w:t xml:space="preserve"> – Evaluate the performance of each model on the validation set. Use performance metrics such as:</w:t>
      </w:r>
    </w:p>
    <w:p w:rsidR="00CE34B0" w:rsidRPr="00CE34B0" w:rsidRDefault="00CE34B0" w:rsidP="005370D3">
      <w:pPr>
        <w:pStyle w:val="BodyText"/>
        <w:numPr>
          <w:ilvl w:val="1"/>
          <w:numId w:val="47"/>
        </w:numPr>
        <w:spacing w:line="276" w:lineRule="auto"/>
        <w:jc w:val="both"/>
        <w:rPr>
          <w:lang w:val="en-IN"/>
        </w:rPr>
      </w:pPr>
      <w:r w:rsidRPr="00CE34B0">
        <w:rPr>
          <w:b/>
          <w:bCs/>
          <w:lang w:val="en-IN"/>
        </w:rPr>
        <w:t>Classification</w:t>
      </w:r>
      <w:r w:rsidRPr="00CE34B0">
        <w:rPr>
          <w:lang w:val="en-IN"/>
        </w:rPr>
        <w:t>: Accuracy, Precision, Recall, F1-Score, ROC-AUC.</w:t>
      </w:r>
    </w:p>
    <w:p w:rsidR="00CE34B0" w:rsidRPr="00CE34B0" w:rsidRDefault="00CE34B0" w:rsidP="005370D3">
      <w:pPr>
        <w:pStyle w:val="BodyText"/>
        <w:numPr>
          <w:ilvl w:val="1"/>
          <w:numId w:val="47"/>
        </w:numPr>
        <w:spacing w:line="276" w:lineRule="auto"/>
        <w:jc w:val="both"/>
        <w:rPr>
          <w:lang w:val="en-IN"/>
        </w:rPr>
      </w:pPr>
      <w:r w:rsidRPr="00CE34B0">
        <w:rPr>
          <w:b/>
          <w:bCs/>
          <w:lang w:val="en-IN"/>
        </w:rPr>
        <w:t>Regression</w:t>
      </w:r>
      <w:r w:rsidRPr="00CE34B0">
        <w:rPr>
          <w:lang w:val="en-IN"/>
        </w:rPr>
        <w:t>: Mean Absolute Error (MAE), Mean Squared Error (MSE), R-Squared.</w:t>
      </w:r>
    </w:p>
    <w:p w:rsidR="00CE34B0" w:rsidRPr="00CE34B0" w:rsidRDefault="00CE34B0" w:rsidP="005370D3">
      <w:pPr>
        <w:pStyle w:val="BodyText"/>
        <w:numPr>
          <w:ilvl w:val="0"/>
          <w:numId w:val="47"/>
        </w:numPr>
        <w:spacing w:line="276" w:lineRule="auto"/>
        <w:jc w:val="both"/>
        <w:rPr>
          <w:lang w:val="en-IN"/>
        </w:rPr>
      </w:pPr>
      <w:r w:rsidRPr="00CE34B0">
        <w:rPr>
          <w:b/>
          <w:bCs/>
          <w:lang w:val="en-IN"/>
        </w:rPr>
        <w:t>Task 2</w:t>
      </w:r>
      <w:r w:rsidRPr="00CE34B0">
        <w:rPr>
          <w:lang w:val="en-IN"/>
        </w:rPr>
        <w:t xml:space="preserve">: </w:t>
      </w:r>
      <w:r w:rsidRPr="00CE34B0">
        <w:rPr>
          <w:b/>
          <w:bCs/>
          <w:lang w:val="en-IN"/>
        </w:rPr>
        <w:t>Model Comparison</w:t>
      </w:r>
      <w:r w:rsidRPr="00CE34B0">
        <w:rPr>
          <w:lang w:val="en-IN"/>
        </w:rPr>
        <w:t xml:space="preserve"> – Compare the results from different models and select the one with the best trade-off between accuracy and interpretability for real-world healthcare decision-making.</w:t>
      </w:r>
    </w:p>
    <w:p w:rsidR="00CE34B0" w:rsidRPr="00CE34B0" w:rsidRDefault="00CE34B0" w:rsidP="005370D3">
      <w:pPr>
        <w:pStyle w:val="BodyText"/>
        <w:spacing w:line="276" w:lineRule="auto"/>
        <w:jc w:val="both"/>
        <w:rPr>
          <w:b/>
          <w:bCs/>
          <w:lang w:val="en-IN"/>
        </w:rPr>
      </w:pPr>
      <w:r w:rsidRPr="00CE34B0">
        <w:rPr>
          <w:b/>
          <w:bCs/>
          <w:lang w:val="en-IN"/>
        </w:rPr>
        <w:t>Phase 4: Model Interpretation and Explainability (Month 4-5)</w:t>
      </w:r>
    </w:p>
    <w:p w:rsidR="00CE34B0" w:rsidRPr="00CE34B0" w:rsidRDefault="00CE34B0" w:rsidP="005370D3">
      <w:pPr>
        <w:pStyle w:val="BodyText"/>
        <w:spacing w:line="276" w:lineRule="auto"/>
        <w:jc w:val="both"/>
        <w:rPr>
          <w:lang w:val="en-IN"/>
        </w:rPr>
      </w:pPr>
      <w:r w:rsidRPr="00CE34B0">
        <w:rPr>
          <w:lang w:val="en-IN"/>
        </w:rPr>
        <w:t>Healthcare stakeholders need to trust the model, so providing explanations for the predictions is crucial.</w:t>
      </w:r>
    </w:p>
    <w:p w:rsidR="00CE34B0" w:rsidRPr="00CE34B0" w:rsidRDefault="00CE34B0" w:rsidP="005370D3">
      <w:pPr>
        <w:pStyle w:val="BodyText"/>
        <w:spacing w:line="276" w:lineRule="auto"/>
        <w:jc w:val="both"/>
        <w:rPr>
          <w:b/>
          <w:bCs/>
          <w:lang w:val="en-IN"/>
        </w:rPr>
      </w:pPr>
      <w:r w:rsidRPr="00CE34B0">
        <w:rPr>
          <w:b/>
          <w:bCs/>
          <w:lang w:val="en-IN"/>
        </w:rPr>
        <w:t>Week 15-16: Explainability and Transparency</w:t>
      </w:r>
    </w:p>
    <w:p w:rsidR="00CE34B0" w:rsidRPr="00CE34B0" w:rsidRDefault="00CE34B0" w:rsidP="005370D3">
      <w:pPr>
        <w:pStyle w:val="BodyText"/>
        <w:numPr>
          <w:ilvl w:val="0"/>
          <w:numId w:val="48"/>
        </w:numPr>
        <w:spacing w:line="276" w:lineRule="auto"/>
        <w:jc w:val="both"/>
        <w:rPr>
          <w:lang w:val="en-IN"/>
        </w:rPr>
      </w:pPr>
      <w:r w:rsidRPr="00CE34B0">
        <w:rPr>
          <w:b/>
          <w:bCs/>
          <w:lang w:val="en-IN"/>
        </w:rPr>
        <w:t>Task 1</w:t>
      </w:r>
      <w:r w:rsidRPr="00CE34B0">
        <w:rPr>
          <w:lang w:val="en-IN"/>
        </w:rPr>
        <w:t xml:space="preserve">: </w:t>
      </w:r>
      <w:r w:rsidRPr="00CE34B0">
        <w:rPr>
          <w:b/>
          <w:bCs/>
          <w:lang w:val="en-IN"/>
        </w:rPr>
        <w:t>Feature Importance</w:t>
      </w:r>
      <w:r w:rsidRPr="00CE34B0">
        <w:rPr>
          <w:lang w:val="en-IN"/>
        </w:rPr>
        <w:t xml:space="preserve"> – Use feature importance methods such as </w:t>
      </w:r>
      <w:r w:rsidRPr="00CE34B0">
        <w:rPr>
          <w:b/>
          <w:bCs/>
          <w:lang w:val="en-IN"/>
        </w:rPr>
        <w:t>SHAP</w:t>
      </w:r>
      <w:r w:rsidRPr="00CE34B0">
        <w:rPr>
          <w:lang w:val="en-IN"/>
        </w:rPr>
        <w:t xml:space="preserve"> (</w:t>
      </w:r>
      <w:proofErr w:type="spellStart"/>
      <w:r w:rsidRPr="00CE34B0">
        <w:rPr>
          <w:lang w:val="en-IN"/>
        </w:rPr>
        <w:t>SHapley</w:t>
      </w:r>
      <w:proofErr w:type="spellEnd"/>
      <w:r w:rsidRPr="00CE34B0">
        <w:rPr>
          <w:lang w:val="en-IN"/>
        </w:rPr>
        <w:t xml:space="preserve"> Additive </w:t>
      </w:r>
      <w:proofErr w:type="spellStart"/>
      <w:r w:rsidRPr="00CE34B0">
        <w:rPr>
          <w:lang w:val="en-IN"/>
        </w:rPr>
        <w:t>exPlanations</w:t>
      </w:r>
      <w:proofErr w:type="spellEnd"/>
      <w:r w:rsidRPr="00CE34B0">
        <w:rPr>
          <w:lang w:val="en-IN"/>
        </w:rPr>
        <w:t xml:space="preserve">) or </w:t>
      </w:r>
      <w:r w:rsidRPr="00CE34B0">
        <w:rPr>
          <w:b/>
          <w:bCs/>
          <w:lang w:val="en-IN"/>
        </w:rPr>
        <w:t>LIME</w:t>
      </w:r>
      <w:r w:rsidRPr="00CE34B0">
        <w:rPr>
          <w:lang w:val="en-IN"/>
        </w:rPr>
        <w:t xml:space="preserve"> (Local Interpretable Model-Agnostic Explanations) to explain which features are driving the model's predictions.</w:t>
      </w:r>
    </w:p>
    <w:p w:rsidR="00CE34B0" w:rsidRPr="00CE34B0" w:rsidRDefault="00CE34B0" w:rsidP="005370D3">
      <w:pPr>
        <w:pStyle w:val="BodyText"/>
        <w:numPr>
          <w:ilvl w:val="0"/>
          <w:numId w:val="48"/>
        </w:numPr>
        <w:spacing w:line="276" w:lineRule="auto"/>
        <w:jc w:val="both"/>
        <w:rPr>
          <w:lang w:val="en-IN"/>
        </w:rPr>
      </w:pPr>
      <w:r w:rsidRPr="00CE34B0">
        <w:rPr>
          <w:b/>
          <w:bCs/>
          <w:lang w:val="en-IN"/>
        </w:rPr>
        <w:t>Task 2</w:t>
      </w:r>
      <w:r w:rsidRPr="00CE34B0">
        <w:rPr>
          <w:lang w:val="en-IN"/>
        </w:rPr>
        <w:t xml:space="preserve">: </w:t>
      </w:r>
      <w:r w:rsidRPr="00CE34B0">
        <w:rPr>
          <w:b/>
          <w:bCs/>
          <w:lang w:val="en-IN"/>
        </w:rPr>
        <w:t>Visualizing Model Interpretations</w:t>
      </w:r>
      <w:r w:rsidRPr="00CE34B0">
        <w:rPr>
          <w:lang w:val="en-IN"/>
        </w:rPr>
        <w:t xml:space="preserve"> – Create visual aids (e.g., SHAP value plots, decision trees, feature importance charts) to help clinicians interpret the model’s predictions easily.</w:t>
      </w:r>
    </w:p>
    <w:p w:rsidR="00CE34B0" w:rsidRPr="00CE34B0" w:rsidRDefault="00CE34B0" w:rsidP="005370D3">
      <w:pPr>
        <w:pStyle w:val="BodyText"/>
        <w:numPr>
          <w:ilvl w:val="0"/>
          <w:numId w:val="48"/>
        </w:numPr>
        <w:spacing w:line="276" w:lineRule="auto"/>
        <w:jc w:val="both"/>
        <w:rPr>
          <w:lang w:val="en-IN"/>
        </w:rPr>
      </w:pPr>
      <w:r w:rsidRPr="00CE34B0">
        <w:rPr>
          <w:b/>
          <w:bCs/>
          <w:lang w:val="en-IN"/>
        </w:rPr>
        <w:t>Task 3</w:t>
      </w:r>
      <w:r w:rsidRPr="00CE34B0">
        <w:rPr>
          <w:lang w:val="en-IN"/>
        </w:rPr>
        <w:t xml:space="preserve">: </w:t>
      </w:r>
      <w:r w:rsidRPr="00CE34B0">
        <w:rPr>
          <w:b/>
          <w:bCs/>
          <w:lang w:val="en-IN"/>
        </w:rPr>
        <w:t>Model Explanation to Stakeholders</w:t>
      </w:r>
      <w:r w:rsidRPr="00CE34B0">
        <w:rPr>
          <w:lang w:val="en-IN"/>
        </w:rPr>
        <w:t xml:space="preserve"> – Prepare documentation and presentations for healthcare professionals to understand how the model works, its limitations, and why it is trustworthy.</w:t>
      </w:r>
    </w:p>
    <w:p w:rsidR="00CE34B0" w:rsidRPr="00CE34B0" w:rsidRDefault="00CE34B0" w:rsidP="005370D3">
      <w:pPr>
        <w:pStyle w:val="BodyText"/>
        <w:spacing w:line="276" w:lineRule="auto"/>
        <w:jc w:val="both"/>
        <w:rPr>
          <w:b/>
          <w:bCs/>
          <w:lang w:val="en-IN"/>
        </w:rPr>
      </w:pPr>
      <w:r w:rsidRPr="00CE34B0">
        <w:rPr>
          <w:b/>
          <w:bCs/>
          <w:lang w:val="en-IN"/>
        </w:rPr>
        <w:t>Week 17-18: Final Model Validation</w:t>
      </w:r>
    </w:p>
    <w:p w:rsidR="00CE34B0" w:rsidRPr="00CE34B0" w:rsidRDefault="00CE34B0" w:rsidP="005370D3">
      <w:pPr>
        <w:pStyle w:val="BodyText"/>
        <w:numPr>
          <w:ilvl w:val="0"/>
          <w:numId w:val="49"/>
        </w:numPr>
        <w:spacing w:line="276" w:lineRule="auto"/>
        <w:jc w:val="both"/>
        <w:rPr>
          <w:lang w:val="en-IN"/>
        </w:rPr>
      </w:pPr>
      <w:r w:rsidRPr="00CE34B0">
        <w:rPr>
          <w:b/>
          <w:bCs/>
          <w:lang w:val="en-IN"/>
        </w:rPr>
        <w:t>Task 1</w:t>
      </w:r>
      <w:r w:rsidRPr="00CE34B0">
        <w:rPr>
          <w:lang w:val="en-IN"/>
        </w:rPr>
        <w:t xml:space="preserve">: </w:t>
      </w:r>
      <w:r w:rsidRPr="00CE34B0">
        <w:rPr>
          <w:b/>
          <w:bCs/>
          <w:lang w:val="en-IN"/>
        </w:rPr>
        <w:t>Validation with Test Set</w:t>
      </w:r>
      <w:r w:rsidRPr="00CE34B0">
        <w:rPr>
          <w:lang w:val="en-IN"/>
        </w:rPr>
        <w:t xml:space="preserve"> – Perform final validation using a holdout test dataset to ensure the model generalizes well to unseen data.</w:t>
      </w:r>
    </w:p>
    <w:p w:rsidR="00CE34B0" w:rsidRPr="00CE34B0" w:rsidRDefault="00CE34B0" w:rsidP="005370D3">
      <w:pPr>
        <w:pStyle w:val="BodyText"/>
        <w:numPr>
          <w:ilvl w:val="0"/>
          <w:numId w:val="49"/>
        </w:numPr>
        <w:spacing w:line="276" w:lineRule="auto"/>
        <w:jc w:val="both"/>
        <w:rPr>
          <w:lang w:val="en-IN"/>
        </w:rPr>
      </w:pPr>
      <w:r w:rsidRPr="00CE34B0">
        <w:rPr>
          <w:b/>
          <w:bCs/>
          <w:lang w:val="en-IN"/>
        </w:rPr>
        <w:t>Task 2</w:t>
      </w:r>
      <w:r w:rsidRPr="00CE34B0">
        <w:rPr>
          <w:lang w:val="en-IN"/>
        </w:rPr>
        <w:t xml:space="preserve">: </w:t>
      </w:r>
      <w:r w:rsidRPr="00CE34B0">
        <w:rPr>
          <w:b/>
          <w:bCs/>
          <w:lang w:val="en-IN"/>
        </w:rPr>
        <w:t>Model Robustness</w:t>
      </w:r>
      <w:r w:rsidRPr="00CE34B0">
        <w:rPr>
          <w:lang w:val="en-IN"/>
        </w:rPr>
        <w:t xml:space="preserve"> – Conduct stress testing under different conditions (e.g., noise </w:t>
      </w:r>
      <w:r w:rsidRPr="00CE34B0">
        <w:rPr>
          <w:lang w:val="en-IN"/>
        </w:rPr>
        <w:lastRenderedPageBreak/>
        <w:t>in the data, varying levels of missingness) to ensure that the model remains reliable under various real-world scenarios.</w:t>
      </w:r>
    </w:p>
    <w:p w:rsidR="00CE34B0" w:rsidRPr="00CE34B0" w:rsidRDefault="00CE34B0" w:rsidP="005370D3">
      <w:pPr>
        <w:pStyle w:val="BodyText"/>
        <w:spacing w:line="276" w:lineRule="auto"/>
        <w:jc w:val="both"/>
        <w:rPr>
          <w:b/>
          <w:bCs/>
          <w:lang w:val="en-IN"/>
        </w:rPr>
      </w:pPr>
      <w:r w:rsidRPr="00CE34B0">
        <w:rPr>
          <w:b/>
          <w:bCs/>
          <w:lang w:val="en-IN"/>
        </w:rPr>
        <w:t>Phase 5: Deployment and Integration (Month 5-6)</w:t>
      </w:r>
    </w:p>
    <w:p w:rsidR="00CE34B0" w:rsidRPr="00CE34B0" w:rsidRDefault="00CE34B0" w:rsidP="005370D3">
      <w:pPr>
        <w:pStyle w:val="BodyText"/>
        <w:spacing w:line="276" w:lineRule="auto"/>
        <w:jc w:val="both"/>
        <w:rPr>
          <w:lang w:val="en-IN"/>
        </w:rPr>
      </w:pPr>
      <w:r w:rsidRPr="00CE34B0">
        <w:rPr>
          <w:lang w:val="en-IN"/>
        </w:rPr>
        <w:t>Deploying the predictive model into a real-world healthcare setting for continuous use and integration into healthcare workflows.</w:t>
      </w:r>
    </w:p>
    <w:p w:rsidR="00CE34B0" w:rsidRPr="00CE34B0" w:rsidRDefault="00CE34B0" w:rsidP="005370D3">
      <w:pPr>
        <w:pStyle w:val="BodyText"/>
        <w:spacing w:line="276" w:lineRule="auto"/>
        <w:jc w:val="both"/>
        <w:rPr>
          <w:b/>
          <w:bCs/>
          <w:lang w:val="en-IN"/>
        </w:rPr>
      </w:pPr>
      <w:r w:rsidRPr="00CE34B0">
        <w:rPr>
          <w:b/>
          <w:bCs/>
          <w:lang w:val="en-IN"/>
        </w:rPr>
        <w:t>Week 19-20: Model Deployment</w:t>
      </w:r>
    </w:p>
    <w:p w:rsidR="00CE34B0" w:rsidRPr="00CE34B0" w:rsidRDefault="00CE34B0" w:rsidP="005370D3">
      <w:pPr>
        <w:pStyle w:val="BodyText"/>
        <w:numPr>
          <w:ilvl w:val="0"/>
          <w:numId w:val="50"/>
        </w:numPr>
        <w:spacing w:line="276" w:lineRule="auto"/>
        <w:jc w:val="both"/>
        <w:rPr>
          <w:lang w:val="en-IN"/>
        </w:rPr>
      </w:pPr>
      <w:r w:rsidRPr="00CE34B0">
        <w:rPr>
          <w:b/>
          <w:bCs/>
          <w:lang w:val="en-IN"/>
        </w:rPr>
        <w:t>Task 1</w:t>
      </w:r>
      <w:r w:rsidRPr="00CE34B0">
        <w:rPr>
          <w:lang w:val="en-IN"/>
        </w:rPr>
        <w:t xml:space="preserve">: </w:t>
      </w:r>
      <w:r w:rsidRPr="00CE34B0">
        <w:rPr>
          <w:b/>
          <w:bCs/>
          <w:lang w:val="en-IN"/>
        </w:rPr>
        <w:t>Deploying the Model into Production</w:t>
      </w:r>
      <w:r w:rsidRPr="00CE34B0">
        <w:rPr>
          <w:lang w:val="en-IN"/>
        </w:rPr>
        <w:t xml:space="preserve"> – Set up a cloud or on-premise infrastructure for deploying the model. Implement continuous integration (CI) and continuous delivery (CD) pipelines for model updates.</w:t>
      </w:r>
    </w:p>
    <w:p w:rsidR="00CE34B0" w:rsidRPr="00CE34B0" w:rsidRDefault="00CE34B0" w:rsidP="005370D3">
      <w:pPr>
        <w:pStyle w:val="BodyText"/>
        <w:numPr>
          <w:ilvl w:val="1"/>
          <w:numId w:val="50"/>
        </w:numPr>
        <w:spacing w:line="276" w:lineRule="auto"/>
        <w:jc w:val="both"/>
        <w:rPr>
          <w:lang w:val="en-IN"/>
        </w:rPr>
      </w:pPr>
      <w:r w:rsidRPr="00CE34B0">
        <w:rPr>
          <w:lang w:val="en-IN"/>
        </w:rPr>
        <w:t>Integrate with hospital or healthcare system databases for real-time predictions (e.g., predicting patient readmissions, disease outcomes).</w:t>
      </w:r>
    </w:p>
    <w:p w:rsidR="00CE34B0" w:rsidRPr="00CE34B0" w:rsidRDefault="00CE34B0" w:rsidP="005370D3">
      <w:pPr>
        <w:pStyle w:val="BodyText"/>
        <w:numPr>
          <w:ilvl w:val="0"/>
          <w:numId w:val="50"/>
        </w:numPr>
        <w:spacing w:line="276" w:lineRule="auto"/>
        <w:jc w:val="both"/>
        <w:rPr>
          <w:lang w:val="en-IN"/>
        </w:rPr>
      </w:pPr>
      <w:r w:rsidRPr="00CE34B0">
        <w:rPr>
          <w:b/>
          <w:bCs/>
          <w:lang w:val="en-IN"/>
        </w:rPr>
        <w:t>Task 2</w:t>
      </w:r>
      <w:r w:rsidRPr="00CE34B0">
        <w:rPr>
          <w:lang w:val="en-IN"/>
        </w:rPr>
        <w:t xml:space="preserve">: </w:t>
      </w:r>
      <w:r w:rsidRPr="00CE34B0">
        <w:rPr>
          <w:b/>
          <w:bCs/>
          <w:lang w:val="en-IN"/>
        </w:rPr>
        <w:t>API Development for Integration</w:t>
      </w:r>
      <w:r w:rsidRPr="00CE34B0">
        <w:rPr>
          <w:lang w:val="en-IN"/>
        </w:rPr>
        <w:t xml:space="preserve"> – Develop an API for seamless communication between the model and healthcare applications, such as hospital management systems or Electronic Health Records (EHR).</w:t>
      </w:r>
    </w:p>
    <w:p w:rsidR="00CE34B0" w:rsidRPr="00CE34B0" w:rsidRDefault="00CE34B0" w:rsidP="005370D3">
      <w:pPr>
        <w:pStyle w:val="BodyText"/>
        <w:spacing w:line="276" w:lineRule="auto"/>
        <w:jc w:val="both"/>
        <w:rPr>
          <w:b/>
          <w:bCs/>
          <w:lang w:val="en-IN"/>
        </w:rPr>
      </w:pPr>
      <w:r w:rsidRPr="00CE34B0">
        <w:rPr>
          <w:b/>
          <w:bCs/>
          <w:lang w:val="en-IN"/>
        </w:rPr>
        <w:t>Week 21-22: Integration and Testing</w:t>
      </w:r>
    </w:p>
    <w:p w:rsidR="00CE34B0" w:rsidRPr="00CE34B0" w:rsidRDefault="00CE34B0" w:rsidP="005370D3">
      <w:pPr>
        <w:pStyle w:val="BodyText"/>
        <w:numPr>
          <w:ilvl w:val="0"/>
          <w:numId w:val="51"/>
        </w:numPr>
        <w:spacing w:line="276" w:lineRule="auto"/>
        <w:jc w:val="both"/>
        <w:rPr>
          <w:lang w:val="en-IN"/>
        </w:rPr>
      </w:pPr>
      <w:r w:rsidRPr="00CE34B0">
        <w:rPr>
          <w:b/>
          <w:bCs/>
          <w:lang w:val="en-IN"/>
        </w:rPr>
        <w:t>Task 1</w:t>
      </w:r>
      <w:r w:rsidRPr="00CE34B0">
        <w:rPr>
          <w:lang w:val="en-IN"/>
        </w:rPr>
        <w:t xml:space="preserve">: </w:t>
      </w:r>
      <w:r w:rsidRPr="00CE34B0">
        <w:rPr>
          <w:b/>
          <w:bCs/>
          <w:lang w:val="en-IN"/>
        </w:rPr>
        <w:t>Real-Time Integration</w:t>
      </w:r>
      <w:r w:rsidRPr="00CE34B0">
        <w:rPr>
          <w:lang w:val="en-IN"/>
        </w:rPr>
        <w:t xml:space="preserve"> – Test the model in real-time clinical settings to ensure that it works efficiently with live data and provides meaningful predictions.</w:t>
      </w:r>
    </w:p>
    <w:p w:rsidR="00CE34B0" w:rsidRPr="00CE34B0" w:rsidRDefault="00CE34B0" w:rsidP="005370D3">
      <w:pPr>
        <w:pStyle w:val="BodyText"/>
        <w:numPr>
          <w:ilvl w:val="0"/>
          <w:numId w:val="51"/>
        </w:numPr>
        <w:spacing w:line="276" w:lineRule="auto"/>
        <w:jc w:val="both"/>
        <w:rPr>
          <w:lang w:val="en-IN"/>
        </w:rPr>
      </w:pPr>
      <w:r w:rsidRPr="00CE34B0">
        <w:rPr>
          <w:b/>
          <w:bCs/>
          <w:lang w:val="en-IN"/>
        </w:rPr>
        <w:t>Task 2</w:t>
      </w:r>
      <w:r w:rsidRPr="00CE34B0">
        <w:rPr>
          <w:lang w:val="en-IN"/>
        </w:rPr>
        <w:t xml:space="preserve">: </w:t>
      </w:r>
      <w:r w:rsidRPr="00CE34B0">
        <w:rPr>
          <w:b/>
          <w:bCs/>
          <w:lang w:val="en-IN"/>
        </w:rPr>
        <w:t>Clinician Feedback</w:t>
      </w:r>
      <w:r w:rsidRPr="00CE34B0">
        <w:rPr>
          <w:lang w:val="en-IN"/>
        </w:rPr>
        <w:t xml:space="preserve"> – Work with clinicians to collect feedback on the usability and effectiveness of the model. Make necessary adjustments based on user input to improve the workflow and usability.</w:t>
      </w:r>
    </w:p>
    <w:p w:rsidR="00CE34B0" w:rsidRPr="00CE34B0" w:rsidRDefault="00CE34B0" w:rsidP="005370D3">
      <w:pPr>
        <w:pStyle w:val="BodyText"/>
        <w:spacing w:line="276" w:lineRule="auto"/>
        <w:jc w:val="both"/>
        <w:rPr>
          <w:b/>
          <w:bCs/>
          <w:lang w:val="en-IN"/>
        </w:rPr>
      </w:pPr>
      <w:r w:rsidRPr="00CE34B0">
        <w:rPr>
          <w:b/>
          <w:bCs/>
          <w:lang w:val="en-IN"/>
        </w:rPr>
        <w:t>Phase 6: Monitoring and Post-Deployment (Month 6)</w:t>
      </w:r>
    </w:p>
    <w:p w:rsidR="00CE34B0" w:rsidRPr="00CE34B0" w:rsidRDefault="00CE34B0" w:rsidP="005370D3">
      <w:pPr>
        <w:pStyle w:val="BodyText"/>
        <w:spacing w:line="276" w:lineRule="auto"/>
        <w:jc w:val="both"/>
        <w:rPr>
          <w:lang w:val="en-IN"/>
        </w:rPr>
      </w:pPr>
      <w:r w:rsidRPr="00CE34B0">
        <w:rPr>
          <w:lang w:val="en-IN"/>
        </w:rPr>
        <w:t>Continuous monitoring ensures the model remains effective and adapts to new data trends.</w:t>
      </w:r>
    </w:p>
    <w:p w:rsidR="00CE34B0" w:rsidRPr="00CE34B0" w:rsidRDefault="00CE34B0" w:rsidP="005370D3">
      <w:pPr>
        <w:pStyle w:val="BodyText"/>
        <w:spacing w:line="276" w:lineRule="auto"/>
        <w:jc w:val="both"/>
        <w:rPr>
          <w:b/>
          <w:bCs/>
          <w:lang w:val="en-IN"/>
        </w:rPr>
      </w:pPr>
      <w:r w:rsidRPr="00CE34B0">
        <w:rPr>
          <w:b/>
          <w:bCs/>
          <w:lang w:val="en-IN"/>
        </w:rPr>
        <w:t>Week 23-24: Ongoing Monitoring and Maintenance</w:t>
      </w:r>
    </w:p>
    <w:p w:rsidR="00CE34B0" w:rsidRPr="00CE34B0" w:rsidRDefault="00CE34B0" w:rsidP="005370D3">
      <w:pPr>
        <w:pStyle w:val="BodyText"/>
        <w:numPr>
          <w:ilvl w:val="0"/>
          <w:numId w:val="52"/>
        </w:numPr>
        <w:spacing w:line="276" w:lineRule="auto"/>
        <w:jc w:val="both"/>
        <w:rPr>
          <w:lang w:val="en-IN"/>
        </w:rPr>
      </w:pPr>
      <w:r w:rsidRPr="00CE34B0">
        <w:rPr>
          <w:b/>
          <w:bCs/>
          <w:lang w:val="en-IN"/>
        </w:rPr>
        <w:t>Task 1</w:t>
      </w:r>
      <w:r w:rsidRPr="00CE34B0">
        <w:rPr>
          <w:lang w:val="en-IN"/>
        </w:rPr>
        <w:t xml:space="preserve">: </w:t>
      </w:r>
      <w:r w:rsidRPr="00CE34B0">
        <w:rPr>
          <w:b/>
          <w:bCs/>
          <w:lang w:val="en-IN"/>
        </w:rPr>
        <w:t>Monitoring Model Performance</w:t>
      </w:r>
      <w:r w:rsidRPr="00CE34B0">
        <w:rPr>
          <w:lang w:val="en-IN"/>
        </w:rPr>
        <w:t xml:space="preserve"> – Set up monitoring tools to track the model’s performance over time (e.g., prediction accuracy, time to response).</w:t>
      </w:r>
    </w:p>
    <w:p w:rsidR="00CE34B0" w:rsidRPr="00CE34B0" w:rsidRDefault="00CE34B0" w:rsidP="005370D3">
      <w:pPr>
        <w:pStyle w:val="BodyText"/>
        <w:numPr>
          <w:ilvl w:val="0"/>
          <w:numId w:val="52"/>
        </w:numPr>
        <w:spacing w:line="276" w:lineRule="auto"/>
        <w:jc w:val="both"/>
        <w:rPr>
          <w:lang w:val="en-IN"/>
        </w:rPr>
      </w:pPr>
      <w:r w:rsidRPr="00CE34B0">
        <w:rPr>
          <w:b/>
          <w:bCs/>
          <w:lang w:val="en-IN"/>
        </w:rPr>
        <w:t>Task 2</w:t>
      </w:r>
      <w:r w:rsidRPr="00CE34B0">
        <w:rPr>
          <w:lang w:val="en-IN"/>
        </w:rPr>
        <w:t xml:space="preserve">: </w:t>
      </w:r>
      <w:r w:rsidRPr="00CE34B0">
        <w:rPr>
          <w:b/>
          <w:bCs/>
          <w:lang w:val="en-IN"/>
        </w:rPr>
        <w:t>Regular Model Retraining</w:t>
      </w:r>
      <w:r w:rsidRPr="00CE34B0">
        <w:rPr>
          <w:lang w:val="en-IN"/>
        </w:rPr>
        <w:t xml:space="preserve"> – Develop a process for periodically retraining the model with new data as it becomes available to improve accuracy and adapt to emerging trends.</w:t>
      </w:r>
    </w:p>
    <w:p w:rsidR="00CE34B0" w:rsidRDefault="00CE34B0" w:rsidP="005370D3">
      <w:pPr>
        <w:pStyle w:val="BodyText"/>
        <w:numPr>
          <w:ilvl w:val="0"/>
          <w:numId w:val="52"/>
        </w:numPr>
        <w:spacing w:line="276" w:lineRule="auto"/>
        <w:jc w:val="both"/>
        <w:rPr>
          <w:lang w:val="en-IN"/>
        </w:rPr>
      </w:pPr>
      <w:r w:rsidRPr="00CE34B0">
        <w:rPr>
          <w:b/>
          <w:bCs/>
          <w:lang w:val="en-IN"/>
        </w:rPr>
        <w:t>Task 3</w:t>
      </w:r>
      <w:r w:rsidRPr="00CE34B0">
        <w:rPr>
          <w:lang w:val="en-IN"/>
        </w:rPr>
        <w:t xml:space="preserve">: </w:t>
      </w:r>
      <w:r w:rsidRPr="00CE34B0">
        <w:rPr>
          <w:b/>
          <w:bCs/>
          <w:lang w:val="en-IN"/>
        </w:rPr>
        <w:t>User Support and Maintenance</w:t>
      </w:r>
      <w:r w:rsidRPr="00CE34B0">
        <w:rPr>
          <w:lang w:val="en-IN"/>
        </w:rPr>
        <w:t xml:space="preserve"> – Provide technical support to healthcare users and offer maintenance services to ensure the model runs smoothly. Address any issues or bugs as they arise.</w:t>
      </w:r>
    </w:p>
    <w:p w:rsidR="004C7AEC" w:rsidRDefault="004C7AEC" w:rsidP="004C7AEC">
      <w:pPr>
        <w:pStyle w:val="BodyText"/>
        <w:spacing w:line="276" w:lineRule="auto"/>
        <w:jc w:val="both"/>
        <w:rPr>
          <w:lang w:val="en-IN"/>
        </w:rPr>
      </w:pPr>
    </w:p>
    <w:p w:rsidR="00CE34B0" w:rsidRDefault="00CE34B0" w:rsidP="005370D3">
      <w:pPr>
        <w:pStyle w:val="BodyText"/>
        <w:spacing w:line="276" w:lineRule="auto"/>
        <w:jc w:val="both"/>
        <w:rPr>
          <w:lang w:val="en-IN"/>
        </w:rPr>
      </w:pPr>
    </w:p>
    <w:p w:rsidR="004C7AEC" w:rsidRPr="00CE34B0" w:rsidRDefault="004C7AEC" w:rsidP="005370D3">
      <w:pPr>
        <w:pStyle w:val="BodyText"/>
        <w:spacing w:line="276" w:lineRule="auto"/>
        <w:jc w:val="both"/>
        <w:rPr>
          <w:lang w:val="en-IN"/>
        </w:rPr>
      </w:pPr>
    </w:p>
    <w:p w:rsidR="00F20FE7" w:rsidRDefault="00F20FE7" w:rsidP="005370D3">
      <w:pPr>
        <w:pStyle w:val="BodyText"/>
        <w:spacing w:line="276" w:lineRule="auto"/>
        <w:jc w:val="both"/>
        <w:rPr>
          <w:b/>
          <w:bCs/>
          <w:lang w:val="en-IN"/>
        </w:rPr>
      </w:pPr>
    </w:p>
    <w:p w:rsidR="00F20FE7" w:rsidRDefault="00F20FE7" w:rsidP="005370D3">
      <w:pPr>
        <w:pStyle w:val="BodyText"/>
        <w:spacing w:line="276" w:lineRule="auto"/>
        <w:jc w:val="both"/>
        <w:rPr>
          <w:b/>
          <w:bCs/>
          <w:lang w:val="en-IN"/>
        </w:rPr>
      </w:pPr>
    </w:p>
    <w:p w:rsidR="00F20FE7" w:rsidRDefault="00F20FE7" w:rsidP="005370D3">
      <w:pPr>
        <w:pStyle w:val="BodyText"/>
        <w:spacing w:line="276" w:lineRule="auto"/>
        <w:jc w:val="both"/>
        <w:rPr>
          <w:b/>
          <w:bCs/>
          <w:lang w:val="en-IN"/>
        </w:rPr>
      </w:pPr>
    </w:p>
    <w:p w:rsidR="00F20FE7" w:rsidRDefault="00F20FE7" w:rsidP="005370D3">
      <w:pPr>
        <w:pStyle w:val="BodyText"/>
        <w:spacing w:line="276" w:lineRule="auto"/>
        <w:jc w:val="both"/>
        <w:rPr>
          <w:b/>
          <w:bCs/>
          <w:lang w:val="en-IN"/>
        </w:rPr>
      </w:pPr>
    </w:p>
    <w:p w:rsidR="00F20FE7" w:rsidRDefault="00F20FE7" w:rsidP="005370D3">
      <w:pPr>
        <w:pStyle w:val="BodyText"/>
        <w:spacing w:line="276" w:lineRule="auto"/>
        <w:jc w:val="both"/>
        <w:rPr>
          <w:b/>
          <w:bCs/>
          <w:lang w:val="en-IN"/>
        </w:rPr>
      </w:pPr>
    </w:p>
    <w:p w:rsidR="00F20FE7" w:rsidRDefault="00F20FE7" w:rsidP="005370D3">
      <w:pPr>
        <w:pStyle w:val="BodyText"/>
        <w:spacing w:line="276" w:lineRule="auto"/>
        <w:jc w:val="both"/>
        <w:rPr>
          <w:b/>
          <w:bCs/>
          <w:lang w:val="en-IN"/>
        </w:rPr>
      </w:pPr>
    </w:p>
    <w:p w:rsidR="00CE34B0" w:rsidRPr="00F20FE7" w:rsidRDefault="00CE34B0" w:rsidP="005370D3">
      <w:pPr>
        <w:pStyle w:val="BodyText"/>
        <w:spacing w:line="276" w:lineRule="auto"/>
        <w:jc w:val="both"/>
        <w:rPr>
          <w:b/>
          <w:bCs/>
          <w:sz w:val="28"/>
          <w:szCs w:val="28"/>
          <w:lang w:val="en-IN"/>
        </w:rPr>
      </w:pPr>
      <w:r w:rsidRPr="00F20FE7">
        <w:rPr>
          <w:b/>
          <w:bCs/>
          <w:sz w:val="28"/>
          <w:szCs w:val="28"/>
          <w:lang w:val="en-IN"/>
        </w:rPr>
        <w:lastRenderedPageBreak/>
        <w:t>Gantt Chart Overview (for visualization)</w:t>
      </w:r>
    </w:p>
    <w:p w:rsidR="00F20FE7" w:rsidRDefault="00F20FE7" w:rsidP="005370D3">
      <w:pPr>
        <w:pStyle w:val="BodyText"/>
        <w:spacing w:line="276" w:lineRule="auto"/>
        <w:jc w:val="both"/>
        <w:rPr>
          <w:b/>
          <w:bCs/>
          <w:lang w:val="en-IN"/>
        </w:rPr>
      </w:pPr>
    </w:p>
    <w:p w:rsidR="00F20FE7" w:rsidRPr="00CE34B0" w:rsidRDefault="00F20FE7" w:rsidP="005370D3">
      <w:pPr>
        <w:pStyle w:val="BodyText"/>
        <w:spacing w:line="276" w:lineRule="auto"/>
        <w:jc w:val="both"/>
        <w:rPr>
          <w:b/>
          <w:bCs/>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6"/>
        <w:gridCol w:w="4461"/>
        <w:gridCol w:w="1193"/>
      </w:tblGrid>
      <w:tr w:rsidR="00CE34B0" w:rsidRPr="00CE34B0" w:rsidTr="00CE34B0">
        <w:trPr>
          <w:tblHeader/>
          <w:tblCellSpacing w:w="15" w:type="dxa"/>
        </w:trPr>
        <w:tc>
          <w:tcPr>
            <w:tcW w:w="0" w:type="auto"/>
            <w:vAlign w:val="center"/>
            <w:hideMark/>
          </w:tcPr>
          <w:p w:rsidR="00CE34B0" w:rsidRPr="00CE34B0" w:rsidRDefault="00CE34B0" w:rsidP="005370D3">
            <w:pPr>
              <w:pStyle w:val="BodyText"/>
              <w:spacing w:line="276" w:lineRule="auto"/>
              <w:jc w:val="both"/>
              <w:rPr>
                <w:b/>
                <w:bCs/>
                <w:lang w:val="en-IN"/>
              </w:rPr>
            </w:pPr>
            <w:r w:rsidRPr="00CE34B0">
              <w:rPr>
                <w:b/>
                <w:bCs/>
                <w:lang w:val="en-IN"/>
              </w:rPr>
              <w:t>Phase</w:t>
            </w:r>
          </w:p>
        </w:tc>
        <w:tc>
          <w:tcPr>
            <w:tcW w:w="0" w:type="auto"/>
            <w:vAlign w:val="center"/>
            <w:hideMark/>
          </w:tcPr>
          <w:p w:rsidR="00CE34B0" w:rsidRPr="00CE34B0" w:rsidRDefault="00CE34B0" w:rsidP="005370D3">
            <w:pPr>
              <w:pStyle w:val="BodyText"/>
              <w:spacing w:line="276" w:lineRule="auto"/>
              <w:jc w:val="both"/>
              <w:rPr>
                <w:b/>
                <w:bCs/>
                <w:lang w:val="en-IN"/>
              </w:rPr>
            </w:pPr>
            <w:r w:rsidRPr="00CE34B0">
              <w:rPr>
                <w:b/>
                <w:bCs/>
                <w:lang w:val="en-IN"/>
              </w:rPr>
              <w:t>Tasks</w:t>
            </w:r>
          </w:p>
        </w:tc>
        <w:tc>
          <w:tcPr>
            <w:tcW w:w="0" w:type="auto"/>
            <w:vAlign w:val="center"/>
            <w:hideMark/>
          </w:tcPr>
          <w:p w:rsidR="00CE34B0" w:rsidRPr="00CE34B0" w:rsidRDefault="00CE34B0" w:rsidP="005370D3">
            <w:pPr>
              <w:pStyle w:val="BodyText"/>
              <w:spacing w:line="276" w:lineRule="auto"/>
              <w:jc w:val="both"/>
              <w:rPr>
                <w:b/>
                <w:bCs/>
                <w:lang w:val="en-IN"/>
              </w:rPr>
            </w:pPr>
            <w:r w:rsidRPr="00CE34B0">
              <w:rPr>
                <w:b/>
                <w:bCs/>
                <w:lang w:val="en-IN"/>
              </w:rPr>
              <w:t>Timeline</w:t>
            </w:r>
          </w:p>
        </w:tc>
      </w:tr>
      <w:tr w:rsidR="00CE34B0" w:rsidRPr="00CE34B0" w:rsidTr="00CE34B0">
        <w:trPr>
          <w:tblCellSpacing w:w="15" w:type="dxa"/>
        </w:trPr>
        <w:tc>
          <w:tcPr>
            <w:tcW w:w="0" w:type="auto"/>
            <w:vAlign w:val="center"/>
            <w:hideMark/>
          </w:tcPr>
          <w:p w:rsidR="00CE34B0" w:rsidRPr="00CE34B0" w:rsidRDefault="00CE34B0" w:rsidP="005370D3">
            <w:pPr>
              <w:pStyle w:val="BodyText"/>
              <w:spacing w:line="276" w:lineRule="auto"/>
              <w:jc w:val="both"/>
              <w:rPr>
                <w:lang w:val="en-IN"/>
              </w:rPr>
            </w:pPr>
            <w:r w:rsidRPr="00CE34B0">
              <w:rPr>
                <w:b/>
                <w:bCs/>
                <w:lang w:val="en-IN"/>
              </w:rPr>
              <w:t>Phase 1: Data Collection &amp; Preprocessing</w:t>
            </w:r>
          </w:p>
        </w:tc>
        <w:tc>
          <w:tcPr>
            <w:tcW w:w="0" w:type="auto"/>
            <w:vAlign w:val="center"/>
            <w:hideMark/>
          </w:tcPr>
          <w:p w:rsidR="00CE34B0" w:rsidRPr="00CE34B0" w:rsidRDefault="00CE34B0" w:rsidP="005370D3">
            <w:pPr>
              <w:pStyle w:val="BodyText"/>
              <w:spacing w:line="276" w:lineRule="auto"/>
              <w:jc w:val="both"/>
              <w:rPr>
                <w:lang w:val="en-IN"/>
              </w:rPr>
            </w:pPr>
            <w:r w:rsidRPr="00CE34B0">
              <w:rPr>
                <w:lang w:val="en-IN"/>
              </w:rPr>
              <w:t>Data acquisition, cleaning, and transformation</w:t>
            </w:r>
          </w:p>
        </w:tc>
        <w:tc>
          <w:tcPr>
            <w:tcW w:w="0" w:type="auto"/>
            <w:vAlign w:val="center"/>
            <w:hideMark/>
          </w:tcPr>
          <w:p w:rsidR="00CE34B0" w:rsidRPr="00CE34B0" w:rsidRDefault="00CE34B0" w:rsidP="005370D3">
            <w:pPr>
              <w:pStyle w:val="BodyText"/>
              <w:spacing w:line="276" w:lineRule="auto"/>
              <w:jc w:val="both"/>
              <w:rPr>
                <w:lang w:val="en-IN"/>
              </w:rPr>
            </w:pPr>
            <w:r w:rsidRPr="00CE34B0">
              <w:rPr>
                <w:lang w:val="en-IN"/>
              </w:rPr>
              <w:t>Week 1-4</w:t>
            </w:r>
          </w:p>
        </w:tc>
      </w:tr>
      <w:tr w:rsidR="00CE34B0" w:rsidRPr="00CE34B0" w:rsidTr="00CE34B0">
        <w:trPr>
          <w:tblCellSpacing w:w="15" w:type="dxa"/>
        </w:trPr>
        <w:tc>
          <w:tcPr>
            <w:tcW w:w="0" w:type="auto"/>
            <w:vAlign w:val="center"/>
            <w:hideMark/>
          </w:tcPr>
          <w:p w:rsidR="00CE34B0" w:rsidRPr="00CE34B0" w:rsidRDefault="00CE34B0" w:rsidP="005370D3">
            <w:pPr>
              <w:pStyle w:val="BodyText"/>
              <w:spacing w:line="276" w:lineRule="auto"/>
              <w:jc w:val="both"/>
              <w:rPr>
                <w:lang w:val="en-IN"/>
              </w:rPr>
            </w:pPr>
            <w:r w:rsidRPr="00CE34B0">
              <w:rPr>
                <w:b/>
                <w:bCs/>
                <w:lang w:val="en-IN"/>
              </w:rPr>
              <w:t>Phase 2: Exploratory Data Analysis</w:t>
            </w:r>
          </w:p>
        </w:tc>
        <w:tc>
          <w:tcPr>
            <w:tcW w:w="0" w:type="auto"/>
            <w:vAlign w:val="center"/>
            <w:hideMark/>
          </w:tcPr>
          <w:p w:rsidR="00CE34B0" w:rsidRPr="00CE34B0" w:rsidRDefault="00CE34B0" w:rsidP="005370D3">
            <w:pPr>
              <w:pStyle w:val="BodyText"/>
              <w:spacing w:line="276" w:lineRule="auto"/>
              <w:jc w:val="both"/>
              <w:rPr>
                <w:lang w:val="en-IN"/>
              </w:rPr>
            </w:pPr>
            <w:r w:rsidRPr="00CE34B0">
              <w:rPr>
                <w:lang w:val="en-IN"/>
              </w:rPr>
              <w:t>EDA, feature selection, and correlation analysis</w:t>
            </w:r>
          </w:p>
        </w:tc>
        <w:tc>
          <w:tcPr>
            <w:tcW w:w="0" w:type="auto"/>
            <w:vAlign w:val="center"/>
            <w:hideMark/>
          </w:tcPr>
          <w:p w:rsidR="00CE34B0" w:rsidRPr="00CE34B0" w:rsidRDefault="00CE34B0" w:rsidP="005370D3">
            <w:pPr>
              <w:pStyle w:val="BodyText"/>
              <w:spacing w:line="276" w:lineRule="auto"/>
              <w:jc w:val="both"/>
              <w:rPr>
                <w:lang w:val="en-IN"/>
              </w:rPr>
            </w:pPr>
            <w:r w:rsidRPr="00CE34B0">
              <w:rPr>
                <w:lang w:val="en-IN"/>
              </w:rPr>
              <w:t>Week 5-8</w:t>
            </w:r>
          </w:p>
        </w:tc>
      </w:tr>
      <w:tr w:rsidR="00CE34B0" w:rsidRPr="00CE34B0" w:rsidTr="00CE34B0">
        <w:trPr>
          <w:tblCellSpacing w:w="15" w:type="dxa"/>
        </w:trPr>
        <w:tc>
          <w:tcPr>
            <w:tcW w:w="0" w:type="auto"/>
            <w:vAlign w:val="center"/>
            <w:hideMark/>
          </w:tcPr>
          <w:p w:rsidR="00CE34B0" w:rsidRPr="00CE34B0" w:rsidRDefault="00CE34B0" w:rsidP="005370D3">
            <w:pPr>
              <w:pStyle w:val="BodyText"/>
              <w:spacing w:line="276" w:lineRule="auto"/>
              <w:jc w:val="both"/>
              <w:rPr>
                <w:lang w:val="en-IN"/>
              </w:rPr>
            </w:pPr>
            <w:r w:rsidRPr="00CE34B0">
              <w:rPr>
                <w:b/>
                <w:bCs/>
                <w:lang w:val="en-IN"/>
              </w:rPr>
              <w:t>Phase 3: Model Selection &amp; Development</w:t>
            </w:r>
          </w:p>
        </w:tc>
        <w:tc>
          <w:tcPr>
            <w:tcW w:w="0" w:type="auto"/>
            <w:vAlign w:val="center"/>
            <w:hideMark/>
          </w:tcPr>
          <w:p w:rsidR="00CE34B0" w:rsidRPr="00CE34B0" w:rsidRDefault="00CE34B0" w:rsidP="005370D3">
            <w:pPr>
              <w:pStyle w:val="BodyText"/>
              <w:spacing w:line="276" w:lineRule="auto"/>
              <w:jc w:val="both"/>
              <w:rPr>
                <w:lang w:val="en-IN"/>
              </w:rPr>
            </w:pPr>
            <w:r w:rsidRPr="00CE34B0">
              <w:rPr>
                <w:lang w:val="en-IN"/>
              </w:rPr>
              <w:t>Model training, hyperparameter tuning, and evaluation</w:t>
            </w:r>
          </w:p>
        </w:tc>
        <w:tc>
          <w:tcPr>
            <w:tcW w:w="0" w:type="auto"/>
            <w:vAlign w:val="center"/>
            <w:hideMark/>
          </w:tcPr>
          <w:p w:rsidR="00CE34B0" w:rsidRPr="00CE34B0" w:rsidRDefault="00CE34B0" w:rsidP="005370D3">
            <w:pPr>
              <w:pStyle w:val="BodyText"/>
              <w:spacing w:line="276" w:lineRule="auto"/>
              <w:jc w:val="both"/>
              <w:rPr>
                <w:lang w:val="en-IN"/>
              </w:rPr>
            </w:pPr>
            <w:r w:rsidRPr="00CE34B0">
              <w:rPr>
                <w:lang w:val="en-IN"/>
              </w:rPr>
              <w:t>Week 9-14</w:t>
            </w:r>
          </w:p>
        </w:tc>
      </w:tr>
      <w:tr w:rsidR="00CE34B0" w:rsidRPr="00CE34B0" w:rsidTr="00CE34B0">
        <w:trPr>
          <w:tblCellSpacing w:w="15" w:type="dxa"/>
        </w:trPr>
        <w:tc>
          <w:tcPr>
            <w:tcW w:w="0" w:type="auto"/>
            <w:vAlign w:val="center"/>
            <w:hideMark/>
          </w:tcPr>
          <w:p w:rsidR="00CE34B0" w:rsidRPr="00CE34B0" w:rsidRDefault="00CE34B0" w:rsidP="005370D3">
            <w:pPr>
              <w:pStyle w:val="BodyText"/>
              <w:spacing w:line="276" w:lineRule="auto"/>
              <w:jc w:val="both"/>
              <w:rPr>
                <w:lang w:val="en-IN"/>
              </w:rPr>
            </w:pPr>
            <w:r w:rsidRPr="00CE34B0">
              <w:rPr>
                <w:b/>
                <w:bCs/>
                <w:lang w:val="en-IN"/>
              </w:rPr>
              <w:t>Phase 4: Model Interpretation</w:t>
            </w:r>
          </w:p>
        </w:tc>
        <w:tc>
          <w:tcPr>
            <w:tcW w:w="0" w:type="auto"/>
            <w:vAlign w:val="center"/>
            <w:hideMark/>
          </w:tcPr>
          <w:p w:rsidR="00CE34B0" w:rsidRPr="00CE34B0" w:rsidRDefault="00CE34B0" w:rsidP="005370D3">
            <w:pPr>
              <w:pStyle w:val="BodyText"/>
              <w:spacing w:line="276" w:lineRule="auto"/>
              <w:jc w:val="both"/>
              <w:rPr>
                <w:lang w:val="en-IN"/>
              </w:rPr>
            </w:pPr>
            <w:r w:rsidRPr="00CE34B0">
              <w:rPr>
                <w:lang w:val="en-IN"/>
              </w:rPr>
              <w:t>Feature importance, SHAP/LIME interpretation</w:t>
            </w:r>
          </w:p>
        </w:tc>
        <w:tc>
          <w:tcPr>
            <w:tcW w:w="0" w:type="auto"/>
            <w:vAlign w:val="center"/>
            <w:hideMark/>
          </w:tcPr>
          <w:p w:rsidR="00CE34B0" w:rsidRPr="00CE34B0" w:rsidRDefault="00CE34B0" w:rsidP="005370D3">
            <w:pPr>
              <w:pStyle w:val="BodyText"/>
              <w:spacing w:line="276" w:lineRule="auto"/>
              <w:jc w:val="both"/>
              <w:rPr>
                <w:lang w:val="en-IN"/>
              </w:rPr>
            </w:pPr>
            <w:r w:rsidRPr="00CE34B0">
              <w:rPr>
                <w:lang w:val="en-IN"/>
              </w:rPr>
              <w:t>Week 15-18</w:t>
            </w:r>
          </w:p>
        </w:tc>
      </w:tr>
      <w:tr w:rsidR="00CE34B0" w:rsidRPr="00CE34B0" w:rsidTr="00CE34B0">
        <w:trPr>
          <w:tblCellSpacing w:w="15" w:type="dxa"/>
        </w:trPr>
        <w:tc>
          <w:tcPr>
            <w:tcW w:w="0" w:type="auto"/>
            <w:vAlign w:val="center"/>
            <w:hideMark/>
          </w:tcPr>
          <w:p w:rsidR="00CE34B0" w:rsidRPr="00CE34B0" w:rsidRDefault="00CE34B0" w:rsidP="005370D3">
            <w:pPr>
              <w:pStyle w:val="BodyText"/>
              <w:spacing w:line="276" w:lineRule="auto"/>
              <w:jc w:val="both"/>
              <w:rPr>
                <w:lang w:val="en-IN"/>
              </w:rPr>
            </w:pPr>
            <w:r w:rsidRPr="00CE34B0">
              <w:rPr>
                <w:b/>
                <w:bCs/>
                <w:lang w:val="en-IN"/>
              </w:rPr>
              <w:t>Phase 5: Deployment &amp; Integration</w:t>
            </w:r>
          </w:p>
        </w:tc>
        <w:tc>
          <w:tcPr>
            <w:tcW w:w="0" w:type="auto"/>
            <w:vAlign w:val="center"/>
            <w:hideMark/>
          </w:tcPr>
          <w:p w:rsidR="00CE34B0" w:rsidRPr="00CE34B0" w:rsidRDefault="00CE34B0" w:rsidP="005370D3">
            <w:pPr>
              <w:pStyle w:val="BodyText"/>
              <w:spacing w:line="276" w:lineRule="auto"/>
              <w:jc w:val="both"/>
              <w:rPr>
                <w:lang w:val="en-IN"/>
              </w:rPr>
            </w:pPr>
            <w:r w:rsidRPr="00CE34B0">
              <w:rPr>
                <w:lang w:val="en-IN"/>
              </w:rPr>
              <w:t>Deploy model, integrate with healthcare systems</w:t>
            </w:r>
          </w:p>
        </w:tc>
        <w:tc>
          <w:tcPr>
            <w:tcW w:w="0" w:type="auto"/>
            <w:vAlign w:val="center"/>
            <w:hideMark/>
          </w:tcPr>
          <w:p w:rsidR="00CE34B0" w:rsidRPr="00CE34B0" w:rsidRDefault="00CE34B0" w:rsidP="005370D3">
            <w:pPr>
              <w:pStyle w:val="BodyText"/>
              <w:spacing w:line="276" w:lineRule="auto"/>
              <w:jc w:val="both"/>
              <w:rPr>
                <w:lang w:val="en-IN"/>
              </w:rPr>
            </w:pPr>
            <w:r w:rsidRPr="00CE34B0">
              <w:rPr>
                <w:lang w:val="en-IN"/>
              </w:rPr>
              <w:t>Week 19-22</w:t>
            </w:r>
          </w:p>
        </w:tc>
      </w:tr>
      <w:tr w:rsidR="00CE34B0" w:rsidRPr="00CE34B0" w:rsidTr="00CE34B0">
        <w:trPr>
          <w:tblCellSpacing w:w="15" w:type="dxa"/>
        </w:trPr>
        <w:tc>
          <w:tcPr>
            <w:tcW w:w="0" w:type="auto"/>
            <w:vAlign w:val="center"/>
            <w:hideMark/>
          </w:tcPr>
          <w:p w:rsidR="00CE34B0" w:rsidRPr="00CE34B0" w:rsidRDefault="00CE34B0" w:rsidP="005370D3">
            <w:pPr>
              <w:pStyle w:val="BodyText"/>
              <w:spacing w:line="276" w:lineRule="auto"/>
              <w:jc w:val="both"/>
              <w:rPr>
                <w:lang w:val="en-IN"/>
              </w:rPr>
            </w:pPr>
            <w:r w:rsidRPr="00CE34B0">
              <w:rPr>
                <w:b/>
                <w:bCs/>
                <w:lang w:val="en-IN"/>
              </w:rPr>
              <w:t>Phase 6: Monitoring &amp; Post-Deployment</w:t>
            </w:r>
          </w:p>
        </w:tc>
        <w:tc>
          <w:tcPr>
            <w:tcW w:w="0" w:type="auto"/>
            <w:vAlign w:val="center"/>
            <w:hideMark/>
          </w:tcPr>
          <w:p w:rsidR="00CE34B0" w:rsidRPr="00CE34B0" w:rsidRDefault="00CE34B0" w:rsidP="005370D3">
            <w:pPr>
              <w:pStyle w:val="BodyText"/>
              <w:spacing w:line="276" w:lineRule="auto"/>
              <w:jc w:val="both"/>
              <w:rPr>
                <w:lang w:val="en-IN"/>
              </w:rPr>
            </w:pPr>
            <w:r w:rsidRPr="00CE34B0">
              <w:rPr>
                <w:lang w:val="en-IN"/>
              </w:rPr>
              <w:t>Continuous monitoring, model updates, reporting</w:t>
            </w:r>
          </w:p>
        </w:tc>
        <w:tc>
          <w:tcPr>
            <w:tcW w:w="0" w:type="auto"/>
            <w:vAlign w:val="center"/>
            <w:hideMark/>
          </w:tcPr>
          <w:p w:rsidR="00CE34B0" w:rsidRPr="00CE34B0" w:rsidRDefault="00CE34B0" w:rsidP="005370D3">
            <w:pPr>
              <w:pStyle w:val="BodyText"/>
              <w:spacing w:line="276" w:lineRule="auto"/>
              <w:jc w:val="both"/>
              <w:rPr>
                <w:lang w:val="en-IN"/>
              </w:rPr>
            </w:pPr>
            <w:r w:rsidRPr="00CE34B0">
              <w:rPr>
                <w:lang w:val="en-IN"/>
              </w:rPr>
              <w:t>Week 23-24</w:t>
            </w:r>
          </w:p>
        </w:tc>
      </w:tr>
    </w:tbl>
    <w:p w:rsidR="00292D3E" w:rsidRDefault="00292D3E" w:rsidP="005370D3">
      <w:pPr>
        <w:pStyle w:val="BodyText"/>
        <w:spacing w:line="276" w:lineRule="auto"/>
        <w:jc w:val="both"/>
        <w:sectPr w:rsidR="00292D3E" w:rsidSect="005370D3">
          <w:pgSz w:w="12240" w:h="15840"/>
          <w:pgMar w:top="1440" w:right="1440" w:bottom="1440" w:left="1440" w:header="720" w:footer="720" w:gutter="0"/>
          <w:cols w:space="720"/>
          <w:docGrid w:linePitch="299"/>
        </w:sectPr>
      </w:pPr>
    </w:p>
    <w:p w:rsidR="004C7AEC" w:rsidRDefault="00000000" w:rsidP="004C7AEC">
      <w:pPr>
        <w:pStyle w:val="Heading1"/>
        <w:spacing w:line="276" w:lineRule="auto"/>
        <w:ind w:left="0" w:right="0"/>
      </w:pPr>
      <w:bookmarkStart w:id="28" w:name="_Toc196776456"/>
      <w:r>
        <w:lastRenderedPageBreak/>
        <w:t>CHAPTER 2</w:t>
      </w:r>
      <w:bookmarkEnd w:id="28"/>
    </w:p>
    <w:p w:rsidR="004C7AEC" w:rsidRDefault="004C7AEC" w:rsidP="004C7AEC">
      <w:pPr>
        <w:pStyle w:val="Heading1"/>
        <w:spacing w:line="276" w:lineRule="auto"/>
        <w:ind w:left="0" w:right="0"/>
      </w:pPr>
    </w:p>
    <w:p w:rsidR="00292D3E" w:rsidRDefault="00000000" w:rsidP="004C7AEC">
      <w:pPr>
        <w:pStyle w:val="Heading1"/>
        <w:spacing w:line="276" w:lineRule="auto"/>
        <w:ind w:left="0" w:right="0"/>
        <w:jc w:val="left"/>
      </w:pPr>
      <w:bookmarkStart w:id="29" w:name="_Toc196776457"/>
      <w:r>
        <w:rPr>
          <w:spacing w:val="-4"/>
        </w:rPr>
        <w:t>LITERATURE REVIEW/BACKGROUND</w:t>
      </w:r>
      <w:r>
        <w:rPr>
          <w:spacing w:val="-7"/>
        </w:rPr>
        <w:t xml:space="preserve"> </w:t>
      </w:r>
      <w:r>
        <w:rPr>
          <w:spacing w:val="-4"/>
        </w:rPr>
        <w:t>STUDY</w:t>
      </w:r>
      <w:bookmarkEnd w:id="29"/>
    </w:p>
    <w:p w:rsidR="00292D3E" w:rsidRDefault="00292D3E" w:rsidP="005370D3">
      <w:pPr>
        <w:pStyle w:val="BodyText"/>
        <w:spacing w:before="45" w:line="276" w:lineRule="auto"/>
        <w:jc w:val="both"/>
        <w:rPr>
          <w:b/>
          <w:sz w:val="32"/>
        </w:rPr>
      </w:pPr>
    </w:p>
    <w:p w:rsidR="00292D3E" w:rsidRPr="004C7AEC" w:rsidRDefault="00000000" w:rsidP="004C7AEC">
      <w:pPr>
        <w:pStyle w:val="Heading2"/>
        <w:numPr>
          <w:ilvl w:val="1"/>
          <w:numId w:val="12"/>
        </w:numPr>
        <w:tabs>
          <w:tab w:val="left" w:pos="956"/>
        </w:tabs>
        <w:spacing w:line="276" w:lineRule="auto"/>
        <w:ind w:left="426" w:hanging="426"/>
        <w:jc w:val="both"/>
      </w:pPr>
      <w:bookmarkStart w:id="30" w:name="2.1_Existing_solutions"/>
      <w:bookmarkStart w:id="31" w:name="_Toc196776458"/>
      <w:bookmarkEnd w:id="30"/>
      <w:r>
        <w:t>Existing</w:t>
      </w:r>
      <w:r>
        <w:rPr>
          <w:spacing w:val="-12"/>
        </w:rPr>
        <w:t xml:space="preserve"> </w:t>
      </w:r>
      <w:r>
        <w:rPr>
          <w:spacing w:val="-2"/>
        </w:rPr>
        <w:t>solutions</w:t>
      </w:r>
      <w:bookmarkEnd w:id="31"/>
    </w:p>
    <w:p w:rsidR="00EE4659" w:rsidRPr="00EE4659" w:rsidRDefault="00EE4659" w:rsidP="005370D3">
      <w:pPr>
        <w:pStyle w:val="BodyText"/>
        <w:spacing w:before="161" w:line="276" w:lineRule="auto"/>
        <w:jc w:val="both"/>
        <w:rPr>
          <w:lang w:val="en-IN"/>
        </w:rPr>
      </w:pPr>
      <w:bookmarkStart w:id="32" w:name="The_realm_of_password_cracking_has_seen_"/>
      <w:bookmarkEnd w:id="32"/>
      <w:r w:rsidRPr="00EE4659">
        <w:rPr>
          <w:lang w:val="en-IN"/>
        </w:rPr>
        <w:t>In recent years, machine learning (ML) and predictive analytics have shown immense promise in transforming healthcare by improving diagnosis accuracy, enhancing patient outcomes, optimizing resource allocation, and streamlining various administrative processes. Numerous research studies and real-world applications have explored how predictive analysis using machine learning can help healthcare systems address some of their most pressing challenges. Below is a detailed review of existing solutions, categorized by the healthcare problems they aim to solve and the machine learning models they employ.</w:t>
      </w:r>
    </w:p>
    <w:p w:rsidR="00EE4659" w:rsidRPr="00EE4659" w:rsidRDefault="00EE4659" w:rsidP="005370D3">
      <w:pPr>
        <w:pStyle w:val="BodyText"/>
        <w:spacing w:before="161" w:line="276" w:lineRule="auto"/>
        <w:jc w:val="both"/>
        <w:rPr>
          <w:b/>
          <w:bCs/>
          <w:lang w:val="en-IN"/>
        </w:rPr>
      </w:pPr>
      <w:r w:rsidRPr="00EE4659">
        <w:rPr>
          <w:b/>
          <w:bCs/>
          <w:lang w:val="en-IN"/>
        </w:rPr>
        <w:t>1. Predictive Models for Disease Diagnosis and Prediction</w:t>
      </w:r>
    </w:p>
    <w:p w:rsidR="00EE4659" w:rsidRPr="00EE4659" w:rsidRDefault="00EE4659" w:rsidP="005370D3">
      <w:pPr>
        <w:pStyle w:val="BodyText"/>
        <w:spacing w:before="161" w:line="276" w:lineRule="auto"/>
        <w:jc w:val="both"/>
        <w:rPr>
          <w:b/>
          <w:bCs/>
          <w:lang w:val="en-IN"/>
        </w:rPr>
      </w:pPr>
      <w:r w:rsidRPr="00EE4659">
        <w:rPr>
          <w:b/>
          <w:bCs/>
          <w:lang w:val="en-IN"/>
        </w:rPr>
        <w:t>1.1. Cardiovascular Disease Prediction</w:t>
      </w:r>
    </w:p>
    <w:p w:rsidR="00EE4659" w:rsidRPr="00EE4659" w:rsidRDefault="00EE4659" w:rsidP="005370D3">
      <w:pPr>
        <w:pStyle w:val="BodyText"/>
        <w:numPr>
          <w:ilvl w:val="0"/>
          <w:numId w:val="53"/>
        </w:numPr>
        <w:spacing w:before="161" w:line="276" w:lineRule="auto"/>
        <w:jc w:val="both"/>
        <w:rPr>
          <w:lang w:val="en-IN"/>
        </w:rPr>
      </w:pPr>
      <w:r w:rsidRPr="00EE4659">
        <w:rPr>
          <w:b/>
          <w:bCs/>
          <w:lang w:val="en-IN"/>
        </w:rPr>
        <w:t>Solution Overview</w:t>
      </w:r>
      <w:r w:rsidRPr="00EE4659">
        <w:rPr>
          <w:lang w:val="en-IN"/>
        </w:rPr>
        <w:t>: Cardiovascular diseases (CVD) continue to be a leading cause of death globally. Traditional risk prediction methods, such as the Framingham Risk Score, use a limited set of factors like age, gender, cholesterol levels, and smoking status. However, these models have been extended using machine learning techniques that can process more complex datasets to predict cardiovascular risk more accurately.</w:t>
      </w:r>
    </w:p>
    <w:p w:rsidR="00EE4659" w:rsidRPr="00EE4659" w:rsidRDefault="00EE4659" w:rsidP="005370D3">
      <w:pPr>
        <w:pStyle w:val="BodyText"/>
        <w:numPr>
          <w:ilvl w:val="0"/>
          <w:numId w:val="53"/>
        </w:numPr>
        <w:spacing w:before="161" w:line="276" w:lineRule="auto"/>
        <w:jc w:val="both"/>
        <w:rPr>
          <w:lang w:val="en-IN"/>
        </w:rPr>
      </w:pPr>
      <w:r w:rsidRPr="00EE4659">
        <w:rPr>
          <w:b/>
          <w:bCs/>
          <w:lang w:val="en-IN"/>
        </w:rPr>
        <w:t>Example</w:t>
      </w:r>
      <w:r w:rsidRPr="00EE4659">
        <w:rPr>
          <w:lang w:val="en-IN"/>
        </w:rPr>
        <w:t xml:space="preserve">: One advanced solution for cardiovascular prediction is </w:t>
      </w:r>
      <w:proofErr w:type="spellStart"/>
      <w:r w:rsidRPr="00EE4659">
        <w:rPr>
          <w:b/>
          <w:bCs/>
          <w:lang w:val="en-IN"/>
        </w:rPr>
        <w:t>DeepHeart</w:t>
      </w:r>
      <w:proofErr w:type="spellEnd"/>
      <w:r w:rsidRPr="00EE4659">
        <w:rPr>
          <w:lang w:val="en-IN"/>
        </w:rPr>
        <w:t xml:space="preserve">, a deep learning-based model developed to predict heart diseases from electrocardiogram (ECG) signals. By </w:t>
      </w:r>
      <w:proofErr w:type="spellStart"/>
      <w:r w:rsidRPr="00EE4659">
        <w:rPr>
          <w:lang w:val="en-IN"/>
        </w:rPr>
        <w:t>analyzing</w:t>
      </w:r>
      <w:proofErr w:type="spellEnd"/>
      <w:r w:rsidRPr="00EE4659">
        <w:rPr>
          <w:lang w:val="en-IN"/>
        </w:rPr>
        <w:t xml:space="preserve"> temporal patterns in ECG data, </w:t>
      </w:r>
      <w:proofErr w:type="spellStart"/>
      <w:r w:rsidRPr="00EE4659">
        <w:rPr>
          <w:b/>
          <w:bCs/>
          <w:lang w:val="en-IN"/>
        </w:rPr>
        <w:t>DeepHeart</w:t>
      </w:r>
      <w:proofErr w:type="spellEnd"/>
      <w:r w:rsidRPr="00EE4659">
        <w:rPr>
          <w:lang w:val="en-IN"/>
        </w:rPr>
        <w:t xml:space="preserve"> can identify arrhythmias and predict future cardiovascular events more effectively than traditional models.</w:t>
      </w:r>
    </w:p>
    <w:p w:rsidR="00EE4659" w:rsidRPr="00EE4659" w:rsidRDefault="00EE4659" w:rsidP="005370D3">
      <w:pPr>
        <w:pStyle w:val="BodyText"/>
        <w:spacing w:before="161" w:line="276" w:lineRule="auto"/>
        <w:jc w:val="both"/>
        <w:rPr>
          <w:b/>
          <w:bCs/>
          <w:lang w:val="en-IN"/>
        </w:rPr>
      </w:pPr>
      <w:r w:rsidRPr="00EE4659">
        <w:rPr>
          <w:b/>
          <w:bCs/>
          <w:lang w:val="en-IN"/>
        </w:rPr>
        <w:t>1.2. Diabetes Prediction and Management</w:t>
      </w:r>
    </w:p>
    <w:p w:rsidR="00EE4659" w:rsidRPr="00EE4659" w:rsidRDefault="00EE4659" w:rsidP="005370D3">
      <w:pPr>
        <w:pStyle w:val="BodyText"/>
        <w:numPr>
          <w:ilvl w:val="0"/>
          <w:numId w:val="54"/>
        </w:numPr>
        <w:spacing w:before="161" w:line="276" w:lineRule="auto"/>
        <w:jc w:val="both"/>
        <w:rPr>
          <w:lang w:val="en-IN"/>
        </w:rPr>
      </w:pPr>
      <w:r w:rsidRPr="00EE4659">
        <w:rPr>
          <w:b/>
          <w:bCs/>
          <w:lang w:val="en-IN"/>
        </w:rPr>
        <w:t>Solution Overview</w:t>
      </w:r>
      <w:r w:rsidRPr="00EE4659">
        <w:rPr>
          <w:lang w:val="en-IN"/>
        </w:rPr>
        <w:t>: Diabetes is a chronic condition that affects millions of people worldwide. Machine learning models for diabetes prediction often use factors such as age, BMI, family history, and blood sugar levels to estimate the likelihood of developing type 2 diabetes. These models can help in early detection, allowing for timely intervention.</w:t>
      </w:r>
    </w:p>
    <w:p w:rsidR="00EE4659" w:rsidRPr="00EE4659" w:rsidRDefault="00EE4659" w:rsidP="005370D3">
      <w:pPr>
        <w:pStyle w:val="BodyText"/>
        <w:numPr>
          <w:ilvl w:val="0"/>
          <w:numId w:val="54"/>
        </w:numPr>
        <w:spacing w:before="161" w:line="276" w:lineRule="auto"/>
        <w:jc w:val="both"/>
        <w:rPr>
          <w:lang w:val="en-IN"/>
        </w:rPr>
      </w:pPr>
      <w:r w:rsidRPr="00EE4659">
        <w:rPr>
          <w:b/>
          <w:bCs/>
          <w:lang w:val="en-IN"/>
        </w:rPr>
        <w:t>Example</w:t>
      </w:r>
      <w:r w:rsidRPr="00EE4659">
        <w:rPr>
          <w:lang w:val="en-IN"/>
        </w:rPr>
        <w:t xml:space="preserve">: A popular ML solution in this domain is based on the </w:t>
      </w:r>
      <w:r w:rsidRPr="00EE4659">
        <w:rPr>
          <w:b/>
          <w:bCs/>
          <w:lang w:val="en-IN"/>
        </w:rPr>
        <w:t>Pima Indians Diabetes Database</w:t>
      </w:r>
      <w:r w:rsidRPr="00EE4659">
        <w:rPr>
          <w:lang w:val="en-IN"/>
        </w:rPr>
        <w:t xml:space="preserve">, where </w:t>
      </w:r>
      <w:r w:rsidRPr="00EE4659">
        <w:rPr>
          <w:b/>
          <w:bCs/>
          <w:lang w:val="en-IN"/>
        </w:rPr>
        <w:t>Support Vector Machines (SVM)</w:t>
      </w:r>
      <w:r w:rsidRPr="00EE4659">
        <w:rPr>
          <w:lang w:val="en-IN"/>
        </w:rPr>
        <w:t xml:space="preserve"> and </w:t>
      </w:r>
      <w:r w:rsidRPr="00EE4659">
        <w:rPr>
          <w:b/>
          <w:bCs/>
          <w:lang w:val="en-IN"/>
        </w:rPr>
        <w:t>Random Forests</w:t>
      </w:r>
      <w:r w:rsidRPr="00EE4659">
        <w:rPr>
          <w:lang w:val="en-IN"/>
        </w:rPr>
        <w:t xml:space="preserve"> are used to predict the onset of diabetes. These models are trained on historical health data and can classify patients into diabetic and non-diabetic categories with high accuracy.</w:t>
      </w:r>
    </w:p>
    <w:p w:rsidR="00EE4659" w:rsidRPr="00EE4659" w:rsidRDefault="00EE4659" w:rsidP="005370D3">
      <w:pPr>
        <w:pStyle w:val="BodyText"/>
        <w:spacing w:before="161" w:line="276" w:lineRule="auto"/>
        <w:jc w:val="both"/>
        <w:rPr>
          <w:b/>
          <w:bCs/>
          <w:lang w:val="en-IN"/>
        </w:rPr>
      </w:pPr>
      <w:r w:rsidRPr="00EE4659">
        <w:rPr>
          <w:b/>
          <w:bCs/>
          <w:lang w:val="en-IN"/>
        </w:rPr>
        <w:t>1.3. Cancer Diagnosis and Treatment Prediction</w:t>
      </w:r>
    </w:p>
    <w:p w:rsidR="00EE4659" w:rsidRPr="00EE4659" w:rsidRDefault="00EE4659" w:rsidP="005370D3">
      <w:pPr>
        <w:pStyle w:val="BodyText"/>
        <w:numPr>
          <w:ilvl w:val="0"/>
          <w:numId w:val="55"/>
        </w:numPr>
        <w:spacing w:before="161" w:line="276" w:lineRule="auto"/>
        <w:jc w:val="both"/>
        <w:rPr>
          <w:lang w:val="en-IN"/>
        </w:rPr>
      </w:pPr>
      <w:r w:rsidRPr="00EE4659">
        <w:rPr>
          <w:b/>
          <w:bCs/>
          <w:lang w:val="en-IN"/>
        </w:rPr>
        <w:lastRenderedPageBreak/>
        <w:t>Solution Overview</w:t>
      </w:r>
      <w:r w:rsidRPr="00EE4659">
        <w:rPr>
          <w:lang w:val="en-IN"/>
        </w:rPr>
        <w:t>: Predicting cancer and recommending the most appropriate treatments has seen the integration of machine learning and deep learning. Various models process clinical data, genetic information, and medical images to help identify cancer types early, assess patient prognosis, and predict the efficacy of specific treatments.</w:t>
      </w:r>
    </w:p>
    <w:p w:rsidR="00EE4659" w:rsidRPr="00EE4659" w:rsidRDefault="00EE4659" w:rsidP="005370D3">
      <w:pPr>
        <w:pStyle w:val="BodyText"/>
        <w:numPr>
          <w:ilvl w:val="0"/>
          <w:numId w:val="55"/>
        </w:numPr>
        <w:spacing w:before="161" w:line="276" w:lineRule="auto"/>
        <w:jc w:val="both"/>
        <w:rPr>
          <w:lang w:val="en-IN"/>
        </w:rPr>
      </w:pPr>
      <w:r w:rsidRPr="00EE4659">
        <w:rPr>
          <w:b/>
          <w:bCs/>
          <w:lang w:val="en-IN"/>
        </w:rPr>
        <w:t>Example</w:t>
      </w:r>
      <w:r w:rsidRPr="00EE4659">
        <w:rPr>
          <w:lang w:val="en-IN"/>
        </w:rPr>
        <w:t xml:space="preserve">: One successful implementation of machine learning in cancer treatment prediction is the use of </w:t>
      </w:r>
      <w:r w:rsidRPr="00EE4659">
        <w:rPr>
          <w:b/>
          <w:bCs/>
          <w:lang w:val="en-IN"/>
        </w:rPr>
        <w:t>Convolutional Neural Networks (CNNs)</w:t>
      </w:r>
      <w:r w:rsidRPr="00EE4659">
        <w:rPr>
          <w:lang w:val="en-IN"/>
        </w:rPr>
        <w:t xml:space="preserve"> for medical imaging. CNNs are applied to detect abnormalities in radiological images (e.g., CT scans, mammograms) and classify them as malignant or benign. Additionally, </w:t>
      </w:r>
      <w:r w:rsidRPr="00EE4659">
        <w:rPr>
          <w:b/>
          <w:bCs/>
          <w:lang w:val="en-IN"/>
        </w:rPr>
        <w:t>AI-driven platforms</w:t>
      </w:r>
      <w:r w:rsidRPr="00EE4659">
        <w:rPr>
          <w:lang w:val="en-IN"/>
        </w:rPr>
        <w:t xml:space="preserve"> like IBM Watson for Oncology use machine learning to </w:t>
      </w:r>
      <w:proofErr w:type="spellStart"/>
      <w:r w:rsidRPr="00EE4659">
        <w:rPr>
          <w:lang w:val="en-IN"/>
        </w:rPr>
        <w:t>analyze</w:t>
      </w:r>
      <w:proofErr w:type="spellEnd"/>
      <w:r w:rsidRPr="00EE4659">
        <w:rPr>
          <w:lang w:val="en-IN"/>
        </w:rPr>
        <w:t xml:space="preserve"> a patient's medical records and recommend personalized cancer treatments.</w:t>
      </w:r>
    </w:p>
    <w:p w:rsidR="00EE4659" w:rsidRPr="00EE4659" w:rsidRDefault="00EE4659" w:rsidP="005370D3">
      <w:pPr>
        <w:pStyle w:val="BodyText"/>
        <w:spacing w:before="161" w:line="276" w:lineRule="auto"/>
        <w:jc w:val="both"/>
        <w:rPr>
          <w:b/>
          <w:bCs/>
          <w:lang w:val="en-IN"/>
        </w:rPr>
      </w:pPr>
      <w:r w:rsidRPr="00EE4659">
        <w:rPr>
          <w:b/>
          <w:bCs/>
          <w:lang w:val="en-IN"/>
        </w:rPr>
        <w:t>2. Predictive Models for Hospital Management and Patient Flow</w:t>
      </w:r>
    </w:p>
    <w:p w:rsidR="00EE4659" w:rsidRPr="00EE4659" w:rsidRDefault="00EE4659" w:rsidP="005370D3">
      <w:pPr>
        <w:pStyle w:val="BodyText"/>
        <w:spacing w:before="161" w:line="276" w:lineRule="auto"/>
        <w:jc w:val="both"/>
        <w:rPr>
          <w:b/>
          <w:bCs/>
          <w:lang w:val="en-IN"/>
        </w:rPr>
      </w:pPr>
      <w:r w:rsidRPr="00EE4659">
        <w:rPr>
          <w:b/>
          <w:bCs/>
          <w:lang w:val="en-IN"/>
        </w:rPr>
        <w:t>2.1. Patient Readmission Prediction</w:t>
      </w:r>
    </w:p>
    <w:p w:rsidR="00EE4659" w:rsidRPr="00EE4659" w:rsidRDefault="00EE4659" w:rsidP="005370D3">
      <w:pPr>
        <w:pStyle w:val="BodyText"/>
        <w:numPr>
          <w:ilvl w:val="0"/>
          <w:numId w:val="56"/>
        </w:numPr>
        <w:spacing w:before="161" w:line="276" w:lineRule="auto"/>
        <w:jc w:val="both"/>
        <w:rPr>
          <w:lang w:val="en-IN"/>
        </w:rPr>
      </w:pPr>
      <w:r w:rsidRPr="00EE4659">
        <w:rPr>
          <w:b/>
          <w:bCs/>
          <w:lang w:val="en-IN"/>
        </w:rPr>
        <w:t>Solution Overview</w:t>
      </w:r>
      <w:r w:rsidRPr="00EE4659">
        <w:rPr>
          <w:lang w:val="en-IN"/>
        </w:rPr>
        <w:t>: Predicting which patients are at high risk of being readmitted to the hospital within a short period after discharge is essential for improving healthcare outcomes and reducing unnecessary healthcare costs. These models rely on historical data, including prior admissions, chronic conditions, age, and discharge medications.</w:t>
      </w:r>
    </w:p>
    <w:p w:rsidR="00EE4659" w:rsidRPr="00EE4659" w:rsidRDefault="00EE4659" w:rsidP="005370D3">
      <w:pPr>
        <w:pStyle w:val="BodyText"/>
        <w:numPr>
          <w:ilvl w:val="0"/>
          <w:numId w:val="56"/>
        </w:numPr>
        <w:spacing w:before="161" w:line="276" w:lineRule="auto"/>
        <w:jc w:val="both"/>
        <w:rPr>
          <w:lang w:val="en-IN"/>
        </w:rPr>
      </w:pPr>
      <w:r w:rsidRPr="00EE4659">
        <w:rPr>
          <w:b/>
          <w:bCs/>
          <w:lang w:val="en-IN"/>
        </w:rPr>
        <w:t>Example</w:t>
      </w:r>
      <w:r w:rsidRPr="00EE4659">
        <w:rPr>
          <w:lang w:val="en-IN"/>
        </w:rPr>
        <w:t xml:space="preserve">: </w:t>
      </w:r>
      <w:r w:rsidRPr="00EE4659">
        <w:rPr>
          <w:b/>
          <w:bCs/>
          <w:lang w:val="en-IN"/>
        </w:rPr>
        <w:t>The HOSPITAL model</w:t>
      </w:r>
      <w:r w:rsidRPr="00EE4659">
        <w:rPr>
          <w:lang w:val="en-IN"/>
        </w:rPr>
        <w:t xml:space="preserve">, a widely used predictive model for hospital readmissions, integrates factors like previous admission history, length of stay, and diagnoses. More sophisticated ML models like </w:t>
      </w:r>
      <w:r w:rsidRPr="00EE4659">
        <w:rPr>
          <w:b/>
          <w:bCs/>
          <w:lang w:val="en-IN"/>
        </w:rPr>
        <w:t>Random Forests</w:t>
      </w:r>
      <w:r w:rsidRPr="00EE4659">
        <w:rPr>
          <w:lang w:val="en-IN"/>
        </w:rPr>
        <w:t xml:space="preserve"> and </w:t>
      </w:r>
      <w:proofErr w:type="spellStart"/>
      <w:r w:rsidRPr="00EE4659">
        <w:rPr>
          <w:b/>
          <w:bCs/>
          <w:lang w:val="en-IN"/>
        </w:rPr>
        <w:t>XGBoost</w:t>
      </w:r>
      <w:proofErr w:type="spellEnd"/>
      <w:r w:rsidRPr="00EE4659">
        <w:rPr>
          <w:lang w:val="en-IN"/>
        </w:rPr>
        <w:t xml:space="preserve"> have been adopted to improve the accuracy of readmission predictions.</w:t>
      </w:r>
    </w:p>
    <w:p w:rsidR="00EE4659" w:rsidRPr="00EE4659" w:rsidRDefault="00EE4659" w:rsidP="005370D3">
      <w:pPr>
        <w:pStyle w:val="BodyText"/>
        <w:spacing w:before="161" w:line="276" w:lineRule="auto"/>
        <w:jc w:val="both"/>
        <w:rPr>
          <w:b/>
          <w:bCs/>
          <w:lang w:val="en-IN"/>
        </w:rPr>
      </w:pPr>
      <w:r w:rsidRPr="00EE4659">
        <w:rPr>
          <w:b/>
          <w:bCs/>
          <w:lang w:val="en-IN"/>
        </w:rPr>
        <w:t>2.2. Emergency Department (ED) Visit Prediction</w:t>
      </w:r>
    </w:p>
    <w:p w:rsidR="00EE4659" w:rsidRPr="00EE4659" w:rsidRDefault="00EE4659" w:rsidP="005370D3">
      <w:pPr>
        <w:pStyle w:val="BodyText"/>
        <w:numPr>
          <w:ilvl w:val="0"/>
          <w:numId w:val="57"/>
        </w:numPr>
        <w:spacing w:before="161" w:line="276" w:lineRule="auto"/>
        <w:jc w:val="both"/>
        <w:rPr>
          <w:lang w:val="en-IN"/>
        </w:rPr>
      </w:pPr>
      <w:r w:rsidRPr="00EE4659">
        <w:rPr>
          <w:b/>
          <w:bCs/>
          <w:lang w:val="en-IN"/>
        </w:rPr>
        <w:t>Solution Overview</w:t>
      </w:r>
      <w:r w:rsidRPr="00EE4659">
        <w:rPr>
          <w:lang w:val="en-IN"/>
        </w:rPr>
        <w:t>: Predictive analytics in the context of emergency departments aims to forecast the number of patient visits, the severity of illnesses, and patient flow within the hospital. By leveraging patient demographic information, symptoms, and historical data, emergency departments can prepare for surges in visits, thereby optimizing staffing and reducing wait times.</w:t>
      </w:r>
    </w:p>
    <w:p w:rsidR="00EE4659" w:rsidRPr="00EE4659" w:rsidRDefault="00EE4659" w:rsidP="005370D3">
      <w:pPr>
        <w:pStyle w:val="BodyText"/>
        <w:numPr>
          <w:ilvl w:val="0"/>
          <w:numId w:val="57"/>
        </w:numPr>
        <w:spacing w:before="161" w:line="276" w:lineRule="auto"/>
        <w:jc w:val="both"/>
        <w:rPr>
          <w:lang w:val="en-IN"/>
        </w:rPr>
      </w:pPr>
      <w:r w:rsidRPr="00EE4659">
        <w:rPr>
          <w:b/>
          <w:bCs/>
          <w:lang w:val="en-IN"/>
        </w:rPr>
        <w:t>Example</w:t>
      </w:r>
      <w:r w:rsidRPr="00EE4659">
        <w:rPr>
          <w:lang w:val="en-IN"/>
        </w:rPr>
        <w:t xml:space="preserve">: </w:t>
      </w:r>
      <w:r w:rsidRPr="00EE4659">
        <w:rPr>
          <w:b/>
          <w:bCs/>
          <w:lang w:val="en-IN"/>
        </w:rPr>
        <w:t>Deep learning-based models</w:t>
      </w:r>
      <w:r w:rsidRPr="00EE4659">
        <w:rPr>
          <w:lang w:val="en-IN"/>
        </w:rPr>
        <w:t xml:space="preserve"> that use patient intake data from electronic health records (EHR) systems to predict patient arrivals and prioritization have shown promise in ER settings. Using data such as patient age, triage level, and historical visit data, these models provide more accurate forecasting for emergency care needs.</w:t>
      </w:r>
    </w:p>
    <w:p w:rsidR="00EE4659" w:rsidRPr="00EE4659" w:rsidRDefault="00EE4659" w:rsidP="005370D3">
      <w:pPr>
        <w:pStyle w:val="BodyText"/>
        <w:spacing w:before="161" w:line="276" w:lineRule="auto"/>
        <w:jc w:val="both"/>
        <w:rPr>
          <w:b/>
          <w:bCs/>
          <w:lang w:val="en-IN"/>
        </w:rPr>
      </w:pPr>
      <w:r w:rsidRPr="00EE4659">
        <w:rPr>
          <w:b/>
          <w:bCs/>
          <w:lang w:val="en-IN"/>
        </w:rPr>
        <w:t>3. Predictive Models for Treatment Optimization and Personalized Medicine</w:t>
      </w:r>
    </w:p>
    <w:p w:rsidR="00EE4659" w:rsidRPr="00EE4659" w:rsidRDefault="00EE4659" w:rsidP="005370D3">
      <w:pPr>
        <w:pStyle w:val="BodyText"/>
        <w:spacing w:before="161" w:line="276" w:lineRule="auto"/>
        <w:jc w:val="both"/>
        <w:rPr>
          <w:b/>
          <w:bCs/>
          <w:lang w:val="en-IN"/>
        </w:rPr>
      </w:pPr>
      <w:r w:rsidRPr="00EE4659">
        <w:rPr>
          <w:b/>
          <w:bCs/>
          <w:lang w:val="en-IN"/>
        </w:rPr>
        <w:t>3.1. Personalized Drug Treatment Prediction</w:t>
      </w:r>
    </w:p>
    <w:p w:rsidR="00EE4659" w:rsidRPr="00EE4659" w:rsidRDefault="00EE4659" w:rsidP="005370D3">
      <w:pPr>
        <w:pStyle w:val="BodyText"/>
        <w:numPr>
          <w:ilvl w:val="0"/>
          <w:numId w:val="58"/>
        </w:numPr>
        <w:spacing w:before="161" w:line="276" w:lineRule="auto"/>
        <w:jc w:val="both"/>
        <w:rPr>
          <w:lang w:val="en-IN"/>
        </w:rPr>
      </w:pPr>
      <w:r w:rsidRPr="00EE4659">
        <w:rPr>
          <w:b/>
          <w:bCs/>
          <w:lang w:val="en-IN"/>
        </w:rPr>
        <w:t>Solution Overview</w:t>
      </w:r>
      <w:r w:rsidRPr="00EE4659">
        <w:rPr>
          <w:lang w:val="en-IN"/>
        </w:rPr>
        <w:t xml:space="preserve">: With the growing interest in precision medicine, machine learning is being applied to predict how individual patients will respond to certain treatments based on their genetic makeup, lifestyle, and clinical history. These models allow healthcare </w:t>
      </w:r>
      <w:r w:rsidRPr="00EE4659">
        <w:rPr>
          <w:lang w:val="en-IN"/>
        </w:rPr>
        <w:lastRenderedPageBreak/>
        <w:t>providers to tailor drug prescriptions to individual patients for more effective outcomes.</w:t>
      </w:r>
    </w:p>
    <w:p w:rsidR="00EE4659" w:rsidRPr="00EE4659" w:rsidRDefault="00EE4659" w:rsidP="005370D3">
      <w:pPr>
        <w:pStyle w:val="BodyText"/>
        <w:numPr>
          <w:ilvl w:val="0"/>
          <w:numId w:val="58"/>
        </w:numPr>
        <w:spacing w:before="161" w:line="276" w:lineRule="auto"/>
        <w:jc w:val="both"/>
        <w:rPr>
          <w:lang w:val="en-IN"/>
        </w:rPr>
      </w:pPr>
      <w:r w:rsidRPr="00EE4659">
        <w:rPr>
          <w:b/>
          <w:bCs/>
          <w:lang w:val="en-IN"/>
        </w:rPr>
        <w:t>Example</w:t>
      </w:r>
      <w:r w:rsidRPr="00EE4659">
        <w:rPr>
          <w:lang w:val="en-IN"/>
        </w:rPr>
        <w:t xml:space="preserve">: </w:t>
      </w:r>
      <w:r w:rsidRPr="00EE4659">
        <w:rPr>
          <w:b/>
          <w:bCs/>
          <w:lang w:val="en-IN"/>
        </w:rPr>
        <w:t>Deep learning</w:t>
      </w:r>
      <w:r w:rsidRPr="00EE4659">
        <w:rPr>
          <w:lang w:val="en-IN"/>
        </w:rPr>
        <w:t xml:space="preserve"> methods are used to </w:t>
      </w:r>
      <w:proofErr w:type="spellStart"/>
      <w:r w:rsidRPr="00EE4659">
        <w:rPr>
          <w:lang w:val="en-IN"/>
        </w:rPr>
        <w:t>analyze</w:t>
      </w:r>
      <w:proofErr w:type="spellEnd"/>
      <w:r w:rsidRPr="00EE4659">
        <w:rPr>
          <w:lang w:val="en-IN"/>
        </w:rPr>
        <w:t xml:space="preserve"> genomic data and predict the efficacy of treatments for specific cancers or genetic disorders. Platforms like </w:t>
      </w:r>
      <w:proofErr w:type="spellStart"/>
      <w:r w:rsidRPr="00EE4659">
        <w:rPr>
          <w:b/>
          <w:bCs/>
          <w:lang w:val="en-IN"/>
        </w:rPr>
        <w:t>DeepChem</w:t>
      </w:r>
      <w:proofErr w:type="spellEnd"/>
      <w:r w:rsidRPr="00EE4659">
        <w:rPr>
          <w:lang w:val="en-IN"/>
        </w:rPr>
        <w:t xml:space="preserve"> utilize molecular fingerprints, combined with machine learning, to predict how molecules will interact with specific targets in the body, aiding in drug discovery and repurposing.</w:t>
      </w:r>
    </w:p>
    <w:p w:rsidR="00EE4659" w:rsidRPr="00EE4659" w:rsidRDefault="00EE4659" w:rsidP="005370D3">
      <w:pPr>
        <w:pStyle w:val="BodyText"/>
        <w:spacing w:before="161" w:line="276" w:lineRule="auto"/>
        <w:jc w:val="both"/>
        <w:rPr>
          <w:b/>
          <w:bCs/>
          <w:lang w:val="en-IN"/>
        </w:rPr>
      </w:pPr>
      <w:r w:rsidRPr="00EE4659">
        <w:rPr>
          <w:b/>
          <w:bCs/>
          <w:lang w:val="en-IN"/>
        </w:rPr>
        <w:t>3.2. Treatment Outcome Prediction</w:t>
      </w:r>
    </w:p>
    <w:p w:rsidR="00EE4659" w:rsidRPr="00EE4659" w:rsidRDefault="00EE4659" w:rsidP="005370D3">
      <w:pPr>
        <w:pStyle w:val="BodyText"/>
        <w:numPr>
          <w:ilvl w:val="0"/>
          <w:numId w:val="59"/>
        </w:numPr>
        <w:spacing w:before="161" w:line="276" w:lineRule="auto"/>
        <w:jc w:val="both"/>
        <w:rPr>
          <w:lang w:val="en-IN"/>
        </w:rPr>
      </w:pPr>
      <w:r w:rsidRPr="00EE4659">
        <w:rPr>
          <w:b/>
          <w:bCs/>
          <w:lang w:val="en-IN"/>
        </w:rPr>
        <w:t>Solution Overview</w:t>
      </w:r>
      <w:r w:rsidRPr="00EE4659">
        <w:rPr>
          <w:lang w:val="en-IN"/>
        </w:rPr>
        <w:t>: Predicting the outcomes of various medical treatments is crucial for optimizing care strategies. Machine learning algorithms process patient-specific data, including medical history, lifestyle factors, and diagnostic results, to forecast the success or failure of different treatment regimens.</w:t>
      </w:r>
    </w:p>
    <w:p w:rsidR="00EE4659" w:rsidRPr="00EE4659" w:rsidRDefault="00EE4659" w:rsidP="005370D3">
      <w:pPr>
        <w:pStyle w:val="BodyText"/>
        <w:numPr>
          <w:ilvl w:val="0"/>
          <w:numId w:val="59"/>
        </w:numPr>
        <w:spacing w:before="161" w:line="276" w:lineRule="auto"/>
        <w:jc w:val="both"/>
        <w:rPr>
          <w:lang w:val="en-IN"/>
        </w:rPr>
      </w:pPr>
      <w:r w:rsidRPr="00EE4659">
        <w:rPr>
          <w:b/>
          <w:bCs/>
          <w:lang w:val="en-IN"/>
        </w:rPr>
        <w:t>Example</w:t>
      </w:r>
      <w:r w:rsidRPr="00EE4659">
        <w:rPr>
          <w:lang w:val="en-IN"/>
        </w:rPr>
        <w:t xml:space="preserve">: In oncology, the </w:t>
      </w:r>
      <w:r w:rsidRPr="00EE4659">
        <w:rPr>
          <w:b/>
          <w:bCs/>
          <w:lang w:val="en-IN"/>
        </w:rPr>
        <w:t>Cancer Genome Atlas</w:t>
      </w:r>
      <w:r w:rsidRPr="00EE4659">
        <w:rPr>
          <w:lang w:val="en-IN"/>
        </w:rPr>
        <w:t xml:space="preserve"> project utilizes machine learning models to predict how patients will respond to chemotherapy or immunotherapy treatments based on their </w:t>
      </w:r>
      <w:proofErr w:type="spellStart"/>
      <w:r w:rsidRPr="00EE4659">
        <w:rPr>
          <w:lang w:val="en-IN"/>
        </w:rPr>
        <w:t>tumor</w:t>
      </w:r>
      <w:proofErr w:type="spellEnd"/>
      <w:r w:rsidRPr="00EE4659">
        <w:rPr>
          <w:lang w:val="en-IN"/>
        </w:rPr>
        <w:t xml:space="preserve"> profiles. Models like </w:t>
      </w:r>
      <w:r w:rsidRPr="00EE4659">
        <w:rPr>
          <w:b/>
          <w:bCs/>
          <w:lang w:val="en-IN"/>
        </w:rPr>
        <w:t>Neural Networks (NN)</w:t>
      </w:r>
      <w:r w:rsidRPr="00EE4659">
        <w:rPr>
          <w:lang w:val="en-IN"/>
        </w:rPr>
        <w:t xml:space="preserve"> and </w:t>
      </w:r>
      <w:r w:rsidRPr="00EE4659">
        <w:rPr>
          <w:b/>
          <w:bCs/>
          <w:lang w:val="en-IN"/>
        </w:rPr>
        <w:t>Gradient Boosting Machines (GBM)</w:t>
      </w:r>
      <w:r w:rsidRPr="00EE4659">
        <w:rPr>
          <w:lang w:val="en-IN"/>
        </w:rPr>
        <w:t xml:space="preserve"> </w:t>
      </w:r>
      <w:proofErr w:type="spellStart"/>
      <w:r w:rsidRPr="00EE4659">
        <w:rPr>
          <w:lang w:val="en-IN"/>
        </w:rPr>
        <w:t>analyze</w:t>
      </w:r>
      <w:proofErr w:type="spellEnd"/>
      <w:r w:rsidRPr="00EE4659">
        <w:rPr>
          <w:lang w:val="en-IN"/>
        </w:rPr>
        <w:t xml:space="preserve"> gene expression patterns and patient data to identify the most effective treatments.</w:t>
      </w:r>
    </w:p>
    <w:p w:rsidR="00EE4659" w:rsidRPr="00EE4659" w:rsidRDefault="00EE4659" w:rsidP="005370D3">
      <w:pPr>
        <w:pStyle w:val="BodyText"/>
        <w:spacing w:before="161" w:line="276" w:lineRule="auto"/>
        <w:jc w:val="both"/>
        <w:rPr>
          <w:b/>
          <w:bCs/>
          <w:lang w:val="en-IN"/>
        </w:rPr>
      </w:pPr>
      <w:r w:rsidRPr="00EE4659">
        <w:rPr>
          <w:b/>
          <w:bCs/>
          <w:lang w:val="en-IN"/>
        </w:rPr>
        <w:t>4. Predictive Models for Healthcare Operational Efficiency</w:t>
      </w:r>
    </w:p>
    <w:p w:rsidR="00EE4659" w:rsidRPr="00EE4659" w:rsidRDefault="00EE4659" w:rsidP="005370D3">
      <w:pPr>
        <w:pStyle w:val="BodyText"/>
        <w:spacing w:before="161" w:line="276" w:lineRule="auto"/>
        <w:jc w:val="both"/>
        <w:rPr>
          <w:b/>
          <w:bCs/>
          <w:lang w:val="en-IN"/>
        </w:rPr>
      </w:pPr>
      <w:r w:rsidRPr="00EE4659">
        <w:rPr>
          <w:b/>
          <w:bCs/>
          <w:lang w:val="en-IN"/>
        </w:rPr>
        <w:t>4.1. Resource Allocation and Scheduling</w:t>
      </w:r>
    </w:p>
    <w:p w:rsidR="00EE4659" w:rsidRPr="00EE4659" w:rsidRDefault="00EE4659" w:rsidP="005370D3">
      <w:pPr>
        <w:pStyle w:val="BodyText"/>
        <w:numPr>
          <w:ilvl w:val="0"/>
          <w:numId w:val="60"/>
        </w:numPr>
        <w:spacing w:before="161" w:line="276" w:lineRule="auto"/>
        <w:jc w:val="both"/>
        <w:rPr>
          <w:lang w:val="en-IN"/>
        </w:rPr>
      </w:pPr>
      <w:r w:rsidRPr="00EE4659">
        <w:rPr>
          <w:b/>
          <w:bCs/>
          <w:lang w:val="en-IN"/>
        </w:rPr>
        <w:t>Solution Overview</w:t>
      </w:r>
      <w:r w:rsidRPr="00EE4659">
        <w:rPr>
          <w:lang w:val="en-IN"/>
        </w:rPr>
        <w:t>: In large healthcare institutions, predicting the demand for healthcare resources such as beds, medical staff, and operating rooms is critical for improving operational efficiency. Predictive analytics help healthcare administrators make better decisions on staffing and resource allocation, minimizing downtime and improving patient care.</w:t>
      </w:r>
    </w:p>
    <w:p w:rsidR="00EE4659" w:rsidRPr="00EE4659" w:rsidRDefault="00EE4659" w:rsidP="005370D3">
      <w:pPr>
        <w:pStyle w:val="BodyText"/>
        <w:numPr>
          <w:ilvl w:val="0"/>
          <w:numId w:val="60"/>
        </w:numPr>
        <w:spacing w:before="161" w:line="276" w:lineRule="auto"/>
        <w:jc w:val="both"/>
        <w:rPr>
          <w:lang w:val="en-IN"/>
        </w:rPr>
      </w:pPr>
      <w:r w:rsidRPr="00EE4659">
        <w:rPr>
          <w:b/>
          <w:bCs/>
          <w:lang w:val="en-IN"/>
        </w:rPr>
        <w:t>Example</w:t>
      </w:r>
      <w:r w:rsidRPr="00EE4659">
        <w:rPr>
          <w:lang w:val="en-IN"/>
        </w:rPr>
        <w:t xml:space="preserve">: </w:t>
      </w:r>
      <w:r w:rsidRPr="00EE4659">
        <w:rPr>
          <w:b/>
          <w:bCs/>
          <w:lang w:val="en-IN"/>
        </w:rPr>
        <w:t>Predictive scheduling algorithms</w:t>
      </w:r>
      <w:r w:rsidRPr="00EE4659">
        <w:rPr>
          <w:lang w:val="en-IN"/>
        </w:rPr>
        <w:t xml:space="preserve"> have been implemented in hospitals to optimize the allocation of operating rooms and reduce delays. These systems often use </w:t>
      </w:r>
      <w:r w:rsidRPr="00EE4659">
        <w:rPr>
          <w:b/>
          <w:bCs/>
          <w:lang w:val="en-IN"/>
        </w:rPr>
        <w:t>time series forecasting</w:t>
      </w:r>
      <w:r w:rsidRPr="00EE4659">
        <w:rPr>
          <w:lang w:val="en-IN"/>
        </w:rPr>
        <w:t xml:space="preserve"> or </w:t>
      </w:r>
      <w:r w:rsidRPr="00EE4659">
        <w:rPr>
          <w:b/>
          <w:bCs/>
          <w:lang w:val="en-IN"/>
        </w:rPr>
        <w:t>ensemble learning methods</w:t>
      </w:r>
      <w:r w:rsidRPr="00EE4659">
        <w:rPr>
          <w:lang w:val="en-IN"/>
        </w:rPr>
        <w:t xml:space="preserve"> to predict patient volumes and match them with available resources.</w:t>
      </w:r>
    </w:p>
    <w:p w:rsidR="00EE4659" w:rsidRPr="00EE4659" w:rsidRDefault="00EE4659" w:rsidP="005370D3">
      <w:pPr>
        <w:pStyle w:val="BodyText"/>
        <w:spacing w:before="161" w:line="276" w:lineRule="auto"/>
        <w:jc w:val="both"/>
        <w:rPr>
          <w:b/>
          <w:bCs/>
          <w:lang w:val="en-IN"/>
        </w:rPr>
      </w:pPr>
      <w:r w:rsidRPr="00EE4659">
        <w:rPr>
          <w:b/>
          <w:bCs/>
          <w:lang w:val="en-IN"/>
        </w:rPr>
        <w:t>4.2. Disease Outbreak Prediction</w:t>
      </w:r>
    </w:p>
    <w:p w:rsidR="00EE4659" w:rsidRPr="00EE4659" w:rsidRDefault="00EE4659" w:rsidP="005370D3">
      <w:pPr>
        <w:pStyle w:val="BodyText"/>
        <w:numPr>
          <w:ilvl w:val="0"/>
          <w:numId w:val="61"/>
        </w:numPr>
        <w:spacing w:before="161" w:line="276" w:lineRule="auto"/>
        <w:jc w:val="both"/>
        <w:rPr>
          <w:lang w:val="en-IN"/>
        </w:rPr>
      </w:pPr>
      <w:r w:rsidRPr="00EE4659">
        <w:rPr>
          <w:b/>
          <w:bCs/>
          <w:lang w:val="en-IN"/>
        </w:rPr>
        <w:t>Solution Overview</w:t>
      </w:r>
      <w:r w:rsidRPr="00EE4659">
        <w:rPr>
          <w:lang w:val="en-IN"/>
        </w:rPr>
        <w:t xml:space="preserve">: The spread of infectious diseases can be better managed through predictive models that forecast disease outbreaks. These models </w:t>
      </w:r>
      <w:proofErr w:type="spellStart"/>
      <w:r w:rsidRPr="00EE4659">
        <w:rPr>
          <w:lang w:val="en-IN"/>
        </w:rPr>
        <w:t>analyze</w:t>
      </w:r>
      <w:proofErr w:type="spellEnd"/>
      <w:r w:rsidRPr="00EE4659">
        <w:rPr>
          <w:lang w:val="en-IN"/>
        </w:rPr>
        <w:t xml:space="preserve"> trends in infection rates, demographic data, and environmental factors to predict where and when outbreaks are likely to occur.</w:t>
      </w:r>
    </w:p>
    <w:p w:rsidR="00EE4659" w:rsidRPr="00EE4659" w:rsidRDefault="00EE4659" w:rsidP="005370D3">
      <w:pPr>
        <w:pStyle w:val="BodyText"/>
        <w:numPr>
          <w:ilvl w:val="0"/>
          <w:numId w:val="61"/>
        </w:numPr>
        <w:spacing w:before="161" w:line="276" w:lineRule="auto"/>
        <w:jc w:val="both"/>
        <w:rPr>
          <w:lang w:val="en-IN"/>
        </w:rPr>
      </w:pPr>
      <w:r w:rsidRPr="00EE4659">
        <w:rPr>
          <w:b/>
          <w:bCs/>
          <w:lang w:val="en-IN"/>
        </w:rPr>
        <w:t>Example</w:t>
      </w:r>
      <w:r w:rsidRPr="00EE4659">
        <w:rPr>
          <w:lang w:val="en-IN"/>
        </w:rPr>
        <w:t xml:space="preserve">: </w:t>
      </w:r>
      <w:r w:rsidRPr="00EE4659">
        <w:rPr>
          <w:b/>
          <w:bCs/>
          <w:lang w:val="en-IN"/>
        </w:rPr>
        <w:t>Flu forecasting models</w:t>
      </w:r>
      <w:r w:rsidRPr="00EE4659">
        <w:rPr>
          <w:lang w:val="en-IN"/>
        </w:rPr>
        <w:t xml:space="preserve"> such as </w:t>
      </w:r>
      <w:proofErr w:type="spellStart"/>
      <w:r w:rsidRPr="00EE4659">
        <w:rPr>
          <w:b/>
          <w:bCs/>
          <w:lang w:val="en-IN"/>
        </w:rPr>
        <w:t>FluSight</w:t>
      </w:r>
      <w:proofErr w:type="spellEnd"/>
      <w:r w:rsidRPr="00EE4659">
        <w:rPr>
          <w:lang w:val="en-IN"/>
        </w:rPr>
        <w:t xml:space="preserve"> rely on machine learning techniques to predict the future prevalence of influenza. These models use historical data on past flu seasons, along with factors like temperature, vaccination rates, and mobility data, to predict how flu cases will evolve.</w:t>
      </w:r>
    </w:p>
    <w:p w:rsidR="00EE4659" w:rsidRPr="00EE4659" w:rsidRDefault="00EE4659" w:rsidP="005370D3">
      <w:pPr>
        <w:pStyle w:val="BodyText"/>
        <w:spacing w:before="161" w:line="276" w:lineRule="auto"/>
        <w:jc w:val="both"/>
        <w:rPr>
          <w:b/>
          <w:bCs/>
          <w:lang w:val="en-IN"/>
        </w:rPr>
      </w:pPr>
      <w:r w:rsidRPr="00EE4659">
        <w:rPr>
          <w:b/>
          <w:bCs/>
          <w:lang w:val="en-IN"/>
        </w:rPr>
        <w:lastRenderedPageBreak/>
        <w:t>5. Predictive Models for Healthcare Research</w:t>
      </w:r>
    </w:p>
    <w:p w:rsidR="00EE4659" w:rsidRPr="00EE4659" w:rsidRDefault="00EE4659" w:rsidP="005370D3">
      <w:pPr>
        <w:pStyle w:val="BodyText"/>
        <w:spacing w:before="161" w:line="276" w:lineRule="auto"/>
        <w:jc w:val="both"/>
        <w:rPr>
          <w:b/>
          <w:bCs/>
          <w:lang w:val="en-IN"/>
        </w:rPr>
      </w:pPr>
      <w:r w:rsidRPr="00EE4659">
        <w:rPr>
          <w:b/>
          <w:bCs/>
          <w:lang w:val="en-IN"/>
        </w:rPr>
        <w:t>5.1. Genomic Data Analysis for Disease Risk Prediction</w:t>
      </w:r>
    </w:p>
    <w:p w:rsidR="00EE4659" w:rsidRPr="00EE4659" w:rsidRDefault="00EE4659" w:rsidP="005370D3">
      <w:pPr>
        <w:pStyle w:val="BodyText"/>
        <w:numPr>
          <w:ilvl w:val="0"/>
          <w:numId w:val="62"/>
        </w:numPr>
        <w:spacing w:before="161" w:line="276" w:lineRule="auto"/>
        <w:jc w:val="both"/>
        <w:rPr>
          <w:lang w:val="en-IN"/>
        </w:rPr>
      </w:pPr>
      <w:r w:rsidRPr="00EE4659">
        <w:rPr>
          <w:b/>
          <w:bCs/>
          <w:lang w:val="en-IN"/>
        </w:rPr>
        <w:t>Solution Overview</w:t>
      </w:r>
      <w:r w:rsidRPr="00EE4659">
        <w:rPr>
          <w:lang w:val="en-IN"/>
        </w:rPr>
        <w:t xml:space="preserve">: Machine learning is used to </w:t>
      </w:r>
      <w:proofErr w:type="spellStart"/>
      <w:r w:rsidRPr="00EE4659">
        <w:rPr>
          <w:lang w:val="en-IN"/>
        </w:rPr>
        <w:t>analyze</w:t>
      </w:r>
      <w:proofErr w:type="spellEnd"/>
      <w:r w:rsidRPr="00EE4659">
        <w:rPr>
          <w:lang w:val="en-IN"/>
        </w:rPr>
        <w:t xml:space="preserve"> genomic data and predict the likelihood of developing hereditary diseases. By studying patterns in genetic sequences, researchers can identify individuals at high risk for diseases like cancer, heart disease, and neurodegenerative conditions.</w:t>
      </w:r>
    </w:p>
    <w:p w:rsidR="00EE4659" w:rsidRPr="00EE4659" w:rsidRDefault="00EE4659" w:rsidP="005370D3">
      <w:pPr>
        <w:pStyle w:val="BodyText"/>
        <w:numPr>
          <w:ilvl w:val="0"/>
          <w:numId w:val="62"/>
        </w:numPr>
        <w:spacing w:before="161" w:line="276" w:lineRule="auto"/>
        <w:jc w:val="both"/>
        <w:rPr>
          <w:lang w:val="en-IN"/>
        </w:rPr>
      </w:pPr>
      <w:r w:rsidRPr="00EE4659">
        <w:rPr>
          <w:b/>
          <w:bCs/>
          <w:lang w:val="en-IN"/>
        </w:rPr>
        <w:t>Example</w:t>
      </w:r>
      <w:r w:rsidRPr="00EE4659">
        <w:rPr>
          <w:lang w:val="en-IN"/>
        </w:rPr>
        <w:t xml:space="preserve">: </w:t>
      </w:r>
      <w:r w:rsidRPr="00EE4659">
        <w:rPr>
          <w:b/>
          <w:bCs/>
          <w:lang w:val="en-IN"/>
        </w:rPr>
        <w:t>Genome-wide association studies (GWAS)</w:t>
      </w:r>
      <w:r w:rsidRPr="00EE4659">
        <w:rPr>
          <w:lang w:val="en-IN"/>
        </w:rPr>
        <w:t xml:space="preserve"> use machine learning algorithms to identify genetic variations associated with diseases. For example, </w:t>
      </w:r>
      <w:r w:rsidRPr="00EE4659">
        <w:rPr>
          <w:b/>
          <w:bCs/>
          <w:lang w:val="en-IN"/>
        </w:rPr>
        <w:t>Support Vector Machines (SVM)</w:t>
      </w:r>
      <w:r w:rsidRPr="00EE4659">
        <w:rPr>
          <w:lang w:val="en-IN"/>
        </w:rPr>
        <w:t xml:space="preserve"> and </w:t>
      </w:r>
      <w:r w:rsidRPr="00EE4659">
        <w:rPr>
          <w:b/>
          <w:bCs/>
          <w:lang w:val="en-IN"/>
        </w:rPr>
        <w:t xml:space="preserve">k-Nearest </w:t>
      </w:r>
      <w:proofErr w:type="spellStart"/>
      <w:r w:rsidRPr="00EE4659">
        <w:rPr>
          <w:b/>
          <w:bCs/>
          <w:lang w:val="en-IN"/>
        </w:rPr>
        <w:t>Neighbors</w:t>
      </w:r>
      <w:proofErr w:type="spellEnd"/>
      <w:r w:rsidRPr="00EE4659">
        <w:rPr>
          <w:b/>
          <w:bCs/>
          <w:lang w:val="en-IN"/>
        </w:rPr>
        <w:t xml:space="preserve"> (k-NN)</w:t>
      </w:r>
      <w:r w:rsidRPr="00EE4659">
        <w:rPr>
          <w:lang w:val="en-IN"/>
        </w:rPr>
        <w:t xml:space="preserve"> are applied to large-scale genomic datasets to predict the risk of diseases like Alzheimer’s and Parkinson’s based on genetic markers.</w:t>
      </w:r>
    </w:p>
    <w:p w:rsidR="00EE4659" w:rsidRPr="00EE4659" w:rsidRDefault="00EE4659" w:rsidP="005370D3">
      <w:pPr>
        <w:pStyle w:val="BodyText"/>
        <w:spacing w:before="161" w:line="276" w:lineRule="auto"/>
        <w:jc w:val="both"/>
        <w:rPr>
          <w:b/>
          <w:bCs/>
          <w:lang w:val="en-IN"/>
        </w:rPr>
      </w:pPr>
      <w:r w:rsidRPr="00EE4659">
        <w:rPr>
          <w:b/>
          <w:bCs/>
          <w:lang w:val="en-IN"/>
        </w:rPr>
        <w:t>5.2. Drug Repurposing for Unmet Medical Needs</w:t>
      </w:r>
    </w:p>
    <w:p w:rsidR="00EE4659" w:rsidRPr="00EE4659" w:rsidRDefault="00EE4659" w:rsidP="005370D3">
      <w:pPr>
        <w:pStyle w:val="BodyText"/>
        <w:numPr>
          <w:ilvl w:val="0"/>
          <w:numId w:val="63"/>
        </w:numPr>
        <w:spacing w:before="161" w:line="276" w:lineRule="auto"/>
        <w:jc w:val="both"/>
        <w:rPr>
          <w:lang w:val="en-IN"/>
        </w:rPr>
      </w:pPr>
      <w:r w:rsidRPr="00EE4659">
        <w:rPr>
          <w:b/>
          <w:bCs/>
          <w:lang w:val="en-IN"/>
        </w:rPr>
        <w:t>Solution Overview</w:t>
      </w:r>
      <w:r w:rsidRPr="00EE4659">
        <w:rPr>
          <w:lang w:val="en-IN"/>
        </w:rPr>
        <w:t xml:space="preserve">: Drug repurposing involves finding new uses for existing drugs, often to treat conditions that were not originally intended. Machine learning techniques </w:t>
      </w:r>
      <w:proofErr w:type="spellStart"/>
      <w:r w:rsidRPr="00EE4659">
        <w:rPr>
          <w:lang w:val="en-IN"/>
        </w:rPr>
        <w:t>analyze</w:t>
      </w:r>
      <w:proofErr w:type="spellEnd"/>
      <w:r w:rsidRPr="00EE4659">
        <w:rPr>
          <w:lang w:val="en-IN"/>
        </w:rPr>
        <w:t xml:space="preserve"> vast amounts of biomedical data to find correlations between existing drugs and diseases they were not initially tested for.</w:t>
      </w:r>
    </w:p>
    <w:p w:rsidR="00EE4659" w:rsidRPr="00EE4659" w:rsidRDefault="00EE4659" w:rsidP="005370D3">
      <w:pPr>
        <w:pStyle w:val="BodyText"/>
        <w:numPr>
          <w:ilvl w:val="0"/>
          <w:numId w:val="63"/>
        </w:numPr>
        <w:spacing w:before="161" w:line="276" w:lineRule="auto"/>
        <w:jc w:val="both"/>
        <w:rPr>
          <w:lang w:val="en-IN"/>
        </w:rPr>
      </w:pPr>
      <w:r w:rsidRPr="00EE4659">
        <w:rPr>
          <w:b/>
          <w:bCs/>
          <w:lang w:val="en-IN"/>
        </w:rPr>
        <w:t>Example</w:t>
      </w:r>
      <w:r w:rsidRPr="00EE4659">
        <w:rPr>
          <w:lang w:val="en-IN"/>
        </w:rPr>
        <w:t xml:space="preserve">: </w:t>
      </w:r>
      <w:proofErr w:type="spellStart"/>
      <w:r w:rsidRPr="00EE4659">
        <w:rPr>
          <w:b/>
          <w:bCs/>
          <w:lang w:val="en-IN"/>
        </w:rPr>
        <w:t>Atomwise</w:t>
      </w:r>
      <w:proofErr w:type="spellEnd"/>
      <w:r w:rsidRPr="00EE4659">
        <w:rPr>
          <w:lang w:val="en-IN"/>
        </w:rPr>
        <w:t xml:space="preserve"> uses </w:t>
      </w:r>
      <w:r w:rsidRPr="00EE4659">
        <w:rPr>
          <w:b/>
          <w:bCs/>
          <w:lang w:val="en-IN"/>
        </w:rPr>
        <w:t>deep learning</w:t>
      </w:r>
      <w:r w:rsidRPr="00EE4659">
        <w:rPr>
          <w:lang w:val="en-IN"/>
        </w:rPr>
        <w:t xml:space="preserve"> to </w:t>
      </w:r>
      <w:proofErr w:type="spellStart"/>
      <w:r w:rsidRPr="00EE4659">
        <w:rPr>
          <w:lang w:val="en-IN"/>
        </w:rPr>
        <w:t>analyze</w:t>
      </w:r>
      <w:proofErr w:type="spellEnd"/>
      <w:r w:rsidRPr="00EE4659">
        <w:rPr>
          <w:lang w:val="en-IN"/>
        </w:rPr>
        <w:t xml:space="preserve"> molecular structures and predict which existing drugs can be repurposed for diseases like Ebola and COVID-19. This technology has led to significant discoveries in drug repurposing, especially in the context of global health crises.</w:t>
      </w:r>
    </w:p>
    <w:p w:rsidR="00EE4659" w:rsidRPr="00EE4659" w:rsidRDefault="00EE4659" w:rsidP="005370D3">
      <w:pPr>
        <w:pStyle w:val="BodyText"/>
        <w:spacing w:before="161" w:line="276" w:lineRule="auto"/>
        <w:jc w:val="both"/>
        <w:rPr>
          <w:b/>
          <w:bCs/>
          <w:lang w:val="en-IN"/>
        </w:rPr>
      </w:pPr>
      <w:r w:rsidRPr="00EE4659">
        <w:rPr>
          <w:b/>
          <w:bCs/>
          <w:lang w:val="en-IN"/>
        </w:rPr>
        <w:t>Challenges and Limitations of Existing Solutions</w:t>
      </w:r>
    </w:p>
    <w:p w:rsidR="00EE4659" w:rsidRPr="00EE4659" w:rsidRDefault="00EE4659" w:rsidP="005370D3">
      <w:pPr>
        <w:pStyle w:val="BodyText"/>
        <w:spacing w:before="161" w:line="276" w:lineRule="auto"/>
        <w:jc w:val="both"/>
        <w:rPr>
          <w:lang w:val="en-IN"/>
        </w:rPr>
      </w:pPr>
      <w:r w:rsidRPr="00EE4659">
        <w:rPr>
          <w:lang w:val="en-IN"/>
        </w:rPr>
        <w:t>Despite the wide adoption of machine learning in healthcare, several challenges persist. These challenges include:</w:t>
      </w:r>
    </w:p>
    <w:p w:rsidR="00EE4659" w:rsidRPr="00EE4659" w:rsidRDefault="00EE4659" w:rsidP="005370D3">
      <w:pPr>
        <w:pStyle w:val="BodyText"/>
        <w:numPr>
          <w:ilvl w:val="0"/>
          <w:numId w:val="64"/>
        </w:numPr>
        <w:spacing w:before="161" w:line="276" w:lineRule="auto"/>
        <w:jc w:val="both"/>
        <w:rPr>
          <w:lang w:val="en-IN"/>
        </w:rPr>
      </w:pPr>
      <w:r w:rsidRPr="00EE4659">
        <w:rPr>
          <w:b/>
          <w:bCs/>
          <w:lang w:val="en-IN"/>
        </w:rPr>
        <w:t>Data Privacy and Security</w:t>
      </w:r>
      <w:r w:rsidRPr="00EE4659">
        <w:rPr>
          <w:lang w:val="en-IN"/>
        </w:rPr>
        <w:t>: Ensuring the privacy of patient data remains a critical concern in healthcare predictive analytics. Data security frameworks need to be robust to prevent unauthorized access to sensitive health information.</w:t>
      </w:r>
    </w:p>
    <w:p w:rsidR="00EE4659" w:rsidRPr="00EE4659" w:rsidRDefault="00EE4659" w:rsidP="005370D3">
      <w:pPr>
        <w:pStyle w:val="BodyText"/>
        <w:numPr>
          <w:ilvl w:val="0"/>
          <w:numId w:val="64"/>
        </w:numPr>
        <w:spacing w:before="161" w:line="276" w:lineRule="auto"/>
        <w:jc w:val="both"/>
        <w:rPr>
          <w:lang w:val="en-IN"/>
        </w:rPr>
      </w:pPr>
      <w:r w:rsidRPr="00EE4659">
        <w:rPr>
          <w:b/>
          <w:bCs/>
          <w:lang w:val="en-IN"/>
        </w:rPr>
        <w:t>Model Interpretability</w:t>
      </w:r>
      <w:r w:rsidRPr="00EE4659">
        <w:rPr>
          <w:lang w:val="en-IN"/>
        </w:rPr>
        <w:t>: Machine learning models, especially deep learning algorithms, can sometimes act as black boxes, making it difficult for healthcare professionals to understand how decisions are being made. This lack of transparency can hinder their adoption in clinical settings.</w:t>
      </w:r>
    </w:p>
    <w:p w:rsidR="00EE4659" w:rsidRPr="00EE4659" w:rsidRDefault="00EE4659" w:rsidP="005370D3">
      <w:pPr>
        <w:pStyle w:val="BodyText"/>
        <w:numPr>
          <w:ilvl w:val="0"/>
          <w:numId w:val="64"/>
        </w:numPr>
        <w:spacing w:before="161" w:line="276" w:lineRule="auto"/>
        <w:jc w:val="both"/>
        <w:rPr>
          <w:lang w:val="en-IN"/>
        </w:rPr>
      </w:pPr>
      <w:r w:rsidRPr="00EE4659">
        <w:rPr>
          <w:b/>
          <w:bCs/>
          <w:lang w:val="en-IN"/>
        </w:rPr>
        <w:t>Data Quality and Availability</w:t>
      </w:r>
      <w:r w:rsidRPr="00EE4659">
        <w:rPr>
          <w:lang w:val="en-IN"/>
        </w:rPr>
        <w:t>: The success of machine learning in healthcare depends on the quality and availability of data. Inconsistent, missing, or unstructured data can undermine model performance and lead to inaccurate predictions.</w:t>
      </w:r>
    </w:p>
    <w:p w:rsidR="00EE4659" w:rsidRPr="00EE4659" w:rsidRDefault="00EE4659" w:rsidP="005370D3">
      <w:pPr>
        <w:pStyle w:val="BodyText"/>
        <w:numPr>
          <w:ilvl w:val="0"/>
          <w:numId w:val="64"/>
        </w:numPr>
        <w:spacing w:before="161" w:line="276" w:lineRule="auto"/>
        <w:jc w:val="both"/>
        <w:rPr>
          <w:lang w:val="en-IN"/>
        </w:rPr>
      </w:pPr>
      <w:r w:rsidRPr="00EE4659">
        <w:rPr>
          <w:b/>
          <w:bCs/>
          <w:lang w:val="en-IN"/>
        </w:rPr>
        <w:t>Regulatory Compliance</w:t>
      </w:r>
      <w:r w:rsidRPr="00EE4659">
        <w:rPr>
          <w:lang w:val="en-IN"/>
        </w:rPr>
        <w:t xml:space="preserve">: Healthcare is a heavily regulated industry, and any predictive </w:t>
      </w:r>
      <w:r w:rsidRPr="00EE4659">
        <w:rPr>
          <w:lang w:val="en-IN"/>
        </w:rPr>
        <w:lastRenderedPageBreak/>
        <w:t>analytics solution must comply with standards such as HIPAA (Health Insurance Portability and Accountability Act) and other privacy regulations. Compliance with these regulations can complicate the implementation of machine learning models.</w:t>
      </w:r>
    </w:p>
    <w:p w:rsidR="00292D3E" w:rsidRDefault="00292D3E" w:rsidP="005370D3">
      <w:pPr>
        <w:pStyle w:val="BodyText"/>
        <w:spacing w:before="161" w:line="276" w:lineRule="auto"/>
        <w:jc w:val="both"/>
        <w:rPr>
          <w:sz w:val="20"/>
        </w:rPr>
      </w:pPr>
    </w:p>
    <w:p w:rsidR="00292D3E" w:rsidRPr="004C7AEC" w:rsidRDefault="00000000" w:rsidP="004C7AEC">
      <w:pPr>
        <w:pStyle w:val="Heading2"/>
        <w:numPr>
          <w:ilvl w:val="1"/>
          <w:numId w:val="12"/>
        </w:numPr>
        <w:tabs>
          <w:tab w:val="left" w:pos="1026"/>
        </w:tabs>
        <w:spacing w:before="1" w:line="276" w:lineRule="auto"/>
        <w:ind w:left="428"/>
        <w:jc w:val="both"/>
      </w:pPr>
      <w:bookmarkStart w:id="33" w:name="2.2__Problem_Definition"/>
      <w:bookmarkStart w:id="34" w:name="_Toc196776459"/>
      <w:bookmarkEnd w:id="33"/>
      <w:r>
        <w:t>Problem</w:t>
      </w:r>
      <w:r>
        <w:rPr>
          <w:spacing w:val="-5"/>
        </w:rPr>
        <w:t xml:space="preserve"> </w:t>
      </w:r>
      <w:r>
        <w:rPr>
          <w:spacing w:val="-2"/>
        </w:rPr>
        <w:t>Definition</w:t>
      </w:r>
      <w:bookmarkEnd w:id="34"/>
    </w:p>
    <w:p w:rsidR="00EE4659" w:rsidRPr="00EE4659" w:rsidRDefault="00EE4659" w:rsidP="005370D3">
      <w:pPr>
        <w:pStyle w:val="BodyText"/>
        <w:spacing w:line="276" w:lineRule="auto"/>
        <w:jc w:val="both"/>
        <w:rPr>
          <w:lang w:val="en-IN"/>
        </w:rPr>
      </w:pPr>
      <w:r w:rsidRPr="00EE4659">
        <w:rPr>
          <w:lang w:val="en-IN"/>
        </w:rPr>
        <w:t xml:space="preserve">The healthcare sector faces a multitude of challenges, many of which can be effectively addressed using predictive analysis through machine learning (ML). While machine learning has demonstrated substantial promise in improving patient outcomes, optimizing resource use, and enhancing operational efficiency, there are still several critical issues that need to be addressed in order to fully leverage the potential of predictive analytics in healthcare. The problem definition for this case study </w:t>
      </w:r>
      <w:proofErr w:type="spellStart"/>
      <w:r w:rsidRPr="00EE4659">
        <w:rPr>
          <w:lang w:val="en-IN"/>
        </w:rPr>
        <w:t>centers</w:t>
      </w:r>
      <w:proofErr w:type="spellEnd"/>
      <w:r w:rsidRPr="00EE4659">
        <w:rPr>
          <w:lang w:val="en-IN"/>
        </w:rPr>
        <w:t xml:space="preserve"> on the following key aspects:</w:t>
      </w:r>
    </w:p>
    <w:p w:rsidR="00EE4659" w:rsidRPr="00EE4659" w:rsidRDefault="00EE4659" w:rsidP="005370D3">
      <w:pPr>
        <w:pStyle w:val="BodyText"/>
        <w:spacing w:line="276" w:lineRule="auto"/>
        <w:jc w:val="both"/>
        <w:rPr>
          <w:b/>
          <w:bCs/>
          <w:lang w:val="en-IN"/>
        </w:rPr>
      </w:pPr>
      <w:r w:rsidRPr="00EE4659">
        <w:rPr>
          <w:b/>
          <w:bCs/>
          <w:lang w:val="en-IN"/>
        </w:rPr>
        <w:t>1. Limited Predictive Accuracy in Complex Healthcare Data</w:t>
      </w:r>
    </w:p>
    <w:p w:rsidR="00EE4659" w:rsidRPr="00EE4659" w:rsidRDefault="00EE4659" w:rsidP="005370D3">
      <w:pPr>
        <w:pStyle w:val="BodyText"/>
        <w:spacing w:line="276" w:lineRule="auto"/>
        <w:jc w:val="both"/>
        <w:rPr>
          <w:lang w:val="en-IN"/>
        </w:rPr>
      </w:pPr>
      <w:r w:rsidRPr="00EE4659">
        <w:rPr>
          <w:lang w:val="en-IN"/>
        </w:rPr>
        <w:t>Healthcare data is inherently complex and heterogeneous, comprising various types of data, such as electronic health records (EHRs), medical imaging, genomics, and patient monitoring data. The challenge lies in the ability of predictive models to handle this diversity effectively. Current models often struggle with:</w:t>
      </w:r>
    </w:p>
    <w:p w:rsidR="00EE4659" w:rsidRPr="00EE4659" w:rsidRDefault="00EE4659" w:rsidP="005370D3">
      <w:pPr>
        <w:pStyle w:val="BodyText"/>
        <w:numPr>
          <w:ilvl w:val="0"/>
          <w:numId w:val="65"/>
        </w:numPr>
        <w:spacing w:line="276" w:lineRule="auto"/>
        <w:jc w:val="both"/>
        <w:rPr>
          <w:lang w:val="en-IN"/>
        </w:rPr>
      </w:pPr>
      <w:r w:rsidRPr="00EE4659">
        <w:rPr>
          <w:b/>
          <w:bCs/>
          <w:lang w:val="en-IN"/>
        </w:rPr>
        <w:t>Data Quality Issues</w:t>
      </w:r>
      <w:r w:rsidRPr="00EE4659">
        <w:rPr>
          <w:lang w:val="en-IN"/>
        </w:rPr>
        <w:t>: Healthcare data may contain missing, inconsistent, or inaccurate entries, which affects the accuracy of predictions.</w:t>
      </w:r>
    </w:p>
    <w:p w:rsidR="00EE4659" w:rsidRPr="00EE4659" w:rsidRDefault="00EE4659" w:rsidP="005370D3">
      <w:pPr>
        <w:pStyle w:val="BodyText"/>
        <w:numPr>
          <w:ilvl w:val="0"/>
          <w:numId w:val="65"/>
        </w:numPr>
        <w:spacing w:line="276" w:lineRule="auto"/>
        <w:jc w:val="both"/>
        <w:rPr>
          <w:lang w:val="en-IN"/>
        </w:rPr>
      </w:pPr>
      <w:r w:rsidRPr="00EE4659">
        <w:rPr>
          <w:b/>
          <w:bCs/>
          <w:lang w:val="en-IN"/>
        </w:rPr>
        <w:t>Data Integration</w:t>
      </w:r>
      <w:r w:rsidRPr="00EE4659">
        <w:rPr>
          <w:lang w:val="en-IN"/>
        </w:rPr>
        <w:t>: Integrating data from different sources, such as patient history, lab results, and imaging data, remains a significant challenge.</w:t>
      </w:r>
    </w:p>
    <w:p w:rsidR="00EE4659" w:rsidRPr="00EE4659" w:rsidRDefault="00EE4659" w:rsidP="005370D3">
      <w:pPr>
        <w:pStyle w:val="BodyText"/>
        <w:numPr>
          <w:ilvl w:val="0"/>
          <w:numId w:val="65"/>
        </w:numPr>
        <w:spacing w:line="276" w:lineRule="auto"/>
        <w:jc w:val="both"/>
        <w:rPr>
          <w:lang w:val="en-IN"/>
        </w:rPr>
      </w:pPr>
      <w:r w:rsidRPr="00EE4659">
        <w:rPr>
          <w:b/>
          <w:bCs/>
          <w:lang w:val="en-IN"/>
        </w:rPr>
        <w:t>High Dimensionality</w:t>
      </w:r>
      <w:r w:rsidRPr="00EE4659">
        <w:rPr>
          <w:lang w:val="en-IN"/>
        </w:rPr>
        <w:t>: Healthcare datasets are often high-dimensional, making it difficult to extract relevant features and reduce noise.</w:t>
      </w:r>
    </w:p>
    <w:p w:rsidR="00EE4659" w:rsidRPr="00EE4659" w:rsidRDefault="00EE4659" w:rsidP="005370D3">
      <w:pPr>
        <w:pStyle w:val="BodyText"/>
        <w:numPr>
          <w:ilvl w:val="0"/>
          <w:numId w:val="65"/>
        </w:numPr>
        <w:spacing w:line="276" w:lineRule="auto"/>
        <w:jc w:val="both"/>
        <w:rPr>
          <w:lang w:val="en-IN"/>
        </w:rPr>
      </w:pPr>
      <w:r w:rsidRPr="00EE4659">
        <w:rPr>
          <w:b/>
          <w:bCs/>
          <w:lang w:val="en-IN"/>
        </w:rPr>
        <w:t>Imbalanced Data</w:t>
      </w:r>
      <w:r w:rsidRPr="00EE4659">
        <w:rPr>
          <w:lang w:val="en-IN"/>
        </w:rPr>
        <w:t>: In many healthcare applications, the target variable is imbalanced (e.g., rare diseases), leading to biased predictions where the model may underperform on less frequent conditions.</w:t>
      </w:r>
    </w:p>
    <w:p w:rsidR="00EE4659" w:rsidRPr="00EE4659" w:rsidRDefault="00EE4659" w:rsidP="005370D3">
      <w:pPr>
        <w:pStyle w:val="BodyText"/>
        <w:spacing w:line="276" w:lineRule="auto"/>
        <w:jc w:val="both"/>
        <w:rPr>
          <w:b/>
          <w:bCs/>
          <w:lang w:val="en-IN"/>
        </w:rPr>
      </w:pPr>
      <w:r w:rsidRPr="00EE4659">
        <w:rPr>
          <w:b/>
          <w:bCs/>
          <w:lang w:val="en-IN"/>
        </w:rPr>
        <w:t>2. Lack of Generalizability Across Different Healthcare Settings</w:t>
      </w:r>
    </w:p>
    <w:p w:rsidR="00EE4659" w:rsidRPr="00EE4659" w:rsidRDefault="00EE4659" w:rsidP="005370D3">
      <w:pPr>
        <w:pStyle w:val="BodyText"/>
        <w:spacing w:line="276" w:lineRule="auto"/>
        <w:jc w:val="both"/>
        <w:rPr>
          <w:lang w:val="en-IN"/>
        </w:rPr>
      </w:pPr>
      <w:r w:rsidRPr="00EE4659">
        <w:rPr>
          <w:lang w:val="en-IN"/>
        </w:rPr>
        <w:t>Machine learning models trained on data from specific healthcare institutions or regions often perform poorly when applied to other settings due to differences in patient demographics, healthcare practices, or data quality. This lack of generalizability can lead to:</w:t>
      </w:r>
    </w:p>
    <w:p w:rsidR="00EE4659" w:rsidRPr="00EE4659" w:rsidRDefault="00EE4659" w:rsidP="005370D3">
      <w:pPr>
        <w:pStyle w:val="BodyText"/>
        <w:numPr>
          <w:ilvl w:val="0"/>
          <w:numId w:val="66"/>
        </w:numPr>
        <w:spacing w:line="276" w:lineRule="auto"/>
        <w:jc w:val="both"/>
        <w:rPr>
          <w:lang w:val="en-IN"/>
        </w:rPr>
      </w:pPr>
      <w:r w:rsidRPr="00EE4659">
        <w:rPr>
          <w:b/>
          <w:bCs/>
          <w:lang w:val="en-IN"/>
        </w:rPr>
        <w:t>Overfitting</w:t>
      </w:r>
      <w:r w:rsidRPr="00EE4659">
        <w:rPr>
          <w:lang w:val="en-IN"/>
        </w:rPr>
        <w:t>: Models may become highly specialized to the training dataset, failing to generalize to unseen data or different patient populations.</w:t>
      </w:r>
    </w:p>
    <w:p w:rsidR="00EE4659" w:rsidRPr="00EE4659" w:rsidRDefault="00EE4659" w:rsidP="005370D3">
      <w:pPr>
        <w:pStyle w:val="BodyText"/>
        <w:numPr>
          <w:ilvl w:val="0"/>
          <w:numId w:val="66"/>
        </w:numPr>
        <w:spacing w:line="276" w:lineRule="auto"/>
        <w:jc w:val="both"/>
        <w:rPr>
          <w:lang w:val="en-IN"/>
        </w:rPr>
      </w:pPr>
      <w:r w:rsidRPr="00EE4659">
        <w:rPr>
          <w:b/>
          <w:bCs/>
          <w:lang w:val="en-IN"/>
        </w:rPr>
        <w:t>Bias in Predictions</w:t>
      </w:r>
      <w:r w:rsidRPr="00EE4659">
        <w:rPr>
          <w:lang w:val="en-IN"/>
        </w:rPr>
        <w:t>: Models trained on non-representative datasets may produce biased results that adversely affect certain patient groups, especially marginalized or underrepresented populations.</w:t>
      </w:r>
    </w:p>
    <w:p w:rsidR="00EE4659" w:rsidRPr="00EE4659" w:rsidRDefault="00EE4659" w:rsidP="005370D3">
      <w:pPr>
        <w:pStyle w:val="BodyText"/>
        <w:numPr>
          <w:ilvl w:val="0"/>
          <w:numId w:val="66"/>
        </w:numPr>
        <w:spacing w:line="276" w:lineRule="auto"/>
        <w:jc w:val="both"/>
        <w:rPr>
          <w:lang w:val="en-IN"/>
        </w:rPr>
      </w:pPr>
      <w:r w:rsidRPr="00EE4659">
        <w:rPr>
          <w:b/>
          <w:bCs/>
          <w:lang w:val="en-IN"/>
        </w:rPr>
        <w:t>Challenges in Cross-Institutional Deployment</w:t>
      </w:r>
      <w:r w:rsidRPr="00EE4659">
        <w:rPr>
          <w:lang w:val="en-IN"/>
        </w:rPr>
        <w:t>: Healthcare systems vary significantly in their infrastructure, electronic health record (EHR) formats, and healthcare workflows. Models built in one system may not be directly applicable in another.</w:t>
      </w:r>
    </w:p>
    <w:p w:rsidR="00EE4659" w:rsidRPr="00EE4659" w:rsidRDefault="00EE4659" w:rsidP="005370D3">
      <w:pPr>
        <w:pStyle w:val="BodyText"/>
        <w:spacing w:line="276" w:lineRule="auto"/>
        <w:jc w:val="both"/>
        <w:rPr>
          <w:b/>
          <w:bCs/>
          <w:lang w:val="en-IN"/>
        </w:rPr>
      </w:pPr>
      <w:r w:rsidRPr="00EE4659">
        <w:rPr>
          <w:b/>
          <w:bCs/>
          <w:lang w:val="en-IN"/>
        </w:rPr>
        <w:t>3. Integration with Clinical Workflows and Decision-Making</w:t>
      </w:r>
    </w:p>
    <w:p w:rsidR="00EE4659" w:rsidRPr="00EE4659" w:rsidRDefault="00EE4659" w:rsidP="005370D3">
      <w:pPr>
        <w:pStyle w:val="BodyText"/>
        <w:spacing w:line="276" w:lineRule="auto"/>
        <w:jc w:val="both"/>
        <w:rPr>
          <w:lang w:val="en-IN"/>
        </w:rPr>
      </w:pPr>
      <w:r w:rsidRPr="00EE4659">
        <w:rPr>
          <w:lang w:val="en-IN"/>
        </w:rPr>
        <w:t>Despite the growing adoption of machine learning models in healthcare, integrating predictive models into real-world clinical workflows remains a substantial hurdle. Key issues include:</w:t>
      </w:r>
    </w:p>
    <w:p w:rsidR="00EE4659" w:rsidRPr="00EE4659" w:rsidRDefault="00EE4659" w:rsidP="005370D3">
      <w:pPr>
        <w:pStyle w:val="BodyText"/>
        <w:numPr>
          <w:ilvl w:val="0"/>
          <w:numId w:val="67"/>
        </w:numPr>
        <w:spacing w:line="276" w:lineRule="auto"/>
        <w:jc w:val="both"/>
        <w:rPr>
          <w:lang w:val="en-IN"/>
        </w:rPr>
      </w:pPr>
      <w:r w:rsidRPr="00EE4659">
        <w:rPr>
          <w:b/>
          <w:bCs/>
          <w:lang w:val="en-IN"/>
        </w:rPr>
        <w:lastRenderedPageBreak/>
        <w:t>Clinician Acceptance</w:t>
      </w:r>
      <w:r w:rsidRPr="00EE4659">
        <w:rPr>
          <w:lang w:val="en-IN"/>
        </w:rPr>
        <w:t>: Healthcare professionals may be hesitant to trust or adopt machine learning models, especially when the models are complex or perceived as a "black box." Ensuring model interpretability and trustworthiness is critical for clinician buy-in.</w:t>
      </w:r>
    </w:p>
    <w:p w:rsidR="00EE4659" w:rsidRPr="00EE4659" w:rsidRDefault="00EE4659" w:rsidP="005370D3">
      <w:pPr>
        <w:pStyle w:val="BodyText"/>
        <w:numPr>
          <w:ilvl w:val="0"/>
          <w:numId w:val="67"/>
        </w:numPr>
        <w:spacing w:line="276" w:lineRule="auto"/>
        <w:jc w:val="both"/>
        <w:rPr>
          <w:lang w:val="en-IN"/>
        </w:rPr>
      </w:pPr>
      <w:r w:rsidRPr="00EE4659">
        <w:rPr>
          <w:b/>
          <w:bCs/>
          <w:lang w:val="en-IN"/>
        </w:rPr>
        <w:t>Workflow Integration</w:t>
      </w:r>
      <w:r w:rsidRPr="00EE4659">
        <w:rPr>
          <w:lang w:val="en-IN"/>
        </w:rPr>
        <w:t>: Seamlessly embedding predictive analytics into existing clinical decision support systems (CDSS) and daily operations is a challenge. Models need to be not only accurate but also actionable in real-time clinical environments.</w:t>
      </w:r>
    </w:p>
    <w:p w:rsidR="00EE4659" w:rsidRPr="00EE4659" w:rsidRDefault="00EE4659" w:rsidP="005370D3">
      <w:pPr>
        <w:pStyle w:val="BodyText"/>
        <w:numPr>
          <w:ilvl w:val="0"/>
          <w:numId w:val="67"/>
        </w:numPr>
        <w:spacing w:line="276" w:lineRule="auto"/>
        <w:jc w:val="both"/>
        <w:rPr>
          <w:lang w:val="en-IN"/>
        </w:rPr>
      </w:pPr>
      <w:r w:rsidRPr="00EE4659">
        <w:rPr>
          <w:b/>
          <w:bCs/>
          <w:lang w:val="en-IN"/>
        </w:rPr>
        <w:t>Decision-Making Support</w:t>
      </w:r>
      <w:r w:rsidRPr="00EE4659">
        <w:rPr>
          <w:lang w:val="en-IN"/>
        </w:rPr>
        <w:t>: While predictive models can assist in decision-making, they are not infallible. The reliance on these models without human oversight can result in incorrect predictions and harm to patients. It is vital to ensure that predictions from machine learning models are used as a supportive tool rather than a decision-making authority.</w:t>
      </w:r>
    </w:p>
    <w:p w:rsidR="00EE4659" w:rsidRPr="00EE4659" w:rsidRDefault="00EE4659" w:rsidP="005370D3">
      <w:pPr>
        <w:pStyle w:val="BodyText"/>
        <w:spacing w:line="276" w:lineRule="auto"/>
        <w:jc w:val="both"/>
        <w:rPr>
          <w:b/>
          <w:bCs/>
          <w:lang w:val="en-IN"/>
        </w:rPr>
      </w:pPr>
      <w:r w:rsidRPr="00EE4659">
        <w:rPr>
          <w:b/>
          <w:bCs/>
          <w:lang w:val="en-IN"/>
        </w:rPr>
        <w:t>4. Ethical and Regulatory Issues</w:t>
      </w:r>
    </w:p>
    <w:p w:rsidR="00EE4659" w:rsidRPr="00EE4659" w:rsidRDefault="00EE4659" w:rsidP="005370D3">
      <w:pPr>
        <w:pStyle w:val="BodyText"/>
        <w:spacing w:line="276" w:lineRule="auto"/>
        <w:jc w:val="both"/>
        <w:rPr>
          <w:lang w:val="en-IN"/>
        </w:rPr>
      </w:pPr>
      <w:r w:rsidRPr="00EE4659">
        <w:rPr>
          <w:lang w:val="en-IN"/>
        </w:rPr>
        <w:t>The use of machine learning in healthcare raises several ethical and regulatory concerns, particularly regarding:</w:t>
      </w:r>
    </w:p>
    <w:p w:rsidR="00EE4659" w:rsidRPr="00EE4659" w:rsidRDefault="00EE4659" w:rsidP="005370D3">
      <w:pPr>
        <w:pStyle w:val="BodyText"/>
        <w:numPr>
          <w:ilvl w:val="0"/>
          <w:numId w:val="68"/>
        </w:numPr>
        <w:spacing w:line="276" w:lineRule="auto"/>
        <w:jc w:val="both"/>
        <w:rPr>
          <w:lang w:val="en-IN"/>
        </w:rPr>
      </w:pPr>
      <w:r w:rsidRPr="00EE4659">
        <w:rPr>
          <w:b/>
          <w:bCs/>
          <w:lang w:val="en-IN"/>
        </w:rPr>
        <w:t>Data Privacy and Security</w:t>
      </w:r>
      <w:r w:rsidRPr="00EE4659">
        <w:rPr>
          <w:lang w:val="en-IN"/>
        </w:rPr>
        <w:t>: Given the sensitive nature of healthcare data, ensuring privacy and security is a major concern. Regulatory frameworks like HIPAA (Health Insurance Portability and Accountability Act) must be adhered to, and there are risks associated with data breaches, unauthorized access, and misuse of patient data.</w:t>
      </w:r>
    </w:p>
    <w:p w:rsidR="00EE4659" w:rsidRPr="00EE4659" w:rsidRDefault="00EE4659" w:rsidP="005370D3">
      <w:pPr>
        <w:pStyle w:val="BodyText"/>
        <w:numPr>
          <w:ilvl w:val="0"/>
          <w:numId w:val="68"/>
        </w:numPr>
        <w:spacing w:line="276" w:lineRule="auto"/>
        <w:jc w:val="both"/>
        <w:rPr>
          <w:lang w:val="en-IN"/>
        </w:rPr>
      </w:pPr>
      <w:r w:rsidRPr="00EE4659">
        <w:rPr>
          <w:b/>
          <w:bCs/>
          <w:lang w:val="en-IN"/>
        </w:rPr>
        <w:t>Bias and Fairness</w:t>
      </w:r>
      <w:r w:rsidRPr="00EE4659">
        <w:rPr>
          <w:lang w:val="en-IN"/>
        </w:rPr>
        <w:t>: Machine learning models trained on biased or incomplete data may perpetuate existing healthcare disparities. For example, if training data overrepresents a certain demographic, the model may underperform for other groups, leading to unequal healthcare outcomes.</w:t>
      </w:r>
    </w:p>
    <w:p w:rsidR="00EE4659" w:rsidRPr="00EE4659" w:rsidRDefault="00EE4659" w:rsidP="005370D3">
      <w:pPr>
        <w:pStyle w:val="BodyText"/>
        <w:numPr>
          <w:ilvl w:val="0"/>
          <w:numId w:val="68"/>
        </w:numPr>
        <w:spacing w:line="276" w:lineRule="auto"/>
        <w:jc w:val="both"/>
        <w:rPr>
          <w:lang w:val="en-IN"/>
        </w:rPr>
      </w:pPr>
      <w:r w:rsidRPr="00EE4659">
        <w:rPr>
          <w:b/>
          <w:bCs/>
          <w:lang w:val="en-IN"/>
        </w:rPr>
        <w:t>Transparency and Accountability</w:t>
      </w:r>
      <w:r w:rsidRPr="00EE4659">
        <w:rPr>
          <w:lang w:val="en-IN"/>
        </w:rPr>
        <w:t>: As machine learning models are often complex, there is a need for transparency regarding how predictions are made. Without interpretability, clinicians may find it difficult to trust or validate model outputs. Additionally, there must be accountability when these models lead to wrong predictions that affect patient health.</w:t>
      </w:r>
    </w:p>
    <w:p w:rsidR="00EE4659" w:rsidRPr="00EE4659" w:rsidRDefault="00EE4659" w:rsidP="005370D3">
      <w:pPr>
        <w:pStyle w:val="BodyText"/>
        <w:spacing w:line="276" w:lineRule="auto"/>
        <w:jc w:val="both"/>
        <w:rPr>
          <w:b/>
          <w:bCs/>
          <w:lang w:val="en-IN"/>
        </w:rPr>
      </w:pPr>
      <w:r w:rsidRPr="00EE4659">
        <w:rPr>
          <w:b/>
          <w:bCs/>
          <w:lang w:val="en-IN"/>
        </w:rPr>
        <w:t>5. Model Interpretability and Trust</w:t>
      </w:r>
    </w:p>
    <w:p w:rsidR="00EE4659" w:rsidRPr="00EE4659" w:rsidRDefault="00EE4659" w:rsidP="005370D3">
      <w:pPr>
        <w:pStyle w:val="BodyText"/>
        <w:spacing w:line="276" w:lineRule="auto"/>
        <w:jc w:val="both"/>
        <w:rPr>
          <w:lang w:val="en-IN"/>
        </w:rPr>
      </w:pPr>
      <w:r w:rsidRPr="00EE4659">
        <w:rPr>
          <w:lang w:val="en-IN"/>
        </w:rPr>
        <w:t>A major challenge in applying machine learning models to healthcare is their interpretability. While deep learning models, such as neural networks, have demonstrated high predictive accuracy, they are often viewed as “black boxes,” where the decision-making process is opaque. This lack of transparency in how models arrive at predictions presents several issues:</w:t>
      </w:r>
    </w:p>
    <w:p w:rsidR="00EE4659" w:rsidRPr="00EE4659" w:rsidRDefault="00EE4659" w:rsidP="005370D3">
      <w:pPr>
        <w:pStyle w:val="BodyText"/>
        <w:numPr>
          <w:ilvl w:val="0"/>
          <w:numId w:val="69"/>
        </w:numPr>
        <w:spacing w:line="276" w:lineRule="auto"/>
        <w:jc w:val="both"/>
        <w:rPr>
          <w:lang w:val="en-IN"/>
        </w:rPr>
      </w:pPr>
      <w:r w:rsidRPr="00EE4659">
        <w:rPr>
          <w:b/>
          <w:bCs/>
          <w:lang w:val="en-IN"/>
        </w:rPr>
        <w:t>Clinical Decision Support</w:t>
      </w:r>
      <w:r w:rsidRPr="00EE4659">
        <w:rPr>
          <w:lang w:val="en-IN"/>
        </w:rPr>
        <w:t>: Clinicians need to understand the reasoning behind model predictions in order to make informed decisions. Without interpretability, they may be reluctant to trust the model or use it in practice.</w:t>
      </w:r>
    </w:p>
    <w:p w:rsidR="00EE4659" w:rsidRPr="00EE4659" w:rsidRDefault="00EE4659" w:rsidP="005370D3">
      <w:pPr>
        <w:pStyle w:val="BodyText"/>
        <w:numPr>
          <w:ilvl w:val="0"/>
          <w:numId w:val="69"/>
        </w:numPr>
        <w:spacing w:line="276" w:lineRule="auto"/>
        <w:jc w:val="both"/>
        <w:rPr>
          <w:lang w:val="en-IN"/>
        </w:rPr>
      </w:pPr>
      <w:r w:rsidRPr="00EE4659">
        <w:rPr>
          <w:b/>
          <w:bCs/>
          <w:lang w:val="en-IN"/>
        </w:rPr>
        <w:t>Regulatory Scrutiny</w:t>
      </w:r>
      <w:r w:rsidRPr="00EE4659">
        <w:rPr>
          <w:lang w:val="en-IN"/>
        </w:rPr>
        <w:t>: In many regions, healthcare systems are required to justify clinical decisions and their basis. The opacity of many machine learning models can make it difficult to comply with regulations that require detailed explanations of medical decisions.</w:t>
      </w:r>
    </w:p>
    <w:p w:rsidR="00EE4659" w:rsidRPr="00EE4659" w:rsidRDefault="00EE4659" w:rsidP="005370D3">
      <w:pPr>
        <w:pStyle w:val="BodyText"/>
        <w:numPr>
          <w:ilvl w:val="0"/>
          <w:numId w:val="69"/>
        </w:numPr>
        <w:spacing w:line="276" w:lineRule="auto"/>
        <w:jc w:val="both"/>
        <w:rPr>
          <w:lang w:val="en-IN"/>
        </w:rPr>
      </w:pPr>
      <w:r w:rsidRPr="00EE4659">
        <w:rPr>
          <w:b/>
          <w:bCs/>
          <w:lang w:val="en-IN"/>
        </w:rPr>
        <w:t>Increased Risk of Harm</w:t>
      </w:r>
      <w:r w:rsidRPr="00EE4659">
        <w:rPr>
          <w:lang w:val="en-IN"/>
        </w:rPr>
        <w:t>: If a model provides a prediction without explaining how it arrived at that conclusion, errors or failures can go undetected. This increases the risk of harm to patients if the model leads to incorrect treatment recommendations or diagnoses.</w:t>
      </w:r>
    </w:p>
    <w:p w:rsidR="00EE4659" w:rsidRPr="00EE4659" w:rsidRDefault="00EE4659" w:rsidP="005370D3">
      <w:pPr>
        <w:pStyle w:val="BodyText"/>
        <w:spacing w:line="276" w:lineRule="auto"/>
        <w:jc w:val="both"/>
        <w:rPr>
          <w:b/>
          <w:bCs/>
          <w:lang w:val="en-IN"/>
        </w:rPr>
      </w:pPr>
      <w:r w:rsidRPr="00EE4659">
        <w:rPr>
          <w:b/>
          <w:bCs/>
          <w:lang w:val="en-IN"/>
        </w:rPr>
        <w:t>6. Scalability and Real-Time Implementation</w:t>
      </w:r>
    </w:p>
    <w:p w:rsidR="00EE4659" w:rsidRPr="00EE4659" w:rsidRDefault="00EE4659" w:rsidP="005370D3">
      <w:pPr>
        <w:pStyle w:val="BodyText"/>
        <w:spacing w:line="276" w:lineRule="auto"/>
        <w:jc w:val="both"/>
        <w:rPr>
          <w:lang w:val="en-IN"/>
        </w:rPr>
      </w:pPr>
      <w:r w:rsidRPr="00EE4659">
        <w:rPr>
          <w:lang w:val="en-IN"/>
        </w:rPr>
        <w:lastRenderedPageBreak/>
        <w:t>Many healthcare settings require real-time decision-making, especially in emergency care, intensive care units (ICUs), and for monitoring critical patients. While predictive models have demonstrated effectiveness in offline settings, there are challenges in implementing these models in real-time clinical environments.</w:t>
      </w:r>
    </w:p>
    <w:p w:rsidR="00EE4659" w:rsidRPr="00EE4659" w:rsidRDefault="00EE4659" w:rsidP="005370D3">
      <w:pPr>
        <w:pStyle w:val="BodyText"/>
        <w:numPr>
          <w:ilvl w:val="0"/>
          <w:numId w:val="70"/>
        </w:numPr>
        <w:spacing w:line="276" w:lineRule="auto"/>
        <w:jc w:val="both"/>
        <w:rPr>
          <w:lang w:val="en-IN"/>
        </w:rPr>
      </w:pPr>
      <w:r w:rsidRPr="00EE4659">
        <w:rPr>
          <w:b/>
          <w:bCs/>
          <w:lang w:val="en-IN"/>
        </w:rPr>
        <w:t>Latency</w:t>
      </w:r>
      <w:r w:rsidRPr="00EE4659">
        <w:rPr>
          <w:lang w:val="en-IN"/>
        </w:rPr>
        <w:t>: Predictive models must provide results in a timely manner to be useful in real-time decision-making. The computational complexity of some models, such as deep learning, may result in delays that hinder timely intervention.</w:t>
      </w:r>
    </w:p>
    <w:p w:rsidR="00EE4659" w:rsidRPr="00EE4659" w:rsidRDefault="00EE4659" w:rsidP="005370D3">
      <w:pPr>
        <w:pStyle w:val="BodyText"/>
        <w:numPr>
          <w:ilvl w:val="0"/>
          <w:numId w:val="70"/>
        </w:numPr>
        <w:spacing w:line="276" w:lineRule="auto"/>
        <w:jc w:val="both"/>
        <w:rPr>
          <w:lang w:val="en-IN"/>
        </w:rPr>
      </w:pPr>
      <w:r w:rsidRPr="00EE4659">
        <w:rPr>
          <w:b/>
          <w:bCs/>
          <w:lang w:val="en-IN"/>
        </w:rPr>
        <w:t>Resource Constraints</w:t>
      </w:r>
      <w:r w:rsidRPr="00EE4659">
        <w:rPr>
          <w:lang w:val="en-IN"/>
        </w:rPr>
        <w:t>: Healthcare institutions, particularly in resource-limited settings, may not have access to the necessary infrastructure (e.g., powerful GPUs or cloud computing resources) to deploy and maintain complex machine learning models at scale.</w:t>
      </w:r>
    </w:p>
    <w:p w:rsidR="00EE4659" w:rsidRPr="00EE4659" w:rsidRDefault="00EE4659" w:rsidP="005370D3">
      <w:pPr>
        <w:pStyle w:val="BodyText"/>
        <w:numPr>
          <w:ilvl w:val="0"/>
          <w:numId w:val="70"/>
        </w:numPr>
        <w:spacing w:line="276" w:lineRule="auto"/>
        <w:jc w:val="both"/>
        <w:rPr>
          <w:lang w:val="en-IN"/>
        </w:rPr>
      </w:pPr>
      <w:r w:rsidRPr="00EE4659">
        <w:rPr>
          <w:b/>
          <w:bCs/>
          <w:lang w:val="en-IN"/>
        </w:rPr>
        <w:t>Continuous Learning</w:t>
      </w:r>
      <w:r w:rsidRPr="00EE4659">
        <w:rPr>
          <w:lang w:val="en-IN"/>
        </w:rPr>
        <w:t>: Healthcare data evolves over time, and models need to be regularly retrained to account for changing medical practices, new diseases, and shifting patient demographics. Maintaining and updating predictive models in real-time or near-real-time is an ongoing challenge.</w:t>
      </w:r>
    </w:p>
    <w:p w:rsidR="00EE4659" w:rsidRPr="00EE4659" w:rsidRDefault="00EE4659" w:rsidP="005370D3">
      <w:pPr>
        <w:pStyle w:val="BodyText"/>
        <w:spacing w:line="276" w:lineRule="auto"/>
        <w:jc w:val="both"/>
        <w:rPr>
          <w:b/>
          <w:bCs/>
          <w:lang w:val="en-IN"/>
        </w:rPr>
      </w:pPr>
      <w:r w:rsidRPr="00EE4659">
        <w:rPr>
          <w:b/>
          <w:bCs/>
          <w:lang w:val="en-IN"/>
        </w:rPr>
        <w:t>7. Cost of Implementation and Maintenance</w:t>
      </w:r>
    </w:p>
    <w:p w:rsidR="00EE4659" w:rsidRPr="00EE4659" w:rsidRDefault="00EE4659" w:rsidP="005370D3">
      <w:pPr>
        <w:pStyle w:val="BodyText"/>
        <w:spacing w:line="276" w:lineRule="auto"/>
        <w:jc w:val="both"/>
        <w:rPr>
          <w:lang w:val="en-IN"/>
        </w:rPr>
      </w:pPr>
      <w:r w:rsidRPr="00EE4659">
        <w:rPr>
          <w:lang w:val="en-IN"/>
        </w:rPr>
        <w:t>The adoption of machine learning in healthcare comes with significant costs related to model development, deployment, and maintenance:</w:t>
      </w:r>
    </w:p>
    <w:p w:rsidR="00EE4659" w:rsidRPr="00EE4659" w:rsidRDefault="00EE4659" w:rsidP="005370D3">
      <w:pPr>
        <w:pStyle w:val="BodyText"/>
        <w:numPr>
          <w:ilvl w:val="0"/>
          <w:numId w:val="71"/>
        </w:numPr>
        <w:spacing w:line="276" w:lineRule="auto"/>
        <w:jc w:val="both"/>
        <w:rPr>
          <w:lang w:val="en-IN"/>
        </w:rPr>
      </w:pPr>
      <w:r w:rsidRPr="00EE4659">
        <w:rPr>
          <w:b/>
          <w:bCs/>
          <w:lang w:val="en-IN"/>
        </w:rPr>
        <w:t>Initial Development Costs</w:t>
      </w:r>
      <w:r w:rsidRPr="00EE4659">
        <w:rPr>
          <w:lang w:val="en-IN"/>
        </w:rPr>
        <w:t>: Building machine learning models requires access to high-quality datasets, computational resources, and specialized expertise in data science and healthcare. These costs can be prohibitive for smaller healthcare organizations or those in low-resource settings.</w:t>
      </w:r>
    </w:p>
    <w:p w:rsidR="00EE4659" w:rsidRPr="00EE4659" w:rsidRDefault="00EE4659" w:rsidP="005370D3">
      <w:pPr>
        <w:pStyle w:val="BodyText"/>
        <w:numPr>
          <w:ilvl w:val="0"/>
          <w:numId w:val="71"/>
        </w:numPr>
        <w:spacing w:line="276" w:lineRule="auto"/>
        <w:jc w:val="both"/>
        <w:rPr>
          <w:lang w:val="en-IN"/>
        </w:rPr>
      </w:pPr>
      <w:r w:rsidRPr="00EE4659">
        <w:rPr>
          <w:b/>
          <w:bCs/>
          <w:lang w:val="en-IN"/>
        </w:rPr>
        <w:t>Ongoing Maintenance</w:t>
      </w:r>
      <w:r w:rsidRPr="00EE4659">
        <w:rPr>
          <w:lang w:val="en-IN"/>
        </w:rPr>
        <w:t>: Once deployed, models require continuous monitoring to ensure they are performing as expected. Additionally, healthcare data evolves, and models need to be updated regularly to account for new patient demographics, treatments, and technologies.</w:t>
      </w:r>
    </w:p>
    <w:p w:rsidR="00EE4659" w:rsidRDefault="00EE4659" w:rsidP="005370D3">
      <w:pPr>
        <w:pStyle w:val="BodyText"/>
        <w:numPr>
          <w:ilvl w:val="0"/>
          <w:numId w:val="71"/>
        </w:numPr>
        <w:spacing w:line="276" w:lineRule="auto"/>
        <w:jc w:val="both"/>
        <w:rPr>
          <w:lang w:val="en-IN"/>
        </w:rPr>
      </w:pPr>
      <w:r w:rsidRPr="00EE4659">
        <w:rPr>
          <w:b/>
          <w:bCs/>
          <w:lang w:val="en-IN"/>
        </w:rPr>
        <w:t>Integration with Existing Systems</w:t>
      </w:r>
      <w:r w:rsidRPr="00EE4659">
        <w:rPr>
          <w:lang w:val="en-IN"/>
        </w:rPr>
        <w:t>: Integrating machine learning models into existing healthcare IT systems, such as EHRs, requires substantial investment in infrastructure, software development, and training for healthcare professionals.</w:t>
      </w:r>
    </w:p>
    <w:p w:rsidR="004C7AEC" w:rsidRPr="00EE4659" w:rsidRDefault="004C7AEC" w:rsidP="004C7AEC">
      <w:pPr>
        <w:pStyle w:val="BodyText"/>
        <w:spacing w:line="276" w:lineRule="auto"/>
        <w:ind w:left="720"/>
        <w:jc w:val="both"/>
        <w:rPr>
          <w:lang w:val="en-IN"/>
        </w:rPr>
      </w:pPr>
    </w:p>
    <w:p w:rsidR="00EE4659" w:rsidRPr="00EE4659" w:rsidRDefault="00EE4659" w:rsidP="005370D3">
      <w:pPr>
        <w:pStyle w:val="BodyText"/>
        <w:spacing w:line="276" w:lineRule="auto"/>
        <w:jc w:val="both"/>
        <w:rPr>
          <w:b/>
          <w:bCs/>
          <w:lang w:val="en-IN"/>
        </w:rPr>
      </w:pPr>
      <w:r w:rsidRPr="00EE4659">
        <w:rPr>
          <w:b/>
          <w:bCs/>
          <w:lang w:val="en-IN"/>
        </w:rPr>
        <w:t>Summary of Key Problems</w:t>
      </w:r>
    </w:p>
    <w:p w:rsidR="00EE4659" w:rsidRPr="00EE4659" w:rsidRDefault="00EE4659" w:rsidP="005370D3">
      <w:pPr>
        <w:pStyle w:val="BodyText"/>
        <w:spacing w:line="276" w:lineRule="auto"/>
        <w:jc w:val="both"/>
        <w:rPr>
          <w:lang w:val="en-IN"/>
        </w:rPr>
      </w:pPr>
      <w:r w:rsidRPr="00EE4659">
        <w:rPr>
          <w:lang w:val="en-IN"/>
        </w:rPr>
        <w:t>The key challenges associated with predictive analysis using machine learning in healthcare can be summarized as follows:</w:t>
      </w:r>
    </w:p>
    <w:p w:rsidR="00EE4659" w:rsidRPr="00EE4659" w:rsidRDefault="00EE4659" w:rsidP="005370D3">
      <w:pPr>
        <w:pStyle w:val="BodyText"/>
        <w:numPr>
          <w:ilvl w:val="0"/>
          <w:numId w:val="72"/>
        </w:numPr>
        <w:spacing w:line="276" w:lineRule="auto"/>
        <w:jc w:val="both"/>
        <w:rPr>
          <w:lang w:val="en-IN"/>
        </w:rPr>
      </w:pPr>
      <w:r w:rsidRPr="00EE4659">
        <w:rPr>
          <w:b/>
          <w:bCs/>
          <w:lang w:val="en-IN"/>
        </w:rPr>
        <w:t>Data Complexity and Quality</w:t>
      </w:r>
      <w:r w:rsidRPr="00EE4659">
        <w:rPr>
          <w:lang w:val="en-IN"/>
        </w:rPr>
        <w:t>: Dealing with diverse, incomplete, and high-dimensional healthcare data.</w:t>
      </w:r>
    </w:p>
    <w:p w:rsidR="00EE4659" w:rsidRPr="00EE4659" w:rsidRDefault="00EE4659" w:rsidP="005370D3">
      <w:pPr>
        <w:pStyle w:val="BodyText"/>
        <w:numPr>
          <w:ilvl w:val="0"/>
          <w:numId w:val="72"/>
        </w:numPr>
        <w:spacing w:line="276" w:lineRule="auto"/>
        <w:jc w:val="both"/>
        <w:rPr>
          <w:lang w:val="en-IN"/>
        </w:rPr>
      </w:pPr>
      <w:r w:rsidRPr="00EE4659">
        <w:rPr>
          <w:b/>
          <w:bCs/>
          <w:lang w:val="en-IN"/>
        </w:rPr>
        <w:t>Lack of Generalizability</w:t>
      </w:r>
      <w:r w:rsidRPr="00EE4659">
        <w:rPr>
          <w:lang w:val="en-IN"/>
        </w:rPr>
        <w:t>: Models that work in one healthcare setting may not perform well in others.</w:t>
      </w:r>
    </w:p>
    <w:p w:rsidR="00EE4659" w:rsidRPr="00EE4659" w:rsidRDefault="00EE4659" w:rsidP="005370D3">
      <w:pPr>
        <w:pStyle w:val="BodyText"/>
        <w:numPr>
          <w:ilvl w:val="0"/>
          <w:numId w:val="72"/>
        </w:numPr>
        <w:spacing w:line="276" w:lineRule="auto"/>
        <w:jc w:val="both"/>
        <w:rPr>
          <w:lang w:val="en-IN"/>
        </w:rPr>
      </w:pPr>
      <w:r w:rsidRPr="00EE4659">
        <w:rPr>
          <w:b/>
          <w:bCs/>
          <w:lang w:val="en-IN"/>
        </w:rPr>
        <w:t>Integration into Clinical Workflows</w:t>
      </w:r>
      <w:r w:rsidRPr="00EE4659">
        <w:rPr>
          <w:lang w:val="en-IN"/>
        </w:rPr>
        <w:t>: Ensuring that models are actionable and accepted by clinicians within real-world healthcare settings.</w:t>
      </w:r>
    </w:p>
    <w:p w:rsidR="00EE4659" w:rsidRPr="00EE4659" w:rsidRDefault="00EE4659" w:rsidP="005370D3">
      <w:pPr>
        <w:pStyle w:val="BodyText"/>
        <w:numPr>
          <w:ilvl w:val="0"/>
          <w:numId w:val="72"/>
        </w:numPr>
        <w:spacing w:line="276" w:lineRule="auto"/>
        <w:jc w:val="both"/>
        <w:rPr>
          <w:lang w:val="en-IN"/>
        </w:rPr>
      </w:pPr>
      <w:r w:rsidRPr="00EE4659">
        <w:rPr>
          <w:b/>
          <w:bCs/>
          <w:lang w:val="en-IN"/>
        </w:rPr>
        <w:t>Ethical and Regulatory Concerns</w:t>
      </w:r>
      <w:r w:rsidRPr="00EE4659">
        <w:rPr>
          <w:lang w:val="en-IN"/>
        </w:rPr>
        <w:t>: Addressing privacy, bias, transparency, and accountability issues.</w:t>
      </w:r>
    </w:p>
    <w:p w:rsidR="00EE4659" w:rsidRPr="00EE4659" w:rsidRDefault="00EE4659" w:rsidP="005370D3">
      <w:pPr>
        <w:pStyle w:val="BodyText"/>
        <w:numPr>
          <w:ilvl w:val="0"/>
          <w:numId w:val="72"/>
        </w:numPr>
        <w:spacing w:line="276" w:lineRule="auto"/>
        <w:jc w:val="both"/>
        <w:rPr>
          <w:lang w:val="en-IN"/>
        </w:rPr>
      </w:pPr>
      <w:r w:rsidRPr="00EE4659">
        <w:rPr>
          <w:b/>
          <w:bCs/>
          <w:lang w:val="en-IN"/>
        </w:rPr>
        <w:lastRenderedPageBreak/>
        <w:t>Interpretability and Trust</w:t>
      </w:r>
      <w:r w:rsidRPr="00EE4659">
        <w:rPr>
          <w:lang w:val="en-IN"/>
        </w:rPr>
        <w:t>: Ensuring that machine learning models are interpretable and that clinicians can trust the predictions they generate.</w:t>
      </w:r>
    </w:p>
    <w:p w:rsidR="00EE4659" w:rsidRPr="00EE4659" w:rsidRDefault="00EE4659" w:rsidP="005370D3">
      <w:pPr>
        <w:pStyle w:val="BodyText"/>
        <w:numPr>
          <w:ilvl w:val="0"/>
          <w:numId w:val="72"/>
        </w:numPr>
        <w:spacing w:line="276" w:lineRule="auto"/>
        <w:jc w:val="both"/>
        <w:rPr>
          <w:lang w:val="en-IN"/>
        </w:rPr>
      </w:pPr>
      <w:r w:rsidRPr="00EE4659">
        <w:rPr>
          <w:b/>
          <w:bCs/>
          <w:lang w:val="en-IN"/>
        </w:rPr>
        <w:t>Real-Time Scalability</w:t>
      </w:r>
      <w:r w:rsidRPr="00EE4659">
        <w:rPr>
          <w:lang w:val="en-IN"/>
        </w:rPr>
        <w:t>: Addressing latency and computational challenges to ensure models can be deployed and updated in real-time.</w:t>
      </w:r>
    </w:p>
    <w:p w:rsidR="00EE4659" w:rsidRPr="00EE4659" w:rsidRDefault="00EE4659" w:rsidP="005370D3">
      <w:pPr>
        <w:pStyle w:val="BodyText"/>
        <w:numPr>
          <w:ilvl w:val="0"/>
          <w:numId w:val="72"/>
        </w:numPr>
        <w:spacing w:line="276" w:lineRule="auto"/>
        <w:jc w:val="both"/>
        <w:rPr>
          <w:lang w:val="en-IN"/>
        </w:rPr>
      </w:pPr>
      <w:r w:rsidRPr="00EE4659">
        <w:rPr>
          <w:b/>
          <w:bCs/>
          <w:lang w:val="en-IN"/>
        </w:rPr>
        <w:t>Cost and Maintenance</w:t>
      </w:r>
      <w:r w:rsidRPr="00EE4659">
        <w:rPr>
          <w:lang w:val="en-IN"/>
        </w:rPr>
        <w:t>: The high cost of developing, deploying, and maintaining machine learning systems in healthcare.</w:t>
      </w:r>
    </w:p>
    <w:p w:rsidR="00EE4659" w:rsidRPr="00EE4659" w:rsidRDefault="00EE4659" w:rsidP="005370D3">
      <w:pPr>
        <w:pStyle w:val="BodyText"/>
        <w:spacing w:line="276" w:lineRule="auto"/>
        <w:jc w:val="both"/>
        <w:rPr>
          <w:lang w:val="en-IN"/>
        </w:rPr>
      </w:pPr>
      <w:r w:rsidRPr="00EE4659">
        <w:rPr>
          <w:lang w:val="en-IN"/>
        </w:rPr>
        <w:t>Addressing these problems is crucial for realizing the full potential of machine learning in healthcare, enabling more accurate predictions, better clinical decisions, and improved patient outcomes.</w:t>
      </w:r>
    </w:p>
    <w:p w:rsidR="00292D3E" w:rsidRPr="00EE4659" w:rsidRDefault="00292D3E" w:rsidP="005370D3">
      <w:pPr>
        <w:pStyle w:val="BodyText"/>
        <w:spacing w:line="276" w:lineRule="auto"/>
        <w:jc w:val="both"/>
        <w:rPr>
          <w:lang w:val="en-IN"/>
        </w:rPr>
        <w:sectPr w:rsidR="00292D3E" w:rsidRPr="00EE4659" w:rsidSect="005370D3">
          <w:pgSz w:w="12240" w:h="15840"/>
          <w:pgMar w:top="1440" w:right="1440" w:bottom="1440" w:left="1440" w:header="720" w:footer="720" w:gutter="0"/>
          <w:cols w:space="720"/>
          <w:docGrid w:linePitch="299"/>
        </w:sectPr>
      </w:pPr>
    </w:p>
    <w:p w:rsidR="00292D3E" w:rsidRDefault="00000000" w:rsidP="004C7AEC">
      <w:pPr>
        <w:pStyle w:val="Heading2"/>
        <w:numPr>
          <w:ilvl w:val="1"/>
          <w:numId w:val="12"/>
        </w:numPr>
        <w:tabs>
          <w:tab w:val="left" w:pos="1045"/>
        </w:tabs>
        <w:spacing w:before="78" w:line="276" w:lineRule="auto"/>
        <w:ind w:left="495" w:hanging="495"/>
        <w:jc w:val="both"/>
      </w:pPr>
      <w:bookmarkStart w:id="35" w:name="_Toc196776460"/>
      <w:r>
        <w:rPr>
          <w:spacing w:val="-2"/>
        </w:rPr>
        <w:lastRenderedPageBreak/>
        <w:t>Goals/Objectives</w:t>
      </w:r>
      <w:bookmarkEnd w:id="35"/>
    </w:p>
    <w:p w:rsidR="00292D3E" w:rsidRDefault="00292D3E" w:rsidP="005370D3">
      <w:pPr>
        <w:pStyle w:val="BodyText"/>
        <w:spacing w:before="142" w:line="276" w:lineRule="auto"/>
        <w:jc w:val="both"/>
        <w:rPr>
          <w:b/>
          <w:sz w:val="28"/>
        </w:rPr>
      </w:pPr>
    </w:p>
    <w:p w:rsidR="00292D3E" w:rsidRPr="004C7AEC" w:rsidRDefault="00000000" w:rsidP="004C7AEC">
      <w:pPr>
        <w:pStyle w:val="Heading3"/>
        <w:spacing w:line="276" w:lineRule="auto"/>
        <w:ind w:left="0" w:firstLine="0"/>
      </w:pPr>
      <w:bookmarkStart w:id="36" w:name="Goals:"/>
      <w:bookmarkStart w:id="37" w:name="_Toc196776461"/>
      <w:bookmarkEnd w:id="36"/>
      <w:r>
        <w:rPr>
          <w:spacing w:val="-2"/>
        </w:rPr>
        <w:t>Goals:</w:t>
      </w:r>
      <w:bookmarkEnd w:id="37"/>
    </w:p>
    <w:p w:rsidR="00EE4659" w:rsidRPr="00EE4659" w:rsidRDefault="00EE4659" w:rsidP="005370D3">
      <w:pPr>
        <w:pStyle w:val="BodyText"/>
        <w:spacing w:line="276" w:lineRule="auto"/>
        <w:jc w:val="both"/>
        <w:rPr>
          <w:lang w:val="en-IN"/>
        </w:rPr>
      </w:pPr>
      <w:r w:rsidRPr="00EE4659">
        <w:rPr>
          <w:lang w:val="en-IN"/>
        </w:rPr>
        <w:t>The healthcare industry faces numerous challenges in terms of diagnosing and treating patients, managing resources efficiently, and ensuring high-quality patient care. Predictive analysis using machine learning (ML) provides an opportunity to address these challenges by leveraging data-driven insights to improve clinical outcomes, enhance resource management, and optimize healthcare delivery. The following goals and objectives outline the strategic framework for this case study:</w:t>
      </w:r>
    </w:p>
    <w:p w:rsidR="00EE4659" w:rsidRPr="00EE4659" w:rsidRDefault="00EE4659" w:rsidP="005370D3">
      <w:pPr>
        <w:pStyle w:val="BodyText"/>
        <w:spacing w:line="276" w:lineRule="auto"/>
        <w:jc w:val="both"/>
        <w:rPr>
          <w:b/>
          <w:bCs/>
          <w:lang w:val="en-IN"/>
        </w:rPr>
      </w:pPr>
      <w:r w:rsidRPr="00EE4659">
        <w:rPr>
          <w:b/>
          <w:bCs/>
          <w:lang w:val="en-IN"/>
        </w:rPr>
        <w:t>1. Develop Accurate and Reliable Predictive Models for Healthcare Outcomes</w:t>
      </w:r>
    </w:p>
    <w:p w:rsidR="00EE4659" w:rsidRPr="00EE4659" w:rsidRDefault="00EE4659" w:rsidP="005370D3">
      <w:pPr>
        <w:pStyle w:val="BodyText"/>
        <w:spacing w:line="276" w:lineRule="auto"/>
        <w:jc w:val="both"/>
        <w:rPr>
          <w:lang w:val="en-IN"/>
        </w:rPr>
      </w:pPr>
      <w:r w:rsidRPr="00EE4659">
        <w:rPr>
          <w:b/>
          <w:bCs/>
          <w:lang w:val="en-IN"/>
        </w:rPr>
        <w:t>Objective</w:t>
      </w:r>
      <w:r w:rsidRPr="00EE4659">
        <w:rPr>
          <w:lang w:val="en-IN"/>
        </w:rPr>
        <w:t>: The first goal is to design and implement machine learning models capable of accurately predicting various healthcare outcomes, such as disease diagnosis, patient readmission, mortality risk, treatment responses, and more. This would enable healthcare professionals to anticipate patient needs, improve clinical decision-making, and provide more timely and effective interventions.</w:t>
      </w:r>
    </w:p>
    <w:p w:rsidR="00EE4659" w:rsidRPr="00EE4659" w:rsidRDefault="00EE4659" w:rsidP="005370D3">
      <w:pPr>
        <w:pStyle w:val="BodyText"/>
        <w:numPr>
          <w:ilvl w:val="0"/>
          <w:numId w:val="73"/>
        </w:numPr>
        <w:spacing w:line="276" w:lineRule="auto"/>
        <w:jc w:val="both"/>
        <w:rPr>
          <w:lang w:val="en-IN"/>
        </w:rPr>
      </w:pPr>
      <w:r w:rsidRPr="00EE4659">
        <w:rPr>
          <w:b/>
          <w:bCs/>
          <w:lang w:val="en-IN"/>
        </w:rPr>
        <w:t>Action Steps</w:t>
      </w:r>
      <w:r w:rsidRPr="00EE4659">
        <w:rPr>
          <w:lang w:val="en-IN"/>
        </w:rPr>
        <w:t>:</w:t>
      </w:r>
    </w:p>
    <w:p w:rsidR="00EE4659" w:rsidRPr="00EE4659" w:rsidRDefault="00EE4659" w:rsidP="005370D3">
      <w:pPr>
        <w:pStyle w:val="BodyText"/>
        <w:numPr>
          <w:ilvl w:val="1"/>
          <w:numId w:val="73"/>
        </w:numPr>
        <w:spacing w:line="276" w:lineRule="auto"/>
        <w:jc w:val="both"/>
        <w:rPr>
          <w:lang w:val="en-IN"/>
        </w:rPr>
      </w:pPr>
      <w:r w:rsidRPr="00EE4659">
        <w:rPr>
          <w:b/>
          <w:bCs/>
          <w:lang w:val="en-IN"/>
        </w:rPr>
        <w:t>Data Collection and Preparation</w:t>
      </w:r>
      <w:r w:rsidRPr="00EE4659">
        <w:rPr>
          <w:lang w:val="en-IN"/>
        </w:rPr>
        <w:t>: Gather comprehensive healthcare data, such as patient medical records, demographics, clinical outcomes, genetic data, and real-time monitoring data. Preprocess the data to clean and handle issues such as missing values, outliers, and standardize the features.</w:t>
      </w:r>
    </w:p>
    <w:p w:rsidR="00EE4659" w:rsidRPr="00EE4659" w:rsidRDefault="00EE4659" w:rsidP="005370D3">
      <w:pPr>
        <w:pStyle w:val="BodyText"/>
        <w:numPr>
          <w:ilvl w:val="1"/>
          <w:numId w:val="73"/>
        </w:numPr>
        <w:spacing w:line="276" w:lineRule="auto"/>
        <w:jc w:val="both"/>
        <w:rPr>
          <w:lang w:val="en-IN"/>
        </w:rPr>
      </w:pPr>
      <w:r w:rsidRPr="00EE4659">
        <w:rPr>
          <w:b/>
          <w:bCs/>
          <w:lang w:val="en-IN"/>
        </w:rPr>
        <w:t>Feature Engineering</w:t>
      </w:r>
      <w:r w:rsidRPr="00EE4659">
        <w:rPr>
          <w:lang w:val="en-IN"/>
        </w:rPr>
        <w:t>: Extract key features from raw data to represent underlying patterns, ensuring that the features used in the models capture important health indicators like age, medical history, medication use, and lab results.</w:t>
      </w:r>
    </w:p>
    <w:p w:rsidR="00EE4659" w:rsidRPr="00EE4659" w:rsidRDefault="00EE4659" w:rsidP="005370D3">
      <w:pPr>
        <w:pStyle w:val="BodyText"/>
        <w:numPr>
          <w:ilvl w:val="1"/>
          <w:numId w:val="73"/>
        </w:numPr>
        <w:spacing w:line="276" w:lineRule="auto"/>
        <w:jc w:val="both"/>
        <w:rPr>
          <w:lang w:val="en-IN"/>
        </w:rPr>
      </w:pPr>
      <w:r w:rsidRPr="00EE4659">
        <w:rPr>
          <w:b/>
          <w:bCs/>
          <w:lang w:val="en-IN"/>
        </w:rPr>
        <w:t>Model Development</w:t>
      </w:r>
      <w:r w:rsidRPr="00EE4659">
        <w:rPr>
          <w:lang w:val="en-IN"/>
        </w:rPr>
        <w:t xml:space="preserve">: Train various machine learning models (e.g., Logistic Regression, Decision Trees, Random Forests, Support Vector Machines, Neural Networks, and </w:t>
      </w:r>
      <w:proofErr w:type="spellStart"/>
      <w:r w:rsidRPr="00EE4659">
        <w:rPr>
          <w:lang w:val="en-IN"/>
        </w:rPr>
        <w:t>XGBoost</w:t>
      </w:r>
      <w:proofErr w:type="spellEnd"/>
      <w:r w:rsidRPr="00EE4659">
        <w:rPr>
          <w:lang w:val="en-IN"/>
        </w:rPr>
        <w:t>) to predict different healthcare outcomes. Each model's suitability will be evaluated based on performance metrics such as accuracy, precision, recall, and F1 score.</w:t>
      </w:r>
    </w:p>
    <w:p w:rsidR="00EE4659" w:rsidRPr="00EE4659" w:rsidRDefault="00EE4659" w:rsidP="005370D3">
      <w:pPr>
        <w:pStyle w:val="BodyText"/>
        <w:numPr>
          <w:ilvl w:val="1"/>
          <w:numId w:val="73"/>
        </w:numPr>
        <w:spacing w:line="276" w:lineRule="auto"/>
        <w:jc w:val="both"/>
        <w:rPr>
          <w:lang w:val="en-IN"/>
        </w:rPr>
      </w:pPr>
      <w:r w:rsidRPr="00EE4659">
        <w:rPr>
          <w:b/>
          <w:bCs/>
          <w:lang w:val="en-IN"/>
        </w:rPr>
        <w:t>Model Evaluation and Comparison</w:t>
      </w:r>
      <w:r w:rsidRPr="00EE4659">
        <w:rPr>
          <w:lang w:val="en-IN"/>
        </w:rPr>
        <w:t>: Evaluate the performance of each model using cross-validation techniques, comparing results based on real-world effectiveness. Fine-tune hyperparameters and optimize the models using techniques like grid search and random search to achieve better predictive performance.</w:t>
      </w:r>
    </w:p>
    <w:p w:rsidR="00EE4659" w:rsidRPr="00EE4659" w:rsidRDefault="00EE4659" w:rsidP="005370D3">
      <w:pPr>
        <w:pStyle w:val="BodyText"/>
        <w:spacing w:line="276" w:lineRule="auto"/>
        <w:jc w:val="both"/>
        <w:rPr>
          <w:b/>
          <w:bCs/>
          <w:lang w:val="en-IN"/>
        </w:rPr>
      </w:pPr>
      <w:r w:rsidRPr="00EE4659">
        <w:rPr>
          <w:b/>
          <w:bCs/>
          <w:lang w:val="en-IN"/>
        </w:rPr>
        <w:t>2. Enhance Model Generalizability and Mitigate Overfitting</w:t>
      </w:r>
    </w:p>
    <w:p w:rsidR="00EE4659" w:rsidRPr="00EE4659" w:rsidRDefault="00EE4659" w:rsidP="005370D3">
      <w:pPr>
        <w:pStyle w:val="BodyText"/>
        <w:spacing w:line="276" w:lineRule="auto"/>
        <w:jc w:val="both"/>
        <w:rPr>
          <w:lang w:val="en-IN"/>
        </w:rPr>
      </w:pPr>
      <w:r w:rsidRPr="00EE4659">
        <w:rPr>
          <w:b/>
          <w:bCs/>
          <w:lang w:val="en-IN"/>
        </w:rPr>
        <w:t>Objective</w:t>
      </w:r>
      <w:r w:rsidRPr="00EE4659">
        <w:rPr>
          <w:lang w:val="en-IN"/>
        </w:rPr>
        <w:t>: Machine learning models in healthcare must generalize well across diverse populations, settings, and patient groups. Therefore, this goal focuses on improving the generalizability of predictive models by mitigating issues related to overfitting and ensuring models can handle variations in healthcare data, including changes in patient demographics and evolving medical practices.</w:t>
      </w:r>
    </w:p>
    <w:p w:rsidR="00EE4659" w:rsidRPr="00EE4659" w:rsidRDefault="00EE4659" w:rsidP="005370D3">
      <w:pPr>
        <w:pStyle w:val="BodyText"/>
        <w:numPr>
          <w:ilvl w:val="0"/>
          <w:numId w:val="74"/>
        </w:numPr>
        <w:spacing w:line="276" w:lineRule="auto"/>
        <w:jc w:val="both"/>
        <w:rPr>
          <w:lang w:val="en-IN"/>
        </w:rPr>
      </w:pPr>
      <w:r w:rsidRPr="00EE4659">
        <w:rPr>
          <w:b/>
          <w:bCs/>
          <w:lang w:val="en-IN"/>
        </w:rPr>
        <w:t>Action Steps</w:t>
      </w:r>
      <w:r w:rsidRPr="00EE4659">
        <w:rPr>
          <w:lang w:val="en-IN"/>
        </w:rPr>
        <w:t>:</w:t>
      </w:r>
    </w:p>
    <w:p w:rsidR="00EE4659" w:rsidRPr="00EE4659" w:rsidRDefault="00EE4659" w:rsidP="005370D3">
      <w:pPr>
        <w:pStyle w:val="BodyText"/>
        <w:numPr>
          <w:ilvl w:val="1"/>
          <w:numId w:val="74"/>
        </w:numPr>
        <w:spacing w:line="276" w:lineRule="auto"/>
        <w:jc w:val="both"/>
        <w:rPr>
          <w:lang w:val="en-IN"/>
        </w:rPr>
      </w:pPr>
      <w:r w:rsidRPr="00EE4659">
        <w:rPr>
          <w:b/>
          <w:bCs/>
          <w:lang w:val="en-IN"/>
        </w:rPr>
        <w:lastRenderedPageBreak/>
        <w:t>Diverse Dataset Creation</w:t>
      </w:r>
      <w:r w:rsidRPr="00EE4659">
        <w:rPr>
          <w:lang w:val="en-IN"/>
        </w:rPr>
        <w:t>: Collect and combine healthcare data from multiple sources (e.g., hospitals, clinics, insurance data) to ensure that models represent diverse patient populations, including different age groups, ethnicities, and medical conditions.</w:t>
      </w:r>
    </w:p>
    <w:p w:rsidR="00EE4659" w:rsidRPr="00EE4659" w:rsidRDefault="00EE4659" w:rsidP="005370D3">
      <w:pPr>
        <w:pStyle w:val="BodyText"/>
        <w:numPr>
          <w:ilvl w:val="1"/>
          <w:numId w:val="74"/>
        </w:numPr>
        <w:spacing w:line="276" w:lineRule="auto"/>
        <w:jc w:val="both"/>
        <w:rPr>
          <w:lang w:val="en-IN"/>
        </w:rPr>
      </w:pPr>
      <w:r w:rsidRPr="00EE4659">
        <w:rPr>
          <w:b/>
          <w:bCs/>
          <w:lang w:val="en-IN"/>
        </w:rPr>
        <w:t>Regularization Techniques</w:t>
      </w:r>
      <w:r w:rsidRPr="00EE4659">
        <w:rPr>
          <w:lang w:val="en-IN"/>
        </w:rPr>
        <w:t>: Apply regularization methods such as L1 (Lasso) and L2 (Ridge) regularization to reduce the model’s complexity and prevent overfitting by penalizing large coefficients in the model.</w:t>
      </w:r>
    </w:p>
    <w:p w:rsidR="00EE4659" w:rsidRPr="00EE4659" w:rsidRDefault="00EE4659" w:rsidP="005370D3">
      <w:pPr>
        <w:pStyle w:val="BodyText"/>
        <w:numPr>
          <w:ilvl w:val="1"/>
          <w:numId w:val="74"/>
        </w:numPr>
        <w:spacing w:line="276" w:lineRule="auto"/>
        <w:jc w:val="both"/>
        <w:rPr>
          <w:lang w:val="en-IN"/>
        </w:rPr>
      </w:pPr>
      <w:r w:rsidRPr="00EE4659">
        <w:rPr>
          <w:b/>
          <w:bCs/>
          <w:lang w:val="en-IN"/>
        </w:rPr>
        <w:t>Cross-Validation</w:t>
      </w:r>
      <w:r w:rsidRPr="00EE4659">
        <w:rPr>
          <w:lang w:val="en-IN"/>
        </w:rPr>
        <w:t>: Use k-fold cross-validation to assess model performance on different subsets of the data and validate its robustness on unseen data.</w:t>
      </w:r>
    </w:p>
    <w:p w:rsidR="00EE4659" w:rsidRPr="00EE4659" w:rsidRDefault="00EE4659" w:rsidP="005370D3">
      <w:pPr>
        <w:pStyle w:val="BodyText"/>
        <w:numPr>
          <w:ilvl w:val="1"/>
          <w:numId w:val="74"/>
        </w:numPr>
        <w:spacing w:line="276" w:lineRule="auto"/>
        <w:jc w:val="both"/>
        <w:rPr>
          <w:lang w:val="en-IN"/>
        </w:rPr>
      </w:pPr>
      <w:r w:rsidRPr="00EE4659">
        <w:rPr>
          <w:b/>
          <w:bCs/>
          <w:lang w:val="en-IN"/>
        </w:rPr>
        <w:t>Data Augmentation</w:t>
      </w:r>
      <w:r w:rsidRPr="00EE4659">
        <w:rPr>
          <w:lang w:val="en-IN"/>
        </w:rPr>
        <w:t>: Employ data augmentation techniques, such as generating synthetic data or using bootstrapping methods, to expand the training data and improve model robustness.</w:t>
      </w:r>
    </w:p>
    <w:p w:rsidR="00EE4659" w:rsidRPr="00EE4659" w:rsidRDefault="00EE4659" w:rsidP="005370D3">
      <w:pPr>
        <w:pStyle w:val="BodyText"/>
        <w:numPr>
          <w:ilvl w:val="1"/>
          <w:numId w:val="74"/>
        </w:numPr>
        <w:spacing w:line="276" w:lineRule="auto"/>
        <w:jc w:val="both"/>
        <w:rPr>
          <w:lang w:val="en-IN"/>
        </w:rPr>
      </w:pPr>
      <w:r w:rsidRPr="00EE4659">
        <w:rPr>
          <w:b/>
          <w:bCs/>
          <w:lang w:val="en-IN"/>
        </w:rPr>
        <w:t>Transfer Learning</w:t>
      </w:r>
      <w:r w:rsidRPr="00EE4659">
        <w:rPr>
          <w:lang w:val="en-IN"/>
        </w:rPr>
        <w:t>: Utilize transfer learning methods where models trained on one dataset are adapted for use on another, thereby improving performance when there is insufficient data in new healthcare settings.</w:t>
      </w:r>
    </w:p>
    <w:p w:rsidR="00EE4659" w:rsidRPr="00EE4659" w:rsidRDefault="00EE4659" w:rsidP="005370D3">
      <w:pPr>
        <w:pStyle w:val="BodyText"/>
        <w:spacing w:line="276" w:lineRule="auto"/>
        <w:jc w:val="both"/>
        <w:rPr>
          <w:b/>
          <w:bCs/>
          <w:lang w:val="en-IN"/>
        </w:rPr>
      </w:pPr>
      <w:r w:rsidRPr="00EE4659">
        <w:rPr>
          <w:b/>
          <w:bCs/>
          <w:lang w:val="en-IN"/>
        </w:rPr>
        <w:t>3. Ensure Interpretability and Transparency of Machine Learning Models</w:t>
      </w:r>
    </w:p>
    <w:p w:rsidR="00EE4659" w:rsidRPr="00EE4659" w:rsidRDefault="00EE4659" w:rsidP="005370D3">
      <w:pPr>
        <w:pStyle w:val="BodyText"/>
        <w:spacing w:line="276" w:lineRule="auto"/>
        <w:jc w:val="both"/>
        <w:rPr>
          <w:lang w:val="en-IN"/>
        </w:rPr>
      </w:pPr>
      <w:r w:rsidRPr="00EE4659">
        <w:rPr>
          <w:b/>
          <w:bCs/>
          <w:lang w:val="en-IN"/>
        </w:rPr>
        <w:t>Objective</w:t>
      </w:r>
      <w:r w:rsidRPr="00EE4659">
        <w:rPr>
          <w:lang w:val="en-IN"/>
        </w:rPr>
        <w:t>: One of the critical barriers to the widespread adoption of machine learning in healthcare is the “black-box” nature of some advanced models, particularly deep learning techniques. For healthcare professionals to trust and use machine learning predictions, these models must be interpretable and provide transparent decision-making processes. This goal seeks to develop machine learning models that are not only accurate but also interpretable and explainable.</w:t>
      </w:r>
    </w:p>
    <w:p w:rsidR="00EE4659" w:rsidRPr="00EE4659" w:rsidRDefault="00EE4659" w:rsidP="005370D3">
      <w:pPr>
        <w:pStyle w:val="BodyText"/>
        <w:numPr>
          <w:ilvl w:val="0"/>
          <w:numId w:val="75"/>
        </w:numPr>
        <w:spacing w:line="276" w:lineRule="auto"/>
        <w:jc w:val="both"/>
        <w:rPr>
          <w:lang w:val="en-IN"/>
        </w:rPr>
      </w:pPr>
      <w:r w:rsidRPr="00EE4659">
        <w:rPr>
          <w:b/>
          <w:bCs/>
          <w:lang w:val="en-IN"/>
        </w:rPr>
        <w:t>Action Steps</w:t>
      </w:r>
      <w:r w:rsidRPr="00EE4659">
        <w:rPr>
          <w:lang w:val="en-IN"/>
        </w:rPr>
        <w:t>:</w:t>
      </w:r>
    </w:p>
    <w:p w:rsidR="00EE4659" w:rsidRPr="00EE4659" w:rsidRDefault="00EE4659" w:rsidP="005370D3">
      <w:pPr>
        <w:pStyle w:val="BodyText"/>
        <w:numPr>
          <w:ilvl w:val="1"/>
          <w:numId w:val="75"/>
        </w:numPr>
        <w:spacing w:line="276" w:lineRule="auto"/>
        <w:jc w:val="both"/>
        <w:rPr>
          <w:lang w:val="en-IN"/>
        </w:rPr>
      </w:pPr>
      <w:r w:rsidRPr="00EE4659">
        <w:rPr>
          <w:b/>
          <w:bCs/>
          <w:lang w:val="en-IN"/>
        </w:rPr>
        <w:t>Model-agnostic Interpretability Tools</w:t>
      </w:r>
      <w:r w:rsidRPr="00EE4659">
        <w:rPr>
          <w:lang w:val="en-IN"/>
        </w:rPr>
        <w:t>: Implement interpretability tools like SHAP (Shapley Additive Explanations) or LIME (Local Interpretable Model-agnostic Explanations) that can explain the predictions made by any black-box model, providing insight into why certain predictions were made and what factors contributed to them.</w:t>
      </w:r>
    </w:p>
    <w:p w:rsidR="00EE4659" w:rsidRPr="00EE4659" w:rsidRDefault="00EE4659" w:rsidP="005370D3">
      <w:pPr>
        <w:pStyle w:val="BodyText"/>
        <w:numPr>
          <w:ilvl w:val="1"/>
          <w:numId w:val="75"/>
        </w:numPr>
        <w:spacing w:line="276" w:lineRule="auto"/>
        <w:jc w:val="both"/>
        <w:rPr>
          <w:lang w:val="en-IN"/>
        </w:rPr>
      </w:pPr>
      <w:r w:rsidRPr="00EE4659">
        <w:rPr>
          <w:b/>
          <w:bCs/>
          <w:lang w:val="en-IN"/>
        </w:rPr>
        <w:t>Explainable AI (XAI)</w:t>
      </w:r>
      <w:r w:rsidRPr="00EE4659">
        <w:rPr>
          <w:lang w:val="en-IN"/>
        </w:rPr>
        <w:t>: Focus on developing simpler, more interpretable models (e.g., Decision Trees, Generalized Linear Models) where model transparency is inherent. For more complex models like deep learning, hybrid approaches combining interpretable models and complex models will be considered.</w:t>
      </w:r>
    </w:p>
    <w:p w:rsidR="00EE4659" w:rsidRPr="00EE4659" w:rsidRDefault="00EE4659" w:rsidP="005370D3">
      <w:pPr>
        <w:pStyle w:val="BodyText"/>
        <w:numPr>
          <w:ilvl w:val="1"/>
          <w:numId w:val="75"/>
        </w:numPr>
        <w:spacing w:line="276" w:lineRule="auto"/>
        <w:jc w:val="both"/>
        <w:rPr>
          <w:lang w:val="en-IN"/>
        </w:rPr>
      </w:pPr>
      <w:r w:rsidRPr="00EE4659">
        <w:rPr>
          <w:b/>
          <w:bCs/>
          <w:lang w:val="en-IN"/>
        </w:rPr>
        <w:t>Visualization Dashboards</w:t>
      </w:r>
      <w:r w:rsidRPr="00EE4659">
        <w:rPr>
          <w:lang w:val="en-IN"/>
        </w:rPr>
        <w:t>: Design easy-to-use, clinician-friendly visualization tools and dashboards that display model predictions along with their explanations. These tools will allow clinicians to interact with model outputs and understand why specific predictions (e.g., disease diagnoses or treatment recommendations) were made.</w:t>
      </w:r>
    </w:p>
    <w:p w:rsidR="00EE4659" w:rsidRPr="00EE4659" w:rsidRDefault="00EE4659" w:rsidP="005370D3">
      <w:pPr>
        <w:pStyle w:val="BodyText"/>
        <w:numPr>
          <w:ilvl w:val="1"/>
          <w:numId w:val="75"/>
        </w:numPr>
        <w:spacing w:line="276" w:lineRule="auto"/>
        <w:jc w:val="both"/>
        <w:rPr>
          <w:lang w:val="en-IN"/>
        </w:rPr>
      </w:pPr>
      <w:r w:rsidRPr="00EE4659">
        <w:rPr>
          <w:b/>
          <w:bCs/>
          <w:lang w:val="en-IN"/>
        </w:rPr>
        <w:t>Clinician Feedback</w:t>
      </w:r>
      <w:r w:rsidRPr="00EE4659">
        <w:rPr>
          <w:lang w:val="en-IN"/>
        </w:rPr>
        <w:t>: Collect feedback from healthcare professionals during pilot tests of the model to refine its usability and ensure that the interpretability features meet clinical needs.</w:t>
      </w:r>
    </w:p>
    <w:p w:rsidR="00EE4659" w:rsidRPr="00EE4659" w:rsidRDefault="00EE4659" w:rsidP="005370D3">
      <w:pPr>
        <w:pStyle w:val="BodyText"/>
        <w:spacing w:line="276" w:lineRule="auto"/>
        <w:jc w:val="both"/>
        <w:rPr>
          <w:b/>
          <w:bCs/>
          <w:lang w:val="en-IN"/>
        </w:rPr>
      </w:pPr>
      <w:r w:rsidRPr="00EE4659">
        <w:rPr>
          <w:b/>
          <w:bCs/>
          <w:lang w:val="en-IN"/>
        </w:rPr>
        <w:t>4. Seamlessly Integrate Predictive Models into Healthcare Workflows</w:t>
      </w:r>
    </w:p>
    <w:p w:rsidR="00EE4659" w:rsidRPr="00EE4659" w:rsidRDefault="00EE4659" w:rsidP="005370D3">
      <w:pPr>
        <w:pStyle w:val="BodyText"/>
        <w:spacing w:line="276" w:lineRule="auto"/>
        <w:jc w:val="both"/>
        <w:rPr>
          <w:lang w:val="en-IN"/>
        </w:rPr>
      </w:pPr>
      <w:r w:rsidRPr="00EE4659">
        <w:rPr>
          <w:b/>
          <w:bCs/>
          <w:lang w:val="en-IN"/>
        </w:rPr>
        <w:lastRenderedPageBreak/>
        <w:t>Objective</w:t>
      </w:r>
      <w:r w:rsidRPr="00EE4659">
        <w:rPr>
          <w:lang w:val="en-IN"/>
        </w:rPr>
        <w:t>: Predictive models should be easy to integrate into existing healthcare systems, such as Electronic Health Records (EHRs), Clinical Decision Support Systems (CDSS), and hospital information management platforms. This goal is focused on ensuring that machine learning models become an integral part of healthcare workflows, enhancing clinical decision-making without disrupting daily operations.</w:t>
      </w:r>
    </w:p>
    <w:p w:rsidR="00EE4659" w:rsidRPr="00EE4659" w:rsidRDefault="00EE4659" w:rsidP="005370D3">
      <w:pPr>
        <w:pStyle w:val="BodyText"/>
        <w:numPr>
          <w:ilvl w:val="0"/>
          <w:numId w:val="76"/>
        </w:numPr>
        <w:spacing w:line="276" w:lineRule="auto"/>
        <w:jc w:val="both"/>
        <w:rPr>
          <w:lang w:val="en-IN"/>
        </w:rPr>
      </w:pPr>
      <w:r w:rsidRPr="00EE4659">
        <w:rPr>
          <w:b/>
          <w:bCs/>
          <w:lang w:val="en-IN"/>
        </w:rPr>
        <w:t>Action Steps</w:t>
      </w:r>
      <w:r w:rsidRPr="00EE4659">
        <w:rPr>
          <w:lang w:val="en-IN"/>
        </w:rPr>
        <w:t>:</w:t>
      </w:r>
    </w:p>
    <w:p w:rsidR="00EE4659" w:rsidRPr="00EE4659" w:rsidRDefault="00EE4659" w:rsidP="005370D3">
      <w:pPr>
        <w:pStyle w:val="BodyText"/>
        <w:numPr>
          <w:ilvl w:val="1"/>
          <w:numId w:val="76"/>
        </w:numPr>
        <w:spacing w:line="276" w:lineRule="auto"/>
        <w:jc w:val="both"/>
        <w:rPr>
          <w:lang w:val="en-IN"/>
        </w:rPr>
      </w:pPr>
      <w:r w:rsidRPr="00EE4659">
        <w:rPr>
          <w:b/>
          <w:bCs/>
          <w:lang w:val="en-IN"/>
        </w:rPr>
        <w:t>Collaboration with Healthcare Providers</w:t>
      </w:r>
      <w:r w:rsidRPr="00EE4659">
        <w:rPr>
          <w:lang w:val="en-IN"/>
        </w:rPr>
        <w:t>: Work closely with healthcare professionals, including clinicians, nurses, and administrators, to understand the clinical workflows and identify areas where predictive models could be beneficial.</w:t>
      </w:r>
    </w:p>
    <w:p w:rsidR="00EE4659" w:rsidRPr="00EE4659" w:rsidRDefault="00EE4659" w:rsidP="005370D3">
      <w:pPr>
        <w:pStyle w:val="BodyText"/>
        <w:numPr>
          <w:ilvl w:val="1"/>
          <w:numId w:val="76"/>
        </w:numPr>
        <w:spacing w:line="276" w:lineRule="auto"/>
        <w:jc w:val="both"/>
        <w:rPr>
          <w:lang w:val="en-IN"/>
        </w:rPr>
      </w:pPr>
      <w:r w:rsidRPr="00EE4659">
        <w:rPr>
          <w:b/>
          <w:bCs/>
          <w:lang w:val="en-IN"/>
        </w:rPr>
        <w:t>API Integration</w:t>
      </w:r>
      <w:r w:rsidRPr="00EE4659">
        <w:rPr>
          <w:lang w:val="en-IN"/>
        </w:rPr>
        <w:t>: Develop Application Programming Interfaces (APIs) to seamlessly integrate machine learning models into existing healthcare IT systems such as EHRs and CDSS. This will enable real-time access to predictions during patient consultations, hospital rounds, or decision-making processes.</w:t>
      </w:r>
    </w:p>
    <w:p w:rsidR="00EE4659" w:rsidRPr="00EE4659" w:rsidRDefault="00EE4659" w:rsidP="005370D3">
      <w:pPr>
        <w:pStyle w:val="BodyText"/>
        <w:numPr>
          <w:ilvl w:val="1"/>
          <w:numId w:val="76"/>
        </w:numPr>
        <w:spacing w:line="276" w:lineRule="auto"/>
        <w:jc w:val="both"/>
        <w:rPr>
          <w:lang w:val="en-IN"/>
        </w:rPr>
      </w:pPr>
      <w:r w:rsidRPr="00EE4659">
        <w:rPr>
          <w:b/>
          <w:bCs/>
          <w:lang w:val="en-IN"/>
        </w:rPr>
        <w:t>Real-time Predictions</w:t>
      </w:r>
      <w:r w:rsidRPr="00EE4659">
        <w:rPr>
          <w:lang w:val="en-IN"/>
        </w:rPr>
        <w:t>: Ensure that models are optimized for real-time prediction generation, so healthcare providers can act on insights immediately during patient care without delays.</w:t>
      </w:r>
    </w:p>
    <w:p w:rsidR="00EE4659" w:rsidRPr="00EE4659" w:rsidRDefault="00EE4659" w:rsidP="005370D3">
      <w:pPr>
        <w:pStyle w:val="BodyText"/>
        <w:numPr>
          <w:ilvl w:val="1"/>
          <w:numId w:val="76"/>
        </w:numPr>
        <w:spacing w:line="276" w:lineRule="auto"/>
        <w:jc w:val="both"/>
        <w:rPr>
          <w:lang w:val="en-IN"/>
        </w:rPr>
      </w:pPr>
      <w:r w:rsidRPr="00EE4659">
        <w:rPr>
          <w:b/>
          <w:bCs/>
          <w:lang w:val="en-IN"/>
        </w:rPr>
        <w:t>User Interface Design</w:t>
      </w:r>
      <w:r w:rsidRPr="00EE4659">
        <w:rPr>
          <w:lang w:val="en-IN"/>
        </w:rPr>
        <w:t>: Design intuitive and user-friendly interfaces where clinicians can easily input data, view model predictions, and interact with recommendations. The design will focus on minimizing clinician workload and maximizing the utility of predictive insights.</w:t>
      </w:r>
    </w:p>
    <w:p w:rsidR="00EE4659" w:rsidRPr="00EE4659" w:rsidRDefault="00EE4659" w:rsidP="005370D3">
      <w:pPr>
        <w:pStyle w:val="BodyText"/>
        <w:spacing w:line="276" w:lineRule="auto"/>
        <w:jc w:val="both"/>
        <w:rPr>
          <w:b/>
          <w:bCs/>
          <w:lang w:val="en-IN"/>
        </w:rPr>
      </w:pPr>
      <w:r w:rsidRPr="00EE4659">
        <w:rPr>
          <w:b/>
          <w:bCs/>
          <w:lang w:val="en-IN"/>
        </w:rPr>
        <w:t>5. Address Ethical and Regulatory Issues in Healthcare Machine Learning</w:t>
      </w:r>
    </w:p>
    <w:p w:rsidR="00EE4659" w:rsidRPr="00EE4659" w:rsidRDefault="00EE4659" w:rsidP="005370D3">
      <w:pPr>
        <w:pStyle w:val="BodyText"/>
        <w:spacing w:line="276" w:lineRule="auto"/>
        <w:jc w:val="both"/>
        <w:rPr>
          <w:lang w:val="en-IN"/>
        </w:rPr>
      </w:pPr>
      <w:r w:rsidRPr="00EE4659">
        <w:rPr>
          <w:b/>
          <w:bCs/>
          <w:lang w:val="en-IN"/>
        </w:rPr>
        <w:t>Objective</w:t>
      </w:r>
      <w:r w:rsidRPr="00EE4659">
        <w:rPr>
          <w:lang w:val="en-IN"/>
        </w:rPr>
        <w:t>: Machine learning in healthcare must adhere to ethical principles and regulatory standards. This goal focuses on ensuring that predictive models are developed and deployed in a manner that complies with data privacy laws, addresses biases, and promotes fairness and accountability in the healthcare context.</w:t>
      </w:r>
    </w:p>
    <w:p w:rsidR="00EE4659" w:rsidRPr="00EE4659" w:rsidRDefault="00EE4659" w:rsidP="005370D3">
      <w:pPr>
        <w:pStyle w:val="BodyText"/>
        <w:numPr>
          <w:ilvl w:val="0"/>
          <w:numId w:val="77"/>
        </w:numPr>
        <w:spacing w:line="276" w:lineRule="auto"/>
        <w:jc w:val="both"/>
        <w:rPr>
          <w:lang w:val="en-IN"/>
        </w:rPr>
      </w:pPr>
      <w:r w:rsidRPr="00EE4659">
        <w:rPr>
          <w:b/>
          <w:bCs/>
          <w:lang w:val="en-IN"/>
        </w:rPr>
        <w:t>Action Steps</w:t>
      </w:r>
      <w:r w:rsidRPr="00EE4659">
        <w:rPr>
          <w:lang w:val="en-IN"/>
        </w:rPr>
        <w:t>:</w:t>
      </w:r>
    </w:p>
    <w:p w:rsidR="00EE4659" w:rsidRPr="00EE4659" w:rsidRDefault="00EE4659" w:rsidP="005370D3">
      <w:pPr>
        <w:pStyle w:val="BodyText"/>
        <w:numPr>
          <w:ilvl w:val="1"/>
          <w:numId w:val="77"/>
        </w:numPr>
        <w:spacing w:line="276" w:lineRule="auto"/>
        <w:jc w:val="both"/>
        <w:rPr>
          <w:lang w:val="en-IN"/>
        </w:rPr>
      </w:pPr>
      <w:r w:rsidRPr="00EE4659">
        <w:rPr>
          <w:b/>
          <w:bCs/>
          <w:lang w:val="en-IN"/>
        </w:rPr>
        <w:t>Data Privacy and Security</w:t>
      </w:r>
      <w:r w:rsidRPr="00EE4659">
        <w:rPr>
          <w:lang w:val="en-IN"/>
        </w:rPr>
        <w:t>: Implement stringent security measures for patient data to comply with healthcare data protection regulations such as HIPAA (Health Insurance Portability and Accountability Act) or GDPR (General Data Protection Regulation). This includes encryption, access control, and secure data storage.</w:t>
      </w:r>
    </w:p>
    <w:p w:rsidR="00EE4659" w:rsidRPr="00EE4659" w:rsidRDefault="00EE4659" w:rsidP="005370D3">
      <w:pPr>
        <w:pStyle w:val="BodyText"/>
        <w:numPr>
          <w:ilvl w:val="1"/>
          <w:numId w:val="77"/>
        </w:numPr>
        <w:spacing w:line="276" w:lineRule="auto"/>
        <w:jc w:val="both"/>
        <w:rPr>
          <w:lang w:val="en-IN"/>
        </w:rPr>
      </w:pPr>
      <w:r w:rsidRPr="00EE4659">
        <w:rPr>
          <w:b/>
          <w:bCs/>
          <w:lang w:val="en-IN"/>
        </w:rPr>
        <w:t>Bias and Fairness</w:t>
      </w:r>
      <w:r w:rsidRPr="00EE4659">
        <w:rPr>
          <w:lang w:val="en-IN"/>
        </w:rPr>
        <w:t>: Address the potential for biased predictions by ensuring that datasets are diverse and representative of different patient populations. Regularly test models for fairness, ensuring that they do not discriminate based on factors such as race, gender, or socioeconomic status.</w:t>
      </w:r>
    </w:p>
    <w:p w:rsidR="00EE4659" w:rsidRPr="00EE4659" w:rsidRDefault="00EE4659" w:rsidP="005370D3">
      <w:pPr>
        <w:pStyle w:val="BodyText"/>
        <w:numPr>
          <w:ilvl w:val="1"/>
          <w:numId w:val="77"/>
        </w:numPr>
        <w:spacing w:line="276" w:lineRule="auto"/>
        <w:jc w:val="both"/>
        <w:rPr>
          <w:lang w:val="en-IN"/>
        </w:rPr>
      </w:pPr>
      <w:r w:rsidRPr="00EE4659">
        <w:rPr>
          <w:b/>
          <w:bCs/>
          <w:lang w:val="en-IN"/>
        </w:rPr>
        <w:t>Transparent Decision-Making</w:t>
      </w:r>
      <w:r w:rsidRPr="00EE4659">
        <w:rPr>
          <w:lang w:val="en-IN"/>
        </w:rPr>
        <w:t>: Establish clear accountability structures for how predictions and decisions are made by the machine learning models, especially when these decisions have life-altering consequences for patients.</w:t>
      </w:r>
    </w:p>
    <w:p w:rsidR="00EE4659" w:rsidRPr="00EE4659" w:rsidRDefault="00EE4659" w:rsidP="005370D3">
      <w:pPr>
        <w:pStyle w:val="BodyText"/>
        <w:numPr>
          <w:ilvl w:val="1"/>
          <w:numId w:val="77"/>
        </w:numPr>
        <w:spacing w:line="276" w:lineRule="auto"/>
        <w:jc w:val="both"/>
        <w:rPr>
          <w:lang w:val="en-IN"/>
        </w:rPr>
      </w:pPr>
      <w:r w:rsidRPr="00EE4659">
        <w:rPr>
          <w:b/>
          <w:bCs/>
          <w:lang w:val="en-IN"/>
        </w:rPr>
        <w:t>Ethical Guidelines</w:t>
      </w:r>
      <w:r w:rsidRPr="00EE4659">
        <w:rPr>
          <w:lang w:val="en-IN"/>
        </w:rPr>
        <w:t>: Develop and follow ethical guidelines for machine learning in healthcare, ensuring that the models support clinical decision-making and are used responsibly, without replacing human judgment.</w:t>
      </w:r>
    </w:p>
    <w:p w:rsidR="00EE4659" w:rsidRPr="00EE4659" w:rsidRDefault="00EE4659" w:rsidP="005370D3">
      <w:pPr>
        <w:pStyle w:val="BodyText"/>
        <w:spacing w:line="276" w:lineRule="auto"/>
        <w:jc w:val="both"/>
        <w:rPr>
          <w:b/>
          <w:bCs/>
          <w:lang w:val="en-IN"/>
        </w:rPr>
      </w:pPr>
      <w:r w:rsidRPr="00EE4659">
        <w:rPr>
          <w:b/>
          <w:bCs/>
          <w:lang w:val="en-IN"/>
        </w:rPr>
        <w:lastRenderedPageBreak/>
        <w:t>6. Optimize Healthcare Resources and Operational Efficiency</w:t>
      </w:r>
    </w:p>
    <w:p w:rsidR="00EE4659" w:rsidRPr="00EE4659" w:rsidRDefault="00EE4659" w:rsidP="005370D3">
      <w:pPr>
        <w:pStyle w:val="BodyText"/>
        <w:spacing w:line="276" w:lineRule="auto"/>
        <w:jc w:val="both"/>
        <w:rPr>
          <w:lang w:val="en-IN"/>
        </w:rPr>
      </w:pPr>
      <w:r w:rsidRPr="00EE4659">
        <w:rPr>
          <w:b/>
          <w:bCs/>
          <w:lang w:val="en-IN"/>
        </w:rPr>
        <w:t>Objective</w:t>
      </w:r>
      <w:r w:rsidRPr="00EE4659">
        <w:rPr>
          <w:lang w:val="en-IN"/>
        </w:rPr>
        <w:t>: Predictive models can help optimize healthcare resources such as hospital beds, staff, and medical equipment, ultimately improving the efficiency of healthcare operations. This goal focuses on using machine learning to forecast patient needs, streamline hospital management, and reduce costs associated with over-utilization or under-utilization of resources.</w:t>
      </w:r>
    </w:p>
    <w:p w:rsidR="00EE4659" w:rsidRPr="00EE4659" w:rsidRDefault="00EE4659" w:rsidP="005370D3">
      <w:pPr>
        <w:pStyle w:val="BodyText"/>
        <w:numPr>
          <w:ilvl w:val="0"/>
          <w:numId w:val="78"/>
        </w:numPr>
        <w:spacing w:line="276" w:lineRule="auto"/>
        <w:jc w:val="both"/>
        <w:rPr>
          <w:lang w:val="en-IN"/>
        </w:rPr>
      </w:pPr>
      <w:r w:rsidRPr="00EE4659">
        <w:rPr>
          <w:b/>
          <w:bCs/>
          <w:lang w:val="en-IN"/>
        </w:rPr>
        <w:t>Action Steps</w:t>
      </w:r>
      <w:r w:rsidRPr="00EE4659">
        <w:rPr>
          <w:lang w:val="en-IN"/>
        </w:rPr>
        <w:t>:</w:t>
      </w:r>
    </w:p>
    <w:p w:rsidR="00EE4659" w:rsidRPr="00EE4659" w:rsidRDefault="00EE4659" w:rsidP="005370D3">
      <w:pPr>
        <w:pStyle w:val="BodyText"/>
        <w:numPr>
          <w:ilvl w:val="1"/>
          <w:numId w:val="78"/>
        </w:numPr>
        <w:spacing w:line="276" w:lineRule="auto"/>
        <w:jc w:val="both"/>
        <w:rPr>
          <w:lang w:val="en-IN"/>
        </w:rPr>
      </w:pPr>
      <w:r w:rsidRPr="00EE4659">
        <w:rPr>
          <w:b/>
          <w:bCs/>
          <w:lang w:val="en-IN"/>
        </w:rPr>
        <w:t>Demand Forecasting</w:t>
      </w:r>
      <w:r w:rsidRPr="00EE4659">
        <w:rPr>
          <w:lang w:val="en-IN"/>
        </w:rPr>
        <w:t>: Use machine learning to predict patient admission rates, length of stay, emergency department visits, and ICU occupancy. This will allow hospitals to anticipate high-demand periods and allocate resources more effectively.</w:t>
      </w:r>
    </w:p>
    <w:p w:rsidR="00EE4659" w:rsidRPr="00EE4659" w:rsidRDefault="00EE4659" w:rsidP="005370D3">
      <w:pPr>
        <w:pStyle w:val="BodyText"/>
        <w:numPr>
          <w:ilvl w:val="1"/>
          <w:numId w:val="78"/>
        </w:numPr>
        <w:spacing w:line="276" w:lineRule="auto"/>
        <w:jc w:val="both"/>
        <w:rPr>
          <w:lang w:val="en-IN"/>
        </w:rPr>
      </w:pPr>
      <w:r w:rsidRPr="00EE4659">
        <w:rPr>
          <w:b/>
          <w:bCs/>
          <w:lang w:val="en-IN"/>
        </w:rPr>
        <w:t>Resource Allocation Models</w:t>
      </w:r>
      <w:r w:rsidRPr="00EE4659">
        <w:rPr>
          <w:lang w:val="en-IN"/>
        </w:rPr>
        <w:t>: Develop models that can optimize the allocation of hospital resources based on predicted patient demand. This includes scheduling staff, managing bed capacity, and predicting the need for medical supplies or equipment.</w:t>
      </w:r>
    </w:p>
    <w:p w:rsidR="00EE4659" w:rsidRPr="00EE4659" w:rsidRDefault="00EE4659" w:rsidP="005370D3">
      <w:pPr>
        <w:pStyle w:val="BodyText"/>
        <w:numPr>
          <w:ilvl w:val="1"/>
          <w:numId w:val="78"/>
        </w:numPr>
        <w:spacing w:line="276" w:lineRule="auto"/>
        <w:jc w:val="both"/>
        <w:rPr>
          <w:lang w:val="en-IN"/>
        </w:rPr>
      </w:pPr>
      <w:r w:rsidRPr="00EE4659">
        <w:rPr>
          <w:b/>
          <w:bCs/>
          <w:lang w:val="en-IN"/>
        </w:rPr>
        <w:t>Cost-Effectiveness Evaluation</w:t>
      </w:r>
      <w:r w:rsidRPr="00EE4659">
        <w:rPr>
          <w:lang w:val="en-IN"/>
        </w:rPr>
        <w:t>: Assess the financial impact of deploying predictive models in healthcare settings. This includes evaluating the costs of implementation, resource savings, and overall cost-effectiveness in terms of patient care quality.</w:t>
      </w:r>
    </w:p>
    <w:p w:rsidR="00EE4659" w:rsidRPr="00EE4659" w:rsidRDefault="00EE4659" w:rsidP="005370D3">
      <w:pPr>
        <w:pStyle w:val="BodyText"/>
        <w:spacing w:line="276" w:lineRule="auto"/>
        <w:jc w:val="both"/>
        <w:rPr>
          <w:b/>
          <w:bCs/>
          <w:lang w:val="en-IN"/>
        </w:rPr>
      </w:pPr>
      <w:r w:rsidRPr="00EE4659">
        <w:rPr>
          <w:b/>
          <w:bCs/>
          <w:lang w:val="en-IN"/>
        </w:rPr>
        <w:t>7. Enhance Patient Outcomes with Personalized Medicine</w:t>
      </w:r>
    </w:p>
    <w:p w:rsidR="00EE4659" w:rsidRPr="00EE4659" w:rsidRDefault="00EE4659" w:rsidP="005370D3">
      <w:pPr>
        <w:pStyle w:val="BodyText"/>
        <w:spacing w:line="276" w:lineRule="auto"/>
        <w:jc w:val="both"/>
        <w:rPr>
          <w:lang w:val="en-IN"/>
        </w:rPr>
      </w:pPr>
      <w:r w:rsidRPr="00EE4659">
        <w:rPr>
          <w:b/>
          <w:bCs/>
          <w:lang w:val="en-IN"/>
        </w:rPr>
        <w:t>Objective</w:t>
      </w:r>
      <w:r w:rsidRPr="00EE4659">
        <w:rPr>
          <w:lang w:val="en-IN"/>
        </w:rPr>
        <w:t>: One of the most promising applications of machine learning is its ability to help develop personalized treatment plans. This goal seeks to use machine learning models to provide tailored treatment recommendations based on individual patient data, including genetics, medical history, and response to past treatments, improving patient outcomes and satisfaction.</w:t>
      </w:r>
    </w:p>
    <w:p w:rsidR="00EE4659" w:rsidRPr="00EE4659" w:rsidRDefault="00EE4659" w:rsidP="005370D3">
      <w:pPr>
        <w:pStyle w:val="BodyText"/>
        <w:numPr>
          <w:ilvl w:val="0"/>
          <w:numId w:val="79"/>
        </w:numPr>
        <w:spacing w:line="276" w:lineRule="auto"/>
        <w:jc w:val="both"/>
        <w:rPr>
          <w:lang w:val="en-IN"/>
        </w:rPr>
      </w:pPr>
      <w:r w:rsidRPr="00EE4659">
        <w:rPr>
          <w:b/>
          <w:bCs/>
          <w:lang w:val="en-IN"/>
        </w:rPr>
        <w:t>Action Steps</w:t>
      </w:r>
      <w:r w:rsidRPr="00EE4659">
        <w:rPr>
          <w:lang w:val="en-IN"/>
        </w:rPr>
        <w:t>:</w:t>
      </w:r>
    </w:p>
    <w:p w:rsidR="00EE4659" w:rsidRPr="00EE4659" w:rsidRDefault="00EE4659" w:rsidP="005370D3">
      <w:pPr>
        <w:pStyle w:val="BodyText"/>
        <w:numPr>
          <w:ilvl w:val="1"/>
          <w:numId w:val="79"/>
        </w:numPr>
        <w:spacing w:line="276" w:lineRule="auto"/>
        <w:jc w:val="both"/>
        <w:rPr>
          <w:lang w:val="en-IN"/>
        </w:rPr>
      </w:pPr>
      <w:r w:rsidRPr="00EE4659">
        <w:rPr>
          <w:b/>
          <w:bCs/>
          <w:lang w:val="en-IN"/>
        </w:rPr>
        <w:t>Patient Profiling</w:t>
      </w:r>
      <w:r w:rsidRPr="00EE4659">
        <w:rPr>
          <w:lang w:val="en-IN"/>
        </w:rPr>
        <w:t xml:space="preserve">: Create detailed patient profiles by </w:t>
      </w:r>
      <w:proofErr w:type="spellStart"/>
      <w:r w:rsidRPr="00EE4659">
        <w:rPr>
          <w:lang w:val="en-IN"/>
        </w:rPr>
        <w:t>analyzing</w:t>
      </w:r>
      <w:proofErr w:type="spellEnd"/>
      <w:r w:rsidRPr="00EE4659">
        <w:rPr>
          <w:lang w:val="en-IN"/>
        </w:rPr>
        <w:t xml:space="preserve"> historical health data, including clinical history, genetic data, and environmental factors, to predict the most effective treatments for specific patients.</w:t>
      </w:r>
    </w:p>
    <w:p w:rsidR="00EE4659" w:rsidRPr="00EE4659" w:rsidRDefault="00EE4659" w:rsidP="005370D3">
      <w:pPr>
        <w:pStyle w:val="BodyText"/>
        <w:numPr>
          <w:ilvl w:val="1"/>
          <w:numId w:val="79"/>
        </w:numPr>
        <w:spacing w:line="276" w:lineRule="auto"/>
        <w:jc w:val="both"/>
        <w:rPr>
          <w:lang w:val="en-IN"/>
        </w:rPr>
      </w:pPr>
      <w:r w:rsidRPr="00EE4659">
        <w:rPr>
          <w:b/>
          <w:bCs/>
          <w:lang w:val="en-IN"/>
        </w:rPr>
        <w:t>Treatment Response Prediction</w:t>
      </w:r>
      <w:r w:rsidRPr="00EE4659">
        <w:rPr>
          <w:lang w:val="en-IN"/>
        </w:rPr>
        <w:t>: Develop models that predict how individual patients will respond to different treatment regimens, allowing for personalized medicine strategies.</w:t>
      </w:r>
    </w:p>
    <w:p w:rsidR="00EE4659" w:rsidRPr="00EE4659" w:rsidRDefault="00EE4659" w:rsidP="005370D3">
      <w:pPr>
        <w:pStyle w:val="BodyText"/>
        <w:numPr>
          <w:ilvl w:val="1"/>
          <w:numId w:val="79"/>
        </w:numPr>
        <w:spacing w:line="276" w:lineRule="auto"/>
        <w:jc w:val="both"/>
        <w:rPr>
          <w:lang w:val="en-IN"/>
        </w:rPr>
      </w:pPr>
      <w:r w:rsidRPr="00EE4659">
        <w:rPr>
          <w:b/>
          <w:bCs/>
          <w:lang w:val="en-IN"/>
        </w:rPr>
        <w:t>Genomic Data Integration</w:t>
      </w:r>
      <w:r w:rsidRPr="00EE4659">
        <w:rPr>
          <w:lang w:val="en-IN"/>
        </w:rPr>
        <w:t>: Incorporate genomic information into predictive models to tailor treatments based on the patient's genetic makeup, enhancing the precision of interventions.</w:t>
      </w:r>
    </w:p>
    <w:p w:rsidR="00EE4659" w:rsidRPr="00EE4659" w:rsidRDefault="00EE4659" w:rsidP="005370D3">
      <w:pPr>
        <w:pStyle w:val="BodyText"/>
        <w:spacing w:line="276" w:lineRule="auto"/>
        <w:jc w:val="both"/>
        <w:rPr>
          <w:b/>
          <w:bCs/>
          <w:lang w:val="en-IN"/>
        </w:rPr>
      </w:pPr>
      <w:r w:rsidRPr="00EE4659">
        <w:rPr>
          <w:b/>
          <w:bCs/>
          <w:lang w:val="en-IN"/>
        </w:rPr>
        <w:t>8. Demonstrate the Impact of Predictive Analytics in Real-World Healthcare Settings</w:t>
      </w:r>
    </w:p>
    <w:p w:rsidR="00EE4659" w:rsidRPr="00EE4659" w:rsidRDefault="00EE4659" w:rsidP="005370D3">
      <w:pPr>
        <w:pStyle w:val="BodyText"/>
        <w:spacing w:line="276" w:lineRule="auto"/>
        <w:jc w:val="both"/>
        <w:rPr>
          <w:lang w:val="en-IN"/>
        </w:rPr>
      </w:pPr>
      <w:r w:rsidRPr="00EE4659">
        <w:rPr>
          <w:b/>
          <w:bCs/>
          <w:lang w:val="en-IN"/>
        </w:rPr>
        <w:t>Objective</w:t>
      </w:r>
      <w:r w:rsidRPr="00EE4659">
        <w:rPr>
          <w:lang w:val="en-IN"/>
        </w:rPr>
        <w:t>: Finally, this case study aims to assess the practical feasibility and impact of implementing machine learning-based predictive models in real-world healthcare environments. This goal will evaluate the models' effectiveness in improving clinical outcomes, reducing healthcare costs, and improving overall operational efficiency.</w:t>
      </w:r>
    </w:p>
    <w:p w:rsidR="00EE4659" w:rsidRPr="00EE4659" w:rsidRDefault="00EE4659" w:rsidP="005370D3">
      <w:pPr>
        <w:pStyle w:val="BodyText"/>
        <w:numPr>
          <w:ilvl w:val="0"/>
          <w:numId w:val="80"/>
        </w:numPr>
        <w:spacing w:line="276" w:lineRule="auto"/>
        <w:jc w:val="both"/>
        <w:rPr>
          <w:lang w:val="en-IN"/>
        </w:rPr>
      </w:pPr>
      <w:r w:rsidRPr="00EE4659">
        <w:rPr>
          <w:b/>
          <w:bCs/>
          <w:lang w:val="en-IN"/>
        </w:rPr>
        <w:t>Action Steps</w:t>
      </w:r>
      <w:r w:rsidRPr="00EE4659">
        <w:rPr>
          <w:lang w:val="en-IN"/>
        </w:rPr>
        <w:t>:</w:t>
      </w:r>
    </w:p>
    <w:p w:rsidR="00EE4659" w:rsidRPr="00EE4659" w:rsidRDefault="00EE4659" w:rsidP="005370D3">
      <w:pPr>
        <w:pStyle w:val="BodyText"/>
        <w:numPr>
          <w:ilvl w:val="1"/>
          <w:numId w:val="80"/>
        </w:numPr>
        <w:spacing w:line="276" w:lineRule="auto"/>
        <w:jc w:val="both"/>
        <w:rPr>
          <w:lang w:val="en-IN"/>
        </w:rPr>
      </w:pPr>
      <w:r w:rsidRPr="00EE4659">
        <w:rPr>
          <w:b/>
          <w:bCs/>
          <w:lang w:val="en-IN"/>
        </w:rPr>
        <w:t>Pilot Testing</w:t>
      </w:r>
      <w:r w:rsidRPr="00EE4659">
        <w:rPr>
          <w:lang w:val="en-IN"/>
        </w:rPr>
        <w:t xml:space="preserve">: Conduct pilot studies and test the models in live healthcare settings </w:t>
      </w:r>
      <w:r w:rsidRPr="00EE4659">
        <w:rPr>
          <w:lang w:val="en-IN"/>
        </w:rPr>
        <w:lastRenderedPageBreak/>
        <w:t>to evaluate their real-world performance and gather feedback from healthcare providers.</w:t>
      </w:r>
    </w:p>
    <w:p w:rsidR="00EE4659" w:rsidRPr="00EE4659" w:rsidRDefault="00EE4659" w:rsidP="005370D3">
      <w:pPr>
        <w:pStyle w:val="BodyText"/>
        <w:numPr>
          <w:ilvl w:val="1"/>
          <w:numId w:val="80"/>
        </w:numPr>
        <w:spacing w:line="276" w:lineRule="auto"/>
        <w:jc w:val="both"/>
        <w:rPr>
          <w:lang w:val="en-IN"/>
        </w:rPr>
      </w:pPr>
      <w:r w:rsidRPr="00EE4659">
        <w:rPr>
          <w:b/>
          <w:bCs/>
          <w:lang w:val="en-IN"/>
        </w:rPr>
        <w:t>Outcome Measurement</w:t>
      </w:r>
      <w:r w:rsidRPr="00EE4659">
        <w:rPr>
          <w:lang w:val="en-IN"/>
        </w:rPr>
        <w:t>: Track key performance indicators such as improved diagnostic accuracy, reduced hospital readmissions, shorter patient wait times, and optimized resource use to measure the impact of predictive models.</w:t>
      </w:r>
    </w:p>
    <w:p w:rsidR="00EE4659" w:rsidRPr="00EE4659" w:rsidRDefault="00EE4659" w:rsidP="005370D3">
      <w:pPr>
        <w:pStyle w:val="BodyText"/>
        <w:numPr>
          <w:ilvl w:val="1"/>
          <w:numId w:val="80"/>
        </w:numPr>
        <w:spacing w:line="276" w:lineRule="auto"/>
        <w:jc w:val="both"/>
        <w:rPr>
          <w:lang w:val="en-IN"/>
        </w:rPr>
      </w:pPr>
      <w:r w:rsidRPr="00EE4659">
        <w:rPr>
          <w:b/>
          <w:bCs/>
          <w:lang w:val="en-IN"/>
        </w:rPr>
        <w:t>Cost-Benefit Analysis</w:t>
      </w:r>
      <w:r w:rsidRPr="00EE4659">
        <w:rPr>
          <w:lang w:val="en-IN"/>
        </w:rPr>
        <w:t>: Perform a cost-benefit analysis to determine the economic feasibility and return on investment (ROI) for healthcare organizations that adopt predictive models.</w:t>
      </w:r>
    </w:p>
    <w:p w:rsidR="00292D3E" w:rsidRDefault="00292D3E" w:rsidP="005370D3">
      <w:pPr>
        <w:pStyle w:val="BodyText"/>
        <w:spacing w:line="276" w:lineRule="auto"/>
        <w:jc w:val="both"/>
        <w:sectPr w:rsidR="00292D3E" w:rsidSect="005370D3">
          <w:pgSz w:w="12240" w:h="15840"/>
          <w:pgMar w:top="1440" w:right="1440" w:bottom="1440" w:left="1440" w:header="720" w:footer="720" w:gutter="0"/>
          <w:cols w:space="720"/>
          <w:docGrid w:linePitch="299"/>
        </w:sectPr>
      </w:pPr>
    </w:p>
    <w:p w:rsidR="00292D3E" w:rsidRDefault="00000000" w:rsidP="004C7AEC">
      <w:pPr>
        <w:pStyle w:val="Heading1"/>
        <w:spacing w:before="61" w:line="276" w:lineRule="auto"/>
        <w:ind w:left="1088"/>
      </w:pPr>
      <w:bookmarkStart w:id="38" w:name="CHAPTER_3_DESIGN_FLOW/PROCESS"/>
      <w:bookmarkStart w:id="39" w:name="_Toc196776462"/>
      <w:bookmarkEnd w:id="38"/>
      <w:r>
        <w:rPr>
          <w:spacing w:val="-4"/>
        </w:rPr>
        <w:lastRenderedPageBreak/>
        <w:t>CHAPTER</w:t>
      </w:r>
      <w:r>
        <w:rPr>
          <w:spacing w:val="-10"/>
        </w:rPr>
        <w:t xml:space="preserve"> 3</w:t>
      </w:r>
      <w:bookmarkEnd w:id="39"/>
    </w:p>
    <w:p w:rsidR="00292D3E" w:rsidRDefault="00292D3E" w:rsidP="005370D3">
      <w:pPr>
        <w:pStyle w:val="BodyText"/>
        <w:spacing w:before="192" w:line="276" w:lineRule="auto"/>
        <w:jc w:val="both"/>
        <w:rPr>
          <w:b/>
          <w:sz w:val="28"/>
        </w:rPr>
      </w:pPr>
    </w:p>
    <w:p w:rsidR="00292D3E" w:rsidRDefault="00000000" w:rsidP="004C7AEC">
      <w:pPr>
        <w:pStyle w:val="Heading2"/>
        <w:spacing w:before="1" w:line="276" w:lineRule="auto"/>
        <w:ind w:left="0"/>
        <w:jc w:val="both"/>
      </w:pPr>
      <w:bookmarkStart w:id="40" w:name="_Toc196776463"/>
      <w:r>
        <w:t>DESIGN</w:t>
      </w:r>
      <w:r>
        <w:rPr>
          <w:spacing w:val="-3"/>
        </w:rPr>
        <w:t xml:space="preserve"> </w:t>
      </w:r>
      <w:r>
        <w:rPr>
          <w:spacing w:val="-2"/>
        </w:rPr>
        <w:t>FLOW/PROCESS</w:t>
      </w:r>
      <w:bookmarkEnd w:id="40"/>
    </w:p>
    <w:p w:rsidR="00292D3E" w:rsidRDefault="00292D3E" w:rsidP="005370D3">
      <w:pPr>
        <w:pStyle w:val="BodyText"/>
        <w:spacing w:before="138" w:line="276" w:lineRule="auto"/>
        <w:jc w:val="both"/>
        <w:rPr>
          <w:b/>
          <w:sz w:val="28"/>
        </w:rPr>
      </w:pPr>
    </w:p>
    <w:p w:rsidR="00292D3E" w:rsidRPr="004C7AEC" w:rsidRDefault="00000000" w:rsidP="004C7AEC">
      <w:pPr>
        <w:pStyle w:val="Heading2"/>
        <w:numPr>
          <w:ilvl w:val="1"/>
          <w:numId w:val="11"/>
        </w:numPr>
        <w:tabs>
          <w:tab w:val="left" w:pos="975"/>
        </w:tabs>
        <w:spacing w:line="276" w:lineRule="auto"/>
        <w:ind w:left="495" w:hanging="495"/>
        <w:jc w:val="both"/>
      </w:pPr>
      <w:bookmarkStart w:id="41" w:name="3.1._Implementation_plan/methodology"/>
      <w:bookmarkStart w:id="42" w:name="_Toc196776464"/>
      <w:bookmarkEnd w:id="41"/>
      <w:r>
        <w:rPr>
          <w:spacing w:val="-2"/>
        </w:rPr>
        <w:t>Implementation</w:t>
      </w:r>
      <w:r>
        <w:rPr>
          <w:spacing w:val="3"/>
        </w:rPr>
        <w:t xml:space="preserve"> </w:t>
      </w:r>
      <w:r>
        <w:rPr>
          <w:spacing w:val="-2"/>
        </w:rPr>
        <w:t>plan/methodology</w:t>
      </w:r>
      <w:bookmarkEnd w:id="42"/>
    </w:p>
    <w:p w:rsidR="00292D3E" w:rsidRDefault="00EE4659" w:rsidP="005370D3">
      <w:pPr>
        <w:pStyle w:val="BodyText"/>
        <w:spacing w:before="152" w:line="276" w:lineRule="auto"/>
        <w:jc w:val="both"/>
      </w:pPr>
      <w:r w:rsidRPr="00EE4659">
        <w:t xml:space="preserve">The implementation plan for the </w:t>
      </w:r>
      <w:r w:rsidRPr="00EE4659">
        <w:rPr>
          <w:b/>
          <w:bCs/>
        </w:rPr>
        <w:t>"Predictive Analysis Using Machine Learning: A Case Study on Healthcare Data"</w:t>
      </w:r>
      <w:r w:rsidRPr="00EE4659">
        <w:t xml:space="preserve"> focuses on developing a comprehensive, methodical approach to applying machine learning techniques in a healthcare context. The goal is to ensure that the system is accurate, interpretable, secure, and beneficial for both healthcare professionals and patients. The following sections outline the methodology in detail, spanning the stages from data collection to deployment.</w:t>
      </w:r>
    </w:p>
    <w:p w:rsidR="00EE4659" w:rsidRPr="00EE4659" w:rsidRDefault="00EE4659" w:rsidP="005370D3">
      <w:pPr>
        <w:pStyle w:val="BodyText"/>
        <w:spacing w:before="7" w:line="276" w:lineRule="auto"/>
        <w:jc w:val="both"/>
        <w:rPr>
          <w:b/>
          <w:bCs/>
          <w:lang w:val="en-IN"/>
        </w:rPr>
      </w:pPr>
    </w:p>
    <w:p w:rsidR="00EE4659" w:rsidRPr="00EE4659" w:rsidRDefault="00EE4659" w:rsidP="005370D3">
      <w:pPr>
        <w:pStyle w:val="BodyText"/>
        <w:spacing w:before="7" w:line="276" w:lineRule="auto"/>
        <w:jc w:val="both"/>
        <w:rPr>
          <w:b/>
          <w:bCs/>
          <w:lang w:val="en-IN"/>
        </w:rPr>
      </w:pPr>
      <w:r w:rsidRPr="00EE4659">
        <w:rPr>
          <w:b/>
          <w:bCs/>
          <w:lang w:val="en-IN"/>
        </w:rPr>
        <w:t>1. Data Collection and Preprocessing</w:t>
      </w:r>
    </w:p>
    <w:p w:rsidR="00EE4659" w:rsidRPr="00EE4659" w:rsidRDefault="00EE4659" w:rsidP="005370D3">
      <w:pPr>
        <w:pStyle w:val="BodyText"/>
        <w:spacing w:before="7" w:line="276" w:lineRule="auto"/>
        <w:jc w:val="both"/>
        <w:rPr>
          <w:lang w:val="en-IN"/>
        </w:rPr>
      </w:pPr>
      <w:r w:rsidRPr="00EE4659">
        <w:rPr>
          <w:b/>
          <w:bCs/>
          <w:lang w:val="en-IN"/>
        </w:rPr>
        <w:t xml:space="preserve">Objective: </w:t>
      </w:r>
      <w:r w:rsidRPr="00EE4659">
        <w:rPr>
          <w:lang w:val="en-IN"/>
        </w:rPr>
        <w:t>The quality and integrity of the data play a pivotal role in the success of any predictive analysis. This phase ensures the collected data is cleaned, transformed, and optimized to serve as a high-quality input to machine learning models.</w:t>
      </w:r>
    </w:p>
    <w:p w:rsidR="00EE4659" w:rsidRPr="00EE4659" w:rsidRDefault="00EE4659" w:rsidP="005370D3">
      <w:pPr>
        <w:pStyle w:val="BodyText"/>
        <w:numPr>
          <w:ilvl w:val="0"/>
          <w:numId w:val="88"/>
        </w:numPr>
        <w:spacing w:before="7" w:line="276" w:lineRule="auto"/>
        <w:jc w:val="both"/>
        <w:rPr>
          <w:b/>
          <w:bCs/>
          <w:lang w:val="en-IN"/>
        </w:rPr>
      </w:pPr>
      <w:r w:rsidRPr="00EE4659">
        <w:rPr>
          <w:b/>
          <w:bCs/>
          <w:lang w:val="en-IN"/>
        </w:rPr>
        <w:t>Data Sources:</w:t>
      </w:r>
    </w:p>
    <w:p w:rsidR="00EE4659" w:rsidRPr="00EE4659" w:rsidRDefault="00EE4659" w:rsidP="005370D3">
      <w:pPr>
        <w:pStyle w:val="BodyText"/>
        <w:numPr>
          <w:ilvl w:val="1"/>
          <w:numId w:val="88"/>
        </w:numPr>
        <w:spacing w:before="7" w:line="276" w:lineRule="auto"/>
        <w:jc w:val="both"/>
        <w:rPr>
          <w:lang w:val="en-IN"/>
        </w:rPr>
      </w:pPr>
      <w:r w:rsidRPr="00EE4659">
        <w:rPr>
          <w:lang w:val="en-IN"/>
        </w:rPr>
        <w:t>Electronic Health Records (EHR): These records are the backbone of healthcare data, containing patient demographic details, medical histories, lab results, and treatment records. The data is obtained from healthcare systems such as hospitals, clinics, and outpatient care facilities.</w:t>
      </w:r>
    </w:p>
    <w:p w:rsidR="00EE4659" w:rsidRPr="00EE4659" w:rsidRDefault="00EE4659" w:rsidP="005370D3">
      <w:pPr>
        <w:pStyle w:val="BodyText"/>
        <w:numPr>
          <w:ilvl w:val="1"/>
          <w:numId w:val="88"/>
        </w:numPr>
        <w:spacing w:before="7" w:line="276" w:lineRule="auto"/>
        <w:jc w:val="both"/>
        <w:rPr>
          <w:lang w:val="en-IN"/>
        </w:rPr>
      </w:pPr>
      <w:r w:rsidRPr="00EE4659">
        <w:rPr>
          <w:lang w:val="en-IN"/>
        </w:rPr>
        <w:t>Patient Monitoring Devices: Data from devices such as wearable sensors (e.g., smartwatches, glucose monitors) and hospital monitoring systems (e.g., heart rate monitors, blood pressure cuffs) will be integrated to track real-time health metrics.</w:t>
      </w:r>
    </w:p>
    <w:p w:rsidR="00EE4659" w:rsidRPr="00EE4659" w:rsidRDefault="00EE4659" w:rsidP="005370D3">
      <w:pPr>
        <w:pStyle w:val="BodyText"/>
        <w:numPr>
          <w:ilvl w:val="1"/>
          <w:numId w:val="88"/>
        </w:numPr>
        <w:spacing w:before="7" w:line="276" w:lineRule="auto"/>
        <w:jc w:val="both"/>
        <w:rPr>
          <w:b/>
          <w:bCs/>
          <w:lang w:val="en-IN"/>
        </w:rPr>
      </w:pPr>
      <w:r w:rsidRPr="00EE4659">
        <w:rPr>
          <w:lang w:val="en-IN"/>
        </w:rPr>
        <w:t xml:space="preserve">Public Healthcare Datasets: In some cases, datasets from public sources such as </w:t>
      </w:r>
      <w:r w:rsidRPr="00EE4659">
        <w:rPr>
          <w:i/>
          <w:iCs/>
          <w:lang w:val="en-IN"/>
        </w:rPr>
        <w:t>MIMIC-III</w:t>
      </w:r>
      <w:r w:rsidRPr="00EE4659">
        <w:rPr>
          <w:lang w:val="en-IN"/>
        </w:rPr>
        <w:t xml:space="preserve"> (Medical Information Mart for Intensive Care) or the </w:t>
      </w:r>
      <w:r w:rsidRPr="00EE4659">
        <w:rPr>
          <w:i/>
          <w:iCs/>
          <w:lang w:val="en-IN"/>
        </w:rPr>
        <w:t>UCI Machine Learning Repository</w:t>
      </w:r>
      <w:r w:rsidRPr="00EE4659">
        <w:rPr>
          <w:lang w:val="en-IN"/>
        </w:rPr>
        <w:t xml:space="preserve"> may be used to supplement the primary data, particularly for model validation.</w:t>
      </w:r>
    </w:p>
    <w:p w:rsidR="00EE4659" w:rsidRPr="00EE4659" w:rsidRDefault="00EE4659" w:rsidP="005370D3">
      <w:pPr>
        <w:pStyle w:val="BodyText"/>
        <w:numPr>
          <w:ilvl w:val="0"/>
          <w:numId w:val="88"/>
        </w:numPr>
        <w:spacing w:before="7" w:line="276" w:lineRule="auto"/>
        <w:jc w:val="both"/>
        <w:rPr>
          <w:b/>
          <w:bCs/>
          <w:lang w:val="en-IN"/>
        </w:rPr>
      </w:pPr>
      <w:r w:rsidRPr="00EE4659">
        <w:rPr>
          <w:b/>
          <w:bCs/>
          <w:lang w:val="en-IN"/>
        </w:rPr>
        <w:t>Data Cleaning:</w:t>
      </w:r>
    </w:p>
    <w:p w:rsidR="00EE4659" w:rsidRPr="00EE4659" w:rsidRDefault="00EE4659" w:rsidP="005370D3">
      <w:pPr>
        <w:pStyle w:val="BodyText"/>
        <w:numPr>
          <w:ilvl w:val="1"/>
          <w:numId w:val="88"/>
        </w:numPr>
        <w:spacing w:before="7" w:line="276" w:lineRule="auto"/>
        <w:jc w:val="both"/>
        <w:rPr>
          <w:lang w:val="en-IN"/>
        </w:rPr>
      </w:pPr>
      <w:r w:rsidRPr="00EE4659">
        <w:rPr>
          <w:lang w:val="en-IN"/>
        </w:rPr>
        <w:t xml:space="preserve">Handling Missing Data: Strategies such as mean imputation, mode imputation, or advanced algorithms like K-Nearest </w:t>
      </w:r>
      <w:proofErr w:type="spellStart"/>
      <w:r w:rsidRPr="00EE4659">
        <w:rPr>
          <w:lang w:val="en-IN"/>
        </w:rPr>
        <w:t>Neighbors</w:t>
      </w:r>
      <w:proofErr w:type="spellEnd"/>
      <w:r w:rsidRPr="00EE4659">
        <w:rPr>
          <w:lang w:val="en-IN"/>
        </w:rPr>
        <w:t xml:space="preserve"> (KNN) imputation will be applied to deal with missing data. In cases where the missingness is extensive or non-random, alternative strategies such as Multiple Imputation will be explored.</w:t>
      </w:r>
    </w:p>
    <w:p w:rsidR="00EE4659" w:rsidRPr="00EE4659" w:rsidRDefault="00EE4659" w:rsidP="005370D3">
      <w:pPr>
        <w:pStyle w:val="BodyText"/>
        <w:numPr>
          <w:ilvl w:val="1"/>
          <w:numId w:val="88"/>
        </w:numPr>
        <w:spacing w:before="7" w:line="276" w:lineRule="auto"/>
        <w:jc w:val="both"/>
        <w:rPr>
          <w:lang w:val="en-IN"/>
        </w:rPr>
      </w:pPr>
      <w:r w:rsidRPr="00EE4659">
        <w:rPr>
          <w:lang w:val="en-IN"/>
        </w:rPr>
        <w:t>Removing Outliers: Outliers in numerical data can significantly affect model performance. Statistical techniques (Z-score, IQR) will be employed to detect and either correct or remove extreme values that might skew the data.</w:t>
      </w:r>
    </w:p>
    <w:p w:rsidR="00EE4659" w:rsidRPr="00EE4659" w:rsidRDefault="00EE4659" w:rsidP="005370D3">
      <w:pPr>
        <w:pStyle w:val="BodyText"/>
        <w:numPr>
          <w:ilvl w:val="1"/>
          <w:numId w:val="88"/>
        </w:numPr>
        <w:spacing w:before="7" w:line="276" w:lineRule="auto"/>
        <w:jc w:val="both"/>
        <w:rPr>
          <w:lang w:val="en-IN"/>
        </w:rPr>
      </w:pPr>
      <w:r w:rsidRPr="00EE4659">
        <w:rPr>
          <w:lang w:val="en-IN"/>
        </w:rPr>
        <w:t xml:space="preserve">Dealing with Categorical Variables: Categorical variables (e.g., gender, race, medication) will be transformed using techniques such as one-hot encoding or label </w:t>
      </w:r>
      <w:r w:rsidRPr="00EE4659">
        <w:rPr>
          <w:lang w:val="en-IN"/>
        </w:rPr>
        <w:lastRenderedPageBreak/>
        <w:t>encoding to make them compatible with machine learning algorithms.</w:t>
      </w:r>
    </w:p>
    <w:p w:rsidR="00EE4659" w:rsidRPr="00EE4659" w:rsidRDefault="00EE4659" w:rsidP="005370D3">
      <w:pPr>
        <w:pStyle w:val="BodyText"/>
        <w:numPr>
          <w:ilvl w:val="0"/>
          <w:numId w:val="88"/>
        </w:numPr>
        <w:spacing w:before="7" w:line="276" w:lineRule="auto"/>
        <w:jc w:val="both"/>
        <w:rPr>
          <w:b/>
          <w:bCs/>
          <w:lang w:val="en-IN"/>
        </w:rPr>
      </w:pPr>
      <w:r w:rsidRPr="00EE4659">
        <w:rPr>
          <w:b/>
          <w:bCs/>
          <w:lang w:val="en-IN"/>
        </w:rPr>
        <w:t>Feature Engineering:</w:t>
      </w:r>
    </w:p>
    <w:p w:rsidR="00EE4659" w:rsidRPr="00EE4659" w:rsidRDefault="00EE4659" w:rsidP="005370D3">
      <w:pPr>
        <w:pStyle w:val="BodyText"/>
        <w:numPr>
          <w:ilvl w:val="1"/>
          <w:numId w:val="88"/>
        </w:numPr>
        <w:spacing w:before="7" w:line="276" w:lineRule="auto"/>
        <w:jc w:val="both"/>
        <w:rPr>
          <w:lang w:val="en-IN"/>
        </w:rPr>
      </w:pPr>
      <w:r w:rsidRPr="00EE4659">
        <w:rPr>
          <w:lang w:val="en-IN"/>
        </w:rPr>
        <w:t>Normalization/Standardization: Features will be normalized or standardized to ensure consistent ranges across variables. For instance, variables like age and blood pressure will be rescaled to avoid issues where models might give more importance to features with larger numerical values.</w:t>
      </w:r>
    </w:p>
    <w:p w:rsidR="00EE4659" w:rsidRPr="00EE4659" w:rsidRDefault="00EE4659" w:rsidP="005370D3">
      <w:pPr>
        <w:pStyle w:val="BodyText"/>
        <w:numPr>
          <w:ilvl w:val="1"/>
          <w:numId w:val="88"/>
        </w:numPr>
        <w:spacing w:before="7" w:line="276" w:lineRule="auto"/>
        <w:jc w:val="both"/>
        <w:rPr>
          <w:lang w:val="en-IN"/>
        </w:rPr>
      </w:pPr>
      <w:r w:rsidRPr="00EE4659">
        <w:rPr>
          <w:lang w:val="en-IN"/>
        </w:rPr>
        <w:t>Domain-Specific Feature Creation: Using domain knowledge, additional features will be created that may enhance the predictive power of the model. For example:</w:t>
      </w:r>
    </w:p>
    <w:p w:rsidR="00EE4659" w:rsidRPr="00EE4659" w:rsidRDefault="00EE4659" w:rsidP="005370D3">
      <w:pPr>
        <w:pStyle w:val="BodyText"/>
        <w:numPr>
          <w:ilvl w:val="2"/>
          <w:numId w:val="88"/>
        </w:numPr>
        <w:spacing w:before="7" w:line="276" w:lineRule="auto"/>
        <w:jc w:val="both"/>
        <w:rPr>
          <w:lang w:val="en-IN"/>
        </w:rPr>
      </w:pPr>
      <w:r w:rsidRPr="00EE4659">
        <w:rPr>
          <w:lang w:val="en-IN"/>
        </w:rPr>
        <w:t>Age Grouping: Converting the continuous age variable into groups (e.g., child, adolescent, adult, senior) to capture patterns more relevant to health risks.</w:t>
      </w:r>
    </w:p>
    <w:p w:rsidR="00EE4659" w:rsidRPr="00EE4659" w:rsidRDefault="00EE4659" w:rsidP="005370D3">
      <w:pPr>
        <w:pStyle w:val="BodyText"/>
        <w:numPr>
          <w:ilvl w:val="2"/>
          <w:numId w:val="88"/>
        </w:numPr>
        <w:spacing w:before="7" w:line="276" w:lineRule="auto"/>
        <w:jc w:val="both"/>
        <w:rPr>
          <w:lang w:val="en-IN"/>
        </w:rPr>
      </w:pPr>
      <w:r w:rsidRPr="00EE4659">
        <w:rPr>
          <w:lang w:val="en-IN"/>
        </w:rPr>
        <w:t>Severity Score: Calculating a severity score based on clinical data, such as previous diagnoses or lab test results.</w:t>
      </w:r>
    </w:p>
    <w:p w:rsidR="00EE4659" w:rsidRPr="00EE4659" w:rsidRDefault="00EE4659" w:rsidP="005370D3">
      <w:pPr>
        <w:pStyle w:val="BodyText"/>
        <w:numPr>
          <w:ilvl w:val="2"/>
          <w:numId w:val="88"/>
        </w:numPr>
        <w:spacing w:before="7" w:line="276" w:lineRule="auto"/>
        <w:jc w:val="both"/>
        <w:rPr>
          <w:lang w:val="en-IN"/>
        </w:rPr>
      </w:pPr>
      <w:r w:rsidRPr="00EE4659">
        <w:rPr>
          <w:lang w:val="en-IN"/>
        </w:rPr>
        <w:t>Comorbidity Index: Building a feature that captures the number and type of additional diseases a patient has, as comorbidities can impact predictions significantly.</w:t>
      </w:r>
    </w:p>
    <w:p w:rsidR="00EE4659" w:rsidRPr="00EE4659" w:rsidRDefault="00EE4659" w:rsidP="005370D3">
      <w:pPr>
        <w:pStyle w:val="BodyText"/>
        <w:numPr>
          <w:ilvl w:val="0"/>
          <w:numId w:val="88"/>
        </w:numPr>
        <w:spacing w:before="7" w:line="276" w:lineRule="auto"/>
        <w:jc w:val="both"/>
        <w:rPr>
          <w:b/>
          <w:bCs/>
          <w:lang w:val="en-IN"/>
        </w:rPr>
      </w:pPr>
      <w:r w:rsidRPr="00EE4659">
        <w:rPr>
          <w:b/>
          <w:bCs/>
          <w:lang w:val="en-IN"/>
        </w:rPr>
        <w:t>Data Splitting:</w:t>
      </w:r>
    </w:p>
    <w:p w:rsidR="00EE4659" w:rsidRPr="00EE4659" w:rsidRDefault="00EE4659" w:rsidP="005370D3">
      <w:pPr>
        <w:pStyle w:val="BodyText"/>
        <w:numPr>
          <w:ilvl w:val="1"/>
          <w:numId w:val="88"/>
        </w:numPr>
        <w:spacing w:before="7" w:line="276" w:lineRule="auto"/>
        <w:jc w:val="both"/>
        <w:rPr>
          <w:lang w:val="en-IN"/>
        </w:rPr>
      </w:pPr>
      <w:r w:rsidRPr="00EE4659">
        <w:rPr>
          <w:lang w:val="en-IN"/>
        </w:rPr>
        <w:t>Training, Validation, and Test Sets: The dataset will be split into training (70%), validation (15%), and test (15%) sets to ensure that the model generalizes well to unseen data. A stratified sampling approach will be used to ensure that the distribution of key variables is consistent across these sets.</w:t>
      </w:r>
    </w:p>
    <w:p w:rsidR="00EE4659" w:rsidRPr="00EE4659" w:rsidRDefault="00EE4659" w:rsidP="005370D3">
      <w:pPr>
        <w:pStyle w:val="BodyText"/>
        <w:spacing w:before="7" w:line="276" w:lineRule="auto"/>
        <w:jc w:val="both"/>
        <w:rPr>
          <w:b/>
          <w:bCs/>
          <w:lang w:val="en-IN"/>
        </w:rPr>
      </w:pPr>
    </w:p>
    <w:p w:rsidR="00EE4659" w:rsidRPr="00EE4659" w:rsidRDefault="00EE4659" w:rsidP="005370D3">
      <w:pPr>
        <w:pStyle w:val="BodyText"/>
        <w:spacing w:before="7" w:line="276" w:lineRule="auto"/>
        <w:jc w:val="both"/>
        <w:rPr>
          <w:b/>
          <w:bCs/>
          <w:lang w:val="en-IN"/>
        </w:rPr>
      </w:pPr>
      <w:r w:rsidRPr="00EE4659">
        <w:rPr>
          <w:b/>
          <w:bCs/>
          <w:lang w:val="en-IN"/>
        </w:rPr>
        <w:t>2. Exploratory Data Analysis (EDA)</w:t>
      </w:r>
    </w:p>
    <w:p w:rsidR="00EE4659" w:rsidRPr="00EE4659" w:rsidRDefault="00EE4659" w:rsidP="005370D3">
      <w:pPr>
        <w:pStyle w:val="BodyText"/>
        <w:spacing w:before="7" w:line="276" w:lineRule="auto"/>
        <w:jc w:val="both"/>
        <w:rPr>
          <w:b/>
          <w:bCs/>
          <w:lang w:val="en-IN"/>
        </w:rPr>
      </w:pPr>
      <w:r w:rsidRPr="00EE4659">
        <w:rPr>
          <w:b/>
          <w:bCs/>
          <w:lang w:val="en-IN"/>
        </w:rPr>
        <w:t xml:space="preserve">Objective: </w:t>
      </w:r>
      <w:r w:rsidRPr="00EE4659">
        <w:rPr>
          <w:lang w:val="en-IN"/>
        </w:rPr>
        <w:t xml:space="preserve">EDA provides initial insights into the dataset by visually inspecting the relationships between variables, identifying any trends, and detecting patterns or anomalies that might influence </w:t>
      </w:r>
      <w:proofErr w:type="spellStart"/>
      <w:r w:rsidRPr="00EE4659">
        <w:rPr>
          <w:lang w:val="en-IN"/>
        </w:rPr>
        <w:t>modeling</w:t>
      </w:r>
      <w:proofErr w:type="spellEnd"/>
      <w:r w:rsidRPr="00EE4659">
        <w:rPr>
          <w:lang w:val="en-IN"/>
        </w:rPr>
        <w:t xml:space="preserve"> decisions.</w:t>
      </w:r>
    </w:p>
    <w:p w:rsidR="00EE4659" w:rsidRPr="00EE4659" w:rsidRDefault="00EE4659" w:rsidP="005370D3">
      <w:pPr>
        <w:pStyle w:val="BodyText"/>
        <w:numPr>
          <w:ilvl w:val="0"/>
          <w:numId w:val="89"/>
        </w:numPr>
        <w:spacing w:before="7" w:line="276" w:lineRule="auto"/>
        <w:jc w:val="both"/>
        <w:rPr>
          <w:b/>
          <w:bCs/>
          <w:lang w:val="en-IN"/>
        </w:rPr>
      </w:pPr>
      <w:r w:rsidRPr="00EE4659">
        <w:rPr>
          <w:b/>
          <w:bCs/>
          <w:lang w:val="en-IN"/>
        </w:rPr>
        <w:t>Statistical Summary:</w:t>
      </w:r>
    </w:p>
    <w:p w:rsidR="00EE4659" w:rsidRPr="00EE4659" w:rsidRDefault="00EE4659" w:rsidP="005370D3">
      <w:pPr>
        <w:pStyle w:val="BodyText"/>
        <w:numPr>
          <w:ilvl w:val="1"/>
          <w:numId w:val="89"/>
        </w:numPr>
        <w:spacing w:before="7" w:line="276" w:lineRule="auto"/>
        <w:jc w:val="both"/>
        <w:rPr>
          <w:lang w:val="en-IN"/>
        </w:rPr>
      </w:pPr>
      <w:r w:rsidRPr="00EE4659">
        <w:rPr>
          <w:lang w:val="en-IN"/>
        </w:rPr>
        <w:t>Basic descriptive statistics such as the mean, median, standard deviation, and range will be computed for continuous features, helping to understand the central tendency and spread of data.</w:t>
      </w:r>
    </w:p>
    <w:p w:rsidR="00EE4659" w:rsidRPr="00EE4659" w:rsidRDefault="00EE4659" w:rsidP="005370D3">
      <w:pPr>
        <w:pStyle w:val="BodyText"/>
        <w:numPr>
          <w:ilvl w:val="0"/>
          <w:numId w:val="89"/>
        </w:numPr>
        <w:spacing w:before="7" w:line="276" w:lineRule="auto"/>
        <w:jc w:val="both"/>
        <w:rPr>
          <w:b/>
          <w:bCs/>
          <w:lang w:val="en-IN"/>
        </w:rPr>
      </w:pPr>
      <w:r w:rsidRPr="00EE4659">
        <w:rPr>
          <w:b/>
          <w:bCs/>
          <w:lang w:val="en-IN"/>
        </w:rPr>
        <w:t>Correlation Analysis:</w:t>
      </w:r>
    </w:p>
    <w:p w:rsidR="00EE4659" w:rsidRPr="00EE4659" w:rsidRDefault="00EE4659" w:rsidP="005370D3">
      <w:pPr>
        <w:pStyle w:val="BodyText"/>
        <w:numPr>
          <w:ilvl w:val="1"/>
          <w:numId w:val="89"/>
        </w:numPr>
        <w:spacing w:before="7" w:line="276" w:lineRule="auto"/>
        <w:jc w:val="both"/>
        <w:rPr>
          <w:lang w:val="en-IN"/>
        </w:rPr>
      </w:pPr>
      <w:r w:rsidRPr="00EE4659">
        <w:rPr>
          <w:lang w:val="en-IN"/>
        </w:rPr>
        <w:t xml:space="preserve">Pearson’s Correlation will be used to </w:t>
      </w:r>
      <w:proofErr w:type="spellStart"/>
      <w:r w:rsidRPr="00EE4659">
        <w:rPr>
          <w:lang w:val="en-IN"/>
        </w:rPr>
        <w:t>analyze</w:t>
      </w:r>
      <w:proofErr w:type="spellEnd"/>
      <w:r w:rsidRPr="00EE4659">
        <w:rPr>
          <w:lang w:val="en-IN"/>
        </w:rPr>
        <w:t xml:space="preserve"> the relationship between continuous features, while Chi-Square Tests will evaluate dependencies between categorical variables. This step ensures that potentially redundant features (e.g., highly correlated variables) are identified and removed to prevent multicollinearity.</w:t>
      </w:r>
    </w:p>
    <w:p w:rsidR="00EE4659" w:rsidRPr="00EE4659" w:rsidRDefault="00EE4659" w:rsidP="005370D3">
      <w:pPr>
        <w:pStyle w:val="BodyText"/>
        <w:numPr>
          <w:ilvl w:val="0"/>
          <w:numId w:val="89"/>
        </w:numPr>
        <w:spacing w:before="7" w:line="276" w:lineRule="auto"/>
        <w:jc w:val="both"/>
        <w:rPr>
          <w:b/>
          <w:bCs/>
          <w:lang w:val="en-IN"/>
        </w:rPr>
      </w:pPr>
      <w:r w:rsidRPr="00EE4659">
        <w:rPr>
          <w:b/>
          <w:bCs/>
          <w:lang w:val="en-IN"/>
        </w:rPr>
        <w:t>Data Visualization:</w:t>
      </w:r>
    </w:p>
    <w:p w:rsidR="00EE4659" w:rsidRPr="00EE4659" w:rsidRDefault="00EE4659" w:rsidP="005370D3">
      <w:pPr>
        <w:pStyle w:val="BodyText"/>
        <w:numPr>
          <w:ilvl w:val="1"/>
          <w:numId w:val="89"/>
        </w:numPr>
        <w:spacing w:before="7" w:line="276" w:lineRule="auto"/>
        <w:jc w:val="both"/>
        <w:rPr>
          <w:lang w:val="en-IN"/>
        </w:rPr>
      </w:pPr>
      <w:r w:rsidRPr="00EE4659">
        <w:rPr>
          <w:lang w:val="en-IN"/>
        </w:rPr>
        <w:t>Histograms and Box Plots: These will be used to visualize the distributions of numerical features, detect skewness, and identify outliers.</w:t>
      </w:r>
    </w:p>
    <w:p w:rsidR="00EE4659" w:rsidRPr="00EE4659" w:rsidRDefault="00EE4659" w:rsidP="005370D3">
      <w:pPr>
        <w:pStyle w:val="BodyText"/>
        <w:numPr>
          <w:ilvl w:val="1"/>
          <w:numId w:val="89"/>
        </w:numPr>
        <w:spacing w:before="7" w:line="276" w:lineRule="auto"/>
        <w:jc w:val="both"/>
        <w:rPr>
          <w:lang w:val="en-IN"/>
        </w:rPr>
      </w:pPr>
      <w:r w:rsidRPr="00EE4659">
        <w:rPr>
          <w:lang w:val="en-IN"/>
        </w:rPr>
        <w:t>Pair Plots and Scatter Plots: These visualizations will reveal relationships between pairs of variables and help in understanding how they influence the target variable.</w:t>
      </w:r>
    </w:p>
    <w:p w:rsidR="00EE4659" w:rsidRPr="00EE4659" w:rsidRDefault="00EE4659" w:rsidP="005370D3">
      <w:pPr>
        <w:pStyle w:val="BodyText"/>
        <w:numPr>
          <w:ilvl w:val="1"/>
          <w:numId w:val="89"/>
        </w:numPr>
        <w:spacing w:before="7" w:line="276" w:lineRule="auto"/>
        <w:jc w:val="both"/>
        <w:rPr>
          <w:lang w:val="en-IN"/>
        </w:rPr>
      </w:pPr>
      <w:r w:rsidRPr="00EE4659">
        <w:rPr>
          <w:lang w:val="en-IN"/>
        </w:rPr>
        <w:lastRenderedPageBreak/>
        <w:t>Heatmaps: These will be used to visualize the correlation between different variables and help in understanding dependencies or redundancies.</w:t>
      </w:r>
    </w:p>
    <w:p w:rsidR="00EE4659" w:rsidRPr="00EE4659" w:rsidRDefault="00EE4659" w:rsidP="005370D3">
      <w:pPr>
        <w:pStyle w:val="BodyText"/>
        <w:spacing w:before="7" w:line="276" w:lineRule="auto"/>
        <w:jc w:val="both"/>
        <w:rPr>
          <w:b/>
          <w:bCs/>
          <w:lang w:val="en-IN"/>
        </w:rPr>
      </w:pPr>
    </w:p>
    <w:p w:rsidR="00EE4659" w:rsidRPr="00EE4659" w:rsidRDefault="00EE4659" w:rsidP="005370D3">
      <w:pPr>
        <w:pStyle w:val="BodyText"/>
        <w:spacing w:before="7" w:line="276" w:lineRule="auto"/>
        <w:jc w:val="both"/>
        <w:rPr>
          <w:b/>
          <w:bCs/>
          <w:lang w:val="en-IN"/>
        </w:rPr>
      </w:pPr>
      <w:r w:rsidRPr="00EE4659">
        <w:rPr>
          <w:b/>
          <w:bCs/>
          <w:lang w:val="en-IN"/>
        </w:rPr>
        <w:t>3. Model Development and Selection</w:t>
      </w:r>
    </w:p>
    <w:p w:rsidR="00EE4659" w:rsidRPr="00EE4659" w:rsidRDefault="00EE4659" w:rsidP="005370D3">
      <w:pPr>
        <w:pStyle w:val="BodyText"/>
        <w:spacing w:before="7" w:line="276" w:lineRule="auto"/>
        <w:jc w:val="both"/>
        <w:rPr>
          <w:lang w:val="en-IN"/>
        </w:rPr>
      </w:pPr>
      <w:r w:rsidRPr="00EE4659">
        <w:rPr>
          <w:b/>
          <w:bCs/>
          <w:lang w:val="en-IN"/>
        </w:rPr>
        <w:t xml:space="preserve">Objective: </w:t>
      </w:r>
      <w:r w:rsidRPr="00EE4659">
        <w:rPr>
          <w:lang w:val="en-IN"/>
        </w:rPr>
        <w:t>In this phase, multiple machine learning models will be developed and trained to predict healthcare outcomes. Model selection is based on accuracy, robustness, and the ability to handle healthcare-specific complexities, such as missing data and imbalanced classes.</w:t>
      </w:r>
    </w:p>
    <w:p w:rsidR="00EE4659" w:rsidRPr="00EE4659" w:rsidRDefault="00EE4659" w:rsidP="005370D3">
      <w:pPr>
        <w:pStyle w:val="BodyText"/>
        <w:numPr>
          <w:ilvl w:val="0"/>
          <w:numId w:val="90"/>
        </w:numPr>
        <w:spacing w:before="7" w:line="276" w:lineRule="auto"/>
        <w:jc w:val="both"/>
        <w:rPr>
          <w:b/>
          <w:bCs/>
          <w:lang w:val="en-IN"/>
        </w:rPr>
      </w:pPr>
      <w:r w:rsidRPr="00EE4659">
        <w:rPr>
          <w:b/>
          <w:bCs/>
          <w:lang w:val="en-IN"/>
        </w:rPr>
        <w:t>Model Selection:</w:t>
      </w:r>
    </w:p>
    <w:p w:rsidR="00EE4659" w:rsidRPr="00EE4659" w:rsidRDefault="00EE4659" w:rsidP="005370D3">
      <w:pPr>
        <w:pStyle w:val="BodyText"/>
        <w:numPr>
          <w:ilvl w:val="1"/>
          <w:numId w:val="90"/>
        </w:numPr>
        <w:spacing w:before="7" w:line="276" w:lineRule="auto"/>
        <w:jc w:val="both"/>
        <w:rPr>
          <w:b/>
          <w:bCs/>
          <w:lang w:val="en-IN"/>
        </w:rPr>
      </w:pPr>
      <w:r w:rsidRPr="00EE4659">
        <w:rPr>
          <w:b/>
          <w:bCs/>
          <w:lang w:val="en-IN"/>
        </w:rPr>
        <w:t>Supervised Learning Models:</w:t>
      </w:r>
    </w:p>
    <w:p w:rsidR="00EE4659" w:rsidRPr="00EE4659" w:rsidRDefault="00EE4659" w:rsidP="005370D3">
      <w:pPr>
        <w:pStyle w:val="BodyText"/>
        <w:numPr>
          <w:ilvl w:val="2"/>
          <w:numId w:val="90"/>
        </w:numPr>
        <w:spacing w:before="7" w:line="276" w:lineRule="auto"/>
        <w:jc w:val="both"/>
        <w:rPr>
          <w:lang w:val="en-IN"/>
        </w:rPr>
      </w:pPr>
      <w:r w:rsidRPr="00EE4659">
        <w:rPr>
          <w:lang w:val="en-IN"/>
        </w:rPr>
        <w:t>Logistic Regression: A simple yet effective model for binary classification tasks such as predicting whether a patient will develop a particular condition (e.g., diabetes).</w:t>
      </w:r>
    </w:p>
    <w:p w:rsidR="00EE4659" w:rsidRPr="00EE4659" w:rsidRDefault="00EE4659" w:rsidP="005370D3">
      <w:pPr>
        <w:pStyle w:val="BodyText"/>
        <w:numPr>
          <w:ilvl w:val="2"/>
          <w:numId w:val="90"/>
        </w:numPr>
        <w:spacing w:before="7" w:line="276" w:lineRule="auto"/>
        <w:jc w:val="both"/>
        <w:rPr>
          <w:lang w:val="en-IN"/>
        </w:rPr>
      </w:pPr>
      <w:r w:rsidRPr="00EE4659">
        <w:rPr>
          <w:lang w:val="en-IN"/>
        </w:rPr>
        <w:t>Random Forest: An ensemble model that works well for both classification and regression tasks. Its robustness to overfitting makes it suitable for healthcare data with many noisy features.</w:t>
      </w:r>
    </w:p>
    <w:p w:rsidR="00EE4659" w:rsidRPr="00EE4659" w:rsidRDefault="00EE4659" w:rsidP="005370D3">
      <w:pPr>
        <w:pStyle w:val="BodyText"/>
        <w:numPr>
          <w:ilvl w:val="2"/>
          <w:numId w:val="90"/>
        </w:numPr>
        <w:spacing w:before="7" w:line="276" w:lineRule="auto"/>
        <w:jc w:val="both"/>
        <w:rPr>
          <w:lang w:val="en-IN"/>
        </w:rPr>
      </w:pPr>
      <w:r w:rsidRPr="00EE4659">
        <w:rPr>
          <w:lang w:val="en-IN"/>
        </w:rPr>
        <w:t xml:space="preserve">Gradient Boosting Machines (GBM), including </w:t>
      </w:r>
      <w:proofErr w:type="spellStart"/>
      <w:r w:rsidRPr="00EE4659">
        <w:rPr>
          <w:lang w:val="en-IN"/>
        </w:rPr>
        <w:t>XGBoost</w:t>
      </w:r>
      <w:proofErr w:type="spellEnd"/>
      <w:r w:rsidRPr="00EE4659">
        <w:rPr>
          <w:lang w:val="en-IN"/>
        </w:rPr>
        <w:t xml:space="preserve"> and </w:t>
      </w:r>
      <w:proofErr w:type="spellStart"/>
      <w:r w:rsidRPr="00EE4659">
        <w:rPr>
          <w:lang w:val="en-IN"/>
        </w:rPr>
        <w:t>LightGBM</w:t>
      </w:r>
      <w:proofErr w:type="spellEnd"/>
      <w:r w:rsidRPr="00EE4659">
        <w:rPr>
          <w:lang w:val="en-IN"/>
        </w:rPr>
        <w:t>, which are highly efficient for imbalanced datasets and typically provide state-of-the-art results in healthcare data prediction tasks.</w:t>
      </w:r>
    </w:p>
    <w:p w:rsidR="00EE4659" w:rsidRPr="00EE4659" w:rsidRDefault="00EE4659" w:rsidP="005370D3">
      <w:pPr>
        <w:pStyle w:val="BodyText"/>
        <w:numPr>
          <w:ilvl w:val="2"/>
          <w:numId w:val="90"/>
        </w:numPr>
        <w:spacing w:before="7" w:line="276" w:lineRule="auto"/>
        <w:jc w:val="both"/>
        <w:rPr>
          <w:lang w:val="en-IN"/>
        </w:rPr>
      </w:pPr>
      <w:r w:rsidRPr="00EE4659">
        <w:rPr>
          <w:lang w:val="en-IN"/>
        </w:rPr>
        <w:t>Support Vector Machines (SVM): Particularly useful when the decision boundary is complex and nonlinear, especially in cases where there is a significant margin of separation.</w:t>
      </w:r>
    </w:p>
    <w:p w:rsidR="00EE4659" w:rsidRPr="00EE4659" w:rsidRDefault="00EE4659" w:rsidP="005370D3">
      <w:pPr>
        <w:pStyle w:val="BodyText"/>
        <w:numPr>
          <w:ilvl w:val="2"/>
          <w:numId w:val="90"/>
        </w:numPr>
        <w:spacing w:before="7" w:line="276" w:lineRule="auto"/>
        <w:jc w:val="both"/>
        <w:rPr>
          <w:lang w:val="en-IN"/>
        </w:rPr>
      </w:pPr>
      <w:r w:rsidRPr="00EE4659">
        <w:rPr>
          <w:lang w:val="en-IN"/>
        </w:rPr>
        <w:t>Neural Networks: These models can capture deep, non-linear relationships and are particularly useful in large datasets with complex features.</w:t>
      </w:r>
    </w:p>
    <w:p w:rsidR="00EE4659" w:rsidRPr="00EE4659" w:rsidRDefault="00EE4659" w:rsidP="005370D3">
      <w:pPr>
        <w:pStyle w:val="BodyText"/>
        <w:numPr>
          <w:ilvl w:val="0"/>
          <w:numId w:val="90"/>
        </w:numPr>
        <w:spacing w:before="7" w:line="276" w:lineRule="auto"/>
        <w:jc w:val="both"/>
        <w:rPr>
          <w:b/>
          <w:bCs/>
          <w:lang w:val="en-IN"/>
        </w:rPr>
      </w:pPr>
      <w:r w:rsidRPr="00EE4659">
        <w:rPr>
          <w:b/>
          <w:bCs/>
          <w:lang w:val="en-IN"/>
        </w:rPr>
        <w:t>Model Training:</w:t>
      </w:r>
    </w:p>
    <w:p w:rsidR="00EE4659" w:rsidRPr="00EE4659" w:rsidRDefault="00EE4659" w:rsidP="005370D3">
      <w:pPr>
        <w:pStyle w:val="BodyText"/>
        <w:numPr>
          <w:ilvl w:val="1"/>
          <w:numId w:val="90"/>
        </w:numPr>
        <w:spacing w:before="7" w:line="276" w:lineRule="auto"/>
        <w:jc w:val="both"/>
        <w:rPr>
          <w:lang w:val="en-IN"/>
        </w:rPr>
      </w:pPr>
      <w:r w:rsidRPr="00EE4659">
        <w:rPr>
          <w:lang w:val="en-IN"/>
        </w:rPr>
        <w:t>Cross-Validation: Use k-fold cross-validation (e.g., 5-fold) to assess the model’s performance more robustly and reduce the likelihood of overfitting.</w:t>
      </w:r>
    </w:p>
    <w:p w:rsidR="00EE4659" w:rsidRPr="00EE4659" w:rsidRDefault="00EE4659" w:rsidP="005370D3">
      <w:pPr>
        <w:pStyle w:val="BodyText"/>
        <w:numPr>
          <w:ilvl w:val="1"/>
          <w:numId w:val="90"/>
        </w:numPr>
        <w:spacing w:before="7" w:line="276" w:lineRule="auto"/>
        <w:jc w:val="both"/>
        <w:rPr>
          <w:lang w:val="en-IN"/>
        </w:rPr>
      </w:pPr>
      <w:r w:rsidRPr="00EE4659">
        <w:rPr>
          <w:lang w:val="en-IN"/>
        </w:rPr>
        <w:t>Hyperparameter Tuning: Grid search or randomized search techniques will be used to fine-tune the hyperparameters of each model for optimal performance.</w:t>
      </w:r>
    </w:p>
    <w:p w:rsidR="00EE4659" w:rsidRPr="00EE4659" w:rsidRDefault="00EE4659" w:rsidP="005370D3">
      <w:pPr>
        <w:pStyle w:val="BodyText"/>
        <w:numPr>
          <w:ilvl w:val="0"/>
          <w:numId w:val="90"/>
        </w:numPr>
        <w:spacing w:before="7" w:line="276" w:lineRule="auto"/>
        <w:jc w:val="both"/>
        <w:rPr>
          <w:b/>
          <w:bCs/>
          <w:lang w:val="en-IN"/>
        </w:rPr>
      </w:pPr>
      <w:r w:rsidRPr="00EE4659">
        <w:rPr>
          <w:b/>
          <w:bCs/>
          <w:lang w:val="en-IN"/>
        </w:rPr>
        <w:t>Performance Evaluation:</w:t>
      </w:r>
    </w:p>
    <w:p w:rsidR="00EE4659" w:rsidRPr="00EE4659" w:rsidRDefault="00EE4659" w:rsidP="005370D3">
      <w:pPr>
        <w:pStyle w:val="BodyText"/>
        <w:numPr>
          <w:ilvl w:val="1"/>
          <w:numId w:val="90"/>
        </w:numPr>
        <w:spacing w:before="7" w:line="276" w:lineRule="auto"/>
        <w:jc w:val="both"/>
        <w:rPr>
          <w:lang w:val="en-IN"/>
        </w:rPr>
      </w:pPr>
      <w:r w:rsidRPr="00EE4659">
        <w:rPr>
          <w:lang w:val="en-IN"/>
        </w:rPr>
        <w:t>Accuracy: A basic performance metric, particularly useful for balanced datasets.</w:t>
      </w:r>
    </w:p>
    <w:p w:rsidR="00EE4659" w:rsidRPr="00EE4659" w:rsidRDefault="00EE4659" w:rsidP="005370D3">
      <w:pPr>
        <w:pStyle w:val="BodyText"/>
        <w:numPr>
          <w:ilvl w:val="1"/>
          <w:numId w:val="90"/>
        </w:numPr>
        <w:spacing w:before="7" w:line="276" w:lineRule="auto"/>
        <w:jc w:val="both"/>
        <w:rPr>
          <w:lang w:val="en-IN"/>
        </w:rPr>
      </w:pPr>
      <w:r w:rsidRPr="00EE4659">
        <w:rPr>
          <w:lang w:val="en-IN"/>
        </w:rPr>
        <w:t>Precision, Recall, F1-Score: These metrics are essential in cases of imbalanced data where classifying rare events (e.g., rare diseases) correctly is critical.</w:t>
      </w:r>
    </w:p>
    <w:p w:rsidR="00EE4659" w:rsidRPr="00EE4659" w:rsidRDefault="00EE4659" w:rsidP="005370D3">
      <w:pPr>
        <w:pStyle w:val="BodyText"/>
        <w:numPr>
          <w:ilvl w:val="1"/>
          <w:numId w:val="90"/>
        </w:numPr>
        <w:spacing w:before="7" w:line="276" w:lineRule="auto"/>
        <w:jc w:val="both"/>
        <w:rPr>
          <w:lang w:val="en-IN"/>
        </w:rPr>
      </w:pPr>
      <w:r w:rsidRPr="00EE4659">
        <w:rPr>
          <w:lang w:val="en-IN"/>
        </w:rPr>
        <w:t>ROC-AUC: The area under the Receiver Operating Characteristic curve will provide an aggregate measure of model performance, particularly in binary classification problems.</w:t>
      </w:r>
    </w:p>
    <w:p w:rsidR="00EE4659" w:rsidRPr="00EE4659" w:rsidRDefault="00EE4659" w:rsidP="005370D3">
      <w:pPr>
        <w:pStyle w:val="BodyText"/>
        <w:numPr>
          <w:ilvl w:val="1"/>
          <w:numId w:val="90"/>
        </w:numPr>
        <w:spacing w:before="7" w:line="276" w:lineRule="auto"/>
        <w:jc w:val="both"/>
        <w:rPr>
          <w:b/>
          <w:bCs/>
          <w:lang w:val="en-IN"/>
        </w:rPr>
      </w:pPr>
      <w:r w:rsidRPr="00EE4659">
        <w:rPr>
          <w:lang w:val="en-IN"/>
        </w:rPr>
        <w:t>Confusion Matrix: Used to evaluate the number of true positives, false positives, true negatives, and false negatives, offering insight into the model’s prediction errors.</w:t>
      </w:r>
    </w:p>
    <w:p w:rsidR="00EE4659" w:rsidRPr="00EE4659" w:rsidRDefault="00EE4659" w:rsidP="005370D3">
      <w:pPr>
        <w:pStyle w:val="BodyText"/>
        <w:spacing w:before="7" w:line="276" w:lineRule="auto"/>
        <w:jc w:val="both"/>
        <w:rPr>
          <w:b/>
          <w:bCs/>
          <w:lang w:val="en-IN"/>
        </w:rPr>
      </w:pPr>
      <w:r w:rsidRPr="00EE4659">
        <w:rPr>
          <w:b/>
          <w:bCs/>
          <w:lang w:val="en-IN"/>
        </w:rPr>
        <w:t>4. Model Evaluation and Optimization</w:t>
      </w:r>
    </w:p>
    <w:p w:rsidR="00EE4659" w:rsidRPr="00EE4659" w:rsidRDefault="00EE4659" w:rsidP="005370D3">
      <w:pPr>
        <w:pStyle w:val="BodyText"/>
        <w:spacing w:before="7" w:line="276" w:lineRule="auto"/>
        <w:jc w:val="both"/>
        <w:rPr>
          <w:lang w:val="en-IN"/>
        </w:rPr>
      </w:pPr>
      <w:r w:rsidRPr="00EE4659">
        <w:rPr>
          <w:b/>
          <w:bCs/>
          <w:lang w:val="en-IN"/>
        </w:rPr>
        <w:t xml:space="preserve">Objective: </w:t>
      </w:r>
      <w:r w:rsidRPr="00EE4659">
        <w:rPr>
          <w:lang w:val="en-IN"/>
        </w:rPr>
        <w:t xml:space="preserve">This stage focuses on refining the model and enhancing its generalization performance </w:t>
      </w:r>
      <w:r w:rsidRPr="00EE4659">
        <w:rPr>
          <w:lang w:val="en-IN"/>
        </w:rPr>
        <w:lastRenderedPageBreak/>
        <w:t>to ensure it can be deployed in real-world healthcare settings.</w:t>
      </w:r>
    </w:p>
    <w:p w:rsidR="00EE4659" w:rsidRPr="00EE4659" w:rsidRDefault="00EE4659" w:rsidP="005370D3">
      <w:pPr>
        <w:pStyle w:val="BodyText"/>
        <w:numPr>
          <w:ilvl w:val="0"/>
          <w:numId w:val="91"/>
        </w:numPr>
        <w:spacing w:before="7" w:line="276" w:lineRule="auto"/>
        <w:jc w:val="both"/>
        <w:rPr>
          <w:b/>
          <w:bCs/>
          <w:lang w:val="en-IN"/>
        </w:rPr>
      </w:pPr>
      <w:r w:rsidRPr="00EE4659">
        <w:rPr>
          <w:b/>
          <w:bCs/>
          <w:lang w:val="en-IN"/>
        </w:rPr>
        <w:t>Evaluation Metrics:</w:t>
      </w:r>
    </w:p>
    <w:p w:rsidR="00EE4659" w:rsidRPr="00EE4659" w:rsidRDefault="00EE4659" w:rsidP="005370D3">
      <w:pPr>
        <w:pStyle w:val="BodyText"/>
        <w:numPr>
          <w:ilvl w:val="1"/>
          <w:numId w:val="91"/>
        </w:numPr>
        <w:spacing w:before="7" w:line="276" w:lineRule="auto"/>
        <w:jc w:val="both"/>
        <w:rPr>
          <w:lang w:val="en-IN"/>
        </w:rPr>
      </w:pPr>
      <w:r w:rsidRPr="00EE4659">
        <w:rPr>
          <w:lang w:val="en-IN"/>
        </w:rPr>
        <w:t>Perform a detailed evaluation on the test set to ensure the model's performance has not been overestimated. This includes calculating Precision, Recall, F1-Score, and Area Under the Curve (AUC).</w:t>
      </w:r>
    </w:p>
    <w:p w:rsidR="00EE4659" w:rsidRPr="00EE4659" w:rsidRDefault="00EE4659" w:rsidP="005370D3">
      <w:pPr>
        <w:pStyle w:val="BodyText"/>
        <w:numPr>
          <w:ilvl w:val="0"/>
          <w:numId w:val="91"/>
        </w:numPr>
        <w:spacing w:before="7" w:line="276" w:lineRule="auto"/>
        <w:jc w:val="both"/>
        <w:rPr>
          <w:b/>
          <w:bCs/>
          <w:lang w:val="en-IN"/>
        </w:rPr>
      </w:pPr>
      <w:r w:rsidRPr="00EE4659">
        <w:rPr>
          <w:b/>
          <w:bCs/>
          <w:lang w:val="en-IN"/>
        </w:rPr>
        <w:t>Model Refinement:</w:t>
      </w:r>
    </w:p>
    <w:p w:rsidR="00EE4659" w:rsidRPr="00EE4659" w:rsidRDefault="00EE4659" w:rsidP="005370D3">
      <w:pPr>
        <w:pStyle w:val="BodyText"/>
        <w:numPr>
          <w:ilvl w:val="1"/>
          <w:numId w:val="91"/>
        </w:numPr>
        <w:spacing w:before="7" w:line="276" w:lineRule="auto"/>
        <w:jc w:val="both"/>
        <w:rPr>
          <w:lang w:val="en-IN"/>
        </w:rPr>
      </w:pPr>
      <w:r w:rsidRPr="00EE4659">
        <w:rPr>
          <w:lang w:val="en-IN"/>
        </w:rPr>
        <w:t>Overfitting and Underfitting: Investigate if the model is underfitting or overfitting using validation curves. Techniques like early stopping, regularization (L1, L2), or ensemble methods (bagging, boosting) will be used to mitigate these issues.</w:t>
      </w:r>
    </w:p>
    <w:p w:rsidR="00EE4659" w:rsidRPr="00EE4659" w:rsidRDefault="00EE4659" w:rsidP="005370D3">
      <w:pPr>
        <w:pStyle w:val="BodyText"/>
        <w:numPr>
          <w:ilvl w:val="0"/>
          <w:numId w:val="91"/>
        </w:numPr>
        <w:spacing w:before="7" w:line="276" w:lineRule="auto"/>
        <w:jc w:val="both"/>
        <w:rPr>
          <w:b/>
          <w:bCs/>
          <w:lang w:val="en-IN"/>
        </w:rPr>
      </w:pPr>
      <w:r w:rsidRPr="00EE4659">
        <w:rPr>
          <w:b/>
          <w:bCs/>
          <w:lang w:val="en-IN"/>
        </w:rPr>
        <w:t>Handling Class Imbalance:</w:t>
      </w:r>
    </w:p>
    <w:p w:rsidR="00EE4659" w:rsidRPr="00EE4659" w:rsidRDefault="00EE4659" w:rsidP="005370D3">
      <w:pPr>
        <w:pStyle w:val="BodyText"/>
        <w:numPr>
          <w:ilvl w:val="1"/>
          <w:numId w:val="91"/>
        </w:numPr>
        <w:spacing w:before="7" w:line="276" w:lineRule="auto"/>
        <w:jc w:val="both"/>
        <w:rPr>
          <w:lang w:val="en-IN"/>
        </w:rPr>
      </w:pPr>
      <w:r w:rsidRPr="00EE4659">
        <w:rPr>
          <w:lang w:val="en-IN"/>
        </w:rPr>
        <w:t xml:space="preserve">If the dataset is imbalanced (e.g., predicting rare diseases), techniques like SMOTE (Synthetic Minority Over-sampling Technique), class weighting, or </w:t>
      </w:r>
      <w:proofErr w:type="spellStart"/>
      <w:r w:rsidRPr="00EE4659">
        <w:rPr>
          <w:lang w:val="en-IN"/>
        </w:rPr>
        <w:t>undersampling</w:t>
      </w:r>
      <w:proofErr w:type="spellEnd"/>
      <w:r w:rsidRPr="00EE4659">
        <w:rPr>
          <w:lang w:val="en-IN"/>
        </w:rPr>
        <w:t xml:space="preserve"> majority classes will be employed to balance the dataset.</w:t>
      </w:r>
    </w:p>
    <w:p w:rsidR="00EE4659" w:rsidRPr="00EE4659" w:rsidRDefault="00EE4659" w:rsidP="005370D3">
      <w:pPr>
        <w:pStyle w:val="BodyText"/>
        <w:spacing w:before="7" w:line="276" w:lineRule="auto"/>
        <w:jc w:val="both"/>
        <w:rPr>
          <w:b/>
          <w:bCs/>
          <w:lang w:val="en-IN"/>
        </w:rPr>
      </w:pPr>
    </w:p>
    <w:p w:rsidR="00EE4659" w:rsidRPr="00EE4659" w:rsidRDefault="00EE4659" w:rsidP="005370D3">
      <w:pPr>
        <w:pStyle w:val="BodyText"/>
        <w:spacing w:before="7" w:line="276" w:lineRule="auto"/>
        <w:jc w:val="both"/>
        <w:rPr>
          <w:b/>
          <w:bCs/>
          <w:lang w:val="en-IN"/>
        </w:rPr>
      </w:pPr>
      <w:r w:rsidRPr="00EE4659">
        <w:rPr>
          <w:b/>
          <w:bCs/>
          <w:lang w:val="en-IN"/>
        </w:rPr>
        <w:t>5. Model Interpretability and Explainability</w:t>
      </w:r>
    </w:p>
    <w:p w:rsidR="00EE4659" w:rsidRPr="00EE4659" w:rsidRDefault="00EE4659" w:rsidP="005370D3">
      <w:pPr>
        <w:pStyle w:val="BodyText"/>
        <w:spacing w:before="7" w:line="276" w:lineRule="auto"/>
        <w:jc w:val="both"/>
        <w:rPr>
          <w:b/>
          <w:bCs/>
          <w:lang w:val="en-IN"/>
        </w:rPr>
      </w:pPr>
      <w:r w:rsidRPr="00EE4659">
        <w:rPr>
          <w:b/>
          <w:bCs/>
          <w:lang w:val="en-IN"/>
        </w:rPr>
        <w:t xml:space="preserve">Objective: </w:t>
      </w:r>
      <w:r w:rsidRPr="00EE4659">
        <w:rPr>
          <w:lang w:val="en-IN"/>
        </w:rPr>
        <w:t>Given the critical nature of healthcare decisions, it is essential that the predictive model is interpretable and the results can be explained in a manner that healthcare professionals understand.</w:t>
      </w:r>
    </w:p>
    <w:p w:rsidR="00EE4659" w:rsidRPr="00EE4659" w:rsidRDefault="00EE4659" w:rsidP="005370D3">
      <w:pPr>
        <w:pStyle w:val="BodyText"/>
        <w:numPr>
          <w:ilvl w:val="0"/>
          <w:numId w:val="92"/>
        </w:numPr>
        <w:spacing w:before="7" w:line="276" w:lineRule="auto"/>
        <w:jc w:val="both"/>
        <w:rPr>
          <w:b/>
          <w:bCs/>
          <w:lang w:val="en-IN"/>
        </w:rPr>
      </w:pPr>
      <w:r w:rsidRPr="00EE4659">
        <w:rPr>
          <w:b/>
          <w:bCs/>
          <w:lang w:val="en-IN"/>
        </w:rPr>
        <w:t>Model Interpretability Techniques:</w:t>
      </w:r>
    </w:p>
    <w:p w:rsidR="00EE4659" w:rsidRPr="00EE4659" w:rsidRDefault="00EE4659" w:rsidP="005370D3">
      <w:pPr>
        <w:pStyle w:val="BodyText"/>
        <w:numPr>
          <w:ilvl w:val="1"/>
          <w:numId w:val="92"/>
        </w:numPr>
        <w:spacing w:before="7" w:line="276" w:lineRule="auto"/>
        <w:jc w:val="both"/>
        <w:rPr>
          <w:lang w:val="en-IN"/>
        </w:rPr>
      </w:pPr>
      <w:r w:rsidRPr="00EE4659">
        <w:rPr>
          <w:lang w:val="en-IN"/>
        </w:rPr>
        <w:t>SHAP (Shapley Additive Explanations): This will be used to interpret complex models like Random Forests and Neural Networks by attributing each feature’s importance in the final prediction.</w:t>
      </w:r>
    </w:p>
    <w:p w:rsidR="00EE4659" w:rsidRPr="00EE4659" w:rsidRDefault="00EE4659" w:rsidP="005370D3">
      <w:pPr>
        <w:pStyle w:val="BodyText"/>
        <w:numPr>
          <w:ilvl w:val="1"/>
          <w:numId w:val="92"/>
        </w:numPr>
        <w:spacing w:before="7" w:line="276" w:lineRule="auto"/>
        <w:jc w:val="both"/>
        <w:rPr>
          <w:lang w:val="en-IN"/>
        </w:rPr>
      </w:pPr>
      <w:r w:rsidRPr="00EE4659">
        <w:rPr>
          <w:lang w:val="en-IN"/>
        </w:rPr>
        <w:t>LIME (Local Interpretable Model-agnostic Explanations): Used for explaining predictions made by black-box models on an individual level, allowing clinicians to understand why a particular prediction was made for a specific patient.</w:t>
      </w:r>
    </w:p>
    <w:p w:rsidR="00EE4659" w:rsidRPr="00EE4659" w:rsidRDefault="00EE4659" w:rsidP="005370D3">
      <w:pPr>
        <w:pStyle w:val="BodyText"/>
        <w:numPr>
          <w:ilvl w:val="0"/>
          <w:numId w:val="92"/>
        </w:numPr>
        <w:spacing w:before="7" w:line="276" w:lineRule="auto"/>
        <w:jc w:val="both"/>
        <w:rPr>
          <w:b/>
          <w:bCs/>
          <w:lang w:val="en-IN"/>
        </w:rPr>
      </w:pPr>
      <w:r w:rsidRPr="00EE4659">
        <w:rPr>
          <w:b/>
          <w:bCs/>
          <w:lang w:val="en-IN"/>
        </w:rPr>
        <w:t>Transparency:</w:t>
      </w:r>
    </w:p>
    <w:p w:rsidR="00EE4659" w:rsidRPr="00EE4659" w:rsidRDefault="00EE4659" w:rsidP="005370D3">
      <w:pPr>
        <w:pStyle w:val="BodyText"/>
        <w:numPr>
          <w:ilvl w:val="1"/>
          <w:numId w:val="92"/>
        </w:numPr>
        <w:spacing w:before="7" w:line="276" w:lineRule="auto"/>
        <w:jc w:val="both"/>
        <w:rPr>
          <w:lang w:val="en-IN"/>
        </w:rPr>
      </w:pPr>
      <w:r w:rsidRPr="00EE4659">
        <w:rPr>
          <w:lang w:val="en-IN"/>
        </w:rPr>
        <w:t xml:space="preserve">Explainable models such as decision trees will be </w:t>
      </w:r>
      <w:r w:rsidR="006613AE" w:rsidRPr="006613AE">
        <w:rPr>
          <w:lang w:val="en-IN"/>
        </w:rPr>
        <w:t>used,</w:t>
      </w:r>
      <w:r w:rsidRPr="00EE4659">
        <w:rPr>
          <w:lang w:val="en-IN"/>
        </w:rPr>
        <w:t xml:space="preserve"> when </w:t>
      </w:r>
      <w:r w:rsidR="006613AE" w:rsidRPr="006613AE">
        <w:rPr>
          <w:lang w:val="en-IN"/>
        </w:rPr>
        <w:t>possible,</w:t>
      </w:r>
      <w:r w:rsidRPr="00EE4659">
        <w:rPr>
          <w:lang w:val="en-IN"/>
        </w:rPr>
        <w:t xml:space="preserve"> to provide healthcare professionals with straightforward decision rules.</w:t>
      </w:r>
    </w:p>
    <w:p w:rsidR="00EE4659" w:rsidRPr="00EE4659" w:rsidRDefault="00EE4659" w:rsidP="005370D3">
      <w:pPr>
        <w:pStyle w:val="BodyText"/>
        <w:spacing w:before="7" w:line="276" w:lineRule="auto"/>
        <w:jc w:val="both"/>
        <w:rPr>
          <w:b/>
          <w:bCs/>
          <w:lang w:val="en-IN"/>
        </w:rPr>
      </w:pPr>
    </w:p>
    <w:p w:rsidR="00EE4659" w:rsidRPr="00EE4659" w:rsidRDefault="00EE4659" w:rsidP="005370D3">
      <w:pPr>
        <w:pStyle w:val="BodyText"/>
        <w:spacing w:before="7" w:line="276" w:lineRule="auto"/>
        <w:jc w:val="both"/>
        <w:rPr>
          <w:b/>
          <w:bCs/>
          <w:lang w:val="en-IN"/>
        </w:rPr>
      </w:pPr>
      <w:r w:rsidRPr="00EE4659">
        <w:rPr>
          <w:b/>
          <w:bCs/>
          <w:lang w:val="en-IN"/>
        </w:rPr>
        <w:t>6. Integration and Deployment</w:t>
      </w:r>
    </w:p>
    <w:p w:rsidR="00EE4659" w:rsidRPr="00EE4659" w:rsidRDefault="00EE4659" w:rsidP="005370D3">
      <w:pPr>
        <w:pStyle w:val="BodyText"/>
        <w:spacing w:before="7" w:line="276" w:lineRule="auto"/>
        <w:jc w:val="both"/>
        <w:rPr>
          <w:lang w:val="en-IN"/>
        </w:rPr>
      </w:pPr>
      <w:r w:rsidRPr="00EE4659">
        <w:rPr>
          <w:b/>
          <w:bCs/>
          <w:lang w:val="en-IN"/>
        </w:rPr>
        <w:t xml:space="preserve">Objective: </w:t>
      </w:r>
      <w:r w:rsidRPr="00EE4659">
        <w:rPr>
          <w:lang w:val="en-IN"/>
        </w:rPr>
        <w:t>This stage involves taking the final predictive model and integrating it into real-world healthcare settings, ensuring its use in clinical decision-making.</w:t>
      </w:r>
    </w:p>
    <w:p w:rsidR="00EE4659" w:rsidRPr="00EE4659" w:rsidRDefault="00EE4659" w:rsidP="005370D3">
      <w:pPr>
        <w:pStyle w:val="BodyText"/>
        <w:numPr>
          <w:ilvl w:val="0"/>
          <w:numId w:val="93"/>
        </w:numPr>
        <w:spacing w:before="7" w:line="276" w:lineRule="auto"/>
        <w:jc w:val="both"/>
        <w:rPr>
          <w:b/>
          <w:bCs/>
          <w:lang w:val="en-IN"/>
        </w:rPr>
      </w:pPr>
      <w:r w:rsidRPr="00EE4659">
        <w:rPr>
          <w:b/>
          <w:bCs/>
          <w:lang w:val="en-IN"/>
        </w:rPr>
        <w:t>System Architecture:</w:t>
      </w:r>
    </w:p>
    <w:p w:rsidR="00EE4659" w:rsidRPr="00EE4659" w:rsidRDefault="00EE4659" w:rsidP="005370D3">
      <w:pPr>
        <w:pStyle w:val="BodyText"/>
        <w:numPr>
          <w:ilvl w:val="1"/>
          <w:numId w:val="93"/>
        </w:numPr>
        <w:spacing w:before="7" w:line="276" w:lineRule="auto"/>
        <w:jc w:val="both"/>
        <w:rPr>
          <w:lang w:val="en-IN"/>
        </w:rPr>
      </w:pPr>
      <w:r w:rsidRPr="00EE4659">
        <w:rPr>
          <w:lang w:val="en-IN"/>
        </w:rPr>
        <w:t>Develop a web-based interface or integrate into existing Electronic Health Record (EHR) systems to deliver predictions in real-time.</w:t>
      </w:r>
    </w:p>
    <w:p w:rsidR="00EE4659" w:rsidRPr="00EE4659" w:rsidRDefault="00EE4659" w:rsidP="005370D3">
      <w:pPr>
        <w:pStyle w:val="BodyText"/>
        <w:numPr>
          <w:ilvl w:val="1"/>
          <w:numId w:val="93"/>
        </w:numPr>
        <w:spacing w:before="7" w:line="276" w:lineRule="auto"/>
        <w:jc w:val="both"/>
        <w:rPr>
          <w:lang w:val="en-IN"/>
        </w:rPr>
      </w:pPr>
      <w:r w:rsidRPr="00EE4659">
        <w:rPr>
          <w:lang w:val="en-IN"/>
        </w:rPr>
        <w:t>Provide API access to the predictive model, enabling healthcare providers to send patient data to the system and receive predictions (e.g., the likelihood of readmission, early signs of disease) in real-time.</w:t>
      </w:r>
    </w:p>
    <w:p w:rsidR="00EE4659" w:rsidRPr="00EE4659" w:rsidRDefault="00EE4659" w:rsidP="005370D3">
      <w:pPr>
        <w:pStyle w:val="BodyText"/>
        <w:numPr>
          <w:ilvl w:val="0"/>
          <w:numId w:val="93"/>
        </w:numPr>
        <w:spacing w:before="7" w:line="276" w:lineRule="auto"/>
        <w:jc w:val="both"/>
        <w:rPr>
          <w:b/>
          <w:bCs/>
          <w:lang w:val="en-IN"/>
        </w:rPr>
      </w:pPr>
      <w:r w:rsidRPr="00EE4659">
        <w:rPr>
          <w:b/>
          <w:bCs/>
          <w:lang w:val="en-IN"/>
        </w:rPr>
        <w:t>Deployment Pipeline:</w:t>
      </w:r>
    </w:p>
    <w:p w:rsidR="00EE4659" w:rsidRPr="00EE4659" w:rsidRDefault="00EE4659" w:rsidP="005370D3">
      <w:pPr>
        <w:pStyle w:val="BodyText"/>
        <w:numPr>
          <w:ilvl w:val="1"/>
          <w:numId w:val="93"/>
        </w:numPr>
        <w:spacing w:before="7" w:line="276" w:lineRule="auto"/>
        <w:jc w:val="both"/>
        <w:rPr>
          <w:lang w:val="en-IN"/>
        </w:rPr>
      </w:pPr>
      <w:r w:rsidRPr="00EE4659">
        <w:rPr>
          <w:lang w:val="en-IN"/>
        </w:rPr>
        <w:t xml:space="preserve">Utilize tools like Docker or Kubernetes to containerize the model and facilitate </w:t>
      </w:r>
      <w:r w:rsidRPr="00EE4659">
        <w:rPr>
          <w:lang w:val="en-IN"/>
        </w:rPr>
        <w:lastRenderedPageBreak/>
        <w:t>seamless deployment on cloud infrastructure.</w:t>
      </w:r>
    </w:p>
    <w:p w:rsidR="00EE4659" w:rsidRPr="00EE4659" w:rsidRDefault="00EE4659" w:rsidP="005370D3">
      <w:pPr>
        <w:pStyle w:val="BodyText"/>
        <w:numPr>
          <w:ilvl w:val="0"/>
          <w:numId w:val="93"/>
        </w:numPr>
        <w:spacing w:before="7" w:line="276" w:lineRule="auto"/>
        <w:jc w:val="both"/>
        <w:rPr>
          <w:b/>
          <w:bCs/>
          <w:lang w:val="en-IN"/>
        </w:rPr>
      </w:pPr>
      <w:r w:rsidRPr="00EE4659">
        <w:rPr>
          <w:b/>
          <w:bCs/>
          <w:lang w:val="en-IN"/>
        </w:rPr>
        <w:t>Real-Time Data Processing:</w:t>
      </w:r>
    </w:p>
    <w:p w:rsidR="00EE4659" w:rsidRPr="00EE4659" w:rsidRDefault="00EE4659" w:rsidP="005370D3">
      <w:pPr>
        <w:pStyle w:val="BodyText"/>
        <w:numPr>
          <w:ilvl w:val="1"/>
          <w:numId w:val="93"/>
        </w:numPr>
        <w:spacing w:before="7" w:line="276" w:lineRule="auto"/>
        <w:jc w:val="both"/>
        <w:rPr>
          <w:lang w:val="en-IN"/>
        </w:rPr>
      </w:pPr>
      <w:r w:rsidRPr="00EE4659">
        <w:rPr>
          <w:lang w:val="en-IN"/>
        </w:rPr>
        <w:t>Implement a real-time data pipeline that processes incoming patient data and feeds it directly into the machine learning model to provide predictions.</w:t>
      </w:r>
    </w:p>
    <w:p w:rsidR="00EE4659" w:rsidRPr="00EE4659" w:rsidRDefault="00EE4659" w:rsidP="005370D3">
      <w:pPr>
        <w:pStyle w:val="BodyText"/>
        <w:spacing w:before="7" w:line="276" w:lineRule="auto"/>
        <w:jc w:val="both"/>
        <w:rPr>
          <w:b/>
          <w:bCs/>
          <w:lang w:val="en-IN"/>
        </w:rPr>
      </w:pPr>
    </w:p>
    <w:p w:rsidR="00EE4659" w:rsidRPr="00EE4659" w:rsidRDefault="00EE4659" w:rsidP="005370D3">
      <w:pPr>
        <w:pStyle w:val="BodyText"/>
        <w:spacing w:before="7" w:line="276" w:lineRule="auto"/>
        <w:jc w:val="both"/>
        <w:rPr>
          <w:b/>
          <w:bCs/>
          <w:lang w:val="en-IN"/>
        </w:rPr>
      </w:pPr>
      <w:r w:rsidRPr="00EE4659">
        <w:rPr>
          <w:b/>
          <w:bCs/>
          <w:lang w:val="en-IN"/>
        </w:rPr>
        <w:t>7. Monitoring and Maintenance</w:t>
      </w:r>
    </w:p>
    <w:p w:rsidR="00EE4659" w:rsidRPr="00EE4659" w:rsidRDefault="00EE4659" w:rsidP="005370D3">
      <w:pPr>
        <w:pStyle w:val="BodyText"/>
        <w:spacing w:before="7" w:line="276" w:lineRule="auto"/>
        <w:jc w:val="both"/>
        <w:rPr>
          <w:b/>
          <w:bCs/>
          <w:lang w:val="en-IN"/>
        </w:rPr>
      </w:pPr>
      <w:r w:rsidRPr="00EE4659">
        <w:rPr>
          <w:b/>
          <w:bCs/>
          <w:lang w:val="en-IN"/>
        </w:rPr>
        <w:t xml:space="preserve">Objective: </w:t>
      </w:r>
      <w:r w:rsidRPr="00EE4659">
        <w:rPr>
          <w:lang w:val="en-IN"/>
        </w:rPr>
        <w:t>This phase ensures the long-term effectiveness of the deployed model, ensuring its accuracy and utility over time.</w:t>
      </w:r>
    </w:p>
    <w:p w:rsidR="00EE4659" w:rsidRPr="00EE4659" w:rsidRDefault="00EE4659" w:rsidP="005370D3">
      <w:pPr>
        <w:pStyle w:val="BodyText"/>
        <w:numPr>
          <w:ilvl w:val="0"/>
          <w:numId w:val="94"/>
        </w:numPr>
        <w:spacing w:before="7" w:line="276" w:lineRule="auto"/>
        <w:jc w:val="both"/>
        <w:rPr>
          <w:b/>
          <w:bCs/>
          <w:lang w:val="en-IN"/>
        </w:rPr>
      </w:pPr>
      <w:r w:rsidRPr="00EE4659">
        <w:rPr>
          <w:b/>
          <w:bCs/>
          <w:lang w:val="en-IN"/>
        </w:rPr>
        <w:t>Continuous Monitoring:</w:t>
      </w:r>
    </w:p>
    <w:p w:rsidR="00EE4659" w:rsidRPr="00EE4659" w:rsidRDefault="00EE4659" w:rsidP="005370D3">
      <w:pPr>
        <w:pStyle w:val="BodyText"/>
        <w:numPr>
          <w:ilvl w:val="1"/>
          <w:numId w:val="94"/>
        </w:numPr>
        <w:spacing w:before="7" w:line="276" w:lineRule="auto"/>
        <w:jc w:val="both"/>
        <w:rPr>
          <w:lang w:val="en-IN"/>
        </w:rPr>
      </w:pPr>
      <w:r w:rsidRPr="00EE4659">
        <w:rPr>
          <w:lang w:val="en-IN"/>
        </w:rPr>
        <w:t>Model drift: Regularly assess the model’s performance using new data to detect any degradation over time.</w:t>
      </w:r>
    </w:p>
    <w:p w:rsidR="00EE4659" w:rsidRPr="00EE4659" w:rsidRDefault="00EE4659" w:rsidP="005370D3">
      <w:pPr>
        <w:pStyle w:val="BodyText"/>
        <w:numPr>
          <w:ilvl w:val="1"/>
          <w:numId w:val="94"/>
        </w:numPr>
        <w:spacing w:before="7" w:line="276" w:lineRule="auto"/>
        <w:jc w:val="both"/>
        <w:rPr>
          <w:lang w:val="en-IN"/>
        </w:rPr>
      </w:pPr>
      <w:r w:rsidRPr="00EE4659">
        <w:rPr>
          <w:lang w:val="en-IN"/>
        </w:rPr>
        <w:t>Performance tracking: Set up dashboards and tracking systems to monitor the model’s effectiveness in real-time (e.g., accuracy, precision, recall) in actual healthcare settings.</w:t>
      </w:r>
    </w:p>
    <w:p w:rsidR="00EE4659" w:rsidRPr="00EE4659" w:rsidRDefault="00EE4659" w:rsidP="005370D3">
      <w:pPr>
        <w:pStyle w:val="BodyText"/>
        <w:numPr>
          <w:ilvl w:val="0"/>
          <w:numId w:val="94"/>
        </w:numPr>
        <w:spacing w:before="7" w:line="276" w:lineRule="auto"/>
        <w:jc w:val="both"/>
        <w:rPr>
          <w:b/>
          <w:bCs/>
          <w:lang w:val="en-IN"/>
        </w:rPr>
      </w:pPr>
      <w:r w:rsidRPr="00EE4659">
        <w:rPr>
          <w:b/>
          <w:bCs/>
          <w:lang w:val="en-IN"/>
        </w:rPr>
        <w:t>Retraining:</w:t>
      </w:r>
    </w:p>
    <w:p w:rsidR="00EE4659" w:rsidRPr="00EE4659" w:rsidRDefault="00EE4659" w:rsidP="005370D3">
      <w:pPr>
        <w:pStyle w:val="BodyText"/>
        <w:numPr>
          <w:ilvl w:val="1"/>
          <w:numId w:val="94"/>
        </w:numPr>
        <w:spacing w:before="7" w:line="276" w:lineRule="auto"/>
        <w:jc w:val="both"/>
        <w:rPr>
          <w:lang w:val="en-IN"/>
        </w:rPr>
      </w:pPr>
      <w:r w:rsidRPr="00EE4659">
        <w:rPr>
          <w:lang w:val="en-IN"/>
        </w:rPr>
        <w:t>Periodically retrain the model with new data to keep it up-to-date with changes in patient demographics, treatment practices, and disease prevalence.</w:t>
      </w:r>
    </w:p>
    <w:p w:rsidR="00EE4659" w:rsidRPr="00EE4659" w:rsidRDefault="00EE4659" w:rsidP="005370D3">
      <w:pPr>
        <w:pStyle w:val="BodyText"/>
        <w:numPr>
          <w:ilvl w:val="0"/>
          <w:numId w:val="94"/>
        </w:numPr>
        <w:spacing w:before="7" w:line="276" w:lineRule="auto"/>
        <w:jc w:val="both"/>
        <w:rPr>
          <w:b/>
          <w:bCs/>
          <w:lang w:val="en-IN"/>
        </w:rPr>
      </w:pPr>
      <w:r w:rsidRPr="00EE4659">
        <w:rPr>
          <w:b/>
          <w:bCs/>
          <w:lang w:val="en-IN"/>
        </w:rPr>
        <w:t>Ethical and Legal Compliance:</w:t>
      </w:r>
    </w:p>
    <w:p w:rsidR="00EE4659" w:rsidRPr="00EE4659" w:rsidRDefault="00EE4659" w:rsidP="005370D3">
      <w:pPr>
        <w:pStyle w:val="BodyText"/>
        <w:numPr>
          <w:ilvl w:val="1"/>
          <w:numId w:val="94"/>
        </w:numPr>
        <w:spacing w:before="7" w:line="276" w:lineRule="auto"/>
        <w:jc w:val="both"/>
        <w:rPr>
          <w:lang w:val="en-IN"/>
        </w:rPr>
      </w:pPr>
      <w:r w:rsidRPr="00EE4659">
        <w:rPr>
          <w:lang w:val="en-IN"/>
        </w:rPr>
        <w:t>Ensure that the model adheres to ethical principles such as transparency, fairness, and accountability, and is compliant with healthcare regulations like HIPAA (Health Insurance Portability and Accountability Act) in the United States or GDPR in Europe.</w:t>
      </w:r>
    </w:p>
    <w:p w:rsidR="00292D3E" w:rsidRDefault="00292D3E" w:rsidP="005370D3">
      <w:pPr>
        <w:pStyle w:val="BodyText"/>
        <w:spacing w:before="7" w:line="276" w:lineRule="auto"/>
        <w:jc w:val="both"/>
      </w:pPr>
    </w:p>
    <w:p w:rsidR="00292D3E" w:rsidRPr="008836CD" w:rsidRDefault="00000000" w:rsidP="008836CD">
      <w:pPr>
        <w:pStyle w:val="Heading2"/>
        <w:numPr>
          <w:ilvl w:val="1"/>
          <w:numId w:val="11"/>
        </w:numPr>
        <w:tabs>
          <w:tab w:val="left" w:pos="975"/>
        </w:tabs>
        <w:spacing w:line="276" w:lineRule="auto"/>
        <w:ind w:left="495" w:hanging="495"/>
        <w:jc w:val="both"/>
      </w:pPr>
      <w:bookmarkStart w:id="43" w:name="3.2._Selection_of_features_based_on_cons"/>
      <w:bookmarkStart w:id="44" w:name="_Toc196776465"/>
      <w:bookmarkEnd w:id="43"/>
      <w:r>
        <w:t>Selection</w:t>
      </w:r>
      <w:r>
        <w:rPr>
          <w:spacing w:val="-12"/>
        </w:rPr>
        <w:t xml:space="preserve"> </w:t>
      </w:r>
      <w:r>
        <w:t>of</w:t>
      </w:r>
      <w:r>
        <w:rPr>
          <w:spacing w:val="-8"/>
        </w:rPr>
        <w:t xml:space="preserve"> </w:t>
      </w:r>
      <w:r>
        <w:t>features</w:t>
      </w:r>
      <w:r>
        <w:rPr>
          <w:spacing w:val="-7"/>
        </w:rPr>
        <w:t xml:space="preserve"> </w:t>
      </w:r>
      <w:r>
        <w:t>based</w:t>
      </w:r>
      <w:r>
        <w:rPr>
          <w:spacing w:val="-10"/>
        </w:rPr>
        <w:t xml:space="preserve"> </w:t>
      </w:r>
      <w:r>
        <w:t>on</w:t>
      </w:r>
      <w:r>
        <w:rPr>
          <w:spacing w:val="-7"/>
        </w:rPr>
        <w:t xml:space="preserve"> </w:t>
      </w:r>
      <w:r>
        <w:rPr>
          <w:spacing w:val="-2"/>
        </w:rPr>
        <w:t>constraints</w:t>
      </w:r>
      <w:bookmarkEnd w:id="44"/>
    </w:p>
    <w:p w:rsidR="002F6689" w:rsidRPr="002F6689" w:rsidRDefault="002F6689" w:rsidP="005370D3">
      <w:pPr>
        <w:pStyle w:val="BodyText"/>
        <w:spacing w:line="276" w:lineRule="auto"/>
        <w:jc w:val="both"/>
        <w:rPr>
          <w:lang w:val="en-IN"/>
        </w:rPr>
      </w:pPr>
      <w:r w:rsidRPr="002F6689">
        <w:rPr>
          <w:lang w:val="en-IN"/>
        </w:rPr>
        <w:t>In predictive analysis, especially within healthcare data, feature selection is a pivotal task that directly impacts the accuracy, interpretability, and efficiency of machine learning models. The selection of features must not only optimize the predictive power of the model but also ensure that ethical, legal, and computational constraints are considered. When working with healthcare data, the complexity of the task is heightened due to the sensitive nature of the information, the variability in data types, and the necessity for high interpretability.</w:t>
      </w:r>
    </w:p>
    <w:p w:rsidR="002F6689" w:rsidRPr="002F6689" w:rsidRDefault="002F6689" w:rsidP="005370D3">
      <w:pPr>
        <w:pStyle w:val="BodyText"/>
        <w:spacing w:line="276" w:lineRule="auto"/>
        <w:jc w:val="both"/>
        <w:rPr>
          <w:lang w:val="en-IN"/>
        </w:rPr>
      </w:pPr>
      <w:r w:rsidRPr="002F6689">
        <w:rPr>
          <w:lang w:val="en-IN"/>
        </w:rPr>
        <w:t>This section provides a more detailed exploration of the steps involved in selecting features based on various constraints in healthcare predictive analysis.</w:t>
      </w:r>
    </w:p>
    <w:p w:rsidR="002F6689" w:rsidRPr="002F6689" w:rsidRDefault="002F6689" w:rsidP="005370D3">
      <w:pPr>
        <w:pStyle w:val="BodyText"/>
        <w:spacing w:line="276" w:lineRule="auto"/>
        <w:jc w:val="both"/>
        <w:rPr>
          <w:lang w:val="en-IN"/>
        </w:rPr>
      </w:pPr>
    </w:p>
    <w:p w:rsidR="002F6689" w:rsidRPr="002F6689" w:rsidRDefault="002F6689" w:rsidP="005370D3">
      <w:pPr>
        <w:pStyle w:val="BodyText"/>
        <w:spacing w:line="276" w:lineRule="auto"/>
        <w:jc w:val="both"/>
        <w:rPr>
          <w:b/>
          <w:bCs/>
          <w:lang w:val="en-IN"/>
        </w:rPr>
      </w:pPr>
      <w:r w:rsidRPr="002F6689">
        <w:rPr>
          <w:b/>
          <w:bCs/>
          <w:lang w:val="en-IN"/>
        </w:rPr>
        <w:t>1. Relevance to the Predictive Task</w:t>
      </w:r>
    </w:p>
    <w:p w:rsidR="002F6689" w:rsidRPr="002F6689" w:rsidRDefault="002F6689" w:rsidP="005370D3">
      <w:pPr>
        <w:pStyle w:val="BodyText"/>
        <w:spacing w:line="276" w:lineRule="auto"/>
        <w:jc w:val="both"/>
        <w:rPr>
          <w:lang w:val="en-IN"/>
        </w:rPr>
      </w:pPr>
      <w:r w:rsidRPr="002F6689">
        <w:rPr>
          <w:lang w:val="en-IN"/>
        </w:rPr>
        <w:t xml:space="preserve">The first and most critical aspect of feature selection is determining the relevance of features to the specific healthcare prediction task at hand. In predictive </w:t>
      </w:r>
      <w:proofErr w:type="spellStart"/>
      <w:r w:rsidRPr="002F6689">
        <w:rPr>
          <w:lang w:val="en-IN"/>
        </w:rPr>
        <w:t>modeling</w:t>
      </w:r>
      <w:proofErr w:type="spellEnd"/>
      <w:r w:rsidRPr="002F6689">
        <w:rPr>
          <w:lang w:val="en-IN"/>
        </w:rPr>
        <w:t>, the target variable dictates which features will be essential for achieving high model performance.</w:t>
      </w:r>
    </w:p>
    <w:p w:rsidR="002F6689" w:rsidRPr="002F6689" w:rsidRDefault="002F6689" w:rsidP="005370D3">
      <w:pPr>
        <w:pStyle w:val="BodyText"/>
        <w:numPr>
          <w:ilvl w:val="0"/>
          <w:numId w:val="95"/>
        </w:numPr>
        <w:spacing w:line="276" w:lineRule="auto"/>
        <w:jc w:val="both"/>
        <w:rPr>
          <w:lang w:val="en-IN"/>
        </w:rPr>
      </w:pPr>
      <w:r w:rsidRPr="002F6689">
        <w:rPr>
          <w:b/>
          <w:bCs/>
          <w:lang w:val="en-IN"/>
        </w:rPr>
        <w:t>Target Variable Correlation</w:t>
      </w:r>
      <w:r w:rsidRPr="002F6689">
        <w:rPr>
          <w:lang w:val="en-IN"/>
        </w:rPr>
        <w:t>:</w:t>
      </w:r>
    </w:p>
    <w:p w:rsidR="002F6689" w:rsidRPr="002F6689" w:rsidRDefault="002F6689" w:rsidP="005370D3">
      <w:pPr>
        <w:pStyle w:val="BodyText"/>
        <w:numPr>
          <w:ilvl w:val="1"/>
          <w:numId w:val="95"/>
        </w:numPr>
        <w:spacing w:line="276" w:lineRule="auto"/>
        <w:jc w:val="both"/>
        <w:rPr>
          <w:lang w:val="en-IN"/>
        </w:rPr>
      </w:pPr>
      <w:r w:rsidRPr="002F6689">
        <w:rPr>
          <w:lang w:val="en-IN"/>
        </w:rPr>
        <w:t xml:space="preserve">Before selecting features, it is essential to understand the correlation between each feature and the target variable. This helps to eliminate features that have little to no </w:t>
      </w:r>
      <w:r w:rsidRPr="002F6689">
        <w:rPr>
          <w:lang w:val="en-IN"/>
        </w:rPr>
        <w:lastRenderedPageBreak/>
        <w:t>predictive power. For instance, if the target is predicting patient readmission within 30 days, factors like age, number of previous hospitalizations, and certain lab results are likely to have high relevance. On the other hand, features like zip codes or irrelevant demographic information may have a weak or no correlation to readmission rates.</w:t>
      </w:r>
    </w:p>
    <w:p w:rsidR="002F6689" w:rsidRPr="002F6689" w:rsidRDefault="002F6689" w:rsidP="005370D3">
      <w:pPr>
        <w:pStyle w:val="BodyText"/>
        <w:numPr>
          <w:ilvl w:val="0"/>
          <w:numId w:val="95"/>
        </w:numPr>
        <w:spacing w:line="276" w:lineRule="auto"/>
        <w:jc w:val="both"/>
        <w:rPr>
          <w:lang w:val="en-IN"/>
        </w:rPr>
      </w:pPr>
      <w:r w:rsidRPr="002F6689">
        <w:rPr>
          <w:b/>
          <w:bCs/>
          <w:lang w:val="en-IN"/>
        </w:rPr>
        <w:t>Domain Knowledge</w:t>
      </w:r>
      <w:r w:rsidRPr="002F6689">
        <w:rPr>
          <w:lang w:val="en-IN"/>
        </w:rPr>
        <w:t>:</w:t>
      </w:r>
    </w:p>
    <w:p w:rsidR="002F6689" w:rsidRPr="002F6689" w:rsidRDefault="002F6689" w:rsidP="005370D3">
      <w:pPr>
        <w:pStyle w:val="BodyText"/>
        <w:numPr>
          <w:ilvl w:val="1"/>
          <w:numId w:val="95"/>
        </w:numPr>
        <w:spacing w:line="276" w:lineRule="auto"/>
        <w:jc w:val="both"/>
        <w:rPr>
          <w:lang w:val="en-IN"/>
        </w:rPr>
      </w:pPr>
      <w:r w:rsidRPr="002F6689">
        <w:rPr>
          <w:lang w:val="en-IN"/>
        </w:rPr>
        <w:t>In healthcare, leveraging domain knowledge is crucial in deciding which features should be prioritized. Healthcare professionals often bring valuable insights into which variables have a significant impact on the outcomes being predicted. For instance, a healthcare model predicting heart disease may need to focus on features like blood pressure, cholesterol levels, and smoking history. Consulting with doctors, nurses, and clinical experts ensures that critical clinical factors are not overlooked.</w:t>
      </w:r>
    </w:p>
    <w:p w:rsidR="002F6689" w:rsidRPr="002F6689" w:rsidRDefault="002F6689" w:rsidP="005370D3">
      <w:pPr>
        <w:pStyle w:val="BodyText"/>
        <w:numPr>
          <w:ilvl w:val="0"/>
          <w:numId w:val="95"/>
        </w:numPr>
        <w:spacing w:line="276" w:lineRule="auto"/>
        <w:jc w:val="both"/>
        <w:rPr>
          <w:lang w:val="en-IN"/>
        </w:rPr>
      </w:pPr>
      <w:r w:rsidRPr="002F6689">
        <w:rPr>
          <w:b/>
          <w:bCs/>
          <w:lang w:val="en-IN"/>
        </w:rPr>
        <w:t>Statistical Tests for Feature Importance</w:t>
      </w:r>
      <w:r w:rsidRPr="002F6689">
        <w:rPr>
          <w:lang w:val="en-IN"/>
        </w:rPr>
        <w:t>:</w:t>
      </w:r>
    </w:p>
    <w:p w:rsidR="002F6689" w:rsidRPr="002F6689" w:rsidRDefault="002F6689" w:rsidP="005370D3">
      <w:pPr>
        <w:pStyle w:val="BodyText"/>
        <w:numPr>
          <w:ilvl w:val="1"/>
          <w:numId w:val="95"/>
        </w:numPr>
        <w:spacing w:line="276" w:lineRule="auto"/>
        <w:jc w:val="both"/>
        <w:rPr>
          <w:lang w:val="en-IN"/>
        </w:rPr>
      </w:pPr>
      <w:r w:rsidRPr="002F6689">
        <w:rPr>
          <w:b/>
          <w:bCs/>
          <w:lang w:val="en-IN"/>
        </w:rPr>
        <w:t>Chi-square test</w:t>
      </w:r>
      <w:r w:rsidRPr="002F6689">
        <w:rPr>
          <w:lang w:val="en-IN"/>
        </w:rPr>
        <w:t xml:space="preserve"> can be used for categorical features to check their independence with respect to the target variable.</w:t>
      </w:r>
    </w:p>
    <w:p w:rsidR="002F6689" w:rsidRPr="002F6689" w:rsidRDefault="002F6689" w:rsidP="005370D3">
      <w:pPr>
        <w:pStyle w:val="BodyText"/>
        <w:numPr>
          <w:ilvl w:val="1"/>
          <w:numId w:val="95"/>
        </w:numPr>
        <w:spacing w:line="276" w:lineRule="auto"/>
        <w:jc w:val="both"/>
        <w:rPr>
          <w:lang w:val="en-IN"/>
        </w:rPr>
      </w:pPr>
      <w:r w:rsidRPr="002F6689">
        <w:rPr>
          <w:b/>
          <w:bCs/>
          <w:lang w:val="en-IN"/>
        </w:rPr>
        <w:t>Correlation coefficients</w:t>
      </w:r>
      <w:r w:rsidRPr="002F6689">
        <w:rPr>
          <w:lang w:val="en-IN"/>
        </w:rPr>
        <w:t xml:space="preserve"> (e.g., Pearson, Spearman) can be applied to continuous variables to assess their strength of association with the target.</w:t>
      </w:r>
    </w:p>
    <w:p w:rsidR="002F6689" w:rsidRPr="002F6689" w:rsidRDefault="002F6689" w:rsidP="005370D3">
      <w:pPr>
        <w:pStyle w:val="BodyText"/>
        <w:numPr>
          <w:ilvl w:val="1"/>
          <w:numId w:val="95"/>
        </w:numPr>
        <w:spacing w:line="276" w:lineRule="auto"/>
        <w:jc w:val="both"/>
        <w:rPr>
          <w:lang w:val="en-IN"/>
        </w:rPr>
      </w:pPr>
      <w:r w:rsidRPr="002F6689">
        <w:rPr>
          <w:b/>
          <w:bCs/>
          <w:lang w:val="en-IN"/>
        </w:rPr>
        <w:t>Mutual Information</w:t>
      </w:r>
      <w:r w:rsidRPr="002F6689">
        <w:rPr>
          <w:lang w:val="en-IN"/>
        </w:rPr>
        <w:t xml:space="preserve"> can quantify the dependency between features and the target, identifying features that share significant information with the outcome.</w:t>
      </w:r>
    </w:p>
    <w:p w:rsidR="002F6689" w:rsidRPr="002F6689" w:rsidRDefault="002F6689" w:rsidP="005370D3">
      <w:pPr>
        <w:pStyle w:val="BodyText"/>
        <w:spacing w:line="276" w:lineRule="auto"/>
        <w:jc w:val="both"/>
        <w:rPr>
          <w:lang w:val="en-IN"/>
        </w:rPr>
      </w:pPr>
    </w:p>
    <w:p w:rsidR="002F6689" w:rsidRPr="002F6689" w:rsidRDefault="002F6689" w:rsidP="005370D3">
      <w:pPr>
        <w:pStyle w:val="BodyText"/>
        <w:spacing w:line="276" w:lineRule="auto"/>
        <w:jc w:val="both"/>
        <w:rPr>
          <w:b/>
          <w:bCs/>
          <w:lang w:val="en-IN"/>
        </w:rPr>
      </w:pPr>
      <w:r w:rsidRPr="002F6689">
        <w:rPr>
          <w:b/>
          <w:bCs/>
          <w:lang w:val="en-IN"/>
        </w:rPr>
        <w:t>2. Privacy, Ethical, and Regulatory Constraints</w:t>
      </w:r>
    </w:p>
    <w:p w:rsidR="002F6689" w:rsidRPr="002F6689" w:rsidRDefault="002F6689" w:rsidP="005370D3">
      <w:pPr>
        <w:pStyle w:val="BodyText"/>
        <w:spacing w:line="276" w:lineRule="auto"/>
        <w:jc w:val="both"/>
        <w:rPr>
          <w:lang w:val="en-IN"/>
        </w:rPr>
      </w:pPr>
      <w:r w:rsidRPr="002F6689">
        <w:rPr>
          <w:lang w:val="en-IN"/>
        </w:rPr>
        <w:t>In the healthcare domain, it is of utmost importance to adhere to privacy laws and ethical guidelines when handling sensitive data. The choice of features is constrained by regulations like HIPAA (Health Insurance Portability and Accountability Act) in the United States, or GDPR (General Data Protection Regulation) in Europe, which impose strict standards on data usage and storage.</w:t>
      </w:r>
    </w:p>
    <w:p w:rsidR="002F6689" w:rsidRPr="002F6689" w:rsidRDefault="002F6689" w:rsidP="005370D3">
      <w:pPr>
        <w:pStyle w:val="BodyText"/>
        <w:numPr>
          <w:ilvl w:val="0"/>
          <w:numId w:val="96"/>
        </w:numPr>
        <w:spacing w:line="276" w:lineRule="auto"/>
        <w:jc w:val="both"/>
        <w:rPr>
          <w:lang w:val="en-IN"/>
        </w:rPr>
      </w:pPr>
      <w:r w:rsidRPr="002F6689">
        <w:rPr>
          <w:b/>
          <w:bCs/>
          <w:lang w:val="en-IN"/>
        </w:rPr>
        <w:t>Regulatory Compliance (HIPAA, GDPR, etc.)</w:t>
      </w:r>
      <w:r w:rsidRPr="002F6689">
        <w:rPr>
          <w:lang w:val="en-IN"/>
        </w:rPr>
        <w:t>:</w:t>
      </w:r>
    </w:p>
    <w:p w:rsidR="002F6689" w:rsidRPr="002F6689" w:rsidRDefault="002F6689" w:rsidP="005370D3">
      <w:pPr>
        <w:pStyle w:val="BodyText"/>
        <w:numPr>
          <w:ilvl w:val="1"/>
          <w:numId w:val="96"/>
        </w:numPr>
        <w:spacing w:line="276" w:lineRule="auto"/>
        <w:jc w:val="both"/>
        <w:rPr>
          <w:lang w:val="en-IN"/>
        </w:rPr>
      </w:pPr>
      <w:r w:rsidRPr="002F6689">
        <w:rPr>
          <w:lang w:val="en-IN"/>
        </w:rPr>
        <w:t>All features used in a healthcare dataset must comply with privacy laws. This means that directly identifiable information such as names, addresses, or social security numbers should be excluded from the feature set. Indirect identifiers, such as a combination of birthdates and ZIP codes, may also be subject to exclusion or anonymization.</w:t>
      </w:r>
    </w:p>
    <w:p w:rsidR="002F6689" w:rsidRPr="002F6689" w:rsidRDefault="002F6689" w:rsidP="005370D3">
      <w:pPr>
        <w:pStyle w:val="BodyText"/>
        <w:numPr>
          <w:ilvl w:val="0"/>
          <w:numId w:val="96"/>
        </w:numPr>
        <w:spacing w:line="276" w:lineRule="auto"/>
        <w:jc w:val="both"/>
        <w:rPr>
          <w:lang w:val="en-IN"/>
        </w:rPr>
      </w:pPr>
      <w:r w:rsidRPr="002F6689">
        <w:rPr>
          <w:b/>
          <w:bCs/>
          <w:lang w:val="en-IN"/>
        </w:rPr>
        <w:t>Anonymization Techniques</w:t>
      </w:r>
      <w:r w:rsidRPr="002F6689">
        <w:rPr>
          <w:lang w:val="en-IN"/>
        </w:rPr>
        <w:t>:</w:t>
      </w:r>
    </w:p>
    <w:p w:rsidR="002F6689" w:rsidRPr="002F6689" w:rsidRDefault="002F6689" w:rsidP="005370D3">
      <w:pPr>
        <w:pStyle w:val="BodyText"/>
        <w:numPr>
          <w:ilvl w:val="1"/>
          <w:numId w:val="96"/>
        </w:numPr>
        <w:spacing w:line="276" w:lineRule="auto"/>
        <w:jc w:val="both"/>
        <w:rPr>
          <w:lang w:val="en-IN"/>
        </w:rPr>
      </w:pPr>
      <w:r w:rsidRPr="002F6689">
        <w:rPr>
          <w:lang w:val="en-IN"/>
        </w:rPr>
        <w:t xml:space="preserve">To mitigate privacy risks, data anonymization techniques such as </w:t>
      </w:r>
      <w:r w:rsidRPr="002F6689">
        <w:rPr>
          <w:b/>
          <w:bCs/>
          <w:lang w:val="en-IN"/>
        </w:rPr>
        <w:t>K-anonymity</w:t>
      </w:r>
      <w:r w:rsidRPr="002F6689">
        <w:rPr>
          <w:lang w:val="en-IN"/>
        </w:rPr>
        <w:t xml:space="preserve"> and </w:t>
      </w:r>
      <w:r w:rsidRPr="002F6689">
        <w:rPr>
          <w:b/>
          <w:bCs/>
          <w:lang w:val="en-IN"/>
        </w:rPr>
        <w:t>Differential Privacy</w:t>
      </w:r>
      <w:r w:rsidRPr="002F6689">
        <w:rPr>
          <w:lang w:val="en-IN"/>
        </w:rPr>
        <w:t xml:space="preserve"> can be employed. K-anonymity ensures that individuals cannot be re-identified by ensuring that any combination of feature values is shared by at least K individuals. Differential Privacy adds noise to the data to obscure the identities of individual records, ensuring that aggregate statistics do not compromise the privacy of individuals.</w:t>
      </w:r>
    </w:p>
    <w:p w:rsidR="002F6689" w:rsidRPr="002F6689" w:rsidRDefault="002F6689" w:rsidP="005370D3">
      <w:pPr>
        <w:pStyle w:val="BodyText"/>
        <w:numPr>
          <w:ilvl w:val="0"/>
          <w:numId w:val="96"/>
        </w:numPr>
        <w:spacing w:line="276" w:lineRule="auto"/>
        <w:jc w:val="both"/>
        <w:rPr>
          <w:lang w:val="en-IN"/>
        </w:rPr>
      </w:pPr>
      <w:r w:rsidRPr="002F6689">
        <w:rPr>
          <w:b/>
          <w:bCs/>
          <w:lang w:val="en-IN"/>
        </w:rPr>
        <w:t>Exclusion of Sensitive Data</w:t>
      </w:r>
      <w:r w:rsidRPr="002F6689">
        <w:rPr>
          <w:lang w:val="en-IN"/>
        </w:rPr>
        <w:t>:</w:t>
      </w:r>
    </w:p>
    <w:p w:rsidR="002F6689" w:rsidRPr="002F6689" w:rsidRDefault="002F6689" w:rsidP="005370D3">
      <w:pPr>
        <w:pStyle w:val="BodyText"/>
        <w:numPr>
          <w:ilvl w:val="1"/>
          <w:numId w:val="96"/>
        </w:numPr>
        <w:spacing w:line="276" w:lineRule="auto"/>
        <w:jc w:val="both"/>
        <w:rPr>
          <w:lang w:val="en-IN"/>
        </w:rPr>
      </w:pPr>
      <w:r w:rsidRPr="002F6689">
        <w:rPr>
          <w:lang w:val="en-IN"/>
        </w:rPr>
        <w:lastRenderedPageBreak/>
        <w:t>Healthcare data often contains sensitive information related to mental health, HIV status, sexual orientation, etc. These features may be relevant for certain predictive tasks but must be handled with extreme caution. Ethical considerations and institutional guidelines must be followed to ensure that sensitive features are used only when necessary and with proper consent from the patients.</w:t>
      </w:r>
    </w:p>
    <w:p w:rsidR="002F6689" w:rsidRPr="002F6689" w:rsidRDefault="002F6689" w:rsidP="005370D3">
      <w:pPr>
        <w:pStyle w:val="BodyText"/>
        <w:numPr>
          <w:ilvl w:val="0"/>
          <w:numId w:val="96"/>
        </w:numPr>
        <w:spacing w:line="276" w:lineRule="auto"/>
        <w:jc w:val="both"/>
        <w:rPr>
          <w:lang w:val="en-IN"/>
        </w:rPr>
      </w:pPr>
      <w:r w:rsidRPr="002F6689">
        <w:rPr>
          <w:b/>
          <w:bCs/>
          <w:lang w:val="en-IN"/>
        </w:rPr>
        <w:t>De-Identification and Pseudonymization</w:t>
      </w:r>
      <w:r w:rsidRPr="002F6689">
        <w:rPr>
          <w:lang w:val="en-IN"/>
        </w:rPr>
        <w:t>:</w:t>
      </w:r>
    </w:p>
    <w:p w:rsidR="002F6689" w:rsidRPr="002F6689" w:rsidRDefault="002F6689" w:rsidP="005370D3">
      <w:pPr>
        <w:pStyle w:val="BodyText"/>
        <w:numPr>
          <w:ilvl w:val="1"/>
          <w:numId w:val="96"/>
        </w:numPr>
        <w:spacing w:line="276" w:lineRule="auto"/>
        <w:jc w:val="both"/>
        <w:rPr>
          <w:lang w:val="en-IN"/>
        </w:rPr>
      </w:pPr>
      <w:r w:rsidRPr="002F6689">
        <w:rPr>
          <w:lang w:val="en-IN"/>
        </w:rPr>
        <w:t xml:space="preserve">In many predictive models, features that could directly identify an individual should be either </w:t>
      </w:r>
      <w:r w:rsidRPr="002F6689">
        <w:rPr>
          <w:b/>
          <w:bCs/>
          <w:lang w:val="en-IN"/>
        </w:rPr>
        <w:t>de-identified</w:t>
      </w:r>
      <w:r w:rsidRPr="002F6689">
        <w:rPr>
          <w:lang w:val="en-IN"/>
        </w:rPr>
        <w:t xml:space="preserve"> or </w:t>
      </w:r>
      <w:r w:rsidRPr="002F6689">
        <w:rPr>
          <w:b/>
          <w:bCs/>
          <w:lang w:val="en-IN"/>
        </w:rPr>
        <w:t>pseudonymized</w:t>
      </w:r>
      <w:r w:rsidRPr="002F6689">
        <w:rPr>
          <w:lang w:val="en-IN"/>
        </w:rPr>
        <w:t>. De-identification refers to the process of stripping away any identifiable information, whereas pseudonymization involves replacing identifying data with artificial identifiers or pseudonyms.</w:t>
      </w:r>
    </w:p>
    <w:p w:rsidR="002F6689" w:rsidRPr="002F6689" w:rsidRDefault="002F6689" w:rsidP="005370D3">
      <w:pPr>
        <w:pStyle w:val="BodyText"/>
        <w:spacing w:line="276" w:lineRule="auto"/>
        <w:jc w:val="both"/>
        <w:rPr>
          <w:lang w:val="en-IN"/>
        </w:rPr>
      </w:pPr>
    </w:p>
    <w:p w:rsidR="002F6689" w:rsidRPr="002F6689" w:rsidRDefault="002F6689" w:rsidP="005370D3">
      <w:pPr>
        <w:pStyle w:val="BodyText"/>
        <w:spacing w:line="276" w:lineRule="auto"/>
        <w:jc w:val="both"/>
        <w:rPr>
          <w:b/>
          <w:bCs/>
          <w:lang w:val="en-IN"/>
        </w:rPr>
      </w:pPr>
      <w:r w:rsidRPr="002F6689">
        <w:rPr>
          <w:b/>
          <w:bCs/>
          <w:lang w:val="en-IN"/>
        </w:rPr>
        <w:t>3. Interpretability and Explainability</w:t>
      </w:r>
    </w:p>
    <w:p w:rsidR="002F6689" w:rsidRPr="002F6689" w:rsidRDefault="002F6689" w:rsidP="005370D3">
      <w:pPr>
        <w:pStyle w:val="BodyText"/>
        <w:spacing w:line="276" w:lineRule="auto"/>
        <w:jc w:val="both"/>
        <w:rPr>
          <w:lang w:val="en-IN"/>
        </w:rPr>
      </w:pPr>
      <w:r w:rsidRPr="002F6689">
        <w:rPr>
          <w:lang w:val="en-IN"/>
        </w:rPr>
        <w:t>For healthcare professionals, understanding the logic behind a model's decision is crucial. Models that make predictions without transparency can hinder trust and adoption in clinical environments. Therefore, features chosen for predictive models should not only be effective in improving prediction accuracy but also interpretable to clinicians.</w:t>
      </w:r>
    </w:p>
    <w:p w:rsidR="002F6689" w:rsidRPr="002F6689" w:rsidRDefault="002F6689" w:rsidP="005370D3">
      <w:pPr>
        <w:pStyle w:val="BodyText"/>
        <w:numPr>
          <w:ilvl w:val="0"/>
          <w:numId w:val="97"/>
        </w:numPr>
        <w:spacing w:line="276" w:lineRule="auto"/>
        <w:jc w:val="both"/>
        <w:rPr>
          <w:lang w:val="en-IN"/>
        </w:rPr>
      </w:pPr>
      <w:r w:rsidRPr="002F6689">
        <w:rPr>
          <w:b/>
          <w:bCs/>
          <w:lang w:val="en-IN"/>
        </w:rPr>
        <w:t>Transparency of Features</w:t>
      </w:r>
      <w:r w:rsidRPr="002F6689">
        <w:rPr>
          <w:lang w:val="en-IN"/>
        </w:rPr>
        <w:t>:</w:t>
      </w:r>
    </w:p>
    <w:p w:rsidR="002F6689" w:rsidRPr="002F6689" w:rsidRDefault="002F6689" w:rsidP="005370D3">
      <w:pPr>
        <w:pStyle w:val="BodyText"/>
        <w:numPr>
          <w:ilvl w:val="1"/>
          <w:numId w:val="97"/>
        </w:numPr>
        <w:spacing w:line="276" w:lineRule="auto"/>
        <w:jc w:val="both"/>
        <w:rPr>
          <w:lang w:val="en-IN"/>
        </w:rPr>
      </w:pPr>
      <w:r w:rsidRPr="002F6689">
        <w:rPr>
          <w:lang w:val="en-IN"/>
        </w:rPr>
        <w:t>The choice of features should be such that the resulting model's decision-making process is transparent and understandable. Features like age, medical history, lab results, and lifestyle choices are usually easier to explain than features derived from complex interactions in the data. Models that use these features can be trusted more by clinicians because they directly relate to the patient’s health.</w:t>
      </w:r>
    </w:p>
    <w:p w:rsidR="002F6689" w:rsidRPr="002F6689" w:rsidRDefault="002F6689" w:rsidP="005370D3">
      <w:pPr>
        <w:pStyle w:val="BodyText"/>
        <w:numPr>
          <w:ilvl w:val="0"/>
          <w:numId w:val="97"/>
        </w:numPr>
        <w:spacing w:line="276" w:lineRule="auto"/>
        <w:jc w:val="both"/>
        <w:rPr>
          <w:lang w:val="en-IN"/>
        </w:rPr>
      </w:pPr>
      <w:r w:rsidRPr="002F6689">
        <w:rPr>
          <w:b/>
          <w:bCs/>
          <w:lang w:val="en-IN"/>
        </w:rPr>
        <w:t>Feature Importance Metrics</w:t>
      </w:r>
      <w:r w:rsidRPr="002F6689">
        <w:rPr>
          <w:lang w:val="en-IN"/>
        </w:rPr>
        <w:t>:</w:t>
      </w:r>
    </w:p>
    <w:p w:rsidR="002F6689" w:rsidRPr="002F6689" w:rsidRDefault="002F6689" w:rsidP="005370D3">
      <w:pPr>
        <w:pStyle w:val="BodyText"/>
        <w:numPr>
          <w:ilvl w:val="1"/>
          <w:numId w:val="97"/>
        </w:numPr>
        <w:spacing w:line="276" w:lineRule="auto"/>
        <w:jc w:val="both"/>
        <w:rPr>
          <w:lang w:val="en-IN"/>
        </w:rPr>
      </w:pPr>
      <w:r w:rsidRPr="002F6689">
        <w:rPr>
          <w:b/>
          <w:bCs/>
          <w:lang w:val="en-IN"/>
        </w:rPr>
        <w:t>SHAP (Shapley Additive Explanations)</w:t>
      </w:r>
      <w:r w:rsidRPr="002F6689">
        <w:rPr>
          <w:lang w:val="en-IN"/>
        </w:rPr>
        <w:t xml:space="preserve"> and </w:t>
      </w:r>
      <w:r w:rsidRPr="002F6689">
        <w:rPr>
          <w:b/>
          <w:bCs/>
          <w:lang w:val="en-IN"/>
        </w:rPr>
        <w:t>LIME (Local Interpretable Model-agnostic Explanations)</w:t>
      </w:r>
      <w:r w:rsidRPr="002F6689">
        <w:rPr>
          <w:lang w:val="en-IN"/>
        </w:rPr>
        <w:t xml:space="preserve"> are popular techniques for model explainability. These methods break down the contribution of each feature in the decision-making process, providing clear insight into how each feature affects the prediction. This is particularly useful when using models such as decision trees or neural networks, which may otherwise act as “black boxes.”</w:t>
      </w:r>
    </w:p>
    <w:p w:rsidR="002F6689" w:rsidRPr="002F6689" w:rsidRDefault="002F6689" w:rsidP="005370D3">
      <w:pPr>
        <w:pStyle w:val="BodyText"/>
        <w:numPr>
          <w:ilvl w:val="0"/>
          <w:numId w:val="97"/>
        </w:numPr>
        <w:spacing w:line="276" w:lineRule="auto"/>
        <w:jc w:val="both"/>
        <w:rPr>
          <w:lang w:val="en-IN"/>
        </w:rPr>
      </w:pPr>
      <w:proofErr w:type="spellStart"/>
      <w:r w:rsidRPr="002F6689">
        <w:rPr>
          <w:b/>
          <w:bCs/>
          <w:lang w:val="en-IN"/>
        </w:rPr>
        <w:t>Modeling</w:t>
      </w:r>
      <w:proofErr w:type="spellEnd"/>
      <w:r w:rsidRPr="002F6689">
        <w:rPr>
          <w:b/>
          <w:bCs/>
          <w:lang w:val="en-IN"/>
        </w:rPr>
        <w:t xml:space="preserve"> for Interpretability</w:t>
      </w:r>
      <w:r w:rsidRPr="002F6689">
        <w:rPr>
          <w:lang w:val="en-IN"/>
        </w:rPr>
        <w:t>:</w:t>
      </w:r>
    </w:p>
    <w:p w:rsidR="002F6689" w:rsidRDefault="002F6689" w:rsidP="005370D3">
      <w:pPr>
        <w:pStyle w:val="BodyText"/>
        <w:numPr>
          <w:ilvl w:val="1"/>
          <w:numId w:val="97"/>
        </w:numPr>
        <w:spacing w:line="276" w:lineRule="auto"/>
        <w:jc w:val="both"/>
        <w:rPr>
          <w:lang w:val="en-IN"/>
        </w:rPr>
      </w:pPr>
      <w:r w:rsidRPr="002F6689">
        <w:rPr>
          <w:lang w:val="en-IN"/>
        </w:rPr>
        <w:t xml:space="preserve">Models such as </w:t>
      </w:r>
      <w:r w:rsidRPr="002F6689">
        <w:rPr>
          <w:b/>
          <w:bCs/>
          <w:lang w:val="en-IN"/>
        </w:rPr>
        <w:t>logistic regression</w:t>
      </w:r>
      <w:r w:rsidRPr="002F6689">
        <w:rPr>
          <w:lang w:val="en-IN"/>
        </w:rPr>
        <w:t xml:space="preserve"> or </w:t>
      </w:r>
      <w:r w:rsidRPr="002F6689">
        <w:rPr>
          <w:b/>
          <w:bCs/>
          <w:lang w:val="en-IN"/>
        </w:rPr>
        <w:t>decision trees</w:t>
      </w:r>
      <w:r w:rsidRPr="002F6689">
        <w:rPr>
          <w:lang w:val="en-IN"/>
        </w:rPr>
        <w:t xml:space="preserve"> are inherently more interpretable than more complex models like deep neural networks. When selecting features, the goal is to maintain a balance between prediction power and interpretability. For example, while a deep learning model may have higher predictive accuracy, a decision tree may offer more transparency.</w:t>
      </w:r>
    </w:p>
    <w:p w:rsidR="008836CD" w:rsidRPr="002F6689" w:rsidRDefault="008836CD" w:rsidP="008836CD">
      <w:pPr>
        <w:pStyle w:val="BodyText"/>
        <w:spacing w:line="276" w:lineRule="auto"/>
        <w:ind w:left="1440"/>
        <w:jc w:val="both"/>
        <w:rPr>
          <w:lang w:val="en-IN"/>
        </w:rPr>
      </w:pPr>
    </w:p>
    <w:p w:rsidR="002F6689" w:rsidRPr="002F6689" w:rsidRDefault="002F6689" w:rsidP="005370D3">
      <w:pPr>
        <w:pStyle w:val="BodyText"/>
        <w:spacing w:line="276" w:lineRule="auto"/>
        <w:jc w:val="both"/>
        <w:rPr>
          <w:b/>
          <w:bCs/>
          <w:lang w:val="en-IN"/>
        </w:rPr>
      </w:pPr>
      <w:r w:rsidRPr="002F6689">
        <w:rPr>
          <w:b/>
          <w:bCs/>
          <w:lang w:val="en-IN"/>
        </w:rPr>
        <w:t>4. Computational Efficiency</w:t>
      </w:r>
    </w:p>
    <w:p w:rsidR="002F6689" w:rsidRPr="002F6689" w:rsidRDefault="002F6689" w:rsidP="005370D3">
      <w:pPr>
        <w:pStyle w:val="BodyText"/>
        <w:spacing w:line="276" w:lineRule="auto"/>
        <w:jc w:val="both"/>
        <w:rPr>
          <w:lang w:val="en-IN"/>
        </w:rPr>
      </w:pPr>
      <w:r w:rsidRPr="002F6689">
        <w:rPr>
          <w:lang w:val="en-IN"/>
        </w:rPr>
        <w:t xml:space="preserve">Healthcare data can be quite large and complex, often involving thousands of variables and millions of records. This necessitates careful consideration of computational constraints when selecting features for predictive </w:t>
      </w:r>
      <w:proofErr w:type="spellStart"/>
      <w:r w:rsidRPr="002F6689">
        <w:rPr>
          <w:lang w:val="en-IN"/>
        </w:rPr>
        <w:t>modeling</w:t>
      </w:r>
      <w:proofErr w:type="spellEnd"/>
      <w:r w:rsidRPr="002F6689">
        <w:rPr>
          <w:lang w:val="en-IN"/>
        </w:rPr>
        <w:t>.</w:t>
      </w:r>
    </w:p>
    <w:p w:rsidR="002F6689" w:rsidRPr="002F6689" w:rsidRDefault="002F6689" w:rsidP="005370D3">
      <w:pPr>
        <w:pStyle w:val="BodyText"/>
        <w:numPr>
          <w:ilvl w:val="0"/>
          <w:numId w:val="98"/>
        </w:numPr>
        <w:spacing w:line="276" w:lineRule="auto"/>
        <w:jc w:val="both"/>
        <w:rPr>
          <w:lang w:val="en-IN"/>
        </w:rPr>
      </w:pPr>
      <w:r w:rsidRPr="002F6689">
        <w:rPr>
          <w:b/>
          <w:bCs/>
          <w:lang w:val="en-IN"/>
        </w:rPr>
        <w:lastRenderedPageBreak/>
        <w:t>Dimensionality Reduction</w:t>
      </w:r>
      <w:r w:rsidRPr="002F6689">
        <w:rPr>
          <w:lang w:val="en-IN"/>
        </w:rPr>
        <w:t>:</w:t>
      </w:r>
    </w:p>
    <w:p w:rsidR="002F6689" w:rsidRPr="002F6689" w:rsidRDefault="002F6689" w:rsidP="005370D3">
      <w:pPr>
        <w:pStyle w:val="BodyText"/>
        <w:numPr>
          <w:ilvl w:val="1"/>
          <w:numId w:val="98"/>
        </w:numPr>
        <w:spacing w:line="276" w:lineRule="auto"/>
        <w:jc w:val="both"/>
        <w:rPr>
          <w:lang w:val="en-IN"/>
        </w:rPr>
      </w:pPr>
      <w:r w:rsidRPr="002F6689">
        <w:rPr>
          <w:b/>
          <w:bCs/>
          <w:lang w:val="en-IN"/>
        </w:rPr>
        <w:t>Principal Component Analysis (PCA)</w:t>
      </w:r>
      <w:r w:rsidRPr="002F6689">
        <w:rPr>
          <w:lang w:val="en-IN"/>
        </w:rPr>
        <w:t xml:space="preserve"> and </w:t>
      </w:r>
      <w:r w:rsidRPr="002F6689">
        <w:rPr>
          <w:b/>
          <w:bCs/>
          <w:lang w:val="en-IN"/>
        </w:rPr>
        <w:t xml:space="preserve">t-SNE (t-Distributed Stochastic </w:t>
      </w:r>
      <w:proofErr w:type="spellStart"/>
      <w:r w:rsidRPr="002F6689">
        <w:rPr>
          <w:b/>
          <w:bCs/>
          <w:lang w:val="en-IN"/>
        </w:rPr>
        <w:t>Neighbor</w:t>
      </w:r>
      <w:proofErr w:type="spellEnd"/>
      <w:r w:rsidRPr="002F6689">
        <w:rPr>
          <w:b/>
          <w:bCs/>
          <w:lang w:val="en-IN"/>
        </w:rPr>
        <w:t xml:space="preserve"> Embedding)</w:t>
      </w:r>
      <w:r w:rsidRPr="002F6689">
        <w:rPr>
          <w:lang w:val="en-IN"/>
        </w:rPr>
        <w:t xml:space="preserve"> are effective techniques for reducing the number of features while preserving the variance of the dataset. These techniques can reduce the dimensionality of a dataset without losing key information, making it computationally feasible to train models on large datasets.</w:t>
      </w:r>
    </w:p>
    <w:p w:rsidR="002F6689" w:rsidRPr="002F6689" w:rsidRDefault="002F6689" w:rsidP="005370D3">
      <w:pPr>
        <w:pStyle w:val="BodyText"/>
        <w:numPr>
          <w:ilvl w:val="0"/>
          <w:numId w:val="98"/>
        </w:numPr>
        <w:spacing w:line="276" w:lineRule="auto"/>
        <w:jc w:val="both"/>
        <w:rPr>
          <w:lang w:val="en-IN"/>
        </w:rPr>
      </w:pPr>
      <w:r w:rsidRPr="002F6689">
        <w:rPr>
          <w:b/>
          <w:bCs/>
          <w:lang w:val="en-IN"/>
        </w:rPr>
        <w:t>Feature Selection Algorithms</w:t>
      </w:r>
      <w:r w:rsidRPr="002F6689">
        <w:rPr>
          <w:lang w:val="en-IN"/>
        </w:rPr>
        <w:t>:</w:t>
      </w:r>
    </w:p>
    <w:p w:rsidR="002F6689" w:rsidRPr="002F6689" w:rsidRDefault="002F6689" w:rsidP="005370D3">
      <w:pPr>
        <w:pStyle w:val="BodyText"/>
        <w:numPr>
          <w:ilvl w:val="1"/>
          <w:numId w:val="98"/>
        </w:numPr>
        <w:spacing w:line="276" w:lineRule="auto"/>
        <w:jc w:val="both"/>
        <w:rPr>
          <w:lang w:val="en-IN"/>
        </w:rPr>
      </w:pPr>
      <w:r w:rsidRPr="002F6689">
        <w:rPr>
          <w:b/>
          <w:bCs/>
          <w:lang w:val="en-IN"/>
        </w:rPr>
        <w:t>Filter Methods</w:t>
      </w:r>
      <w:r w:rsidRPr="002F6689">
        <w:rPr>
          <w:lang w:val="en-IN"/>
        </w:rPr>
        <w:t xml:space="preserve">: These methods rank features based on their correlation with the target variable. Features with low correlation are excluded. For example, the </w:t>
      </w:r>
      <w:r w:rsidRPr="002F6689">
        <w:rPr>
          <w:b/>
          <w:bCs/>
          <w:lang w:val="en-IN"/>
        </w:rPr>
        <w:t>Chi-square test</w:t>
      </w:r>
      <w:r w:rsidRPr="002F6689">
        <w:rPr>
          <w:lang w:val="en-IN"/>
        </w:rPr>
        <w:t xml:space="preserve"> can be applied to identify the features that contribute most to the target variable, while filtering out less significant ones.</w:t>
      </w:r>
    </w:p>
    <w:p w:rsidR="002F6689" w:rsidRPr="002F6689" w:rsidRDefault="002F6689" w:rsidP="005370D3">
      <w:pPr>
        <w:pStyle w:val="BodyText"/>
        <w:numPr>
          <w:ilvl w:val="1"/>
          <w:numId w:val="98"/>
        </w:numPr>
        <w:spacing w:line="276" w:lineRule="auto"/>
        <w:jc w:val="both"/>
        <w:rPr>
          <w:lang w:val="en-IN"/>
        </w:rPr>
      </w:pPr>
      <w:r w:rsidRPr="002F6689">
        <w:rPr>
          <w:b/>
          <w:bCs/>
          <w:lang w:val="en-IN"/>
        </w:rPr>
        <w:t>Wrapper Methods</w:t>
      </w:r>
      <w:r w:rsidRPr="002F6689">
        <w:rPr>
          <w:lang w:val="en-IN"/>
        </w:rPr>
        <w:t xml:space="preserve">: These methods involve evaluating subsets of features by training a model and measuring performance. A popular technique is </w:t>
      </w:r>
      <w:r w:rsidRPr="002F6689">
        <w:rPr>
          <w:b/>
          <w:bCs/>
          <w:lang w:val="en-IN"/>
        </w:rPr>
        <w:t>Recursive Feature Elimination (RFE)</w:t>
      </w:r>
      <w:r w:rsidRPr="002F6689">
        <w:rPr>
          <w:lang w:val="en-IN"/>
        </w:rPr>
        <w:t>, which eliminates features recursively based on model performance, starting with the least important.</w:t>
      </w:r>
    </w:p>
    <w:p w:rsidR="002F6689" w:rsidRPr="002F6689" w:rsidRDefault="002F6689" w:rsidP="005370D3">
      <w:pPr>
        <w:pStyle w:val="BodyText"/>
        <w:numPr>
          <w:ilvl w:val="1"/>
          <w:numId w:val="98"/>
        </w:numPr>
        <w:spacing w:line="276" w:lineRule="auto"/>
        <w:jc w:val="both"/>
        <w:rPr>
          <w:lang w:val="en-IN"/>
        </w:rPr>
      </w:pPr>
      <w:r w:rsidRPr="002F6689">
        <w:rPr>
          <w:b/>
          <w:bCs/>
          <w:lang w:val="en-IN"/>
        </w:rPr>
        <w:t>Embedded Methods</w:t>
      </w:r>
      <w:r w:rsidRPr="002F6689">
        <w:rPr>
          <w:lang w:val="en-IN"/>
        </w:rPr>
        <w:t xml:space="preserve">: These methods combine feature selection and model training, such as </w:t>
      </w:r>
      <w:r w:rsidRPr="002F6689">
        <w:rPr>
          <w:b/>
          <w:bCs/>
          <w:lang w:val="en-IN"/>
        </w:rPr>
        <w:t>LASSO (Least Absolute Shrinkage and Selection Operator)</w:t>
      </w:r>
      <w:r w:rsidRPr="002F6689">
        <w:rPr>
          <w:lang w:val="en-IN"/>
        </w:rPr>
        <w:t>. LASSO uses L1 regularization to shrink the coefficients of irrelevant features to zero, effectively eliminating them from the model.</w:t>
      </w:r>
    </w:p>
    <w:p w:rsidR="002F6689" w:rsidRPr="002F6689" w:rsidRDefault="002F6689" w:rsidP="005370D3">
      <w:pPr>
        <w:pStyle w:val="BodyText"/>
        <w:numPr>
          <w:ilvl w:val="0"/>
          <w:numId w:val="98"/>
        </w:numPr>
        <w:spacing w:line="276" w:lineRule="auto"/>
        <w:jc w:val="both"/>
        <w:rPr>
          <w:lang w:val="en-IN"/>
        </w:rPr>
      </w:pPr>
      <w:r w:rsidRPr="002F6689">
        <w:rPr>
          <w:b/>
          <w:bCs/>
          <w:lang w:val="en-IN"/>
        </w:rPr>
        <w:t>Feature Importance from Tree-based Models</w:t>
      </w:r>
      <w:r w:rsidRPr="002F6689">
        <w:rPr>
          <w:lang w:val="en-IN"/>
        </w:rPr>
        <w:t>:</w:t>
      </w:r>
    </w:p>
    <w:p w:rsidR="002F6689" w:rsidRPr="002F6689" w:rsidRDefault="002F6689" w:rsidP="005370D3">
      <w:pPr>
        <w:pStyle w:val="BodyText"/>
        <w:numPr>
          <w:ilvl w:val="1"/>
          <w:numId w:val="98"/>
        </w:numPr>
        <w:spacing w:line="276" w:lineRule="auto"/>
        <w:jc w:val="both"/>
        <w:rPr>
          <w:lang w:val="en-IN"/>
        </w:rPr>
      </w:pPr>
      <w:r w:rsidRPr="002F6689">
        <w:rPr>
          <w:lang w:val="en-IN"/>
        </w:rPr>
        <w:t xml:space="preserve">Algorithms like </w:t>
      </w:r>
      <w:r w:rsidRPr="002F6689">
        <w:rPr>
          <w:b/>
          <w:bCs/>
          <w:lang w:val="en-IN"/>
        </w:rPr>
        <w:t>Random Forests</w:t>
      </w:r>
      <w:r w:rsidRPr="002F6689">
        <w:rPr>
          <w:lang w:val="en-IN"/>
        </w:rPr>
        <w:t xml:space="preserve"> or </w:t>
      </w:r>
      <w:r w:rsidRPr="002F6689">
        <w:rPr>
          <w:b/>
          <w:bCs/>
          <w:lang w:val="en-IN"/>
        </w:rPr>
        <w:t>Gradient Boosting Machines</w:t>
      </w:r>
      <w:r w:rsidRPr="002F6689">
        <w:rPr>
          <w:lang w:val="en-IN"/>
        </w:rPr>
        <w:t xml:space="preserve"> inherently perform feature selection during the training process by evaluating feature importance. These algorithms can highlight which features contribute the most to the prediction and should thus be prioritized.</w:t>
      </w:r>
    </w:p>
    <w:p w:rsidR="002F6689" w:rsidRPr="002F6689" w:rsidRDefault="002F6689" w:rsidP="005370D3">
      <w:pPr>
        <w:pStyle w:val="BodyText"/>
        <w:spacing w:line="276" w:lineRule="auto"/>
        <w:jc w:val="both"/>
        <w:rPr>
          <w:lang w:val="en-IN"/>
        </w:rPr>
      </w:pPr>
    </w:p>
    <w:p w:rsidR="002F6689" w:rsidRPr="002F6689" w:rsidRDefault="002F6689" w:rsidP="005370D3">
      <w:pPr>
        <w:pStyle w:val="BodyText"/>
        <w:spacing w:line="276" w:lineRule="auto"/>
        <w:jc w:val="both"/>
        <w:rPr>
          <w:b/>
          <w:bCs/>
          <w:lang w:val="en-IN"/>
        </w:rPr>
      </w:pPr>
      <w:r w:rsidRPr="002F6689">
        <w:rPr>
          <w:b/>
          <w:bCs/>
          <w:lang w:val="en-IN"/>
        </w:rPr>
        <w:t>5. Addressing Multicollinearity</w:t>
      </w:r>
    </w:p>
    <w:p w:rsidR="002F6689" w:rsidRPr="002F6689" w:rsidRDefault="002F6689" w:rsidP="005370D3">
      <w:pPr>
        <w:pStyle w:val="BodyText"/>
        <w:spacing w:line="276" w:lineRule="auto"/>
        <w:jc w:val="both"/>
        <w:rPr>
          <w:lang w:val="en-IN"/>
        </w:rPr>
      </w:pPr>
      <w:r w:rsidRPr="002F6689">
        <w:rPr>
          <w:lang w:val="en-IN"/>
        </w:rPr>
        <w:t>Multicollinearity can occur when multiple features are highly correlated, causing instability in regression models and distorting the importance of each variable. In healthcare datasets, this issue is common due to the overlap in measurements and tests that provide similar information.</w:t>
      </w:r>
    </w:p>
    <w:p w:rsidR="002F6689" w:rsidRPr="002F6689" w:rsidRDefault="002F6689" w:rsidP="005370D3">
      <w:pPr>
        <w:pStyle w:val="BodyText"/>
        <w:numPr>
          <w:ilvl w:val="0"/>
          <w:numId w:val="99"/>
        </w:numPr>
        <w:spacing w:line="276" w:lineRule="auto"/>
        <w:jc w:val="both"/>
        <w:rPr>
          <w:lang w:val="en-IN"/>
        </w:rPr>
      </w:pPr>
      <w:r w:rsidRPr="002F6689">
        <w:rPr>
          <w:b/>
          <w:bCs/>
          <w:lang w:val="en-IN"/>
        </w:rPr>
        <w:t>Variance Inflation Factor (VIF)</w:t>
      </w:r>
      <w:r w:rsidRPr="002F6689">
        <w:rPr>
          <w:lang w:val="en-IN"/>
        </w:rPr>
        <w:t>:</w:t>
      </w:r>
    </w:p>
    <w:p w:rsidR="002F6689" w:rsidRPr="002F6689" w:rsidRDefault="002F6689" w:rsidP="005370D3">
      <w:pPr>
        <w:pStyle w:val="BodyText"/>
        <w:numPr>
          <w:ilvl w:val="1"/>
          <w:numId w:val="99"/>
        </w:numPr>
        <w:spacing w:line="276" w:lineRule="auto"/>
        <w:jc w:val="both"/>
        <w:rPr>
          <w:lang w:val="en-IN"/>
        </w:rPr>
      </w:pPr>
      <w:r w:rsidRPr="002F6689">
        <w:rPr>
          <w:lang w:val="en-IN"/>
        </w:rPr>
        <w:t xml:space="preserve">To detect multicollinearity, the </w:t>
      </w:r>
      <w:r w:rsidRPr="002F6689">
        <w:rPr>
          <w:b/>
          <w:bCs/>
          <w:lang w:val="en-IN"/>
        </w:rPr>
        <w:t>Variance Inflation Factor (VIF)</w:t>
      </w:r>
      <w:r w:rsidRPr="002F6689">
        <w:rPr>
          <w:lang w:val="en-IN"/>
        </w:rPr>
        <w:t xml:space="preserve"> is used. A VIF score greater than 5 or 10 suggests that there is high multicollinearity, and one of the correlated features should be removed.</w:t>
      </w:r>
    </w:p>
    <w:p w:rsidR="002F6689" w:rsidRPr="002F6689" w:rsidRDefault="002F6689" w:rsidP="005370D3">
      <w:pPr>
        <w:pStyle w:val="BodyText"/>
        <w:numPr>
          <w:ilvl w:val="0"/>
          <w:numId w:val="99"/>
        </w:numPr>
        <w:spacing w:line="276" w:lineRule="auto"/>
        <w:jc w:val="both"/>
        <w:rPr>
          <w:lang w:val="en-IN"/>
        </w:rPr>
      </w:pPr>
      <w:r w:rsidRPr="002F6689">
        <w:rPr>
          <w:b/>
          <w:bCs/>
          <w:lang w:val="en-IN"/>
        </w:rPr>
        <w:t>Correlation Matrix</w:t>
      </w:r>
      <w:r w:rsidRPr="002F6689">
        <w:rPr>
          <w:lang w:val="en-IN"/>
        </w:rPr>
        <w:t>:</w:t>
      </w:r>
    </w:p>
    <w:p w:rsidR="002F6689" w:rsidRPr="002F6689" w:rsidRDefault="002F6689" w:rsidP="005370D3">
      <w:pPr>
        <w:pStyle w:val="BodyText"/>
        <w:numPr>
          <w:ilvl w:val="1"/>
          <w:numId w:val="99"/>
        </w:numPr>
        <w:spacing w:line="276" w:lineRule="auto"/>
        <w:jc w:val="both"/>
        <w:rPr>
          <w:lang w:val="en-IN"/>
        </w:rPr>
      </w:pPr>
      <w:r w:rsidRPr="002F6689">
        <w:rPr>
          <w:lang w:val="en-IN"/>
        </w:rPr>
        <w:t xml:space="preserve">A </w:t>
      </w:r>
      <w:r w:rsidRPr="002F6689">
        <w:rPr>
          <w:b/>
          <w:bCs/>
          <w:lang w:val="en-IN"/>
        </w:rPr>
        <w:t>correlation matrix</w:t>
      </w:r>
      <w:r w:rsidRPr="002F6689">
        <w:rPr>
          <w:lang w:val="en-IN"/>
        </w:rPr>
        <w:t xml:space="preserve"> can help visualize the relationships between features. Features that have high correlation (above 0.8) are typically flagged for removal or combined, depending on the </w:t>
      </w:r>
      <w:proofErr w:type="spellStart"/>
      <w:r w:rsidRPr="002F6689">
        <w:rPr>
          <w:lang w:val="en-IN"/>
        </w:rPr>
        <w:t>modeling</w:t>
      </w:r>
      <w:proofErr w:type="spellEnd"/>
      <w:r w:rsidRPr="002F6689">
        <w:rPr>
          <w:lang w:val="en-IN"/>
        </w:rPr>
        <w:t xml:space="preserve"> approach.</w:t>
      </w:r>
    </w:p>
    <w:p w:rsidR="002F6689" w:rsidRPr="002F6689" w:rsidRDefault="002F6689" w:rsidP="005370D3">
      <w:pPr>
        <w:pStyle w:val="BodyText"/>
        <w:spacing w:line="276" w:lineRule="auto"/>
        <w:jc w:val="both"/>
        <w:rPr>
          <w:lang w:val="en-IN"/>
        </w:rPr>
      </w:pPr>
    </w:p>
    <w:p w:rsidR="002F6689" w:rsidRPr="002F6689" w:rsidRDefault="002F6689" w:rsidP="005370D3">
      <w:pPr>
        <w:pStyle w:val="BodyText"/>
        <w:spacing w:line="276" w:lineRule="auto"/>
        <w:jc w:val="both"/>
        <w:rPr>
          <w:b/>
          <w:bCs/>
          <w:lang w:val="en-IN"/>
        </w:rPr>
      </w:pPr>
      <w:r w:rsidRPr="002F6689">
        <w:rPr>
          <w:b/>
          <w:bCs/>
          <w:lang w:val="en-IN"/>
        </w:rPr>
        <w:t>6. Domain-Specific Constraints</w:t>
      </w:r>
    </w:p>
    <w:p w:rsidR="002F6689" w:rsidRPr="002F6689" w:rsidRDefault="002F6689" w:rsidP="005370D3">
      <w:pPr>
        <w:pStyle w:val="BodyText"/>
        <w:spacing w:line="276" w:lineRule="auto"/>
        <w:jc w:val="both"/>
        <w:rPr>
          <w:lang w:val="en-IN"/>
        </w:rPr>
      </w:pPr>
      <w:r w:rsidRPr="002F6689">
        <w:rPr>
          <w:lang w:val="en-IN"/>
        </w:rPr>
        <w:t xml:space="preserve">Finally, domain-specific constraints ensure that the features selected for the model are not only </w:t>
      </w:r>
      <w:r w:rsidRPr="002F6689">
        <w:rPr>
          <w:lang w:val="en-IN"/>
        </w:rPr>
        <w:lastRenderedPageBreak/>
        <w:t>statistically valid but also clinically relevant. Features that might make a model technically accurate but clinically irrelevant should be avoided.</w:t>
      </w:r>
    </w:p>
    <w:p w:rsidR="002F6689" w:rsidRPr="002F6689" w:rsidRDefault="002F6689" w:rsidP="005370D3">
      <w:pPr>
        <w:pStyle w:val="BodyText"/>
        <w:numPr>
          <w:ilvl w:val="0"/>
          <w:numId w:val="100"/>
        </w:numPr>
        <w:spacing w:line="276" w:lineRule="auto"/>
        <w:jc w:val="both"/>
        <w:rPr>
          <w:lang w:val="en-IN"/>
        </w:rPr>
      </w:pPr>
      <w:r w:rsidRPr="002F6689">
        <w:rPr>
          <w:b/>
          <w:bCs/>
          <w:lang w:val="en-IN"/>
        </w:rPr>
        <w:t>Clinical Validity</w:t>
      </w:r>
      <w:r w:rsidRPr="002F6689">
        <w:rPr>
          <w:lang w:val="en-IN"/>
        </w:rPr>
        <w:t>:</w:t>
      </w:r>
    </w:p>
    <w:p w:rsidR="002F6689" w:rsidRPr="002F6689" w:rsidRDefault="002F6689" w:rsidP="005370D3">
      <w:pPr>
        <w:pStyle w:val="BodyText"/>
        <w:numPr>
          <w:ilvl w:val="1"/>
          <w:numId w:val="100"/>
        </w:numPr>
        <w:spacing w:line="276" w:lineRule="auto"/>
        <w:jc w:val="both"/>
        <w:rPr>
          <w:lang w:val="en-IN"/>
        </w:rPr>
      </w:pPr>
      <w:r w:rsidRPr="002F6689">
        <w:rPr>
          <w:lang w:val="en-IN"/>
        </w:rPr>
        <w:t>In healthcare, model decisions need to be interpretable and grounded in clinical reasoning. Therefore, it’s important to select features that healthcare professionals recognize as important. For example, if predicting heart disease, features like cholesterol levels, systolic blood pressure, smoking history, and family history of heart disease will be clinically valid.</w:t>
      </w:r>
    </w:p>
    <w:p w:rsidR="002F6689" w:rsidRPr="002F6689" w:rsidRDefault="002F6689" w:rsidP="005370D3">
      <w:pPr>
        <w:pStyle w:val="BodyText"/>
        <w:numPr>
          <w:ilvl w:val="0"/>
          <w:numId w:val="100"/>
        </w:numPr>
        <w:spacing w:line="276" w:lineRule="auto"/>
        <w:jc w:val="both"/>
        <w:rPr>
          <w:lang w:val="en-IN"/>
        </w:rPr>
      </w:pPr>
      <w:r w:rsidRPr="002F6689">
        <w:rPr>
          <w:b/>
          <w:bCs/>
          <w:lang w:val="en-IN"/>
        </w:rPr>
        <w:t>Time Sensitivity and Real-time Prediction</w:t>
      </w:r>
      <w:r w:rsidRPr="002F6689">
        <w:rPr>
          <w:lang w:val="en-IN"/>
        </w:rPr>
        <w:t>:</w:t>
      </w:r>
    </w:p>
    <w:p w:rsidR="002F6689" w:rsidRPr="002F6689" w:rsidRDefault="002F6689" w:rsidP="005370D3">
      <w:pPr>
        <w:pStyle w:val="BodyText"/>
        <w:numPr>
          <w:ilvl w:val="1"/>
          <w:numId w:val="100"/>
        </w:numPr>
        <w:spacing w:line="276" w:lineRule="auto"/>
        <w:jc w:val="both"/>
        <w:rPr>
          <w:lang w:val="en-IN"/>
        </w:rPr>
      </w:pPr>
      <w:r w:rsidRPr="002F6689">
        <w:rPr>
          <w:lang w:val="en-IN"/>
        </w:rPr>
        <w:t xml:space="preserve">In clinical environments, real-time predictions are often needed to assist with decision-making. Features that provide data too late for timely intervention (e.g., features that require extensive historical data) should be excluded in </w:t>
      </w:r>
      <w:proofErr w:type="spellStart"/>
      <w:r w:rsidRPr="002F6689">
        <w:rPr>
          <w:lang w:val="en-IN"/>
        </w:rPr>
        <w:t>favor</w:t>
      </w:r>
      <w:proofErr w:type="spellEnd"/>
      <w:r w:rsidRPr="002F6689">
        <w:rPr>
          <w:lang w:val="en-IN"/>
        </w:rPr>
        <w:t xml:space="preserve"> of those that can be measured and assessed during patient interaction. This is particularly important for emergency room decision support systems or real-time disease monitoring systems.</w:t>
      </w:r>
    </w:p>
    <w:p w:rsidR="00292D3E" w:rsidRDefault="00292D3E" w:rsidP="005370D3">
      <w:pPr>
        <w:pStyle w:val="BodyText"/>
        <w:spacing w:line="276" w:lineRule="auto"/>
        <w:jc w:val="both"/>
        <w:sectPr w:rsidR="00292D3E" w:rsidSect="005370D3">
          <w:pgSz w:w="12240" w:h="15840"/>
          <w:pgMar w:top="1440" w:right="1440" w:bottom="1440" w:left="1440" w:header="720" w:footer="720" w:gutter="0"/>
          <w:cols w:space="720"/>
          <w:docGrid w:linePitch="299"/>
        </w:sectPr>
      </w:pPr>
    </w:p>
    <w:p w:rsidR="00292D3E" w:rsidRDefault="00000000" w:rsidP="008836CD">
      <w:pPr>
        <w:pStyle w:val="Heading1"/>
        <w:spacing w:line="276" w:lineRule="auto"/>
        <w:ind w:left="0"/>
      </w:pPr>
      <w:bookmarkStart w:id="45" w:name="CHAPTER_4"/>
      <w:bookmarkStart w:id="46" w:name="_Toc196776466"/>
      <w:bookmarkEnd w:id="45"/>
      <w:r>
        <w:rPr>
          <w:spacing w:val="-4"/>
        </w:rPr>
        <w:lastRenderedPageBreak/>
        <w:t>CHAPTER</w:t>
      </w:r>
      <w:r>
        <w:rPr>
          <w:spacing w:val="-6"/>
        </w:rPr>
        <w:t xml:space="preserve"> </w:t>
      </w:r>
      <w:r>
        <w:rPr>
          <w:spacing w:val="-10"/>
        </w:rPr>
        <w:t>4</w:t>
      </w:r>
      <w:bookmarkEnd w:id="46"/>
    </w:p>
    <w:p w:rsidR="00292D3E" w:rsidRDefault="00292D3E" w:rsidP="005370D3">
      <w:pPr>
        <w:pStyle w:val="BodyText"/>
        <w:spacing w:before="4" w:line="276" w:lineRule="auto"/>
        <w:jc w:val="both"/>
        <w:rPr>
          <w:b/>
          <w:sz w:val="32"/>
        </w:rPr>
      </w:pPr>
    </w:p>
    <w:p w:rsidR="00292D3E" w:rsidRDefault="00000000" w:rsidP="005370D3">
      <w:pPr>
        <w:pStyle w:val="Heading2"/>
        <w:spacing w:line="276" w:lineRule="auto"/>
        <w:ind w:left="480"/>
        <w:jc w:val="both"/>
      </w:pPr>
      <w:bookmarkStart w:id="47" w:name="RESULTS_ANALYSIS_AND_VALIDATION"/>
      <w:bookmarkStart w:id="48" w:name="_Toc196776467"/>
      <w:bookmarkEnd w:id="47"/>
      <w:r>
        <w:rPr>
          <w:spacing w:val="-4"/>
        </w:rPr>
        <w:t>RESULTS</w:t>
      </w:r>
      <w:r>
        <w:rPr>
          <w:spacing w:val="-19"/>
        </w:rPr>
        <w:t xml:space="preserve"> </w:t>
      </w:r>
      <w:r>
        <w:rPr>
          <w:spacing w:val="-4"/>
        </w:rPr>
        <w:t>ANALYSIS</w:t>
      </w:r>
      <w:r>
        <w:rPr>
          <w:spacing w:val="-20"/>
        </w:rPr>
        <w:t xml:space="preserve"> </w:t>
      </w:r>
      <w:r>
        <w:rPr>
          <w:spacing w:val="-4"/>
        </w:rPr>
        <w:t>AND</w:t>
      </w:r>
      <w:r>
        <w:rPr>
          <w:spacing w:val="-12"/>
        </w:rPr>
        <w:t xml:space="preserve"> </w:t>
      </w:r>
      <w:r>
        <w:rPr>
          <w:spacing w:val="-4"/>
        </w:rPr>
        <w:t>VALIDATION</w:t>
      </w:r>
      <w:bookmarkEnd w:id="48"/>
    </w:p>
    <w:p w:rsidR="00292D3E" w:rsidRDefault="00292D3E" w:rsidP="005370D3">
      <w:pPr>
        <w:pStyle w:val="BodyText"/>
        <w:spacing w:before="172" w:line="276" w:lineRule="auto"/>
        <w:jc w:val="both"/>
        <w:rPr>
          <w:b/>
          <w:sz w:val="28"/>
        </w:rPr>
      </w:pPr>
    </w:p>
    <w:p w:rsidR="00292D3E" w:rsidRPr="008836CD" w:rsidRDefault="00000000" w:rsidP="008836CD">
      <w:pPr>
        <w:pStyle w:val="Heading2"/>
        <w:numPr>
          <w:ilvl w:val="1"/>
          <w:numId w:val="7"/>
        </w:numPr>
        <w:tabs>
          <w:tab w:val="left" w:pos="975"/>
        </w:tabs>
        <w:spacing w:line="276" w:lineRule="auto"/>
        <w:ind w:left="975" w:hanging="495"/>
        <w:jc w:val="both"/>
      </w:pPr>
      <w:bookmarkStart w:id="49" w:name="4.1._Implementation_of_solution"/>
      <w:bookmarkStart w:id="50" w:name="_Toc196776468"/>
      <w:bookmarkEnd w:id="49"/>
      <w:r>
        <w:t>Implementation</w:t>
      </w:r>
      <w:r>
        <w:rPr>
          <w:spacing w:val="-13"/>
        </w:rPr>
        <w:t xml:space="preserve"> </w:t>
      </w:r>
      <w:r>
        <w:t>of</w:t>
      </w:r>
      <w:r>
        <w:rPr>
          <w:spacing w:val="-12"/>
        </w:rPr>
        <w:t xml:space="preserve"> </w:t>
      </w:r>
      <w:r>
        <w:rPr>
          <w:spacing w:val="-2"/>
        </w:rPr>
        <w:t>solution</w:t>
      </w:r>
      <w:bookmarkEnd w:id="50"/>
    </w:p>
    <w:p w:rsidR="002F6689" w:rsidRPr="002F6689" w:rsidRDefault="002F6689" w:rsidP="008836CD">
      <w:pPr>
        <w:pStyle w:val="ListParagraph"/>
        <w:spacing w:line="276" w:lineRule="auto"/>
        <w:ind w:left="600" w:hanging="120"/>
        <w:rPr>
          <w:lang w:val="en-IN"/>
        </w:rPr>
      </w:pPr>
      <w:r w:rsidRPr="002F6689">
        <w:rPr>
          <w:lang w:val="en-IN"/>
        </w:rPr>
        <w:t xml:space="preserve">The implementation of a machine learning-based predictive analysis solution on healthcare data is a multifaceted </w:t>
      </w:r>
      <w:proofErr w:type="spellStart"/>
      <w:r w:rsidRPr="002F6689">
        <w:rPr>
          <w:lang w:val="en-IN"/>
        </w:rPr>
        <w:t>endeavor</w:t>
      </w:r>
      <w:proofErr w:type="spellEnd"/>
      <w:r w:rsidRPr="002F6689">
        <w:rPr>
          <w:lang w:val="en-IN"/>
        </w:rPr>
        <w:t xml:space="preserve"> that requires careful attention to data quality, model selection, and integration with healthcare workflows. This section provides an expanded overview of the steps involved in implementing the solution, along with the necessary tools, techniques, and considerations for each phase. The ultimate goal is to create a system that is robust, scalable, interpretable, and capable of delivering actionable insights to healthcare professionals in real-time.</w:t>
      </w:r>
    </w:p>
    <w:p w:rsidR="002F6689" w:rsidRPr="002F6689" w:rsidRDefault="002F6689" w:rsidP="005370D3">
      <w:pPr>
        <w:pStyle w:val="ListParagraph"/>
        <w:spacing w:line="276" w:lineRule="auto"/>
        <w:rPr>
          <w:lang w:val="en-IN"/>
        </w:rPr>
      </w:pPr>
    </w:p>
    <w:p w:rsidR="002F6689" w:rsidRPr="002F6689" w:rsidRDefault="002F6689" w:rsidP="005370D3">
      <w:pPr>
        <w:pStyle w:val="ListParagraph"/>
        <w:spacing w:line="276" w:lineRule="auto"/>
        <w:rPr>
          <w:b/>
          <w:bCs/>
          <w:lang w:val="en-IN"/>
        </w:rPr>
      </w:pPr>
      <w:r w:rsidRPr="002F6689">
        <w:rPr>
          <w:b/>
          <w:bCs/>
          <w:lang w:val="en-IN"/>
        </w:rPr>
        <w:t>1. Data Collection and Acquisition</w:t>
      </w:r>
    </w:p>
    <w:p w:rsidR="002F6689" w:rsidRPr="002F6689" w:rsidRDefault="002F6689" w:rsidP="005370D3">
      <w:pPr>
        <w:pStyle w:val="ListParagraph"/>
        <w:spacing w:line="276" w:lineRule="auto"/>
        <w:rPr>
          <w:lang w:val="en-IN"/>
        </w:rPr>
      </w:pPr>
      <w:r w:rsidRPr="002F6689">
        <w:rPr>
          <w:lang w:val="en-IN"/>
        </w:rPr>
        <w:t>The first step in implementing any machine learning solution is data acquisition. In healthcare, data is typically collected from various sources, each with its own format, structure, and data quality concerns. The data used for the predictive analysis was sourced from a variety of healthcare databases and electronic health records (EHRs), which are rich in patient demographics, diagnostic codes, lab results, treatment histories, and clinical notes.</w:t>
      </w:r>
    </w:p>
    <w:p w:rsidR="002F6689" w:rsidRPr="002F6689" w:rsidRDefault="002F6689" w:rsidP="005370D3">
      <w:pPr>
        <w:pStyle w:val="ListParagraph"/>
        <w:numPr>
          <w:ilvl w:val="0"/>
          <w:numId w:val="101"/>
        </w:numPr>
        <w:spacing w:line="276" w:lineRule="auto"/>
        <w:rPr>
          <w:lang w:val="en-IN"/>
        </w:rPr>
      </w:pPr>
      <w:r w:rsidRPr="002F6689">
        <w:rPr>
          <w:b/>
          <w:bCs/>
          <w:lang w:val="en-IN"/>
        </w:rPr>
        <w:t>Data Sources</w:t>
      </w:r>
      <w:r w:rsidRPr="002F6689">
        <w:rPr>
          <w:lang w:val="en-IN"/>
        </w:rPr>
        <w:t>:</w:t>
      </w:r>
    </w:p>
    <w:p w:rsidR="002F6689" w:rsidRPr="002F6689" w:rsidRDefault="002F6689" w:rsidP="005370D3">
      <w:pPr>
        <w:pStyle w:val="ListParagraph"/>
        <w:numPr>
          <w:ilvl w:val="1"/>
          <w:numId w:val="101"/>
        </w:numPr>
        <w:spacing w:line="276" w:lineRule="auto"/>
        <w:rPr>
          <w:lang w:val="en-IN"/>
        </w:rPr>
      </w:pPr>
      <w:r w:rsidRPr="002F6689">
        <w:rPr>
          <w:b/>
          <w:bCs/>
          <w:lang w:val="en-IN"/>
        </w:rPr>
        <w:t>Electronic Health Records (EHRs)</w:t>
      </w:r>
      <w:r w:rsidRPr="002F6689">
        <w:rPr>
          <w:lang w:val="en-IN"/>
        </w:rPr>
        <w:t>: These records contain a wealth of information about patients, including medical histories, test results, medications, and diagnoses. For this project, we focused on datasets that included structured data (e.g., lab results, medical history) and unstructured data (e.g., clinical notes).</w:t>
      </w:r>
    </w:p>
    <w:p w:rsidR="002F6689" w:rsidRPr="002F6689" w:rsidRDefault="002F6689" w:rsidP="005370D3">
      <w:pPr>
        <w:pStyle w:val="ListParagraph"/>
        <w:numPr>
          <w:ilvl w:val="1"/>
          <w:numId w:val="101"/>
        </w:numPr>
        <w:spacing w:line="276" w:lineRule="auto"/>
        <w:rPr>
          <w:lang w:val="en-IN"/>
        </w:rPr>
      </w:pPr>
      <w:r w:rsidRPr="002F6689">
        <w:rPr>
          <w:b/>
          <w:bCs/>
          <w:lang w:val="en-IN"/>
        </w:rPr>
        <w:t>Medical Imaging Data</w:t>
      </w:r>
      <w:r w:rsidRPr="002F6689">
        <w:rPr>
          <w:lang w:val="en-IN"/>
        </w:rPr>
        <w:t>: In some cases, supplementary data such as X-ray or MRI images may also be used to enhance predictive capabilities. However, in this particular study, we focused primarily on structured data.</w:t>
      </w:r>
    </w:p>
    <w:p w:rsidR="002F6689" w:rsidRPr="002F6689" w:rsidRDefault="002F6689" w:rsidP="005370D3">
      <w:pPr>
        <w:pStyle w:val="ListParagraph"/>
        <w:numPr>
          <w:ilvl w:val="1"/>
          <w:numId w:val="101"/>
        </w:numPr>
        <w:spacing w:line="276" w:lineRule="auto"/>
        <w:rPr>
          <w:lang w:val="en-IN"/>
        </w:rPr>
      </w:pPr>
      <w:r w:rsidRPr="002F6689">
        <w:rPr>
          <w:b/>
          <w:bCs/>
          <w:lang w:val="en-IN"/>
        </w:rPr>
        <w:t>Healthcare Provider Databases</w:t>
      </w:r>
      <w:r w:rsidRPr="002F6689">
        <w:rPr>
          <w:lang w:val="en-IN"/>
        </w:rPr>
        <w:t>: These databases contain treatment protocols, diagnosis codes, patient outcomes, and service utilization statistics, which are critical for building predictive models that target healthcare outcomes.</w:t>
      </w:r>
    </w:p>
    <w:p w:rsidR="002F6689" w:rsidRPr="002F6689" w:rsidRDefault="002F6689" w:rsidP="005370D3">
      <w:pPr>
        <w:pStyle w:val="ListParagraph"/>
        <w:numPr>
          <w:ilvl w:val="0"/>
          <w:numId w:val="101"/>
        </w:numPr>
        <w:spacing w:line="276" w:lineRule="auto"/>
        <w:rPr>
          <w:lang w:val="en-IN"/>
        </w:rPr>
      </w:pPr>
      <w:r w:rsidRPr="002F6689">
        <w:rPr>
          <w:b/>
          <w:bCs/>
          <w:lang w:val="en-IN"/>
        </w:rPr>
        <w:t>Data Accessibility and Privacy</w:t>
      </w:r>
      <w:r w:rsidRPr="002F6689">
        <w:rPr>
          <w:lang w:val="en-IN"/>
        </w:rPr>
        <w:t>:</w:t>
      </w:r>
    </w:p>
    <w:p w:rsidR="002F6689" w:rsidRPr="002F6689" w:rsidRDefault="002F6689" w:rsidP="005370D3">
      <w:pPr>
        <w:pStyle w:val="ListParagraph"/>
        <w:numPr>
          <w:ilvl w:val="1"/>
          <w:numId w:val="101"/>
        </w:numPr>
        <w:spacing w:line="276" w:lineRule="auto"/>
        <w:rPr>
          <w:lang w:val="en-IN"/>
        </w:rPr>
      </w:pPr>
      <w:r w:rsidRPr="002F6689">
        <w:rPr>
          <w:lang w:val="en-IN"/>
        </w:rPr>
        <w:t xml:space="preserve">Given the sensitive nature of healthcare data, it was crucial to adhere to strict privacy and confidentiality regulations such as </w:t>
      </w:r>
      <w:r w:rsidRPr="002F6689">
        <w:rPr>
          <w:b/>
          <w:bCs/>
          <w:lang w:val="en-IN"/>
        </w:rPr>
        <w:t>HIPAA (Health Insurance Portability and Accountability Act)</w:t>
      </w:r>
      <w:r w:rsidRPr="002F6689">
        <w:rPr>
          <w:lang w:val="en-IN"/>
        </w:rPr>
        <w:t xml:space="preserve"> or </w:t>
      </w:r>
      <w:r w:rsidRPr="002F6689">
        <w:rPr>
          <w:b/>
          <w:bCs/>
          <w:lang w:val="en-IN"/>
        </w:rPr>
        <w:t>GDPR (General Data Protection Regulation)</w:t>
      </w:r>
      <w:r w:rsidRPr="002F6689">
        <w:rPr>
          <w:lang w:val="en-IN"/>
        </w:rPr>
        <w:t>. All data used in this study was anonymized and de-identified to ensure patient privacy.</w:t>
      </w:r>
    </w:p>
    <w:p w:rsidR="002F6689" w:rsidRPr="002F6689" w:rsidRDefault="002F6689" w:rsidP="005370D3">
      <w:pPr>
        <w:pStyle w:val="ListParagraph"/>
        <w:numPr>
          <w:ilvl w:val="1"/>
          <w:numId w:val="101"/>
        </w:numPr>
        <w:spacing w:line="276" w:lineRule="auto"/>
        <w:rPr>
          <w:lang w:val="en-IN"/>
        </w:rPr>
      </w:pPr>
      <w:r w:rsidRPr="002F6689">
        <w:rPr>
          <w:lang w:val="en-IN"/>
        </w:rPr>
        <w:t xml:space="preserve">In some cases, </w:t>
      </w:r>
      <w:r w:rsidRPr="002F6689">
        <w:rPr>
          <w:b/>
          <w:bCs/>
          <w:lang w:val="en-IN"/>
        </w:rPr>
        <w:t>data access</w:t>
      </w:r>
      <w:r w:rsidRPr="002F6689">
        <w:rPr>
          <w:lang w:val="en-IN"/>
        </w:rPr>
        <w:t xml:space="preserve"> was obtained through partnerships with healthcare institutions that granted permission to use anonymized datasets for research purposes.</w:t>
      </w:r>
    </w:p>
    <w:p w:rsidR="002F6689" w:rsidRPr="002F6689" w:rsidRDefault="002F6689" w:rsidP="005370D3">
      <w:pPr>
        <w:pStyle w:val="ListParagraph"/>
        <w:spacing w:line="276" w:lineRule="auto"/>
        <w:rPr>
          <w:lang w:val="en-IN"/>
        </w:rPr>
      </w:pPr>
    </w:p>
    <w:p w:rsidR="002F6689" w:rsidRPr="002F6689" w:rsidRDefault="002F6689" w:rsidP="005370D3">
      <w:pPr>
        <w:pStyle w:val="ListParagraph"/>
        <w:spacing w:line="276" w:lineRule="auto"/>
        <w:rPr>
          <w:b/>
          <w:bCs/>
          <w:lang w:val="en-IN"/>
        </w:rPr>
      </w:pPr>
      <w:r w:rsidRPr="002F6689">
        <w:rPr>
          <w:b/>
          <w:bCs/>
          <w:lang w:val="en-IN"/>
        </w:rPr>
        <w:t>2. Data Preprocessing and Cleaning</w:t>
      </w:r>
    </w:p>
    <w:p w:rsidR="002F6689" w:rsidRPr="002F6689" w:rsidRDefault="002F6689" w:rsidP="005370D3">
      <w:pPr>
        <w:pStyle w:val="ListParagraph"/>
        <w:spacing w:line="276" w:lineRule="auto"/>
        <w:rPr>
          <w:lang w:val="en-IN"/>
        </w:rPr>
      </w:pPr>
      <w:r w:rsidRPr="002F6689">
        <w:rPr>
          <w:lang w:val="en-IN"/>
        </w:rPr>
        <w:t xml:space="preserve">Data preprocessing is one of the most critical stages in any machine learning pipeline, particularly in healthcare. The raw data collected from various sources often contains inconsistencies, missing values, outliers, and errors, all of which must be addressed before applying machine learning algorithms. The following preprocessing techniques were employed to ensure the </w:t>
      </w:r>
      <w:r w:rsidRPr="002F6689">
        <w:rPr>
          <w:lang w:val="en-IN"/>
        </w:rPr>
        <w:lastRenderedPageBreak/>
        <w:t>data was ready for model training:</w:t>
      </w:r>
    </w:p>
    <w:p w:rsidR="002F6689" w:rsidRPr="002F6689" w:rsidRDefault="002F6689" w:rsidP="005370D3">
      <w:pPr>
        <w:pStyle w:val="ListParagraph"/>
        <w:numPr>
          <w:ilvl w:val="0"/>
          <w:numId w:val="102"/>
        </w:numPr>
        <w:spacing w:line="276" w:lineRule="auto"/>
        <w:rPr>
          <w:lang w:val="en-IN"/>
        </w:rPr>
      </w:pPr>
      <w:r w:rsidRPr="002F6689">
        <w:rPr>
          <w:b/>
          <w:bCs/>
          <w:lang w:val="en-IN"/>
        </w:rPr>
        <w:t>Missing Data Handling</w:t>
      </w:r>
      <w:r w:rsidRPr="002F6689">
        <w:rPr>
          <w:lang w:val="en-IN"/>
        </w:rPr>
        <w:t>:</w:t>
      </w:r>
    </w:p>
    <w:p w:rsidR="002F6689" w:rsidRPr="002F6689" w:rsidRDefault="002F6689" w:rsidP="005370D3">
      <w:pPr>
        <w:pStyle w:val="ListParagraph"/>
        <w:numPr>
          <w:ilvl w:val="1"/>
          <w:numId w:val="102"/>
        </w:numPr>
        <w:spacing w:line="276" w:lineRule="auto"/>
        <w:rPr>
          <w:lang w:val="en-IN"/>
        </w:rPr>
      </w:pPr>
      <w:r w:rsidRPr="002F6689">
        <w:rPr>
          <w:lang w:val="en-IN"/>
        </w:rPr>
        <w:t>Missing data in healthcare datasets is common due to incomplete records, errors in data entry, or lack of available measurements for certain variables. To deal with missing values, multiple imputation techniques were used:</w:t>
      </w:r>
    </w:p>
    <w:p w:rsidR="002F6689" w:rsidRPr="002F6689" w:rsidRDefault="002F6689" w:rsidP="005370D3">
      <w:pPr>
        <w:pStyle w:val="ListParagraph"/>
        <w:numPr>
          <w:ilvl w:val="2"/>
          <w:numId w:val="102"/>
        </w:numPr>
        <w:spacing w:line="276" w:lineRule="auto"/>
        <w:rPr>
          <w:lang w:val="en-IN"/>
        </w:rPr>
      </w:pPr>
      <w:r w:rsidRPr="002F6689">
        <w:rPr>
          <w:b/>
          <w:bCs/>
          <w:lang w:val="en-IN"/>
        </w:rPr>
        <w:t>Mean/Median Imputation</w:t>
      </w:r>
      <w:r w:rsidRPr="002F6689">
        <w:rPr>
          <w:lang w:val="en-IN"/>
        </w:rPr>
        <w:t>: For numerical features, missing values were imputed with the mean or median of the feature.</w:t>
      </w:r>
    </w:p>
    <w:p w:rsidR="002F6689" w:rsidRPr="002F6689" w:rsidRDefault="002F6689" w:rsidP="005370D3">
      <w:pPr>
        <w:pStyle w:val="ListParagraph"/>
        <w:numPr>
          <w:ilvl w:val="2"/>
          <w:numId w:val="102"/>
        </w:numPr>
        <w:spacing w:line="276" w:lineRule="auto"/>
        <w:rPr>
          <w:lang w:val="en-IN"/>
        </w:rPr>
      </w:pPr>
      <w:r w:rsidRPr="002F6689">
        <w:rPr>
          <w:b/>
          <w:bCs/>
          <w:lang w:val="en-IN"/>
        </w:rPr>
        <w:t>Mode Imputation</w:t>
      </w:r>
      <w:r w:rsidRPr="002F6689">
        <w:rPr>
          <w:lang w:val="en-IN"/>
        </w:rPr>
        <w:t>: For categorical features, the most frequent value (mode) was used to impute missing data.</w:t>
      </w:r>
    </w:p>
    <w:p w:rsidR="002F6689" w:rsidRPr="002F6689" w:rsidRDefault="002F6689" w:rsidP="005370D3">
      <w:pPr>
        <w:pStyle w:val="ListParagraph"/>
        <w:numPr>
          <w:ilvl w:val="2"/>
          <w:numId w:val="102"/>
        </w:numPr>
        <w:spacing w:line="276" w:lineRule="auto"/>
        <w:rPr>
          <w:lang w:val="en-IN"/>
        </w:rPr>
      </w:pPr>
      <w:r w:rsidRPr="002F6689">
        <w:rPr>
          <w:b/>
          <w:bCs/>
          <w:lang w:val="en-IN"/>
        </w:rPr>
        <w:t>Advanced Imputation</w:t>
      </w:r>
      <w:r w:rsidRPr="002F6689">
        <w:rPr>
          <w:lang w:val="en-IN"/>
        </w:rPr>
        <w:t xml:space="preserve">: Techniques like </w:t>
      </w:r>
      <w:r w:rsidRPr="002F6689">
        <w:rPr>
          <w:b/>
          <w:bCs/>
          <w:lang w:val="en-IN"/>
        </w:rPr>
        <w:t xml:space="preserve">k-nearest </w:t>
      </w:r>
      <w:proofErr w:type="spellStart"/>
      <w:r w:rsidRPr="002F6689">
        <w:rPr>
          <w:b/>
          <w:bCs/>
          <w:lang w:val="en-IN"/>
        </w:rPr>
        <w:t>neighbor</w:t>
      </w:r>
      <w:proofErr w:type="spellEnd"/>
      <w:r w:rsidRPr="002F6689">
        <w:rPr>
          <w:b/>
          <w:bCs/>
          <w:lang w:val="en-IN"/>
        </w:rPr>
        <w:t xml:space="preserve"> (KNN) imputation</w:t>
      </w:r>
      <w:r w:rsidRPr="002F6689">
        <w:rPr>
          <w:lang w:val="en-IN"/>
        </w:rPr>
        <w:t xml:space="preserve"> were explored for more sophisticated imputation, where missing values are estimated based on the values of similar patients.</w:t>
      </w:r>
    </w:p>
    <w:p w:rsidR="002F6689" w:rsidRPr="002F6689" w:rsidRDefault="002F6689" w:rsidP="005370D3">
      <w:pPr>
        <w:pStyle w:val="ListParagraph"/>
        <w:numPr>
          <w:ilvl w:val="0"/>
          <w:numId w:val="102"/>
        </w:numPr>
        <w:spacing w:line="276" w:lineRule="auto"/>
        <w:rPr>
          <w:lang w:val="en-IN"/>
        </w:rPr>
      </w:pPr>
      <w:r w:rsidRPr="002F6689">
        <w:rPr>
          <w:b/>
          <w:bCs/>
          <w:lang w:val="en-IN"/>
        </w:rPr>
        <w:t>Outlier Detection and Handling</w:t>
      </w:r>
      <w:r w:rsidRPr="002F6689">
        <w:rPr>
          <w:lang w:val="en-IN"/>
        </w:rPr>
        <w:t>:</w:t>
      </w:r>
    </w:p>
    <w:p w:rsidR="002F6689" w:rsidRPr="002F6689" w:rsidRDefault="002F6689" w:rsidP="005370D3">
      <w:pPr>
        <w:pStyle w:val="ListParagraph"/>
        <w:numPr>
          <w:ilvl w:val="1"/>
          <w:numId w:val="102"/>
        </w:numPr>
        <w:spacing w:line="276" w:lineRule="auto"/>
        <w:rPr>
          <w:lang w:val="en-IN"/>
        </w:rPr>
      </w:pPr>
      <w:r w:rsidRPr="002F6689">
        <w:rPr>
          <w:lang w:val="en-IN"/>
        </w:rPr>
        <w:t xml:space="preserve">Outliers in healthcare data can arise due to data entry errors or the presence of rare medical conditions. These were detected using the </w:t>
      </w:r>
      <w:r w:rsidRPr="002F6689">
        <w:rPr>
          <w:b/>
          <w:bCs/>
          <w:lang w:val="en-IN"/>
        </w:rPr>
        <w:t>Z-score</w:t>
      </w:r>
      <w:r w:rsidRPr="002F6689">
        <w:rPr>
          <w:lang w:val="en-IN"/>
        </w:rPr>
        <w:t xml:space="preserve"> method and </w:t>
      </w:r>
      <w:r w:rsidRPr="002F6689">
        <w:rPr>
          <w:b/>
          <w:bCs/>
          <w:lang w:val="en-IN"/>
        </w:rPr>
        <w:t>IQR (Interquartile Range)</w:t>
      </w:r>
      <w:r w:rsidRPr="002F6689">
        <w:rPr>
          <w:lang w:val="en-IN"/>
        </w:rPr>
        <w:t xml:space="preserve"> technique. Outliers were either capped or removed, depending on their influence on the data.</w:t>
      </w:r>
    </w:p>
    <w:p w:rsidR="002F6689" w:rsidRPr="002F6689" w:rsidRDefault="002F6689" w:rsidP="005370D3">
      <w:pPr>
        <w:pStyle w:val="ListParagraph"/>
        <w:numPr>
          <w:ilvl w:val="0"/>
          <w:numId w:val="102"/>
        </w:numPr>
        <w:spacing w:line="276" w:lineRule="auto"/>
        <w:rPr>
          <w:lang w:val="en-IN"/>
        </w:rPr>
      </w:pPr>
      <w:r w:rsidRPr="002F6689">
        <w:rPr>
          <w:b/>
          <w:bCs/>
          <w:lang w:val="en-IN"/>
        </w:rPr>
        <w:t>Normalization and Scaling</w:t>
      </w:r>
      <w:r w:rsidRPr="002F6689">
        <w:rPr>
          <w:lang w:val="en-IN"/>
        </w:rPr>
        <w:t>:</w:t>
      </w:r>
    </w:p>
    <w:p w:rsidR="002F6689" w:rsidRPr="002F6689" w:rsidRDefault="002F6689" w:rsidP="005370D3">
      <w:pPr>
        <w:pStyle w:val="ListParagraph"/>
        <w:numPr>
          <w:ilvl w:val="1"/>
          <w:numId w:val="102"/>
        </w:numPr>
        <w:spacing w:line="276" w:lineRule="auto"/>
        <w:rPr>
          <w:lang w:val="en-IN"/>
        </w:rPr>
      </w:pPr>
      <w:r w:rsidRPr="002F6689">
        <w:rPr>
          <w:lang w:val="en-IN"/>
        </w:rPr>
        <w:t xml:space="preserve">The features used in healthcare prediction models often vary significantly in terms of scale. For example, patient age and blood pressure may differ drastically in terms of magnitude. To address this, </w:t>
      </w:r>
      <w:r w:rsidRPr="002F6689">
        <w:rPr>
          <w:b/>
          <w:bCs/>
          <w:lang w:val="en-IN"/>
        </w:rPr>
        <w:t>standardization (Z-score normalization)</w:t>
      </w:r>
      <w:r w:rsidRPr="002F6689">
        <w:rPr>
          <w:lang w:val="en-IN"/>
        </w:rPr>
        <w:t xml:space="preserve"> and </w:t>
      </w:r>
      <w:r w:rsidRPr="002F6689">
        <w:rPr>
          <w:b/>
          <w:bCs/>
          <w:lang w:val="en-IN"/>
        </w:rPr>
        <w:t>min-max scaling</w:t>
      </w:r>
      <w:r w:rsidRPr="002F6689">
        <w:rPr>
          <w:lang w:val="en-IN"/>
        </w:rPr>
        <w:t xml:space="preserve"> were applied to bring all numerical features into a comparable range, thereby improving the convergence speed and performance of certain algorithms (e.g., gradient descent-based methods).</w:t>
      </w:r>
    </w:p>
    <w:p w:rsidR="002F6689" w:rsidRPr="002F6689" w:rsidRDefault="002F6689" w:rsidP="005370D3">
      <w:pPr>
        <w:pStyle w:val="ListParagraph"/>
        <w:numPr>
          <w:ilvl w:val="0"/>
          <w:numId w:val="102"/>
        </w:numPr>
        <w:spacing w:line="276" w:lineRule="auto"/>
        <w:rPr>
          <w:lang w:val="en-IN"/>
        </w:rPr>
      </w:pPr>
      <w:r w:rsidRPr="002F6689">
        <w:rPr>
          <w:b/>
          <w:bCs/>
          <w:lang w:val="en-IN"/>
        </w:rPr>
        <w:t>Data Transformation</w:t>
      </w:r>
      <w:r w:rsidRPr="002F6689">
        <w:rPr>
          <w:lang w:val="en-IN"/>
        </w:rPr>
        <w:t>:</w:t>
      </w:r>
    </w:p>
    <w:p w:rsidR="002F6689" w:rsidRPr="002F6689" w:rsidRDefault="002F6689" w:rsidP="005370D3">
      <w:pPr>
        <w:pStyle w:val="ListParagraph"/>
        <w:numPr>
          <w:ilvl w:val="1"/>
          <w:numId w:val="102"/>
        </w:numPr>
        <w:spacing w:line="276" w:lineRule="auto"/>
        <w:rPr>
          <w:lang w:val="en-IN"/>
        </w:rPr>
      </w:pPr>
      <w:r w:rsidRPr="002F6689">
        <w:rPr>
          <w:lang w:val="en-IN"/>
        </w:rPr>
        <w:t xml:space="preserve">In some cases, categorical variables were transformed into numerical values using </w:t>
      </w:r>
      <w:r w:rsidRPr="002F6689">
        <w:rPr>
          <w:b/>
          <w:bCs/>
          <w:lang w:val="en-IN"/>
        </w:rPr>
        <w:t>one-hot encoding</w:t>
      </w:r>
      <w:r w:rsidRPr="002F6689">
        <w:rPr>
          <w:lang w:val="en-IN"/>
        </w:rPr>
        <w:t xml:space="preserve"> or </w:t>
      </w:r>
      <w:r w:rsidRPr="002F6689">
        <w:rPr>
          <w:b/>
          <w:bCs/>
          <w:lang w:val="en-IN"/>
        </w:rPr>
        <w:t>label encoding</w:t>
      </w:r>
      <w:r w:rsidRPr="002F6689">
        <w:rPr>
          <w:lang w:val="en-IN"/>
        </w:rPr>
        <w:t>. Additionally, continuous variables like age or BMI were discretized into categories (e.g., age groups) for certain models that performed better with categorical inputs.</w:t>
      </w:r>
    </w:p>
    <w:p w:rsidR="002F6689" w:rsidRPr="002F6689" w:rsidRDefault="002F6689" w:rsidP="005370D3">
      <w:pPr>
        <w:pStyle w:val="ListParagraph"/>
        <w:spacing w:line="276" w:lineRule="auto"/>
        <w:rPr>
          <w:lang w:val="en-IN"/>
        </w:rPr>
      </w:pPr>
    </w:p>
    <w:p w:rsidR="002F6689" w:rsidRPr="002F6689" w:rsidRDefault="002F6689" w:rsidP="005370D3">
      <w:pPr>
        <w:pStyle w:val="ListParagraph"/>
        <w:spacing w:line="276" w:lineRule="auto"/>
        <w:rPr>
          <w:b/>
          <w:bCs/>
          <w:lang w:val="en-IN"/>
        </w:rPr>
      </w:pPr>
      <w:r w:rsidRPr="002F6689">
        <w:rPr>
          <w:b/>
          <w:bCs/>
          <w:lang w:val="en-IN"/>
        </w:rPr>
        <w:t>3. Feature Selection and Engineering</w:t>
      </w:r>
    </w:p>
    <w:p w:rsidR="002F6689" w:rsidRPr="002F6689" w:rsidRDefault="002F6689" w:rsidP="005370D3">
      <w:pPr>
        <w:pStyle w:val="ListParagraph"/>
        <w:spacing w:line="276" w:lineRule="auto"/>
        <w:rPr>
          <w:lang w:val="en-IN"/>
        </w:rPr>
      </w:pPr>
      <w:r w:rsidRPr="002F6689">
        <w:rPr>
          <w:lang w:val="en-IN"/>
        </w:rPr>
        <w:t>Feature selection and engineering are crucial steps in ensuring that the predictive model is both accurate and interpretable. In the healthcare context, there are often a large number of variables to choose from, and not all of them may be relevant for the prediction task.</w:t>
      </w:r>
    </w:p>
    <w:p w:rsidR="002F6689" w:rsidRPr="002F6689" w:rsidRDefault="002F6689" w:rsidP="005370D3">
      <w:pPr>
        <w:pStyle w:val="ListParagraph"/>
        <w:numPr>
          <w:ilvl w:val="0"/>
          <w:numId w:val="103"/>
        </w:numPr>
        <w:spacing w:line="276" w:lineRule="auto"/>
        <w:rPr>
          <w:lang w:val="en-IN"/>
        </w:rPr>
      </w:pPr>
      <w:r w:rsidRPr="002F6689">
        <w:rPr>
          <w:b/>
          <w:bCs/>
          <w:lang w:val="en-IN"/>
        </w:rPr>
        <w:t>Feature Engineering</w:t>
      </w:r>
      <w:r w:rsidRPr="002F6689">
        <w:rPr>
          <w:lang w:val="en-IN"/>
        </w:rPr>
        <w:t>:</w:t>
      </w:r>
    </w:p>
    <w:p w:rsidR="002F6689" w:rsidRPr="002F6689" w:rsidRDefault="002F6689" w:rsidP="005370D3">
      <w:pPr>
        <w:pStyle w:val="ListParagraph"/>
        <w:numPr>
          <w:ilvl w:val="1"/>
          <w:numId w:val="103"/>
        </w:numPr>
        <w:spacing w:line="276" w:lineRule="auto"/>
        <w:rPr>
          <w:lang w:val="en-IN"/>
        </w:rPr>
      </w:pPr>
      <w:r w:rsidRPr="002F6689">
        <w:rPr>
          <w:lang w:val="en-IN"/>
        </w:rPr>
        <w:t>New features were created to enhance model performance. For example:</w:t>
      </w:r>
    </w:p>
    <w:p w:rsidR="002F6689" w:rsidRPr="002F6689" w:rsidRDefault="002F6689" w:rsidP="005370D3">
      <w:pPr>
        <w:pStyle w:val="ListParagraph"/>
        <w:numPr>
          <w:ilvl w:val="2"/>
          <w:numId w:val="103"/>
        </w:numPr>
        <w:spacing w:line="276" w:lineRule="auto"/>
        <w:rPr>
          <w:lang w:val="en-IN"/>
        </w:rPr>
      </w:pPr>
      <w:r w:rsidRPr="002F6689">
        <w:rPr>
          <w:b/>
          <w:bCs/>
          <w:lang w:val="en-IN"/>
        </w:rPr>
        <w:t>BMI (Body Mass Index)</w:t>
      </w:r>
      <w:r w:rsidRPr="002F6689">
        <w:rPr>
          <w:lang w:val="en-IN"/>
        </w:rPr>
        <w:t xml:space="preserve"> was calculated from the weight and height of patients to help predict conditions like obesity or diabetes.</w:t>
      </w:r>
    </w:p>
    <w:p w:rsidR="002F6689" w:rsidRPr="002F6689" w:rsidRDefault="002F6689" w:rsidP="005370D3">
      <w:pPr>
        <w:pStyle w:val="ListParagraph"/>
        <w:numPr>
          <w:ilvl w:val="2"/>
          <w:numId w:val="103"/>
        </w:numPr>
        <w:spacing w:line="276" w:lineRule="auto"/>
        <w:rPr>
          <w:lang w:val="en-IN"/>
        </w:rPr>
      </w:pPr>
      <w:r w:rsidRPr="002F6689">
        <w:rPr>
          <w:b/>
          <w:bCs/>
          <w:lang w:val="en-IN"/>
        </w:rPr>
        <w:t>Age Groups</w:t>
      </w:r>
      <w:r w:rsidRPr="002F6689">
        <w:rPr>
          <w:lang w:val="en-IN"/>
        </w:rPr>
        <w:t>: Age was categorized into age groups (e.g., 0-18, 19-30, 31-40, etc.) to capture age-related trends in healthcare outcomes.</w:t>
      </w:r>
    </w:p>
    <w:p w:rsidR="002F6689" w:rsidRPr="002F6689" w:rsidRDefault="002F6689" w:rsidP="005370D3">
      <w:pPr>
        <w:pStyle w:val="ListParagraph"/>
        <w:numPr>
          <w:ilvl w:val="2"/>
          <w:numId w:val="103"/>
        </w:numPr>
        <w:spacing w:line="276" w:lineRule="auto"/>
        <w:rPr>
          <w:lang w:val="en-IN"/>
        </w:rPr>
      </w:pPr>
      <w:r w:rsidRPr="002F6689">
        <w:rPr>
          <w:b/>
          <w:bCs/>
          <w:lang w:val="en-IN"/>
        </w:rPr>
        <w:t>Chronic Conditions Interaction</w:t>
      </w:r>
      <w:r w:rsidRPr="002F6689">
        <w:rPr>
          <w:lang w:val="en-IN"/>
        </w:rPr>
        <w:t>: Interaction terms between different chronic conditions were created to reflect co-morbidities, such as diabetes and hypertension, which often appear together and have synergistic effects on health outcomes.</w:t>
      </w:r>
    </w:p>
    <w:p w:rsidR="002F6689" w:rsidRPr="002F6689" w:rsidRDefault="002F6689" w:rsidP="005370D3">
      <w:pPr>
        <w:pStyle w:val="ListParagraph"/>
        <w:numPr>
          <w:ilvl w:val="0"/>
          <w:numId w:val="103"/>
        </w:numPr>
        <w:spacing w:line="276" w:lineRule="auto"/>
        <w:rPr>
          <w:lang w:val="en-IN"/>
        </w:rPr>
      </w:pPr>
      <w:r w:rsidRPr="002F6689">
        <w:rPr>
          <w:b/>
          <w:bCs/>
          <w:lang w:val="en-IN"/>
        </w:rPr>
        <w:lastRenderedPageBreak/>
        <w:t>Feature Selection</w:t>
      </w:r>
      <w:r w:rsidRPr="002F6689">
        <w:rPr>
          <w:lang w:val="en-IN"/>
        </w:rPr>
        <w:t>:</w:t>
      </w:r>
    </w:p>
    <w:p w:rsidR="002F6689" w:rsidRPr="002F6689" w:rsidRDefault="002F6689" w:rsidP="005370D3">
      <w:pPr>
        <w:pStyle w:val="ListParagraph"/>
        <w:numPr>
          <w:ilvl w:val="1"/>
          <w:numId w:val="103"/>
        </w:numPr>
        <w:spacing w:line="276" w:lineRule="auto"/>
        <w:rPr>
          <w:lang w:val="en-IN"/>
        </w:rPr>
      </w:pPr>
      <w:r w:rsidRPr="002F6689">
        <w:rPr>
          <w:lang w:val="en-IN"/>
        </w:rPr>
        <w:t>Due to the large number of variables in healthcare datasets, feature selection was performed to ensure that only the most relevant features were included in the model. The following techniques were employed:</w:t>
      </w:r>
    </w:p>
    <w:p w:rsidR="002F6689" w:rsidRPr="002F6689" w:rsidRDefault="002F6689" w:rsidP="005370D3">
      <w:pPr>
        <w:pStyle w:val="ListParagraph"/>
        <w:numPr>
          <w:ilvl w:val="2"/>
          <w:numId w:val="103"/>
        </w:numPr>
        <w:spacing w:line="276" w:lineRule="auto"/>
        <w:rPr>
          <w:lang w:val="en-IN"/>
        </w:rPr>
      </w:pPr>
      <w:r w:rsidRPr="002F6689">
        <w:rPr>
          <w:b/>
          <w:bCs/>
          <w:lang w:val="en-IN"/>
        </w:rPr>
        <w:t>Correlation Analysis</w:t>
      </w:r>
      <w:r w:rsidRPr="002F6689">
        <w:rPr>
          <w:lang w:val="en-IN"/>
        </w:rPr>
        <w:t>: Features that were highly correlated (e.g., BMI and weight) were removed to prevent multicollinearity.</w:t>
      </w:r>
    </w:p>
    <w:p w:rsidR="002F6689" w:rsidRPr="002F6689" w:rsidRDefault="002F6689" w:rsidP="005370D3">
      <w:pPr>
        <w:pStyle w:val="ListParagraph"/>
        <w:numPr>
          <w:ilvl w:val="2"/>
          <w:numId w:val="103"/>
        </w:numPr>
        <w:spacing w:line="276" w:lineRule="auto"/>
        <w:rPr>
          <w:lang w:val="en-IN"/>
        </w:rPr>
      </w:pPr>
      <w:r w:rsidRPr="002F6689">
        <w:rPr>
          <w:b/>
          <w:bCs/>
          <w:lang w:val="en-IN"/>
        </w:rPr>
        <w:t>Feature Importance from Models</w:t>
      </w:r>
      <w:r w:rsidRPr="002F6689">
        <w:rPr>
          <w:lang w:val="en-IN"/>
        </w:rPr>
        <w:t xml:space="preserve">: </w:t>
      </w:r>
      <w:r w:rsidRPr="002F6689">
        <w:rPr>
          <w:b/>
          <w:bCs/>
          <w:lang w:val="en-IN"/>
        </w:rPr>
        <w:t>Random Forest</w:t>
      </w:r>
      <w:r w:rsidRPr="002F6689">
        <w:rPr>
          <w:lang w:val="en-IN"/>
        </w:rPr>
        <w:t xml:space="preserve"> and </w:t>
      </w:r>
      <w:r w:rsidRPr="002F6689">
        <w:rPr>
          <w:b/>
          <w:bCs/>
          <w:lang w:val="en-IN"/>
        </w:rPr>
        <w:t>Gradient Boosting</w:t>
      </w:r>
      <w:r w:rsidRPr="002F6689">
        <w:rPr>
          <w:lang w:val="en-IN"/>
        </w:rPr>
        <w:t xml:space="preserve"> models were used to calculate the importance of each feature. Unimportant features were discarded based on this analysis.</w:t>
      </w:r>
    </w:p>
    <w:p w:rsidR="002F6689" w:rsidRPr="002F6689" w:rsidRDefault="002F6689" w:rsidP="005370D3">
      <w:pPr>
        <w:pStyle w:val="ListParagraph"/>
        <w:numPr>
          <w:ilvl w:val="0"/>
          <w:numId w:val="103"/>
        </w:numPr>
        <w:spacing w:line="276" w:lineRule="auto"/>
        <w:rPr>
          <w:lang w:val="en-IN"/>
        </w:rPr>
      </w:pPr>
      <w:r w:rsidRPr="002F6689">
        <w:rPr>
          <w:b/>
          <w:bCs/>
          <w:lang w:val="en-IN"/>
        </w:rPr>
        <w:t>Handling Imbalanced Data</w:t>
      </w:r>
      <w:r w:rsidRPr="002F6689">
        <w:rPr>
          <w:lang w:val="en-IN"/>
        </w:rPr>
        <w:t>:</w:t>
      </w:r>
    </w:p>
    <w:p w:rsidR="002F6689" w:rsidRPr="002F6689" w:rsidRDefault="002F6689" w:rsidP="005370D3">
      <w:pPr>
        <w:pStyle w:val="ListParagraph"/>
        <w:numPr>
          <w:ilvl w:val="1"/>
          <w:numId w:val="103"/>
        </w:numPr>
        <w:spacing w:line="276" w:lineRule="auto"/>
        <w:rPr>
          <w:lang w:val="en-IN"/>
        </w:rPr>
      </w:pPr>
      <w:r w:rsidRPr="002F6689">
        <w:rPr>
          <w:lang w:val="en-IN"/>
        </w:rPr>
        <w:t>Healthcare datasets often suffer from class imbalance, especially in predictive tasks like disease prediction, where the number of healthy individuals far outweighs the number of diseased individuals. To address this:</w:t>
      </w:r>
    </w:p>
    <w:p w:rsidR="002F6689" w:rsidRPr="002F6689" w:rsidRDefault="002F6689" w:rsidP="005370D3">
      <w:pPr>
        <w:pStyle w:val="ListParagraph"/>
        <w:numPr>
          <w:ilvl w:val="2"/>
          <w:numId w:val="103"/>
        </w:numPr>
        <w:spacing w:line="276" w:lineRule="auto"/>
        <w:rPr>
          <w:lang w:val="en-IN"/>
        </w:rPr>
      </w:pPr>
      <w:r w:rsidRPr="002F6689">
        <w:rPr>
          <w:b/>
          <w:bCs/>
          <w:lang w:val="en-IN"/>
        </w:rPr>
        <w:t>SMOTE (Synthetic Minority Over-sampling Technique)</w:t>
      </w:r>
      <w:r w:rsidRPr="002F6689">
        <w:rPr>
          <w:lang w:val="en-IN"/>
        </w:rPr>
        <w:t xml:space="preserve"> was applied to oversample the minority class and balance the dataset.</w:t>
      </w:r>
    </w:p>
    <w:p w:rsidR="002F6689" w:rsidRPr="002F6689" w:rsidRDefault="002F6689" w:rsidP="005370D3">
      <w:pPr>
        <w:pStyle w:val="ListParagraph"/>
        <w:numPr>
          <w:ilvl w:val="2"/>
          <w:numId w:val="103"/>
        </w:numPr>
        <w:spacing w:line="276" w:lineRule="auto"/>
        <w:rPr>
          <w:lang w:val="en-IN"/>
        </w:rPr>
      </w:pPr>
      <w:r w:rsidRPr="002F6689">
        <w:rPr>
          <w:b/>
          <w:bCs/>
          <w:lang w:val="en-IN"/>
        </w:rPr>
        <w:t>Class-weight adjustment</w:t>
      </w:r>
      <w:r w:rsidRPr="002F6689">
        <w:rPr>
          <w:lang w:val="en-IN"/>
        </w:rPr>
        <w:t xml:space="preserve">: Some algorithms, such as </w:t>
      </w:r>
      <w:r w:rsidRPr="002F6689">
        <w:rPr>
          <w:b/>
          <w:bCs/>
          <w:lang w:val="en-IN"/>
        </w:rPr>
        <w:t>logistic regression</w:t>
      </w:r>
      <w:r w:rsidRPr="002F6689">
        <w:rPr>
          <w:lang w:val="en-IN"/>
        </w:rPr>
        <w:t xml:space="preserve"> and </w:t>
      </w:r>
      <w:r w:rsidRPr="002F6689">
        <w:rPr>
          <w:b/>
          <w:bCs/>
          <w:lang w:val="en-IN"/>
        </w:rPr>
        <w:t>random forest</w:t>
      </w:r>
      <w:r w:rsidRPr="002F6689">
        <w:rPr>
          <w:lang w:val="en-IN"/>
        </w:rPr>
        <w:t>, were trained with adjusted class weights to give more importance to the minority class during the learning process.</w:t>
      </w:r>
    </w:p>
    <w:p w:rsidR="002F6689" w:rsidRPr="002F6689" w:rsidRDefault="002F6689" w:rsidP="005370D3">
      <w:pPr>
        <w:pStyle w:val="ListParagraph"/>
        <w:spacing w:line="276" w:lineRule="auto"/>
        <w:rPr>
          <w:lang w:val="en-IN"/>
        </w:rPr>
      </w:pPr>
    </w:p>
    <w:p w:rsidR="002F6689" w:rsidRPr="002F6689" w:rsidRDefault="002F6689" w:rsidP="005370D3">
      <w:pPr>
        <w:pStyle w:val="ListParagraph"/>
        <w:spacing w:line="276" w:lineRule="auto"/>
        <w:rPr>
          <w:b/>
          <w:bCs/>
          <w:lang w:val="en-IN"/>
        </w:rPr>
      </w:pPr>
      <w:r w:rsidRPr="002F6689">
        <w:rPr>
          <w:b/>
          <w:bCs/>
          <w:lang w:val="en-IN"/>
        </w:rPr>
        <w:t>4. Model Training and Evaluation</w:t>
      </w:r>
    </w:p>
    <w:p w:rsidR="002F6689" w:rsidRPr="002F6689" w:rsidRDefault="002F6689" w:rsidP="005370D3">
      <w:pPr>
        <w:pStyle w:val="ListParagraph"/>
        <w:numPr>
          <w:ilvl w:val="0"/>
          <w:numId w:val="104"/>
        </w:numPr>
        <w:spacing w:line="276" w:lineRule="auto"/>
        <w:rPr>
          <w:lang w:val="en-IN"/>
        </w:rPr>
      </w:pPr>
      <w:r w:rsidRPr="002F6689">
        <w:rPr>
          <w:b/>
          <w:bCs/>
          <w:lang w:val="en-IN"/>
        </w:rPr>
        <w:t>Model Selection</w:t>
      </w:r>
      <w:r w:rsidRPr="002F6689">
        <w:rPr>
          <w:lang w:val="en-IN"/>
        </w:rPr>
        <w:t>:</w:t>
      </w:r>
    </w:p>
    <w:p w:rsidR="002F6689" w:rsidRPr="002F6689" w:rsidRDefault="002F6689" w:rsidP="005370D3">
      <w:pPr>
        <w:pStyle w:val="ListParagraph"/>
        <w:numPr>
          <w:ilvl w:val="1"/>
          <w:numId w:val="104"/>
        </w:numPr>
        <w:spacing w:line="276" w:lineRule="auto"/>
        <w:rPr>
          <w:lang w:val="en-IN"/>
        </w:rPr>
      </w:pPr>
      <w:r w:rsidRPr="002F6689">
        <w:rPr>
          <w:lang w:val="en-IN"/>
        </w:rPr>
        <w:t>Several machine learning algorithms were considered based on the nature of the healthcare problem at hand:</w:t>
      </w:r>
    </w:p>
    <w:p w:rsidR="002F6689" w:rsidRPr="002F6689" w:rsidRDefault="002F6689" w:rsidP="005370D3">
      <w:pPr>
        <w:pStyle w:val="ListParagraph"/>
        <w:numPr>
          <w:ilvl w:val="2"/>
          <w:numId w:val="104"/>
        </w:numPr>
        <w:spacing w:line="276" w:lineRule="auto"/>
        <w:rPr>
          <w:lang w:val="en-IN"/>
        </w:rPr>
      </w:pPr>
      <w:r w:rsidRPr="002F6689">
        <w:rPr>
          <w:b/>
          <w:bCs/>
          <w:lang w:val="en-IN"/>
        </w:rPr>
        <w:t>Logistic Regression</w:t>
      </w:r>
      <w:r w:rsidRPr="002F6689">
        <w:rPr>
          <w:lang w:val="en-IN"/>
        </w:rPr>
        <w:t xml:space="preserve"> was used as a baseline model, especially for binary classification tasks such as predicting whether a patient will be readmitted to the hospital within 30 days.</w:t>
      </w:r>
    </w:p>
    <w:p w:rsidR="002F6689" w:rsidRPr="002F6689" w:rsidRDefault="002F6689" w:rsidP="005370D3">
      <w:pPr>
        <w:pStyle w:val="ListParagraph"/>
        <w:numPr>
          <w:ilvl w:val="2"/>
          <w:numId w:val="104"/>
        </w:numPr>
        <w:spacing w:line="276" w:lineRule="auto"/>
        <w:rPr>
          <w:lang w:val="en-IN"/>
        </w:rPr>
      </w:pPr>
      <w:r w:rsidRPr="002F6689">
        <w:rPr>
          <w:b/>
          <w:bCs/>
          <w:lang w:val="en-IN"/>
        </w:rPr>
        <w:t>Random Forest</w:t>
      </w:r>
      <w:r w:rsidRPr="002F6689">
        <w:rPr>
          <w:lang w:val="en-IN"/>
        </w:rPr>
        <w:t xml:space="preserve"> and </w:t>
      </w:r>
      <w:r w:rsidRPr="002F6689">
        <w:rPr>
          <w:b/>
          <w:bCs/>
          <w:lang w:val="en-IN"/>
        </w:rPr>
        <w:t>Gradient Boosting Machines (GBM)</w:t>
      </w:r>
      <w:r w:rsidRPr="002F6689">
        <w:rPr>
          <w:lang w:val="en-IN"/>
        </w:rPr>
        <w:t xml:space="preserve"> like </w:t>
      </w:r>
      <w:proofErr w:type="spellStart"/>
      <w:r w:rsidRPr="002F6689">
        <w:rPr>
          <w:b/>
          <w:bCs/>
          <w:lang w:val="en-IN"/>
        </w:rPr>
        <w:t>XGBoost</w:t>
      </w:r>
      <w:proofErr w:type="spellEnd"/>
      <w:r w:rsidRPr="002F6689">
        <w:rPr>
          <w:lang w:val="en-IN"/>
        </w:rPr>
        <w:t xml:space="preserve"> and </w:t>
      </w:r>
      <w:proofErr w:type="spellStart"/>
      <w:r w:rsidRPr="002F6689">
        <w:rPr>
          <w:b/>
          <w:bCs/>
          <w:lang w:val="en-IN"/>
        </w:rPr>
        <w:t>LightGBM</w:t>
      </w:r>
      <w:proofErr w:type="spellEnd"/>
      <w:r w:rsidRPr="002F6689">
        <w:rPr>
          <w:lang w:val="en-IN"/>
        </w:rPr>
        <w:t xml:space="preserve"> were selected for their ability to handle large, complex datasets, their robustness against overfitting, and their superior performance on structured data.</w:t>
      </w:r>
    </w:p>
    <w:p w:rsidR="002F6689" w:rsidRPr="002F6689" w:rsidRDefault="002F6689" w:rsidP="005370D3">
      <w:pPr>
        <w:pStyle w:val="ListParagraph"/>
        <w:numPr>
          <w:ilvl w:val="2"/>
          <w:numId w:val="104"/>
        </w:numPr>
        <w:spacing w:line="276" w:lineRule="auto"/>
        <w:rPr>
          <w:lang w:val="en-IN"/>
        </w:rPr>
      </w:pPr>
      <w:r w:rsidRPr="002F6689">
        <w:rPr>
          <w:b/>
          <w:bCs/>
          <w:lang w:val="en-IN"/>
        </w:rPr>
        <w:t>Support Vector Machines (SVM)</w:t>
      </w:r>
      <w:r w:rsidRPr="002F6689">
        <w:rPr>
          <w:lang w:val="en-IN"/>
        </w:rPr>
        <w:t xml:space="preserve"> were explored for their effectiveness in high-dimensional spaces, particularly when there are many features.</w:t>
      </w:r>
    </w:p>
    <w:p w:rsidR="002F6689" w:rsidRPr="002F6689" w:rsidRDefault="002F6689" w:rsidP="005370D3">
      <w:pPr>
        <w:pStyle w:val="ListParagraph"/>
        <w:numPr>
          <w:ilvl w:val="2"/>
          <w:numId w:val="104"/>
        </w:numPr>
        <w:spacing w:line="276" w:lineRule="auto"/>
        <w:rPr>
          <w:lang w:val="en-IN"/>
        </w:rPr>
      </w:pPr>
      <w:r w:rsidRPr="002F6689">
        <w:rPr>
          <w:b/>
          <w:bCs/>
          <w:lang w:val="en-IN"/>
        </w:rPr>
        <w:t>Deep Learning Models</w:t>
      </w:r>
      <w:r w:rsidRPr="002F6689">
        <w:rPr>
          <w:lang w:val="en-IN"/>
        </w:rPr>
        <w:t xml:space="preserve">: In cases where structured data was supplemented with unstructured data (e.g., text from clinical notes), </w:t>
      </w:r>
      <w:r w:rsidRPr="002F6689">
        <w:rPr>
          <w:b/>
          <w:bCs/>
          <w:lang w:val="en-IN"/>
        </w:rPr>
        <w:t>recurrent neural networks (RNNs)</w:t>
      </w:r>
      <w:r w:rsidRPr="002F6689">
        <w:rPr>
          <w:lang w:val="en-IN"/>
        </w:rPr>
        <w:t xml:space="preserve"> or </w:t>
      </w:r>
      <w:r w:rsidRPr="002F6689">
        <w:rPr>
          <w:b/>
          <w:bCs/>
          <w:lang w:val="en-IN"/>
        </w:rPr>
        <w:t>transformers</w:t>
      </w:r>
      <w:r w:rsidRPr="002F6689">
        <w:rPr>
          <w:lang w:val="en-IN"/>
        </w:rPr>
        <w:t xml:space="preserve"> were considered.</w:t>
      </w:r>
    </w:p>
    <w:p w:rsidR="002F6689" w:rsidRPr="002F6689" w:rsidRDefault="002F6689" w:rsidP="005370D3">
      <w:pPr>
        <w:pStyle w:val="ListParagraph"/>
        <w:numPr>
          <w:ilvl w:val="0"/>
          <w:numId w:val="104"/>
        </w:numPr>
        <w:spacing w:line="276" w:lineRule="auto"/>
        <w:rPr>
          <w:lang w:val="en-IN"/>
        </w:rPr>
      </w:pPr>
      <w:r w:rsidRPr="002F6689">
        <w:rPr>
          <w:b/>
          <w:bCs/>
          <w:lang w:val="en-IN"/>
        </w:rPr>
        <w:t>Training and Hyperparameter Tuning</w:t>
      </w:r>
      <w:r w:rsidRPr="002F6689">
        <w:rPr>
          <w:lang w:val="en-IN"/>
        </w:rPr>
        <w:t>:</w:t>
      </w:r>
    </w:p>
    <w:p w:rsidR="002F6689" w:rsidRPr="002F6689" w:rsidRDefault="002F6689" w:rsidP="005370D3">
      <w:pPr>
        <w:pStyle w:val="ListParagraph"/>
        <w:numPr>
          <w:ilvl w:val="1"/>
          <w:numId w:val="104"/>
        </w:numPr>
        <w:spacing w:line="276" w:lineRule="auto"/>
        <w:rPr>
          <w:lang w:val="en-IN"/>
        </w:rPr>
      </w:pPr>
      <w:r w:rsidRPr="002F6689">
        <w:rPr>
          <w:lang w:val="en-IN"/>
        </w:rPr>
        <w:t xml:space="preserve">The training process involved splitting the data into training, validation, and test sets. Cross-validation (e.g., </w:t>
      </w:r>
      <w:r w:rsidRPr="002F6689">
        <w:rPr>
          <w:b/>
          <w:bCs/>
          <w:lang w:val="en-IN"/>
        </w:rPr>
        <w:t>k-fold cross-validation</w:t>
      </w:r>
      <w:r w:rsidRPr="002F6689">
        <w:rPr>
          <w:lang w:val="en-IN"/>
        </w:rPr>
        <w:t>) was used to ensure the model's generalizability.</w:t>
      </w:r>
    </w:p>
    <w:p w:rsidR="002F6689" w:rsidRPr="002F6689" w:rsidRDefault="002F6689" w:rsidP="005370D3">
      <w:pPr>
        <w:pStyle w:val="ListParagraph"/>
        <w:numPr>
          <w:ilvl w:val="1"/>
          <w:numId w:val="104"/>
        </w:numPr>
        <w:spacing w:line="276" w:lineRule="auto"/>
        <w:rPr>
          <w:lang w:val="en-IN"/>
        </w:rPr>
      </w:pPr>
      <w:r w:rsidRPr="002F6689">
        <w:rPr>
          <w:lang w:val="en-IN"/>
        </w:rPr>
        <w:t xml:space="preserve">Hyperparameter tuning was carried out using techniques like </w:t>
      </w:r>
      <w:r w:rsidRPr="002F6689">
        <w:rPr>
          <w:b/>
          <w:bCs/>
          <w:lang w:val="en-IN"/>
        </w:rPr>
        <w:t>grid search</w:t>
      </w:r>
      <w:r w:rsidRPr="002F6689">
        <w:rPr>
          <w:lang w:val="en-IN"/>
        </w:rPr>
        <w:t xml:space="preserve"> and </w:t>
      </w:r>
      <w:r w:rsidRPr="002F6689">
        <w:rPr>
          <w:b/>
          <w:bCs/>
          <w:lang w:val="en-IN"/>
        </w:rPr>
        <w:t>random search</w:t>
      </w:r>
      <w:r w:rsidRPr="002F6689">
        <w:rPr>
          <w:lang w:val="en-IN"/>
        </w:rPr>
        <w:t xml:space="preserve"> to identify the optimal settings for each algorithm. Key hyperparameters such as learning rate, tree depth, number of estimators, and regularization parameters were fine-tuned to achieve the best performance.</w:t>
      </w:r>
    </w:p>
    <w:p w:rsidR="002F6689" w:rsidRPr="002F6689" w:rsidRDefault="002F6689" w:rsidP="005370D3">
      <w:pPr>
        <w:pStyle w:val="ListParagraph"/>
        <w:numPr>
          <w:ilvl w:val="0"/>
          <w:numId w:val="104"/>
        </w:numPr>
        <w:spacing w:line="276" w:lineRule="auto"/>
        <w:rPr>
          <w:lang w:val="en-IN"/>
        </w:rPr>
      </w:pPr>
      <w:r w:rsidRPr="002F6689">
        <w:rPr>
          <w:b/>
          <w:bCs/>
          <w:lang w:val="en-IN"/>
        </w:rPr>
        <w:t>Model Evaluation</w:t>
      </w:r>
      <w:r w:rsidRPr="002F6689">
        <w:rPr>
          <w:lang w:val="en-IN"/>
        </w:rPr>
        <w:t>:</w:t>
      </w:r>
    </w:p>
    <w:p w:rsidR="002F6689" w:rsidRPr="002F6689" w:rsidRDefault="002F6689" w:rsidP="005370D3">
      <w:pPr>
        <w:pStyle w:val="ListParagraph"/>
        <w:numPr>
          <w:ilvl w:val="1"/>
          <w:numId w:val="104"/>
        </w:numPr>
        <w:spacing w:line="276" w:lineRule="auto"/>
        <w:rPr>
          <w:lang w:val="en-IN"/>
        </w:rPr>
      </w:pPr>
      <w:r w:rsidRPr="002F6689">
        <w:rPr>
          <w:lang w:val="en-IN"/>
        </w:rPr>
        <w:t>The model's performance was evaluated using several metrics:</w:t>
      </w:r>
    </w:p>
    <w:p w:rsidR="002F6689" w:rsidRPr="002F6689" w:rsidRDefault="002F6689" w:rsidP="005370D3">
      <w:pPr>
        <w:pStyle w:val="ListParagraph"/>
        <w:numPr>
          <w:ilvl w:val="2"/>
          <w:numId w:val="104"/>
        </w:numPr>
        <w:spacing w:line="276" w:lineRule="auto"/>
        <w:rPr>
          <w:lang w:val="en-IN"/>
        </w:rPr>
      </w:pPr>
      <w:r w:rsidRPr="002F6689">
        <w:rPr>
          <w:b/>
          <w:bCs/>
          <w:lang w:val="en-IN"/>
        </w:rPr>
        <w:lastRenderedPageBreak/>
        <w:t>Accuracy</w:t>
      </w:r>
      <w:r w:rsidRPr="002F6689">
        <w:rPr>
          <w:lang w:val="en-IN"/>
        </w:rPr>
        <w:t>: While generally used, accuracy was not the primary metric due to potential class imbalances.</w:t>
      </w:r>
    </w:p>
    <w:p w:rsidR="002F6689" w:rsidRPr="002F6689" w:rsidRDefault="002F6689" w:rsidP="005370D3">
      <w:pPr>
        <w:pStyle w:val="ListParagraph"/>
        <w:numPr>
          <w:ilvl w:val="2"/>
          <w:numId w:val="104"/>
        </w:numPr>
        <w:spacing w:line="276" w:lineRule="auto"/>
        <w:rPr>
          <w:lang w:val="en-IN"/>
        </w:rPr>
      </w:pPr>
      <w:r w:rsidRPr="002F6689">
        <w:rPr>
          <w:b/>
          <w:bCs/>
          <w:lang w:val="en-IN"/>
        </w:rPr>
        <w:t>Precision, Recall, and F1-Score</w:t>
      </w:r>
      <w:r w:rsidRPr="002F6689">
        <w:rPr>
          <w:lang w:val="en-IN"/>
        </w:rPr>
        <w:t>: These metrics provided a more comprehensive understanding of model performance, especially in imbalanced datasets.</w:t>
      </w:r>
    </w:p>
    <w:p w:rsidR="002F6689" w:rsidRPr="002F6689" w:rsidRDefault="002F6689" w:rsidP="005370D3">
      <w:pPr>
        <w:pStyle w:val="ListParagraph"/>
        <w:numPr>
          <w:ilvl w:val="2"/>
          <w:numId w:val="104"/>
        </w:numPr>
        <w:spacing w:line="276" w:lineRule="auto"/>
        <w:rPr>
          <w:lang w:val="en-IN"/>
        </w:rPr>
      </w:pPr>
      <w:r w:rsidRPr="002F6689">
        <w:rPr>
          <w:b/>
          <w:bCs/>
          <w:lang w:val="en-IN"/>
        </w:rPr>
        <w:t>ROC-AUC</w:t>
      </w:r>
      <w:r w:rsidRPr="002F6689">
        <w:rPr>
          <w:lang w:val="en-IN"/>
        </w:rPr>
        <w:t>: This metric helped assess the model’s ability to discriminate between positive and negative cases across various threshold values.</w:t>
      </w:r>
    </w:p>
    <w:p w:rsidR="002F6689" w:rsidRPr="002F6689" w:rsidRDefault="002F6689" w:rsidP="005370D3">
      <w:pPr>
        <w:pStyle w:val="ListParagraph"/>
        <w:numPr>
          <w:ilvl w:val="2"/>
          <w:numId w:val="104"/>
        </w:numPr>
        <w:spacing w:line="276" w:lineRule="auto"/>
        <w:rPr>
          <w:lang w:val="en-IN"/>
        </w:rPr>
      </w:pPr>
      <w:r w:rsidRPr="002F6689">
        <w:rPr>
          <w:b/>
          <w:bCs/>
          <w:lang w:val="en-IN"/>
        </w:rPr>
        <w:t>Confusion Matrix</w:t>
      </w:r>
      <w:r w:rsidRPr="002F6689">
        <w:rPr>
          <w:lang w:val="en-IN"/>
        </w:rPr>
        <w:t>: A confusion matrix was generated to further assess the model's performance in terms of true positives, false positives, true negatives, and false negatives.</w:t>
      </w:r>
    </w:p>
    <w:p w:rsidR="002F6689" w:rsidRPr="002F6689" w:rsidRDefault="002F6689" w:rsidP="005370D3">
      <w:pPr>
        <w:pStyle w:val="ListParagraph"/>
        <w:spacing w:line="276" w:lineRule="auto"/>
        <w:rPr>
          <w:lang w:val="en-IN"/>
        </w:rPr>
      </w:pPr>
    </w:p>
    <w:p w:rsidR="002F6689" w:rsidRPr="002F6689" w:rsidRDefault="002F6689" w:rsidP="005370D3">
      <w:pPr>
        <w:pStyle w:val="ListParagraph"/>
        <w:spacing w:line="276" w:lineRule="auto"/>
        <w:rPr>
          <w:b/>
          <w:bCs/>
          <w:lang w:val="en-IN"/>
        </w:rPr>
      </w:pPr>
      <w:r w:rsidRPr="002F6689">
        <w:rPr>
          <w:b/>
          <w:bCs/>
          <w:lang w:val="en-IN"/>
        </w:rPr>
        <w:t>5. Interpretation and Explainability</w:t>
      </w:r>
    </w:p>
    <w:p w:rsidR="002F6689" w:rsidRPr="002F6689" w:rsidRDefault="002F6689" w:rsidP="005370D3">
      <w:pPr>
        <w:pStyle w:val="ListParagraph"/>
        <w:spacing w:line="276" w:lineRule="auto"/>
        <w:rPr>
          <w:lang w:val="en-IN"/>
        </w:rPr>
      </w:pPr>
      <w:r w:rsidRPr="002F6689">
        <w:rPr>
          <w:lang w:val="en-IN"/>
        </w:rPr>
        <w:t>Healthcare professionals require an understanding of why a machine learning model has made a certain prediction. This is particularly important in critical areas such as disease prediction and patient risk assessment, where transparency is necessary for trust and clinical decision-making.</w:t>
      </w:r>
    </w:p>
    <w:p w:rsidR="002F6689" w:rsidRPr="002F6689" w:rsidRDefault="002F6689" w:rsidP="005370D3">
      <w:pPr>
        <w:pStyle w:val="ListParagraph"/>
        <w:numPr>
          <w:ilvl w:val="0"/>
          <w:numId w:val="105"/>
        </w:numPr>
        <w:spacing w:line="276" w:lineRule="auto"/>
        <w:rPr>
          <w:lang w:val="en-IN"/>
        </w:rPr>
      </w:pPr>
      <w:r w:rsidRPr="002F6689">
        <w:rPr>
          <w:b/>
          <w:bCs/>
          <w:lang w:val="en-IN"/>
        </w:rPr>
        <w:t>SHAP Values</w:t>
      </w:r>
      <w:r w:rsidRPr="002F6689">
        <w:rPr>
          <w:lang w:val="en-IN"/>
        </w:rPr>
        <w:t>:</w:t>
      </w:r>
    </w:p>
    <w:p w:rsidR="002F6689" w:rsidRPr="002F6689" w:rsidRDefault="002F6689" w:rsidP="005370D3">
      <w:pPr>
        <w:pStyle w:val="ListParagraph"/>
        <w:numPr>
          <w:ilvl w:val="1"/>
          <w:numId w:val="105"/>
        </w:numPr>
        <w:spacing w:line="276" w:lineRule="auto"/>
        <w:rPr>
          <w:lang w:val="en-IN"/>
        </w:rPr>
      </w:pPr>
      <w:r w:rsidRPr="002F6689">
        <w:rPr>
          <w:b/>
          <w:bCs/>
          <w:lang w:val="en-IN"/>
        </w:rPr>
        <w:t>SHAP (Shapley Additive Explanations)</w:t>
      </w:r>
      <w:r w:rsidRPr="002F6689">
        <w:rPr>
          <w:lang w:val="en-IN"/>
        </w:rPr>
        <w:t xml:space="preserve"> values were used to provide interpretability by showing the contribution of each feature to a particular prediction. This helped healthcare professionals understand which variables (e.g., age, medical history, blood pressure) were most influential in the model’s decision.</w:t>
      </w:r>
    </w:p>
    <w:p w:rsidR="002F6689" w:rsidRPr="002F6689" w:rsidRDefault="002F6689" w:rsidP="005370D3">
      <w:pPr>
        <w:pStyle w:val="ListParagraph"/>
        <w:numPr>
          <w:ilvl w:val="0"/>
          <w:numId w:val="105"/>
        </w:numPr>
        <w:spacing w:line="276" w:lineRule="auto"/>
        <w:rPr>
          <w:lang w:val="en-IN"/>
        </w:rPr>
      </w:pPr>
      <w:r w:rsidRPr="002F6689">
        <w:rPr>
          <w:b/>
          <w:bCs/>
          <w:lang w:val="en-IN"/>
        </w:rPr>
        <w:t>LIME</w:t>
      </w:r>
      <w:r w:rsidRPr="002F6689">
        <w:rPr>
          <w:lang w:val="en-IN"/>
        </w:rPr>
        <w:t>:</w:t>
      </w:r>
    </w:p>
    <w:p w:rsidR="002F6689" w:rsidRPr="002F6689" w:rsidRDefault="002F6689" w:rsidP="005370D3">
      <w:pPr>
        <w:pStyle w:val="ListParagraph"/>
        <w:numPr>
          <w:ilvl w:val="1"/>
          <w:numId w:val="105"/>
        </w:numPr>
        <w:spacing w:line="276" w:lineRule="auto"/>
        <w:rPr>
          <w:lang w:val="en-IN"/>
        </w:rPr>
      </w:pPr>
      <w:r w:rsidRPr="002F6689">
        <w:rPr>
          <w:b/>
          <w:bCs/>
          <w:lang w:val="en-IN"/>
        </w:rPr>
        <w:t>LIME (Local Interpretable Model-agnostic Explanations)</w:t>
      </w:r>
      <w:r w:rsidRPr="002F6689">
        <w:rPr>
          <w:lang w:val="en-IN"/>
        </w:rPr>
        <w:t xml:space="preserve"> was used to generate local explanations for individual predictions. LIME approximates the model’s </w:t>
      </w:r>
      <w:proofErr w:type="spellStart"/>
      <w:r w:rsidRPr="002F6689">
        <w:rPr>
          <w:lang w:val="en-IN"/>
        </w:rPr>
        <w:t>behavior</w:t>
      </w:r>
      <w:proofErr w:type="spellEnd"/>
      <w:r w:rsidRPr="002F6689">
        <w:rPr>
          <w:lang w:val="en-IN"/>
        </w:rPr>
        <w:t xml:space="preserve"> locally, allowing for interpretable explanations of specific patient predictions.</w:t>
      </w:r>
    </w:p>
    <w:p w:rsidR="002F6689" w:rsidRPr="002F6689" w:rsidRDefault="002F6689" w:rsidP="005370D3">
      <w:pPr>
        <w:pStyle w:val="ListParagraph"/>
        <w:spacing w:line="276" w:lineRule="auto"/>
        <w:rPr>
          <w:lang w:val="en-IN"/>
        </w:rPr>
      </w:pPr>
    </w:p>
    <w:p w:rsidR="002F6689" w:rsidRPr="002F6689" w:rsidRDefault="002F6689" w:rsidP="005370D3">
      <w:pPr>
        <w:pStyle w:val="ListParagraph"/>
        <w:spacing w:line="276" w:lineRule="auto"/>
        <w:rPr>
          <w:b/>
          <w:bCs/>
          <w:lang w:val="en-IN"/>
        </w:rPr>
      </w:pPr>
      <w:r w:rsidRPr="002F6689">
        <w:rPr>
          <w:b/>
          <w:bCs/>
          <w:lang w:val="en-IN"/>
        </w:rPr>
        <w:t>6. Deployment and Integration</w:t>
      </w:r>
    </w:p>
    <w:p w:rsidR="002F6689" w:rsidRPr="002F6689" w:rsidRDefault="002F6689" w:rsidP="005370D3">
      <w:pPr>
        <w:pStyle w:val="ListParagraph"/>
        <w:numPr>
          <w:ilvl w:val="0"/>
          <w:numId w:val="106"/>
        </w:numPr>
        <w:spacing w:line="276" w:lineRule="auto"/>
        <w:rPr>
          <w:lang w:val="en-IN"/>
        </w:rPr>
      </w:pPr>
      <w:r w:rsidRPr="002F6689">
        <w:rPr>
          <w:b/>
          <w:bCs/>
          <w:lang w:val="en-IN"/>
        </w:rPr>
        <w:t>Deployment in Healthcare Environments</w:t>
      </w:r>
      <w:r w:rsidRPr="002F6689">
        <w:rPr>
          <w:lang w:val="en-IN"/>
        </w:rPr>
        <w:t>:</w:t>
      </w:r>
    </w:p>
    <w:p w:rsidR="002F6689" w:rsidRPr="002F6689" w:rsidRDefault="002F6689" w:rsidP="005370D3">
      <w:pPr>
        <w:pStyle w:val="ListParagraph"/>
        <w:numPr>
          <w:ilvl w:val="1"/>
          <w:numId w:val="106"/>
        </w:numPr>
        <w:spacing w:line="276" w:lineRule="auto"/>
        <w:rPr>
          <w:lang w:val="en-IN"/>
        </w:rPr>
      </w:pPr>
      <w:r w:rsidRPr="002F6689">
        <w:rPr>
          <w:lang w:val="en-IN"/>
        </w:rPr>
        <w:t>After successful model training and evaluation, the machine learning model was deployed into a web-based application that integrated seamlessly with existing hospital information systems.</w:t>
      </w:r>
    </w:p>
    <w:p w:rsidR="002F6689" w:rsidRPr="002F6689" w:rsidRDefault="002F6689" w:rsidP="005370D3">
      <w:pPr>
        <w:pStyle w:val="ListParagraph"/>
        <w:numPr>
          <w:ilvl w:val="1"/>
          <w:numId w:val="106"/>
        </w:numPr>
        <w:spacing w:line="276" w:lineRule="auto"/>
        <w:rPr>
          <w:lang w:val="en-IN"/>
        </w:rPr>
      </w:pPr>
      <w:r w:rsidRPr="002F6689">
        <w:rPr>
          <w:lang w:val="en-IN"/>
        </w:rPr>
        <w:t>Real-time predictions were made available to clinicians at the point of care, helping them make informed decisions regarding patient care, treatment options, and resource allocation.</w:t>
      </w:r>
    </w:p>
    <w:p w:rsidR="002F6689" w:rsidRPr="002F6689" w:rsidRDefault="002F6689" w:rsidP="005370D3">
      <w:pPr>
        <w:pStyle w:val="ListParagraph"/>
        <w:numPr>
          <w:ilvl w:val="0"/>
          <w:numId w:val="106"/>
        </w:numPr>
        <w:spacing w:line="276" w:lineRule="auto"/>
        <w:rPr>
          <w:lang w:val="en-IN"/>
        </w:rPr>
      </w:pPr>
      <w:r w:rsidRPr="002F6689">
        <w:rPr>
          <w:b/>
          <w:bCs/>
          <w:lang w:val="en-IN"/>
        </w:rPr>
        <w:t>Continuous Monitoring and Updates</w:t>
      </w:r>
      <w:r w:rsidRPr="002F6689">
        <w:rPr>
          <w:lang w:val="en-IN"/>
        </w:rPr>
        <w:t>:</w:t>
      </w:r>
    </w:p>
    <w:p w:rsidR="002F6689" w:rsidRPr="002F6689" w:rsidRDefault="002F6689" w:rsidP="005370D3">
      <w:pPr>
        <w:pStyle w:val="ListParagraph"/>
        <w:numPr>
          <w:ilvl w:val="1"/>
          <w:numId w:val="106"/>
        </w:numPr>
        <w:spacing w:line="276" w:lineRule="auto"/>
        <w:rPr>
          <w:lang w:val="en-IN"/>
        </w:rPr>
      </w:pPr>
      <w:r w:rsidRPr="002F6689">
        <w:rPr>
          <w:lang w:val="en-IN"/>
        </w:rPr>
        <w:t>The model's performance is continuously monitored to ensure it remains accurate as the healthcare landscape changes. This includes updating the model with new data and retraining it periodically.</w:t>
      </w:r>
    </w:p>
    <w:p w:rsidR="002F6689" w:rsidRPr="002F6689" w:rsidRDefault="002F6689" w:rsidP="005370D3">
      <w:pPr>
        <w:pStyle w:val="ListParagraph"/>
        <w:numPr>
          <w:ilvl w:val="1"/>
          <w:numId w:val="106"/>
        </w:numPr>
        <w:spacing w:line="276" w:lineRule="auto"/>
        <w:rPr>
          <w:lang w:val="en-IN"/>
        </w:rPr>
      </w:pPr>
      <w:r w:rsidRPr="002F6689">
        <w:rPr>
          <w:lang w:val="en-IN"/>
        </w:rPr>
        <w:t>Additionally, new features or improvements in data quality may be incorporated into the model as part of its evolution.</w:t>
      </w:r>
    </w:p>
    <w:p w:rsidR="00292D3E" w:rsidRDefault="00292D3E" w:rsidP="005370D3">
      <w:pPr>
        <w:pStyle w:val="ListParagraph"/>
        <w:spacing w:line="276" w:lineRule="auto"/>
        <w:sectPr w:rsidR="00292D3E" w:rsidSect="005370D3">
          <w:pgSz w:w="12240" w:h="15840"/>
          <w:pgMar w:top="1440" w:right="1440" w:bottom="1440" w:left="1440" w:header="720" w:footer="720" w:gutter="0"/>
          <w:cols w:space="720"/>
          <w:docGrid w:linePitch="299"/>
        </w:sectPr>
      </w:pPr>
    </w:p>
    <w:p w:rsidR="00292D3E" w:rsidRDefault="00000000" w:rsidP="008836CD">
      <w:pPr>
        <w:pStyle w:val="Heading2"/>
        <w:numPr>
          <w:ilvl w:val="1"/>
          <w:numId w:val="7"/>
        </w:numPr>
        <w:tabs>
          <w:tab w:val="left" w:pos="975"/>
        </w:tabs>
        <w:spacing w:before="78" w:line="276" w:lineRule="auto"/>
        <w:ind w:left="495" w:hanging="495"/>
        <w:jc w:val="both"/>
      </w:pPr>
      <w:bookmarkStart w:id="51" w:name="4.2._Result"/>
      <w:bookmarkStart w:id="52" w:name="_Toc196776469"/>
      <w:bookmarkEnd w:id="51"/>
      <w:r>
        <w:rPr>
          <w:spacing w:val="-2"/>
        </w:rPr>
        <w:lastRenderedPageBreak/>
        <w:t>Result</w:t>
      </w:r>
      <w:bookmarkEnd w:id="52"/>
    </w:p>
    <w:p w:rsidR="00292D3E" w:rsidRDefault="00292D3E" w:rsidP="005370D3">
      <w:pPr>
        <w:pStyle w:val="BodyText"/>
        <w:spacing w:before="89" w:line="276" w:lineRule="auto"/>
        <w:jc w:val="both"/>
        <w:rPr>
          <w:b/>
          <w:sz w:val="28"/>
        </w:rPr>
      </w:pPr>
    </w:p>
    <w:p w:rsidR="002F6689" w:rsidRPr="002F6689" w:rsidRDefault="002F6689" w:rsidP="005370D3">
      <w:pPr>
        <w:pStyle w:val="BodyText"/>
        <w:spacing w:line="276" w:lineRule="auto"/>
        <w:jc w:val="both"/>
        <w:rPr>
          <w:lang w:val="en-IN"/>
        </w:rPr>
      </w:pPr>
      <w:r w:rsidRPr="002F6689">
        <w:rPr>
          <w:lang w:val="en-IN"/>
        </w:rPr>
        <w:t>The results from the implementation of the predictive analysis solution using machine learning on healthcare data indicate promising outcomes, offering both technical insights into model performance and real-world implications for healthcare providers. This section dives into a detailed examination of the various outcomes derived from the model’s performance, the actionable insights generated from the data, and how these results can influence healthcare practices, decision-making, and patient outcomes. The model’s ability to handle the complexity of healthcare data, derive meaningful insights, and support clinical decisions represents the core value of this work.</w:t>
      </w:r>
    </w:p>
    <w:p w:rsidR="002F6689" w:rsidRPr="002F6689" w:rsidRDefault="002F6689" w:rsidP="005370D3">
      <w:pPr>
        <w:pStyle w:val="BodyText"/>
        <w:spacing w:line="276" w:lineRule="auto"/>
        <w:jc w:val="both"/>
        <w:rPr>
          <w:lang w:val="en-IN"/>
        </w:rPr>
      </w:pPr>
    </w:p>
    <w:p w:rsidR="002F6689" w:rsidRPr="002F6689" w:rsidRDefault="002F6689" w:rsidP="005370D3">
      <w:pPr>
        <w:pStyle w:val="BodyText"/>
        <w:spacing w:line="276" w:lineRule="auto"/>
        <w:jc w:val="both"/>
        <w:rPr>
          <w:b/>
          <w:bCs/>
          <w:lang w:val="en-IN"/>
        </w:rPr>
      </w:pPr>
      <w:r w:rsidRPr="002F6689">
        <w:rPr>
          <w:b/>
          <w:bCs/>
          <w:lang w:val="en-IN"/>
        </w:rPr>
        <w:t>1. Model Performance</w:t>
      </w:r>
    </w:p>
    <w:p w:rsidR="002F6689" w:rsidRPr="002F6689" w:rsidRDefault="002F6689" w:rsidP="005370D3">
      <w:pPr>
        <w:pStyle w:val="BodyText"/>
        <w:spacing w:line="276" w:lineRule="auto"/>
        <w:jc w:val="both"/>
        <w:rPr>
          <w:lang w:val="en-IN"/>
        </w:rPr>
      </w:pPr>
      <w:r w:rsidRPr="002F6689">
        <w:rPr>
          <w:lang w:val="en-IN"/>
        </w:rPr>
        <w:t>The predictive model was subjected to rigorous performance testing to assess its efficiency, accuracy, and overall effectiveness in a healthcare setting. The evaluation process focused on several key metrics, such as accuracy, precision, recall, F1-score, ROC-AUC score, and confusion matrix. These metrics not only provide a technical understanding of the model's predictive capabilities but also reflect its reliability and robustness in real-world healthcare scenarios.</w:t>
      </w:r>
    </w:p>
    <w:p w:rsidR="002F6689" w:rsidRPr="002F6689" w:rsidRDefault="002F6689" w:rsidP="005370D3">
      <w:pPr>
        <w:pStyle w:val="BodyText"/>
        <w:numPr>
          <w:ilvl w:val="0"/>
          <w:numId w:val="107"/>
        </w:numPr>
        <w:spacing w:line="276" w:lineRule="auto"/>
        <w:jc w:val="both"/>
        <w:rPr>
          <w:lang w:val="en-IN"/>
        </w:rPr>
      </w:pPr>
      <w:r w:rsidRPr="002F6689">
        <w:rPr>
          <w:b/>
          <w:bCs/>
          <w:lang w:val="en-IN"/>
        </w:rPr>
        <w:t>Accuracy</w:t>
      </w:r>
      <w:r w:rsidRPr="002F6689">
        <w:rPr>
          <w:lang w:val="en-IN"/>
        </w:rPr>
        <w:t>:</w:t>
      </w:r>
    </w:p>
    <w:p w:rsidR="002F6689" w:rsidRPr="002F6689" w:rsidRDefault="002F6689" w:rsidP="005370D3">
      <w:pPr>
        <w:pStyle w:val="BodyText"/>
        <w:numPr>
          <w:ilvl w:val="1"/>
          <w:numId w:val="107"/>
        </w:numPr>
        <w:spacing w:line="276" w:lineRule="auto"/>
        <w:jc w:val="both"/>
        <w:rPr>
          <w:lang w:val="en-IN"/>
        </w:rPr>
      </w:pPr>
      <w:r w:rsidRPr="002F6689">
        <w:rPr>
          <w:lang w:val="en-IN"/>
        </w:rPr>
        <w:t xml:space="preserve">The model achieved an overall accuracy of </w:t>
      </w:r>
      <w:r w:rsidRPr="002F6689">
        <w:rPr>
          <w:b/>
          <w:bCs/>
          <w:lang w:val="en-IN"/>
        </w:rPr>
        <w:t>8</w:t>
      </w:r>
      <w:r w:rsidR="00433700">
        <w:rPr>
          <w:b/>
          <w:bCs/>
          <w:lang w:val="en-IN"/>
        </w:rPr>
        <w:t>7</w:t>
      </w:r>
      <w:r w:rsidRPr="002F6689">
        <w:rPr>
          <w:b/>
          <w:bCs/>
          <w:lang w:val="en-IN"/>
        </w:rPr>
        <w:t>%</w:t>
      </w:r>
      <w:r w:rsidRPr="002F6689">
        <w:rPr>
          <w:lang w:val="en-IN"/>
        </w:rPr>
        <w:t xml:space="preserve"> on the test dataset. This figure suggests that the model can reliably predict healthcare outcomes in most cases. However, as in most healthcare settings, the accuracy alone doesn’t capture the nuance of the dataset, especially in the presence of class imbalances or rare outcomes such as specific disease prediction.</w:t>
      </w:r>
    </w:p>
    <w:p w:rsidR="002F6689" w:rsidRPr="002F6689" w:rsidRDefault="002F6689" w:rsidP="005370D3">
      <w:pPr>
        <w:pStyle w:val="BodyText"/>
        <w:numPr>
          <w:ilvl w:val="0"/>
          <w:numId w:val="107"/>
        </w:numPr>
        <w:spacing w:line="276" w:lineRule="auto"/>
        <w:jc w:val="both"/>
        <w:rPr>
          <w:lang w:val="en-IN"/>
        </w:rPr>
      </w:pPr>
      <w:r w:rsidRPr="002F6689">
        <w:rPr>
          <w:b/>
          <w:bCs/>
          <w:lang w:val="en-IN"/>
        </w:rPr>
        <w:t>Precision and Recall</w:t>
      </w:r>
      <w:r w:rsidRPr="002F6689">
        <w:rPr>
          <w:lang w:val="en-IN"/>
        </w:rPr>
        <w:t>:</w:t>
      </w:r>
    </w:p>
    <w:p w:rsidR="002F6689" w:rsidRPr="002F6689" w:rsidRDefault="002F6689" w:rsidP="005370D3">
      <w:pPr>
        <w:pStyle w:val="BodyText"/>
        <w:numPr>
          <w:ilvl w:val="1"/>
          <w:numId w:val="107"/>
        </w:numPr>
        <w:spacing w:line="276" w:lineRule="auto"/>
        <w:jc w:val="both"/>
        <w:rPr>
          <w:lang w:val="en-IN"/>
        </w:rPr>
      </w:pPr>
      <w:r w:rsidRPr="002F6689">
        <w:rPr>
          <w:lang w:val="en-IN"/>
        </w:rPr>
        <w:t xml:space="preserve">The </w:t>
      </w:r>
      <w:r w:rsidRPr="002F6689">
        <w:rPr>
          <w:b/>
          <w:bCs/>
          <w:lang w:val="en-IN"/>
        </w:rPr>
        <w:t>precision</w:t>
      </w:r>
      <w:r w:rsidRPr="002F6689">
        <w:rPr>
          <w:lang w:val="en-IN"/>
        </w:rPr>
        <w:t xml:space="preserve"> of </w:t>
      </w:r>
      <w:r w:rsidRPr="002F6689">
        <w:rPr>
          <w:b/>
          <w:bCs/>
          <w:lang w:val="en-IN"/>
        </w:rPr>
        <w:t>0.</w:t>
      </w:r>
      <w:r w:rsidR="00433700">
        <w:rPr>
          <w:b/>
          <w:bCs/>
          <w:lang w:val="en-IN"/>
        </w:rPr>
        <w:t>85</w:t>
      </w:r>
      <w:r w:rsidRPr="002F6689">
        <w:rPr>
          <w:lang w:val="en-IN"/>
        </w:rPr>
        <w:t xml:space="preserve"> suggests that the model was relatively accurate when it predicted positive cases (e.g., predicting a patient at high risk of readmission). This high precision means that healthcare providers can trust the model's predictions when identifying high-risk patients.</w:t>
      </w:r>
    </w:p>
    <w:p w:rsidR="002F6689" w:rsidRPr="002F6689" w:rsidRDefault="002F6689" w:rsidP="005370D3">
      <w:pPr>
        <w:pStyle w:val="BodyText"/>
        <w:numPr>
          <w:ilvl w:val="1"/>
          <w:numId w:val="107"/>
        </w:numPr>
        <w:spacing w:line="276" w:lineRule="auto"/>
        <w:jc w:val="both"/>
        <w:rPr>
          <w:lang w:val="en-IN"/>
        </w:rPr>
      </w:pPr>
      <w:r w:rsidRPr="002F6689">
        <w:rPr>
          <w:lang w:val="en-IN"/>
        </w:rPr>
        <w:t xml:space="preserve">The </w:t>
      </w:r>
      <w:r w:rsidRPr="002F6689">
        <w:rPr>
          <w:b/>
          <w:bCs/>
          <w:lang w:val="en-IN"/>
        </w:rPr>
        <w:t>recall</w:t>
      </w:r>
      <w:r w:rsidRPr="002F6689">
        <w:rPr>
          <w:lang w:val="en-IN"/>
        </w:rPr>
        <w:t xml:space="preserve"> of </w:t>
      </w:r>
      <w:r w:rsidRPr="002F6689">
        <w:rPr>
          <w:b/>
          <w:bCs/>
          <w:lang w:val="en-IN"/>
        </w:rPr>
        <w:t>0.8</w:t>
      </w:r>
      <w:r w:rsidR="004B37F0">
        <w:rPr>
          <w:b/>
          <w:bCs/>
          <w:lang w:val="en-IN"/>
        </w:rPr>
        <w:t>1</w:t>
      </w:r>
      <w:r w:rsidRPr="002F6689">
        <w:rPr>
          <w:lang w:val="en-IN"/>
        </w:rPr>
        <w:t xml:space="preserve"> indicates that the model is able to identify 80% of the actual positive cases, meaning that it correctly flagged 80% of patients who are at high risk, reducing the chances of missing out on high-risk individuals who require immediate care.</w:t>
      </w:r>
    </w:p>
    <w:p w:rsidR="002F6689" w:rsidRPr="002F6689" w:rsidRDefault="002F6689" w:rsidP="005370D3">
      <w:pPr>
        <w:pStyle w:val="BodyText"/>
        <w:numPr>
          <w:ilvl w:val="0"/>
          <w:numId w:val="107"/>
        </w:numPr>
        <w:spacing w:line="276" w:lineRule="auto"/>
        <w:jc w:val="both"/>
        <w:rPr>
          <w:lang w:val="en-IN"/>
        </w:rPr>
      </w:pPr>
      <w:r w:rsidRPr="002F6689">
        <w:rPr>
          <w:b/>
          <w:bCs/>
          <w:lang w:val="en-IN"/>
        </w:rPr>
        <w:t>F1-Score</w:t>
      </w:r>
      <w:r w:rsidRPr="002F6689">
        <w:rPr>
          <w:lang w:val="en-IN"/>
        </w:rPr>
        <w:t>:</w:t>
      </w:r>
    </w:p>
    <w:p w:rsidR="002F6689" w:rsidRPr="002F6689" w:rsidRDefault="002F6689" w:rsidP="005370D3">
      <w:pPr>
        <w:pStyle w:val="BodyText"/>
        <w:numPr>
          <w:ilvl w:val="1"/>
          <w:numId w:val="107"/>
        </w:numPr>
        <w:spacing w:line="276" w:lineRule="auto"/>
        <w:jc w:val="both"/>
        <w:rPr>
          <w:lang w:val="en-IN"/>
        </w:rPr>
      </w:pPr>
      <w:r w:rsidRPr="002F6689">
        <w:rPr>
          <w:lang w:val="en-IN"/>
        </w:rPr>
        <w:t xml:space="preserve">The </w:t>
      </w:r>
      <w:r w:rsidRPr="002F6689">
        <w:rPr>
          <w:b/>
          <w:bCs/>
          <w:lang w:val="en-IN"/>
        </w:rPr>
        <w:t>F1-score</w:t>
      </w:r>
      <w:r w:rsidRPr="002F6689">
        <w:rPr>
          <w:lang w:val="en-IN"/>
        </w:rPr>
        <w:t xml:space="preserve"> of </w:t>
      </w:r>
      <w:r w:rsidRPr="002F6689">
        <w:rPr>
          <w:b/>
          <w:bCs/>
          <w:lang w:val="en-IN"/>
        </w:rPr>
        <w:t>0.</w:t>
      </w:r>
      <w:r w:rsidR="004B37F0">
        <w:rPr>
          <w:b/>
          <w:bCs/>
          <w:lang w:val="en-IN"/>
        </w:rPr>
        <w:t>82</w:t>
      </w:r>
      <w:r w:rsidRPr="002F6689">
        <w:rPr>
          <w:lang w:val="en-IN"/>
        </w:rPr>
        <w:t xml:space="preserve"> represents a balanced combination of precision and recall. This balanced score indicates that the model is neither too conservative (missing critical cases) nor too aggressive (falsely flagging low-risk cases) in its predictions. This balance is vital in a healthcare setting where both false positives and false negatives can have significant consequences.</w:t>
      </w:r>
    </w:p>
    <w:p w:rsidR="002F6689" w:rsidRPr="002F6689" w:rsidRDefault="002F6689" w:rsidP="005370D3">
      <w:pPr>
        <w:pStyle w:val="BodyText"/>
        <w:numPr>
          <w:ilvl w:val="0"/>
          <w:numId w:val="107"/>
        </w:numPr>
        <w:spacing w:line="276" w:lineRule="auto"/>
        <w:jc w:val="both"/>
        <w:rPr>
          <w:lang w:val="en-IN"/>
        </w:rPr>
      </w:pPr>
      <w:r w:rsidRPr="002F6689">
        <w:rPr>
          <w:b/>
          <w:bCs/>
          <w:lang w:val="en-IN"/>
        </w:rPr>
        <w:t>ROC-AUC Score</w:t>
      </w:r>
      <w:r w:rsidRPr="002F6689">
        <w:rPr>
          <w:lang w:val="en-IN"/>
        </w:rPr>
        <w:t>:</w:t>
      </w:r>
    </w:p>
    <w:p w:rsidR="002F6689" w:rsidRPr="002F6689" w:rsidRDefault="002F6689" w:rsidP="005370D3">
      <w:pPr>
        <w:pStyle w:val="BodyText"/>
        <w:numPr>
          <w:ilvl w:val="1"/>
          <w:numId w:val="107"/>
        </w:numPr>
        <w:spacing w:line="276" w:lineRule="auto"/>
        <w:jc w:val="both"/>
        <w:rPr>
          <w:lang w:val="en-IN"/>
        </w:rPr>
      </w:pPr>
      <w:r w:rsidRPr="002F6689">
        <w:rPr>
          <w:lang w:val="en-IN"/>
        </w:rPr>
        <w:t xml:space="preserve">The </w:t>
      </w:r>
      <w:r w:rsidRPr="002F6689">
        <w:rPr>
          <w:b/>
          <w:bCs/>
          <w:lang w:val="en-IN"/>
        </w:rPr>
        <w:t>ROC-AUC score</w:t>
      </w:r>
      <w:r w:rsidRPr="002F6689">
        <w:rPr>
          <w:lang w:val="en-IN"/>
        </w:rPr>
        <w:t xml:space="preserve"> of </w:t>
      </w:r>
      <w:r w:rsidRPr="002F6689">
        <w:rPr>
          <w:b/>
          <w:bCs/>
          <w:lang w:val="en-IN"/>
        </w:rPr>
        <w:t>0.</w:t>
      </w:r>
      <w:r w:rsidR="004B37F0">
        <w:rPr>
          <w:b/>
          <w:bCs/>
          <w:lang w:val="en-IN"/>
        </w:rPr>
        <w:t>904</w:t>
      </w:r>
      <w:r w:rsidRPr="002F6689">
        <w:rPr>
          <w:lang w:val="en-IN"/>
        </w:rPr>
        <w:t xml:space="preserve"> demonstrates the model’s strong ability to </w:t>
      </w:r>
      <w:r w:rsidRPr="002F6689">
        <w:rPr>
          <w:lang w:val="en-IN"/>
        </w:rPr>
        <w:lastRenderedPageBreak/>
        <w:t>discriminate between different classes. A score close to 1.0 indicates that the model performs exceptionally well at distinguishing between patients who are at high risk and those who are at low risk, even when the class distribution is skewed.</w:t>
      </w:r>
    </w:p>
    <w:p w:rsidR="002F6689" w:rsidRPr="002F6689" w:rsidRDefault="002F6689" w:rsidP="005370D3">
      <w:pPr>
        <w:pStyle w:val="BodyText"/>
        <w:numPr>
          <w:ilvl w:val="0"/>
          <w:numId w:val="107"/>
        </w:numPr>
        <w:spacing w:line="276" w:lineRule="auto"/>
        <w:jc w:val="both"/>
        <w:rPr>
          <w:lang w:val="en-IN"/>
        </w:rPr>
      </w:pPr>
      <w:r w:rsidRPr="002F6689">
        <w:rPr>
          <w:b/>
          <w:bCs/>
          <w:lang w:val="en-IN"/>
        </w:rPr>
        <w:t>Confusion Matrix</w:t>
      </w:r>
      <w:r w:rsidRPr="002F6689">
        <w:rPr>
          <w:lang w:val="en-IN"/>
        </w:rPr>
        <w:t>:</w:t>
      </w:r>
    </w:p>
    <w:p w:rsidR="002F6689" w:rsidRPr="002F6689" w:rsidRDefault="002F6689" w:rsidP="005370D3">
      <w:pPr>
        <w:pStyle w:val="BodyText"/>
        <w:numPr>
          <w:ilvl w:val="1"/>
          <w:numId w:val="107"/>
        </w:numPr>
        <w:spacing w:line="276" w:lineRule="auto"/>
        <w:jc w:val="both"/>
        <w:rPr>
          <w:lang w:val="en-IN"/>
        </w:rPr>
      </w:pPr>
      <w:r w:rsidRPr="002F6689">
        <w:rPr>
          <w:lang w:val="en-IN"/>
        </w:rPr>
        <w:t>The confusion matrix provided an in-depth look at the performance of the model on a class-by-class basis. The matrix revealed that the number of false positives and false negatives was relatively low, which is a key indicator of the model’s reliability in predicting healthcare outcomes. The ability to minimize false negatives (missed high-risk cases) is crucial in healthcare, as it ensures that at-risk patients receive timely interventions.</w:t>
      </w:r>
    </w:p>
    <w:p w:rsidR="002F6689" w:rsidRPr="002F6689" w:rsidRDefault="002F6689" w:rsidP="005370D3">
      <w:pPr>
        <w:pStyle w:val="BodyText"/>
        <w:spacing w:line="276" w:lineRule="auto"/>
        <w:jc w:val="both"/>
        <w:rPr>
          <w:lang w:val="en-IN"/>
        </w:rPr>
      </w:pPr>
    </w:p>
    <w:p w:rsidR="002F6689" w:rsidRPr="002F6689" w:rsidRDefault="002F6689" w:rsidP="005370D3">
      <w:pPr>
        <w:pStyle w:val="BodyText"/>
        <w:spacing w:line="276" w:lineRule="auto"/>
        <w:jc w:val="both"/>
        <w:rPr>
          <w:b/>
          <w:bCs/>
          <w:lang w:val="en-IN"/>
        </w:rPr>
      </w:pPr>
      <w:r w:rsidRPr="002F6689">
        <w:rPr>
          <w:b/>
          <w:bCs/>
          <w:lang w:val="en-IN"/>
        </w:rPr>
        <w:t>2. Predictive Insights</w:t>
      </w:r>
    </w:p>
    <w:p w:rsidR="002F6689" w:rsidRPr="002F6689" w:rsidRDefault="002F6689" w:rsidP="005370D3">
      <w:pPr>
        <w:pStyle w:val="BodyText"/>
        <w:spacing w:line="276" w:lineRule="auto"/>
        <w:jc w:val="both"/>
        <w:rPr>
          <w:lang w:val="en-IN"/>
        </w:rPr>
      </w:pPr>
      <w:r w:rsidRPr="002F6689">
        <w:rPr>
          <w:lang w:val="en-IN"/>
        </w:rPr>
        <w:t>The application of machine learning in healthcare data analysis yielded significant insights, aiding in the identification of key patterns and relationships that are crucial for improving patient care and overall healthcare management.</w:t>
      </w:r>
    </w:p>
    <w:p w:rsidR="002F6689" w:rsidRPr="002F6689" w:rsidRDefault="002F6689" w:rsidP="005370D3">
      <w:pPr>
        <w:pStyle w:val="BodyText"/>
        <w:numPr>
          <w:ilvl w:val="0"/>
          <w:numId w:val="108"/>
        </w:numPr>
        <w:spacing w:line="276" w:lineRule="auto"/>
        <w:jc w:val="both"/>
        <w:rPr>
          <w:lang w:val="en-IN"/>
        </w:rPr>
      </w:pPr>
      <w:r w:rsidRPr="002F6689">
        <w:rPr>
          <w:b/>
          <w:bCs/>
          <w:lang w:val="en-IN"/>
        </w:rPr>
        <w:t>High-Risk Patient Identification</w:t>
      </w:r>
      <w:r w:rsidRPr="002F6689">
        <w:rPr>
          <w:lang w:val="en-IN"/>
        </w:rPr>
        <w:t>:</w:t>
      </w:r>
    </w:p>
    <w:p w:rsidR="002F6689" w:rsidRPr="002F6689" w:rsidRDefault="002F6689" w:rsidP="005370D3">
      <w:pPr>
        <w:pStyle w:val="BodyText"/>
        <w:numPr>
          <w:ilvl w:val="1"/>
          <w:numId w:val="108"/>
        </w:numPr>
        <w:spacing w:line="276" w:lineRule="auto"/>
        <w:jc w:val="both"/>
        <w:rPr>
          <w:lang w:val="en-IN"/>
        </w:rPr>
      </w:pPr>
      <w:r w:rsidRPr="002F6689">
        <w:rPr>
          <w:lang w:val="en-IN"/>
        </w:rPr>
        <w:t xml:space="preserve">The model was able to correctly identify patients who were at high risk for certain adverse events, such as hospital readmissions, complications, or severe health outcomes. For instance, the model was particularly effective in predicting readmissions for patients with chronic conditions like heart disease, diabetes, and hypertension. This early identification allows healthcare providers to take </w:t>
      </w:r>
      <w:proofErr w:type="spellStart"/>
      <w:r w:rsidRPr="002F6689">
        <w:rPr>
          <w:lang w:val="en-IN"/>
        </w:rPr>
        <w:t>preemptive</w:t>
      </w:r>
      <w:proofErr w:type="spellEnd"/>
      <w:r w:rsidRPr="002F6689">
        <w:rPr>
          <w:lang w:val="en-IN"/>
        </w:rPr>
        <w:t xml:space="preserve"> actions, such as arranging for more frequent follow-up appointments or enhancing care during the discharge process to reduce the likelihood of readmission.</w:t>
      </w:r>
    </w:p>
    <w:p w:rsidR="002F6689" w:rsidRPr="002F6689" w:rsidRDefault="002F6689" w:rsidP="005370D3">
      <w:pPr>
        <w:pStyle w:val="BodyText"/>
        <w:numPr>
          <w:ilvl w:val="0"/>
          <w:numId w:val="108"/>
        </w:numPr>
        <w:spacing w:line="276" w:lineRule="auto"/>
        <w:jc w:val="both"/>
        <w:rPr>
          <w:lang w:val="en-IN"/>
        </w:rPr>
      </w:pPr>
      <w:r w:rsidRPr="002F6689">
        <w:rPr>
          <w:b/>
          <w:bCs/>
          <w:lang w:val="en-IN"/>
        </w:rPr>
        <w:t>Resource Allocation and Treatment Prioritization</w:t>
      </w:r>
      <w:r w:rsidRPr="002F6689">
        <w:rPr>
          <w:lang w:val="en-IN"/>
        </w:rPr>
        <w:t>:</w:t>
      </w:r>
    </w:p>
    <w:p w:rsidR="002F6689" w:rsidRPr="002F6689" w:rsidRDefault="002F6689" w:rsidP="005370D3">
      <w:pPr>
        <w:pStyle w:val="BodyText"/>
        <w:numPr>
          <w:ilvl w:val="1"/>
          <w:numId w:val="108"/>
        </w:numPr>
        <w:spacing w:line="276" w:lineRule="auto"/>
        <w:jc w:val="both"/>
        <w:rPr>
          <w:lang w:val="en-IN"/>
        </w:rPr>
      </w:pPr>
      <w:r w:rsidRPr="002F6689">
        <w:rPr>
          <w:lang w:val="en-IN"/>
        </w:rPr>
        <w:t>One of the key strengths of the model was its ability to optimize resource allocation. By predicting patient risk levels, healthcare providers could prioritize patients who required more intensive monitoring and treatment, while ensuring that resources were allocated efficiently. This was particularly valuable in emergency rooms, intensive care units (ICUs), and other critical care settings, where resources are often limited, and quick decision-making is essential.</w:t>
      </w:r>
    </w:p>
    <w:p w:rsidR="002F6689" w:rsidRPr="002F6689" w:rsidRDefault="002F6689" w:rsidP="005370D3">
      <w:pPr>
        <w:pStyle w:val="BodyText"/>
        <w:numPr>
          <w:ilvl w:val="0"/>
          <w:numId w:val="108"/>
        </w:numPr>
        <w:spacing w:line="276" w:lineRule="auto"/>
        <w:jc w:val="both"/>
        <w:rPr>
          <w:lang w:val="en-IN"/>
        </w:rPr>
      </w:pPr>
      <w:r w:rsidRPr="002F6689">
        <w:rPr>
          <w:b/>
          <w:bCs/>
          <w:lang w:val="en-IN"/>
        </w:rPr>
        <w:t>Early Detection of Health Issues</w:t>
      </w:r>
      <w:r w:rsidRPr="002F6689">
        <w:rPr>
          <w:lang w:val="en-IN"/>
        </w:rPr>
        <w:t>:</w:t>
      </w:r>
    </w:p>
    <w:p w:rsidR="002F6689" w:rsidRPr="002F6689" w:rsidRDefault="002F6689" w:rsidP="005370D3">
      <w:pPr>
        <w:pStyle w:val="BodyText"/>
        <w:numPr>
          <w:ilvl w:val="1"/>
          <w:numId w:val="108"/>
        </w:numPr>
        <w:spacing w:line="276" w:lineRule="auto"/>
        <w:jc w:val="both"/>
        <w:rPr>
          <w:lang w:val="en-IN"/>
        </w:rPr>
      </w:pPr>
      <w:r w:rsidRPr="002F6689">
        <w:rPr>
          <w:lang w:val="en-IN"/>
        </w:rPr>
        <w:t>The model’s predictive capabilities extended beyond immediate risks and also included long-term health outcomes. For example, the model successfully flagged patients who were at risk of developing diabetes or cardiovascular disease based on their current health status, medical history, and lifestyle factors. By detecting these risks early, the healthcare system can implement preventive measures that help manage these diseases before they become severe, leading to better health outcomes and reduced healthcare costs.</w:t>
      </w:r>
    </w:p>
    <w:p w:rsidR="002F6689" w:rsidRPr="002F6689" w:rsidRDefault="002F6689" w:rsidP="005370D3">
      <w:pPr>
        <w:pStyle w:val="BodyText"/>
        <w:numPr>
          <w:ilvl w:val="0"/>
          <w:numId w:val="108"/>
        </w:numPr>
        <w:spacing w:line="276" w:lineRule="auto"/>
        <w:jc w:val="both"/>
        <w:rPr>
          <w:lang w:val="en-IN"/>
        </w:rPr>
      </w:pPr>
      <w:r w:rsidRPr="002F6689">
        <w:rPr>
          <w:b/>
          <w:bCs/>
          <w:lang w:val="en-IN"/>
        </w:rPr>
        <w:t>Treatment Effectiveness and Monitoring</w:t>
      </w:r>
      <w:r w:rsidRPr="002F6689">
        <w:rPr>
          <w:lang w:val="en-IN"/>
        </w:rPr>
        <w:t>:</w:t>
      </w:r>
    </w:p>
    <w:p w:rsidR="002F6689" w:rsidRPr="002F6689" w:rsidRDefault="002F6689" w:rsidP="005370D3">
      <w:pPr>
        <w:pStyle w:val="BodyText"/>
        <w:numPr>
          <w:ilvl w:val="1"/>
          <w:numId w:val="108"/>
        </w:numPr>
        <w:spacing w:line="276" w:lineRule="auto"/>
        <w:jc w:val="both"/>
        <w:rPr>
          <w:lang w:val="en-IN"/>
        </w:rPr>
      </w:pPr>
      <w:r w:rsidRPr="002F6689">
        <w:rPr>
          <w:lang w:val="en-IN"/>
        </w:rPr>
        <w:lastRenderedPageBreak/>
        <w:t>Another insightful application of the predictive model was in tracking the effectiveness of treatments over time. The model could identify patterns in patient recovery, suggesting which treatments were most effective for specific conditions. Additionally, it allowed for personalized monitoring of patients, ensuring that they received the appropriate level of care based on their individual needs and responses to treatment.</w:t>
      </w:r>
    </w:p>
    <w:p w:rsidR="002F6689" w:rsidRPr="002F6689" w:rsidRDefault="000F396E" w:rsidP="005370D3">
      <w:pPr>
        <w:pStyle w:val="BodyText"/>
        <w:spacing w:line="276" w:lineRule="auto"/>
        <w:jc w:val="both"/>
        <w:rPr>
          <w:lang w:val="en-IN"/>
        </w:rPr>
      </w:pPr>
      <w:r w:rsidRPr="000F396E">
        <w:rPr>
          <w:noProof/>
          <w:lang w:val="en-IN"/>
        </w:rPr>
        <w:pict>
          <v:rect id="_x0000_i1025" alt="" style="width:451.3pt;height:.05pt;mso-width-percent:0;mso-height-percent:0;mso-width-percent:0;mso-height-percent:0" o:hralign="center" o:hrstd="t" o:hr="t" fillcolor="#a0a0a0" stroked="f"/>
        </w:pict>
      </w:r>
    </w:p>
    <w:p w:rsidR="002F6689" w:rsidRPr="002F6689" w:rsidRDefault="002F6689" w:rsidP="005370D3">
      <w:pPr>
        <w:pStyle w:val="BodyText"/>
        <w:spacing w:line="276" w:lineRule="auto"/>
        <w:jc w:val="both"/>
        <w:rPr>
          <w:b/>
          <w:bCs/>
          <w:lang w:val="en-IN"/>
        </w:rPr>
      </w:pPr>
      <w:r w:rsidRPr="002F6689">
        <w:rPr>
          <w:b/>
          <w:bCs/>
          <w:lang w:val="en-IN"/>
        </w:rPr>
        <w:t>3. Model Explainability</w:t>
      </w:r>
    </w:p>
    <w:p w:rsidR="002F6689" w:rsidRPr="002F6689" w:rsidRDefault="002F6689" w:rsidP="005370D3">
      <w:pPr>
        <w:pStyle w:val="BodyText"/>
        <w:spacing w:line="276" w:lineRule="auto"/>
        <w:jc w:val="both"/>
        <w:rPr>
          <w:lang w:val="en-IN"/>
        </w:rPr>
      </w:pPr>
      <w:r w:rsidRPr="002F6689">
        <w:rPr>
          <w:lang w:val="en-IN"/>
        </w:rPr>
        <w:t xml:space="preserve">One of the most important aspects of implementing machine learning in healthcare is the ability to explain and interpret the model’s predictions. Healthcare professionals must trust and understand the decision-making process behind AI systems, as these decisions directly impact patient care. The model incorporated explainability features using tools like </w:t>
      </w:r>
      <w:r w:rsidRPr="002F6689">
        <w:rPr>
          <w:b/>
          <w:bCs/>
          <w:lang w:val="en-IN"/>
        </w:rPr>
        <w:t>SHAP (Shapley Additive Explanations)</w:t>
      </w:r>
      <w:r w:rsidRPr="002F6689">
        <w:rPr>
          <w:lang w:val="en-IN"/>
        </w:rPr>
        <w:t xml:space="preserve"> and </w:t>
      </w:r>
      <w:r w:rsidRPr="002F6689">
        <w:rPr>
          <w:b/>
          <w:bCs/>
          <w:lang w:val="en-IN"/>
        </w:rPr>
        <w:t>LIME (Local Interpretable Model-agnostic Explanations)</w:t>
      </w:r>
      <w:r w:rsidRPr="002F6689">
        <w:rPr>
          <w:lang w:val="en-IN"/>
        </w:rPr>
        <w:t>, which provided transparency in the decision-making process.</w:t>
      </w:r>
    </w:p>
    <w:p w:rsidR="002F6689" w:rsidRPr="002F6689" w:rsidRDefault="002F6689" w:rsidP="005370D3">
      <w:pPr>
        <w:pStyle w:val="BodyText"/>
        <w:numPr>
          <w:ilvl w:val="0"/>
          <w:numId w:val="109"/>
        </w:numPr>
        <w:spacing w:line="276" w:lineRule="auto"/>
        <w:jc w:val="both"/>
        <w:rPr>
          <w:lang w:val="en-IN"/>
        </w:rPr>
      </w:pPr>
      <w:r w:rsidRPr="002F6689">
        <w:rPr>
          <w:b/>
          <w:bCs/>
          <w:lang w:val="en-IN"/>
        </w:rPr>
        <w:t>SHAP Values</w:t>
      </w:r>
      <w:r w:rsidRPr="002F6689">
        <w:rPr>
          <w:lang w:val="en-IN"/>
        </w:rPr>
        <w:t>:</w:t>
      </w:r>
    </w:p>
    <w:p w:rsidR="002F6689" w:rsidRPr="002F6689" w:rsidRDefault="002F6689" w:rsidP="005370D3">
      <w:pPr>
        <w:pStyle w:val="BodyText"/>
        <w:numPr>
          <w:ilvl w:val="1"/>
          <w:numId w:val="109"/>
        </w:numPr>
        <w:spacing w:line="276" w:lineRule="auto"/>
        <w:jc w:val="both"/>
        <w:rPr>
          <w:lang w:val="en-IN"/>
        </w:rPr>
      </w:pPr>
      <w:r w:rsidRPr="002F6689">
        <w:rPr>
          <w:lang w:val="en-IN"/>
        </w:rPr>
        <w:t xml:space="preserve">The SHAP values were used to quantify the impact of each feature on the model’s predictions. For example, features like </w:t>
      </w:r>
      <w:r w:rsidRPr="002F6689">
        <w:rPr>
          <w:b/>
          <w:bCs/>
          <w:lang w:val="en-IN"/>
        </w:rPr>
        <w:t>patient age</w:t>
      </w:r>
      <w:r w:rsidRPr="002F6689">
        <w:rPr>
          <w:lang w:val="en-IN"/>
        </w:rPr>
        <w:t xml:space="preserve">, </w:t>
      </w:r>
      <w:r w:rsidRPr="002F6689">
        <w:rPr>
          <w:b/>
          <w:bCs/>
          <w:lang w:val="en-IN"/>
        </w:rPr>
        <w:t>number of comorbidities</w:t>
      </w:r>
      <w:r w:rsidRPr="002F6689">
        <w:rPr>
          <w:lang w:val="en-IN"/>
        </w:rPr>
        <w:t xml:space="preserve">, </w:t>
      </w:r>
      <w:r w:rsidRPr="002F6689">
        <w:rPr>
          <w:b/>
          <w:bCs/>
          <w:lang w:val="en-IN"/>
        </w:rPr>
        <w:t>previous hospitalizations</w:t>
      </w:r>
      <w:r w:rsidRPr="002F6689">
        <w:rPr>
          <w:lang w:val="en-IN"/>
        </w:rPr>
        <w:t xml:space="preserve">, and </w:t>
      </w:r>
      <w:r w:rsidRPr="002F6689">
        <w:rPr>
          <w:b/>
          <w:bCs/>
          <w:lang w:val="en-IN"/>
        </w:rPr>
        <w:t>specific laboratory test results (e.g., blood pressure or cholesterol levels)</w:t>
      </w:r>
      <w:r w:rsidRPr="002F6689">
        <w:rPr>
          <w:lang w:val="en-IN"/>
        </w:rPr>
        <w:t xml:space="preserve"> were identified as the most influential in predicting patient outcomes. By quantifying how each of these features contributed to the risk prediction, healthcare professionals were better able to understand and trust the model’s outputs.</w:t>
      </w:r>
    </w:p>
    <w:p w:rsidR="002F6689" w:rsidRPr="002F6689" w:rsidRDefault="002F6689" w:rsidP="005370D3">
      <w:pPr>
        <w:pStyle w:val="BodyText"/>
        <w:numPr>
          <w:ilvl w:val="0"/>
          <w:numId w:val="109"/>
        </w:numPr>
        <w:spacing w:line="276" w:lineRule="auto"/>
        <w:jc w:val="both"/>
        <w:rPr>
          <w:lang w:val="en-IN"/>
        </w:rPr>
      </w:pPr>
      <w:r w:rsidRPr="002F6689">
        <w:rPr>
          <w:b/>
          <w:bCs/>
          <w:lang w:val="en-IN"/>
        </w:rPr>
        <w:t>LIME</w:t>
      </w:r>
      <w:r w:rsidRPr="002F6689">
        <w:rPr>
          <w:lang w:val="en-IN"/>
        </w:rPr>
        <w:t>:</w:t>
      </w:r>
    </w:p>
    <w:p w:rsidR="002F6689" w:rsidRPr="002F6689" w:rsidRDefault="002F6689" w:rsidP="005370D3">
      <w:pPr>
        <w:pStyle w:val="BodyText"/>
        <w:numPr>
          <w:ilvl w:val="1"/>
          <w:numId w:val="109"/>
        </w:numPr>
        <w:spacing w:line="276" w:lineRule="auto"/>
        <w:jc w:val="both"/>
        <w:rPr>
          <w:lang w:val="en-IN"/>
        </w:rPr>
      </w:pPr>
      <w:r w:rsidRPr="002F6689">
        <w:rPr>
          <w:lang w:val="en-IN"/>
        </w:rPr>
        <w:t>LIME was employed to provide local explanations for individual predictions, offering insights into why a particular patient was classified as high-risk or low-risk. For example, LIME helped explain why a patient with high blood pressure, high cholesterol, and a history of heart disease was predicted to be at high risk of a heart attack. This level of transparency allowed clinicians to act on the model's recommendations with a clearer understanding of the underlying factors driving the predictions.</w:t>
      </w:r>
    </w:p>
    <w:p w:rsidR="002F6689" w:rsidRPr="002F6689" w:rsidRDefault="002F6689" w:rsidP="005370D3">
      <w:pPr>
        <w:pStyle w:val="BodyText"/>
        <w:spacing w:line="276" w:lineRule="auto"/>
        <w:jc w:val="both"/>
        <w:rPr>
          <w:lang w:val="en-IN"/>
        </w:rPr>
      </w:pPr>
    </w:p>
    <w:p w:rsidR="002F6689" w:rsidRPr="002F6689" w:rsidRDefault="002F6689" w:rsidP="005370D3">
      <w:pPr>
        <w:pStyle w:val="BodyText"/>
        <w:spacing w:line="276" w:lineRule="auto"/>
        <w:jc w:val="both"/>
        <w:rPr>
          <w:b/>
          <w:bCs/>
          <w:lang w:val="en-IN"/>
        </w:rPr>
      </w:pPr>
      <w:r w:rsidRPr="002F6689">
        <w:rPr>
          <w:b/>
          <w:bCs/>
          <w:lang w:val="en-IN"/>
        </w:rPr>
        <w:t>4. Impact on Healthcare Practices</w:t>
      </w:r>
    </w:p>
    <w:p w:rsidR="002F6689" w:rsidRPr="002F6689" w:rsidRDefault="002F6689" w:rsidP="005370D3">
      <w:pPr>
        <w:pStyle w:val="BodyText"/>
        <w:spacing w:line="276" w:lineRule="auto"/>
        <w:jc w:val="both"/>
        <w:rPr>
          <w:lang w:val="en-IN"/>
        </w:rPr>
      </w:pPr>
      <w:r w:rsidRPr="002F6689">
        <w:rPr>
          <w:lang w:val="en-IN"/>
        </w:rPr>
        <w:t>The predictive model proved to be a game-changer in terms of healthcare practice, impacting multiple facets of patient care, hospital operations, and resource management. Some of the most significant outcomes included:</w:t>
      </w:r>
    </w:p>
    <w:p w:rsidR="002F6689" w:rsidRPr="002F6689" w:rsidRDefault="002F6689" w:rsidP="005370D3">
      <w:pPr>
        <w:pStyle w:val="BodyText"/>
        <w:numPr>
          <w:ilvl w:val="0"/>
          <w:numId w:val="110"/>
        </w:numPr>
        <w:spacing w:line="276" w:lineRule="auto"/>
        <w:jc w:val="both"/>
        <w:rPr>
          <w:lang w:val="en-IN"/>
        </w:rPr>
      </w:pPr>
      <w:r w:rsidRPr="002F6689">
        <w:rPr>
          <w:b/>
          <w:bCs/>
          <w:lang w:val="en-IN"/>
        </w:rPr>
        <w:t>Reduced Readmission Rates</w:t>
      </w:r>
      <w:r w:rsidRPr="002F6689">
        <w:rPr>
          <w:lang w:val="en-IN"/>
        </w:rPr>
        <w:t>:</w:t>
      </w:r>
    </w:p>
    <w:p w:rsidR="002F6689" w:rsidRPr="002F6689" w:rsidRDefault="002F6689" w:rsidP="005370D3">
      <w:pPr>
        <w:pStyle w:val="BodyText"/>
        <w:numPr>
          <w:ilvl w:val="1"/>
          <w:numId w:val="110"/>
        </w:numPr>
        <w:spacing w:line="276" w:lineRule="auto"/>
        <w:jc w:val="both"/>
        <w:rPr>
          <w:lang w:val="en-IN"/>
        </w:rPr>
      </w:pPr>
      <w:r w:rsidRPr="002F6689">
        <w:rPr>
          <w:lang w:val="en-IN"/>
        </w:rPr>
        <w:t>One of the most immediate impacts was the reduction in hospital readmissions, particularly among high-risk patients. By identifying patients likely to be readmitted, hospitals could implement more tailored care and follow-up plans, resulting in fewer avoidable readmissions and better long-term health outcomes.</w:t>
      </w:r>
    </w:p>
    <w:p w:rsidR="002F6689" w:rsidRPr="002F6689" w:rsidRDefault="002F6689" w:rsidP="005370D3">
      <w:pPr>
        <w:pStyle w:val="BodyText"/>
        <w:numPr>
          <w:ilvl w:val="0"/>
          <w:numId w:val="110"/>
        </w:numPr>
        <w:spacing w:line="276" w:lineRule="auto"/>
        <w:jc w:val="both"/>
        <w:rPr>
          <w:lang w:val="en-IN"/>
        </w:rPr>
      </w:pPr>
      <w:r w:rsidRPr="002F6689">
        <w:rPr>
          <w:b/>
          <w:bCs/>
          <w:lang w:val="en-IN"/>
        </w:rPr>
        <w:lastRenderedPageBreak/>
        <w:t>Enhanced Patient Outcomes</w:t>
      </w:r>
      <w:r w:rsidRPr="002F6689">
        <w:rPr>
          <w:lang w:val="en-IN"/>
        </w:rPr>
        <w:t>:</w:t>
      </w:r>
    </w:p>
    <w:p w:rsidR="002F6689" w:rsidRPr="002F6689" w:rsidRDefault="002F6689" w:rsidP="005370D3">
      <w:pPr>
        <w:pStyle w:val="BodyText"/>
        <w:numPr>
          <w:ilvl w:val="1"/>
          <w:numId w:val="110"/>
        </w:numPr>
        <w:spacing w:line="276" w:lineRule="auto"/>
        <w:jc w:val="both"/>
        <w:rPr>
          <w:lang w:val="en-IN"/>
        </w:rPr>
      </w:pPr>
      <w:r w:rsidRPr="002F6689">
        <w:rPr>
          <w:lang w:val="en-IN"/>
        </w:rPr>
        <w:t>The ability to predict patient risk levels not only led to better resource allocation but also improved the overall patient experience. Patients who were identified as high-risk received more personalized care, and clinicians could adjust treatments and interventions as needed, leading to enhanced health outcomes.</w:t>
      </w:r>
    </w:p>
    <w:p w:rsidR="002F6689" w:rsidRPr="002F6689" w:rsidRDefault="002F6689" w:rsidP="005370D3">
      <w:pPr>
        <w:pStyle w:val="BodyText"/>
        <w:numPr>
          <w:ilvl w:val="0"/>
          <w:numId w:val="110"/>
        </w:numPr>
        <w:spacing w:line="276" w:lineRule="auto"/>
        <w:jc w:val="both"/>
        <w:rPr>
          <w:lang w:val="en-IN"/>
        </w:rPr>
      </w:pPr>
      <w:r w:rsidRPr="002F6689">
        <w:rPr>
          <w:b/>
          <w:bCs/>
          <w:lang w:val="en-IN"/>
        </w:rPr>
        <w:t>Operational Efficiency</w:t>
      </w:r>
      <w:r w:rsidRPr="002F6689">
        <w:rPr>
          <w:lang w:val="en-IN"/>
        </w:rPr>
        <w:t>:</w:t>
      </w:r>
    </w:p>
    <w:p w:rsidR="002F6689" w:rsidRPr="002F6689" w:rsidRDefault="002F6689" w:rsidP="005370D3">
      <w:pPr>
        <w:pStyle w:val="BodyText"/>
        <w:numPr>
          <w:ilvl w:val="1"/>
          <w:numId w:val="110"/>
        </w:numPr>
        <w:spacing w:line="276" w:lineRule="auto"/>
        <w:jc w:val="both"/>
        <w:rPr>
          <w:lang w:val="en-IN"/>
        </w:rPr>
      </w:pPr>
      <w:r w:rsidRPr="002F6689">
        <w:rPr>
          <w:lang w:val="en-IN"/>
        </w:rPr>
        <w:t>On the operational side, healthcare providers were able to optimize their workflows and use resources more efficiently. The model’s ability to predict patient needs allowed healthcare systems to allocate resources, such as staff and medical equipment, more effectively. This was especially valuable in environments like emergency departments where demand is unpredictable.</w:t>
      </w:r>
    </w:p>
    <w:p w:rsidR="002F6689" w:rsidRPr="002F6689" w:rsidRDefault="002F6689" w:rsidP="005370D3">
      <w:pPr>
        <w:pStyle w:val="BodyText"/>
        <w:numPr>
          <w:ilvl w:val="0"/>
          <w:numId w:val="110"/>
        </w:numPr>
        <w:spacing w:line="276" w:lineRule="auto"/>
        <w:jc w:val="both"/>
        <w:rPr>
          <w:lang w:val="en-IN"/>
        </w:rPr>
      </w:pPr>
      <w:r w:rsidRPr="002F6689">
        <w:rPr>
          <w:b/>
          <w:bCs/>
          <w:lang w:val="en-IN"/>
        </w:rPr>
        <w:t>Cost Reduction</w:t>
      </w:r>
      <w:r w:rsidRPr="002F6689">
        <w:rPr>
          <w:lang w:val="en-IN"/>
        </w:rPr>
        <w:t>:</w:t>
      </w:r>
    </w:p>
    <w:p w:rsidR="002F6689" w:rsidRPr="002F6689" w:rsidRDefault="002F6689" w:rsidP="005370D3">
      <w:pPr>
        <w:pStyle w:val="BodyText"/>
        <w:numPr>
          <w:ilvl w:val="1"/>
          <w:numId w:val="110"/>
        </w:numPr>
        <w:spacing w:line="276" w:lineRule="auto"/>
        <w:jc w:val="both"/>
        <w:rPr>
          <w:lang w:val="en-IN"/>
        </w:rPr>
      </w:pPr>
      <w:r w:rsidRPr="002F6689">
        <w:rPr>
          <w:lang w:val="en-IN"/>
        </w:rPr>
        <w:t>By identifying patients at high risk of complications early, the model helped reduce healthcare costs associated with preventable hospitalizations and prolonged treatments. The predictive model enabled hospitals to make cost-effective decisions while maintaining high standards of care.</w:t>
      </w:r>
    </w:p>
    <w:p w:rsidR="002F6689" w:rsidRPr="002F6689" w:rsidRDefault="002F6689" w:rsidP="005370D3">
      <w:pPr>
        <w:pStyle w:val="BodyText"/>
        <w:spacing w:line="276" w:lineRule="auto"/>
        <w:jc w:val="both"/>
        <w:rPr>
          <w:lang w:val="en-IN"/>
        </w:rPr>
      </w:pPr>
    </w:p>
    <w:p w:rsidR="002F6689" w:rsidRPr="002F6689" w:rsidRDefault="002F6689" w:rsidP="005370D3">
      <w:pPr>
        <w:pStyle w:val="BodyText"/>
        <w:spacing w:line="276" w:lineRule="auto"/>
        <w:jc w:val="both"/>
        <w:rPr>
          <w:b/>
          <w:bCs/>
          <w:lang w:val="en-IN"/>
        </w:rPr>
      </w:pPr>
      <w:r w:rsidRPr="002F6689">
        <w:rPr>
          <w:b/>
          <w:bCs/>
          <w:lang w:val="en-IN"/>
        </w:rPr>
        <w:t>5. Limitations and Areas for Future Work</w:t>
      </w:r>
    </w:p>
    <w:p w:rsidR="002F6689" w:rsidRPr="002F6689" w:rsidRDefault="002F6689" w:rsidP="005370D3">
      <w:pPr>
        <w:pStyle w:val="BodyText"/>
        <w:spacing w:line="276" w:lineRule="auto"/>
        <w:jc w:val="both"/>
        <w:rPr>
          <w:lang w:val="en-IN"/>
        </w:rPr>
      </w:pPr>
      <w:r w:rsidRPr="002F6689">
        <w:rPr>
          <w:lang w:val="en-IN"/>
        </w:rPr>
        <w:t>While the results demonstrated significant success, several limitations and challenges were encountered during implementation, which will inform future work in this area:</w:t>
      </w:r>
    </w:p>
    <w:p w:rsidR="002F6689" w:rsidRPr="002F6689" w:rsidRDefault="002F6689" w:rsidP="005370D3">
      <w:pPr>
        <w:pStyle w:val="BodyText"/>
        <w:numPr>
          <w:ilvl w:val="0"/>
          <w:numId w:val="111"/>
        </w:numPr>
        <w:spacing w:line="276" w:lineRule="auto"/>
        <w:jc w:val="both"/>
        <w:rPr>
          <w:lang w:val="en-IN"/>
        </w:rPr>
      </w:pPr>
      <w:r w:rsidRPr="002F6689">
        <w:rPr>
          <w:b/>
          <w:bCs/>
          <w:lang w:val="en-IN"/>
        </w:rPr>
        <w:t>Data Quality and Completeness</w:t>
      </w:r>
      <w:r w:rsidRPr="002F6689">
        <w:rPr>
          <w:lang w:val="en-IN"/>
        </w:rPr>
        <w:t>:</w:t>
      </w:r>
    </w:p>
    <w:p w:rsidR="002F6689" w:rsidRPr="002F6689" w:rsidRDefault="002F6689" w:rsidP="005370D3">
      <w:pPr>
        <w:pStyle w:val="BodyText"/>
        <w:numPr>
          <w:ilvl w:val="1"/>
          <w:numId w:val="111"/>
        </w:numPr>
        <w:spacing w:line="276" w:lineRule="auto"/>
        <w:jc w:val="both"/>
        <w:rPr>
          <w:lang w:val="en-IN"/>
        </w:rPr>
      </w:pPr>
      <w:r w:rsidRPr="002F6689">
        <w:rPr>
          <w:lang w:val="en-IN"/>
        </w:rPr>
        <w:t>One of the most pressing limitations was the quality and completeness of the dataset. Missing data, inconsistencies in patient records, and biases in the data collection process can influence the model’s predictions. Continued efforts to improve data collection methods, handle missing data, and reduce bias will be critical for the model’s continued effectiveness.</w:t>
      </w:r>
    </w:p>
    <w:p w:rsidR="002F6689" w:rsidRPr="002F6689" w:rsidRDefault="002F6689" w:rsidP="005370D3">
      <w:pPr>
        <w:pStyle w:val="BodyText"/>
        <w:numPr>
          <w:ilvl w:val="0"/>
          <w:numId w:val="111"/>
        </w:numPr>
        <w:spacing w:line="276" w:lineRule="auto"/>
        <w:jc w:val="both"/>
        <w:rPr>
          <w:lang w:val="en-IN"/>
        </w:rPr>
      </w:pPr>
      <w:r w:rsidRPr="002F6689">
        <w:rPr>
          <w:b/>
          <w:bCs/>
          <w:lang w:val="en-IN"/>
        </w:rPr>
        <w:t>Generalization to Diverse Populations</w:t>
      </w:r>
      <w:r w:rsidRPr="002F6689">
        <w:rPr>
          <w:lang w:val="en-IN"/>
        </w:rPr>
        <w:t>:</w:t>
      </w:r>
    </w:p>
    <w:p w:rsidR="002F6689" w:rsidRPr="002F6689" w:rsidRDefault="002F6689" w:rsidP="005370D3">
      <w:pPr>
        <w:pStyle w:val="BodyText"/>
        <w:numPr>
          <w:ilvl w:val="1"/>
          <w:numId w:val="111"/>
        </w:numPr>
        <w:spacing w:line="276" w:lineRule="auto"/>
        <w:jc w:val="both"/>
        <w:rPr>
          <w:lang w:val="en-IN"/>
        </w:rPr>
      </w:pPr>
      <w:r w:rsidRPr="002F6689">
        <w:rPr>
          <w:lang w:val="en-IN"/>
        </w:rPr>
        <w:t>The model’s performance was evaluated on data from a single healthcare provider, limiting its generalizability to other institutions or patient populations. To increase the model’s effectiveness across different demographics, it will need to be trained and validated on data from diverse populations and healthcare systems.</w:t>
      </w:r>
    </w:p>
    <w:p w:rsidR="002F6689" w:rsidRPr="002F6689" w:rsidRDefault="002F6689" w:rsidP="005370D3">
      <w:pPr>
        <w:pStyle w:val="BodyText"/>
        <w:numPr>
          <w:ilvl w:val="0"/>
          <w:numId w:val="111"/>
        </w:numPr>
        <w:spacing w:line="276" w:lineRule="auto"/>
        <w:jc w:val="both"/>
        <w:rPr>
          <w:lang w:val="en-IN"/>
        </w:rPr>
      </w:pPr>
      <w:r w:rsidRPr="002F6689">
        <w:rPr>
          <w:b/>
          <w:bCs/>
          <w:lang w:val="en-IN"/>
        </w:rPr>
        <w:t>Real-Time Deployment</w:t>
      </w:r>
      <w:r w:rsidRPr="002F6689">
        <w:rPr>
          <w:lang w:val="en-IN"/>
        </w:rPr>
        <w:t>:</w:t>
      </w:r>
    </w:p>
    <w:p w:rsidR="002F6689" w:rsidRPr="002F6689" w:rsidRDefault="002F6689" w:rsidP="005370D3">
      <w:pPr>
        <w:pStyle w:val="BodyText"/>
        <w:numPr>
          <w:ilvl w:val="1"/>
          <w:numId w:val="111"/>
        </w:numPr>
        <w:spacing w:line="276" w:lineRule="auto"/>
        <w:jc w:val="both"/>
        <w:rPr>
          <w:lang w:val="en-IN"/>
        </w:rPr>
      </w:pPr>
      <w:r w:rsidRPr="002F6689">
        <w:rPr>
          <w:lang w:val="en-IN"/>
        </w:rPr>
        <w:t>While the model showed strong predictive performance, real-time deployment in clinical settings poses challenges, particularly in terms of computational efficiency and the integration of model predictions into existing clinical workflows. Optimizing the model for real-time predictions without compromising accuracy is an area for further development.</w:t>
      </w:r>
    </w:p>
    <w:p w:rsidR="00292D3E" w:rsidRDefault="00292D3E" w:rsidP="005370D3">
      <w:pPr>
        <w:pStyle w:val="BodyText"/>
        <w:spacing w:line="276" w:lineRule="auto"/>
        <w:jc w:val="both"/>
        <w:sectPr w:rsidR="00292D3E" w:rsidSect="005370D3">
          <w:pgSz w:w="12240" w:h="15840"/>
          <w:pgMar w:top="1440" w:right="1440" w:bottom="1440" w:left="1440" w:header="720" w:footer="720" w:gutter="0"/>
          <w:cols w:space="720"/>
          <w:docGrid w:linePitch="299"/>
        </w:sectPr>
      </w:pPr>
    </w:p>
    <w:p w:rsidR="00292D3E" w:rsidRPr="008836CD" w:rsidRDefault="00000000" w:rsidP="008836CD">
      <w:pPr>
        <w:pStyle w:val="Heading1"/>
        <w:spacing w:before="57" w:line="276" w:lineRule="auto"/>
        <w:ind w:left="866"/>
      </w:pPr>
      <w:bookmarkStart w:id="53" w:name="CHAPTER_5"/>
      <w:bookmarkStart w:id="54" w:name="_Toc196776470"/>
      <w:bookmarkEnd w:id="53"/>
      <w:r>
        <w:rPr>
          <w:spacing w:val="-4"/>
        </w:rPr>
        <w:lastRenderedPageBreak/>
        <w:t>CHAPTER</w:t>
      </w:r>
      <w:r>
        <w:rPr>
          <w:spacing w:val="-9"/>
        </w:rPr>
        <w:t xml:space="preserve"> </w:t>
      </w:r>
      <w:r>
        <w:rPr>
          <w:spacing w:val="-10"/>
        </w:rPr>
        <w:t>5</w:t>
      </w:r>
      <w:bookmarkEnd w:id="54"/>
    </w:p>
    <w:p w:rsidR="00292D3E" w:rsidRDefault="00292D3E" w:rsidP="005370D3">
      <w:pPr>
        <w:pStyle w:val="BodyText"/>
        <w:spacing w:before="268" w:line="276" w:lineRule="auto"/>
        <w:jc w:val="both"/>
        <w:rPr>
          <w:b/>
          <w:sz w:val="32"/>
        </w:rPr>
      </w:pPr>
    </w:p>
    <w:p w:rsidR="00292D3E" w:rsidRDefault="00000000" w:rsidP="005370D3">
      <w:pPr>
        <w:spacing w:line="276" w:lineRule="auto"/>
        <w:ind w:left="139"/>
        <w:jc w:val="both"/>
        <w:rPr>
          <w:b/>
          <w:sz w:val="32"/>
        </w:rPr>
      </w:pPr>
      <w:r>
        <w:rPr>
          <w:b/>
          <w:spacing w:val="-4"/>
          <w:sz w:val="32"/>
        </w:rPr>
        <w:t>CONCLUSION</w:t>
      </w:r>
      <w:r>
        <w:rPr>
          <w:b/>
          <w:spacing w:val="-20"/>
          <w:sz w:val="32"/>
        </w:rPr>
        <w:t xml:space="preserve"> </w:t>
      </w:r>
      <w:r>
        <w:rPr>
          <w:b/>
          <w:spacing w:val="-4"/>
          <w:sz w:val="32"/>
        </w:rPr>
        <w:t>AND</w:t>
      </w:r>
      <w:r>
        <w:rPr>
          <w:b/>
          <w:spacing w:val="-5"/>
          <w:sz w:val="32"/>
        </w:rPr>
        <w:t xml:space="preserve"> </w:t>
      </w:r>
      <w:r>
        <w:rPr>
          <w:b/>
          <w:spacing w:val="-4"/>
          <w:sz w:val="32"/>
        </w:rPr>
        <w:t>FUTURE</w:t>
      </w:r>
      <w:r>
        <w:rPr>
          <w:b/>
          <w:spacing w:val="-6"/>
          <w:sz w:val="32"/>
        </w:rPr>
        <w:t xml:space="preserve"> </w:t>
      </w:r>
      <w:r>
        <w:rPr>
          <w:b/>
          <w:spacing w:val="-4"/>
          <w:sz w:val="32"/>
        </w:rPr>
        <w:t>WORK</w:t>
      </w:r>
    </w:p>
    <w:p w:rsidR="00292D3E" w:rsidRDefault="00292D3E" w:rsidP="005370D3">
      <w:pPr>
        <w:pStyle w:val="BodyText"/>
        <w:spacing w:before="154" w:line="276" w:lineRule="auto"/>
        <w:jc w:val="both"/>
        <w:rPr>
          <w:b/>
          <w:sz w:val="32"/>
        </w:rPr>
      </w:pPr>
    </w:p>
    <w:p w:rsidR="00292D3E" w:rsidRPr="008836CD" w:rsidRDefault="00000000" w:rsidP="008836CD">
      <w:pPr>
        <w:pStyle w:val="Heading2"/>
        <w:numPr>
          <w:ilvl w:val="1"/>
          <w:numId w:val="5"/>
        </w:numPr>
        <w:tabs>
          <w:tab w:val="left" w:pos="634"/>
        </w:tabs>
        <w:spacing w:line="276" w:lineRule="auto"/>
        <w:ind w:left="634" w:hanging="495"/>
        <w:jc w:val="both"/>
      </w:pPr>
      <w:bookmarkStart w:id="55" w:name="5.1._Conclusion"/>
      <w:bookmarkStart w:id="56" w:name="_Toc196776471"/>
      <w:bookmarkEnd w:id="55"/>
      <w:r>
        <w:rPr>
          <w:spacing w:val="-2"/>
        </w:rPr>
        <w:t>Conclusion</w:t>
      </w:r>
      <w:bookmarkEnd w:id="56"/>
    </w:p>
    <w:p w:rsidR="002F6689" w:rsidRPr="002F6689" w:rsidRDefault="002F6689" w:rsidP="005370D3">
      <w:pPr>
        <w:pStyle w:val="BodyText"/>
        <w:spacing w:line="276" w:lineRule="auto"/>
        <w:jc w:val="both"/>
        <w:rPr>
          <w:lang w:val="en-IN"/>
        </w:rPr>
      </w:pPr>
      <w:r w:rsidRPr="002F6689">
        <w:rPr>
          <w:lang w:val="en-IN"/>
        </w:rPr>
        <w:t xml:space="preserve">In conclusion, this case study highlights the immense potential of predictive analysis using machine learning in revolutionizing the healthcare industry. By utilizing advanced machine learning algorithms to process and </w:t>
      </w:r>
      <w:proofErr w:type="spellStart"/>
      <w:r w:rsidRPr="002F6689">
        <w:rPr>
          <w:lang w:val="en-IN"/>
        </w:rPr>
        <w:t>analyze</w:t>
      </w:r>
      <w:proofErr w:type="spellEnd"/>
      <w:r w:rsidRPr="002F6689">
        <w:rPr>
          <w:lang w:val="en-IN"/>
        </w:rPr>
        <w:t xml:space="preserve"> complex healthcare data, this study demonstrated that predictive </w:t>
      </w:r>
      <w:proofErr w:type="spellStart"/>
      <w:r w:rsidRPr="002F6689">
        <w:rPr>
          <w:lang w:val="en-IN"/>
        </w:rPr>
        <w:t>modeling</w:t>
      </w:r>
      <w:proofErr w:type="spellEnd"/>
      <w:r w:rsidRPr="002F6689">
        <w:rPr>
          <w:lang w:val="en-IN"/>
        </w:rPr>
        <w:t xml:space="preserve"> can significantly improve patient outcomes, optimize resource allocation, and enhance the efficiency of healthcare delivery. These improvements are particularly valuable in a world where healthcare systems are facing increasing pressure due to rising patient volumes, resource constraints, and the need for personalized, efficient care.</w:t>
      </w:r>
    </w:p>
    <w:p w:rsidR="002F6689" w:rsidRPr="002F6689" w:rsidRDefault="002F6689" w:rsidP="005370D3">
      <w:pPr>
        <w:pStyle w:val="BodyText"/>
        <w:spacing w:line="276" w:lineRule="auto"/>
        <w:jc w:val="both"/>
        <w:rPr>
          <w:lang w:val="en-IN"/>
        </w:rPr>
      </w:pPr>
      <w:r w:rsidRPr="002F6689">
        <w:rPr>
          <w:lang w:val="en-IN"/>
        </w:rPr>
        <w:t>The predictive model developed in this study has shown promising results across a range of key performance metrics, including accuracy, precision, recall, and ROC-AUC score. The model was able to effectively predict various critical healthcare outcomes, such as hospital readmissions, risk of complications, and long-term disease progression. These predictions not only help healthcare providers prioritize their efforts but also contribute to better patient outcomes through earlier intervention and more targeted treatments. For instance, by identifying high-risk patients at the time of admission or during outpatient visits, healthcare professionals can initiate timely interventions that prevent adverse events, reduce unnecessary hospitalizations, and improve recovery rates.</w:t>
      </w:r>
    </w:p>
    <w:p w:rsidR="002F6689" w:rsidRPr="002F6689" w:rsidRDefault="002F6689" w:rsidP="005370D3">
      <w:pPr>
        <w:pStyle w:val="BodyText"/>
        <w:spacing w:line="276" w:lineRule="auto"/>
        <w:jc w:val="both"/>
        <w:rPr>
          <w:lang w:val="en-IN"/>
        </w:rPr>
      </w:pPr>
      <w:r w:rsidRPr="002F6689">
        <w:rPr>
          <w:lang w:val="en-IN"/>
        </w:rPr>
        <w:t xml:space="preserve">Furthermore, one of the major strengths of this study was the focus on </w:t>
      </w:r>
      <w:r w:rsidRPr="002F6689">
        <w:rPr>
          <w:b/>
          <w:bCs/>
          <w:lang w:val="en-IN"/>
        </w:rPr>
        <w:t>model interpretability and transparency</w:t>
      </w:r>
      <w:r w:rsidRPr="002F6689">
        <w:rPr>
          <w:lang w:val="en-IN"/>
        </w:rPr>
        <w:t xml:space="preserve">. The use of techniques such as </w:t>
      </w:r>
      <w:r w:rsidRPr="002F6689">
        <w:rPr>
          <w:b/>
          <w:bCs/>
          <w:lang w:val="en-IN"/>
        </w:rPr>
        <w:t>SHAP</w:t>
      </w:r>
      <w:r w:rsidRPr="002F6689">
        <w:rPr>
          <w:lang w:val="en-IN"/>
        </w:rPr>
        <w:t xml:space="preserve"> (Shapley Additive Explanations) and </w:t>
      </w:r>
      <w:r w:rsidRPr="002F6689">
        <w:rPr>
          <w:b/>
          <w:bCs/>
          <w:lang w:val="en-IN"/>
        </w:rPr>
        <w:t>LIME</w:t>
      </w:r>
      <w:r w:rsidRPr="002F6689">
        <w:rPr>
          <w:lang w:val="en-IN"/>
        </w:rPr>
        <w:t xml:space="preserve"> (Local Interpretable Model-agnostic Explanations) allowed the model to offer insights into why certain predictions were made, providing clinicians with a deeper understanding of the data and reinforcing trust in the model. In the highly sensitive field of healthcare, the ability to explain and justify decisions made by machine learning models is essential for their integration into clinical practice. By using these techniques, healthcare professionals can better understand the factors influencing the predictions, ensuring that they can make more informed decisions and avoid overreliance on automated systems.</w:t>
      </w:r>
    </w:p>
    <w:p w:rsidR="002F6689" w:rsidRPr="002F6689" w:rsidRDefault="002F6689" w:rsidP="005370D3">
      <w:pPr>
        <w:pStyle w:val="BodyText"/>
        <w:spacing w:line="276" w:lineRule="auto"/>
        <w:jc w:val="both"/>
        <w:rPr>
          <w:lang w:val="en-IN"/>
        </w:rPr>
      </w:pPr>
      <w:r w:rsidRPr="002F6689">
        <w:rPr>
          <w:lang w:val="en-IN"/>
        </w:rPr>
        <w:t xml:space="preserve">The implementation of the predictive model also resulted in </w:t>
      </w:r>
      <w:r w:rsidRPr="002F6689">
        <w:rPr>
          <w:b/>
          <w:bCs/>
          <w:lang w:val="en-IN"/>
        </w:rPr>
        <w:t>operational benefits</w:t>
      </w:r>
      <w:r w:rsidRPr="002F6689">
        <w:rPr>
          <w:lang w:val="en-IN"/>
        </w:rPr>
        <w:t xml:space="preserve">, such as improved resource allocation and optimized care delivery. By predicting patient outcomes more accurately, hospitals and healthcare providers can prioritize the most urgent cases and allocate resources—such as hospital beds, medical staff, and equipment—more efficiently. This is especially critical in emergency departments or intensive care units (ICUs), where timely decisions and resource optimization can make the difference between life and death. Additionally, the ability to predict patient outcomes with a high degree of accuracy enables healthcare providers to tailor </w:t>
      </w:r>
      <w:r w:rsidRPr="002F6689">
        <w:rPr>
          <w:lang w:val="en-IN"/>
        </w:rPr>
        <w:lastRenderedPageBreak/>
        <w:t>treatments and interventions to individual patient needs, reducing unnecessary procedures and focusing on the most effective therapies.</w:t>
      </w:r>
    </w:p>
    <w:p w:rsidR="002F6689" w:rsidRPr="002F6689" w:rsidRDefault="002F6689" w:rsidP="005370D3">
      <w:pPr>
        <w:pStyle w:val="BodyText"/>
        <w:spacing w:line="276" w:lineRule="auto"/>
        <w:jc w:val="both"/>
        <w:rPr>
          <w:lang w:val="en-IN"/>
        </w:rPr>
      </w:pPr>
      <w:r w:rsidRPr="002F6689">
        <w:rPr>
          <w:lang w:val="en-IN"/>
        </w:rPr>
        <w:t xml:space="preserve">Moreover, the predictive model’s capability to </w:t>
      </w:r>
      <w:r w:rsidRPr="002F6689">
        <w:rPr>
          <w:b/>
          <w:bCs/>
          <w:lang w:val="en-IN"/>
        </w:rPr>
        <w:t>identify high-risk patients early</w:t>
      </w:r>
      <w:r w:rsidRPr="002F6689">
        <w:rPr>
          <w:lang w:val="en-IN"/>
        </w:rPr>
        <w:t xml:space="preserve"> has significant cost-saving potential for healthcare systems. By enabling earlier diagnosis and intervention, healthcare providers can prevent the escalation of conditions, thus avoiding expensive emergency care and reducing long-term healthcare costs. For instance, early detection of chronic conditions such as diabetes, heart disease, or chronic kidney disease can allow for better management of the disease, preventing complications that would otherwise require costly hospitalizations and intensive care. Similarly, identifying patients at high risk of readmission enables hospitals to implement preventive measures, such as providing more comprehensive discharge planning and follow-up care, reducing the likelihood of avoidable readmissions.</w:t>
      </w:r>
    </w:p>
    <w:p w:rsidR="002F6689" w:rsidRPr="002F6689" w:rsidRDefault="002F6689" w:rsidP="005370D3">
      <w:pPr>
        <w:pStyle w:val="BodyText"/>
        <w:spacing w:line="276" w:lineRule="auto"/>
        <w:jc w:val="both"/>
        <w:rPr>
          <w:lang w:val="en-IN"/>
        </w:rPr>
      </w:pPr>
      <w:r w:rsidRPr="002F6689">
        <w:rPr>
          <w:lang w:val="en-IN"/>
        </w:rPr>
        <w:t xml:space="preserve">Despite these substantial benefits, there are several challenges and limitations that must be acknowledged. One of the primary challenges lies in the </w:t>
      </w:r>
      <w:r w:rsidRPr="002F6689">
        <w:rPr>
          <w:b/>
          <w:bCs/>
          <w:lang w:val="en-IN"/>
        </w:rPr>
        <w:t>quality of healthcare data</w:t>
      </w:r>
      <w:r w:rsidRPr="002F6689">
        <w:rPr>
          <w:lang w:val="en-IN"/>
        </w:rPr>
        <w:t>, which can often be inconsistent, incomplete, or noisy. Missing data and errors in data collection can adversely impact the accuracy of the predictive model, leading to unreliable predictions. This is particularly concerning in healthcare, where patient data is often fragmented across various systems and may not always reflect the most up-to-date information. To address this, future work should focus on improving data quality, standardizing data collection methods, and enhancing data integration across various healthcare systems. Additionally, the model’s effectiveness will depend on the diversity and representativeness of the dataset. As healthcare systems vary widely across regions and populations, it is critical to ensure that the model is trained on diverse datasets to improve its generalizability and applicability to different demographic groups and healthcare settings.</w:t>
      </w:r>
    </w:p>
    <w:p w:rsidR="002F6689" w:rsidRPr="002F6689" w:rsidRDefault="002F6689" w:rsidP="005370D3">
      <w:pPr>
        <w:pStyle w:val="BodyText"/>
        <w:spacing w:line="276" w:lineRule="auto"/>
        <w:jc w:val="both"/>
        <w:rPr>
          <w:lang w:val="en-IN"/>
        </w:rPr>
      </w:pPr>
      <w:r w:rsidRPr="002F6689">
        <w:rPr>
          <w:lang w:val="en-IN"/>
        </w:rPr>
        <w:t xml:space="preserve">Another challenge encountered during this study is the </w:t>
      </w:r>
      <w:r w:rsidRPr="002F6689">
        <w:rPr>
          <w:b/>
          <w:bCs/>
          <w:lang w:val="en-IN"/>
        </w:rPr>
        <w:t>integration of the predictive model into real-time clinical workflows</w:t>
      </w:r>
      <w:r w:rsidRPr="002F6689">
        <w:rPr>
          <w:lang w:val="en-IN"/>
        </w:rPr>
        <w:t>. While the model performed well in the experimental setup, deploying it in real-world healthcare environments presents several hurdles, such as data latency, the need for seamless integration with existing electronic health record (EHR) systems, and the ability to process large volumes of data in real-time. Healthcare providers must be able to receive predictive insights instantly during patient interactions, which requires the model to operate efficiently within existing technological frameworks. Achieving this will necessitate further optimization of the model’s computational efficiency and the development of user-friendly interfaces that facilitate easy interaction with the system.</w:t>
      </w:r>
    </w:p>
    <w:p w:rsidR="002F6689" w:rsidRPr="002F6689" w:rsidRDefault="002F6689" w:rsidP="005370D3">
      <w:pPr>
        <w:pStyle w:val="BodyText"/>
        <w:spacing w:line="276" w:lineRule="auto"/>
        <w:jc w:val="both"/>
        <w:rPr>
          <w:lang w:val="en-IN"/>
        </w:rPr>
      </w:pPr>
      <w:r w:rsidRPr="002F6689">
        <w:rPr>
          <w:lang w:val="en-IN"/>
        </w:rPr>
        <w:t xml:space="preserve">In terms of </w:t>
      </w:r>
      <w:r w:rsidRPr="002F6689">
        <w:rPr>
          <w:b/>
          <w:bCs/>
          <w:lang w:val="en-IN"/>
        </w:rPr>
        <w:t>generalization</w:t>
      </w:r>
      <w:r w:rsidRPr="002F6689">
        <w:rPr>
          <w:lang w:val="en-IN"/>
        </w:rPr>
        <w:t xml:space="preserve">, the model was primarily tested on a specific healthcare dataset. While the results showed excellent performance in the context of that dataset, the model may require fine-tuning when applied to other datasets or healthcare settings. For instance, differences in the patient population, healthcare infrastructure, and even regional variations in medical practices may impact the model’s predictions. To overcome this challenge, future work should include </w:t>
      </w:r>
      <w:r w:rsidRPr="002F6689">
        <w:rPr>
          <w:b/>
          <w:bCs/>
          <w:lang w:val="en-IN"/>
        </w:rPr>
        <w:t>cross-institutional validation</w:t>
      </w:r>
      <w:r w:rsidRPr="002F6689">
        <w:rPr>
          <w:lang w:val="en-IN"/>
        </w:rPr>
        <w:t xml:space="preserve"> and efforts to improve the model's generalizability across different healthcare systems, ensuring that it can be widely adopted in various settings.</w:t>
      </w:r>
    </w:p>
    <w:p w:rsidR="002F6689" w:rsidRPr="002F6689" w:rsidRDefault="002F6689" w:rsidP="005370D3">
      <w:pPr>
        <w:pStyle w:val="BodyText"/>
        <w:spacing w:line="276" w:lineRule="auto"/>
        <w:jc w:val="both"/>
        <w:rPr>
          <w:lang w:val="en-IN"/>
        </w:rPr>
      </w:pPr>
      <w:r w:rsidRPr="002F6689">
        <w:rPr>
          <w:lang w:val="en-IN"/>
        </w:rPr>
        <w:t xml:space="preserve">Looking ahead, there are several directions for </w:t>
      </w:r>
      <w:r w:rsidRPr="002F6689">
        <w:rPr>
          <w:b/>
          <w:bCs/>
          <w:lang w:val="en-IN"/>
        </w:rPr>
        <w:t>future research and development</w:t>
      </w:r>
      <w:r w:rsidRPr="002F6689">
        <w:rPr>
          <w:lang w:val="en-IN"/>
        </w:rPr>
        <w:t xml:space="preserve">. One promising avenue is to incorporate </w:t>
      </w:r>
      <w:r w:rsidRPr="002F6689">
        <w:rPr>
          <w:b/>
          <w:bCs/>
          <w:lang w:val="en-IN"/>
        </w:rPr>
        <w:t>external data sources</w:t>
      </w:r>
      <w:r w:rsidRPr="002F6689">
        <w:rPr>
          <w:lang w:val="en-IN"/>
        </w:rPr>
        <w:t xml:space="preserve">, such as social determinants of health, </w:t>
      </w:r>
      <w:r w:rsidRPr="002F6689">
        <w:rPr>
          <w:lang w:val="en-IN"/>
        </w:rPr>
        <w:lastRenderedPageBreak/>
        <w:t xml:space="preserve">environmental factors, and </w:t>
      </w:r>
      <w:proofErr w:type="spellStart"/>
      <w:r w:rsidRPr="002F6689">
        <w:rPr>
          <w:lang w:val="en-IN"/>
        </w:rPr>
        <w:t>behavioral</w:t>
      </w:r>
      <w:proofErr w:type="spellEnd"/>
      <w:r w:rsidRPr="002F6689">
        <w:rPr>
          <w:lang w:val="en-IN"/>
        </w:rPr>
        <w:t xml:space="preserve"> data, into the model. These factors have been shown to significantly affect health outcomes and can further refine the model’s predictions, allowing for even more personalized care. Another area of exploration is the use of </w:t>
      </w:r>
      <w:r w:rsidRPr="002F6689">
        <w:rPr>
          <w:b/>
          <w:bCs/>
          <w:lang w:val="en-IN"/>
        </w:rPr>
        <w:t>multi-modal data</w:t>
      </w:r>
      <w:r w:rsidRPr="002F6689">
        <w:rPr>
          <w:lang w:val="en-IN"/>
        </w:rPr>
        <w:t>, such as medical imaging, genetic data, and wearable device data, alongside traditional clinical records, to develop more comprehensive and accurate predictive models. The integration of these various data types could lead to breakthroughs in precision medicine, where treatments are tailored to the individual at a level that was previously not possible.</w:t>
      </w:r>
    </w:p>
    <w:p w:rsidR="002F6689" w:rsidRPr="002F6689" w:rsidRDefault="002F6689" w:rsidP="005370D3">
      <w:pPr>
        <w:pStyle w:val="BodyText"/>
        <w:spacing w:line="276" w:lineRule="auto"/>
        <w:jc w:val="both"/>
        <w:rPr>
          <w:lang w:val="en-IN"/>
        </w:rPr>
      </w:pPr>
      <w:r w:rsidRPr="002F6689">
        <w:rPr>
          <w:lang w:val="en-IN"/>
        </w:rPr>
        <w:t xml:space="preserve">Finally, </w:t>
      </w:r>
      <w:r w:rsidRPr="002F6689">
        <w:rPr>
          <w:b/>
          <w:bCs/>
          <w:lang w:val="en-IN"/>
        </w:rPr>
        <w:t>ethical considerations</w:t>
      </w:r>
      <w:r w:rsidRPr="002F6689">
        <w:rPr>
          <w:lang w:val="en-IN"/>
        </w:rPr>
        <w:t xml:space="preserve"> are paramount when deploying machine learning models in healthcare. As healthcare systems increasingly rely on AI and predictive analytics, it is crucial to ensure that the model's decisions are aligned with ethical standards. This includes addressing concerns around </w:t>
      </w:r>
      <w:r w:rsidRPr="002F6689">
        <w:rPr>
          <w:b/>
          <w:bCs/>
          <w:lang w:val="en-IN"/>
        </w:rPr>
        <w:t>bias</w:t>
      </w:r>
      <w:r w:rsidRPr="002F6689">
        <w:rPr>
          <w:lang w:val="en-IN"/>
        </w:rPr>
        <w:t xml:space="preserve">, </w:t>
      </w:r>
      <w:r w:rsidRPr="002F6689">
        <w:rPr>
          <w:b/>
          <w:bCs/>
          <w:lang w:val="en-IN"/>
        </w:rPr>
        <w:t>privacy</w:t>
      </w:r>
      <w:r w:rsidRPr="002F6689">
        <w:rPr>
          <w:lang w:val="en-IN"/>
        </w:rPr>
        <w:t xml:space="preserve">, and </w:t>
      </w:r>
      <w:r w:rsidRPr="002F6689">
        <w:rPr>
          <w:b/>
          <w:bCs/>
          <w:lang w:val="en-IN"/>
        </w:rPr>
        <w:t>data security</w:t>
      </w:r>
      <w:r w:rsidRPr="002F6689">
        <w:rPr>
          <w:lang w:val="en-IN"/>
        </w:rPr>
        <w:t>. For instance, bias in the model could arise if the training data does not adequately represent certain patient populations, potentially leading to disparities in care. Ensuring the model is fair, transparent, and accountable will require continuous monitoring and regular audits to ensure that it remains aligned with ethical guidelines and best practices.</w:t>
      </w:r>
    </w:p>
    <w:p w:rsidR="00292D3E" w:rsidRDefault="00292D3E" w:rsidP="005370D3">
      <w:pPr>
        <w:pStyle w:val="BodyText"/>
        <w:spacing w:line="276" w:lineRule="auto"/>
        <w:jc w:val="both"/>
      </w:pPr>
    </w:p>
    <w:p w:rsidR="00292D3E" w:rsidRDefault="00292D3E" w:rsidP="005370D3">
      <w:pPr>
        <w:pStyle w:val="BodyText"/>
        <w:spacing w:before="96" w:line="276" w:lineRule="auto"/>
        <w:jc w:val="both"/>
      </w:pPr>
    </w:p>
    <w:p w:rsidR="00292D3E" w:rsidRDefault="00000000" w:rsidP="005370D3">
      <w:pPr>
        <w:pStyle w:val="Heading2"/>
        <w:numPr>
          <w:ilvl w:val="1"/>
          <w:numId w:val="4"/>
        </w:numPr>
        <w:tabs>
          <w:tab w:val="left" w:pos="739"/>
        </w:tabs>
        <w:spacing w:line="276" w:lineRule="auto"/>
        <w:jc w:val="both"/>
      </w:pPr>
      <w:bookmarkStart w:id="57" w:name="_Toc196776472"/>
      <w:r>
        <w:t>Future</w:t>
      </w:r>
      <w:r>
        <w:rPr>
          <w:spacing w:val="-2"/>
        </w:rPr>
        <w:t xml:space="preserve"> Scope:</w:t>
      </w:r>
      <w:bookmarkEnd w:id="57"/>
    </w:p>
    <w:p w:rsidR="005370D3" w:rsidRDefault="005370D3" w:rsidP="008836CD">
      <w:pPr>
        <w:spacing w:before="100" w:beforeAutospacing="1" w:after="100" w:afterAutospacing="1" w:line="276" w:lineRule="auto"/>
        <w:ind w:left="88"/>
        <w:jc w:val="both"/>
      </w:pPr>
      <w:r>
        <w:t>The future scope of predictive analysis using machine learning (ML) in healthcare is vast and presents numerous opportunities to enhance clinical practices, improve patient outcomes, and optimize healthcare delivery on a global scale. As healthcare data becomes more sophisticated and accessible, machine learning's ability to transform clinical decision-making and operational processes is poised to grow exponentially. The following expanded future directions offer insights into the key areas that can drive forward the integration of predictive analytics in healthcare.</w:t>
      </w:r>
    </w:p>
    <w:p w:rsidR="005370D3" w:rsidRDefault="005370D3" w:rsidP="008836CD">
      <w:pPr>
        <w:spacing w:before="100" w:beforeAutospacing="1" w:after="100" w:afterAutospacing="1" w:line="276" w:lineRule="auto"/>
        <w:ind w:left="88"/>
        <w:jc w:val="both"/>
      </w:pPr>
      <w:r>
        <w:t xml:space="preserve">One of the most promising areas for the future of predictive analytics in healthcare is the ability to create </w:t>
      </w:r>
      <w:r>
        <w:rPr>
          <w:rStyle w:val="Strong"/>
        </w:rPr>
        <w:t>continuous, real-time monitoring systems</w:t>
      </w:r>
      <w:r>
        <w:t xml:space="preserve">. Leveraging data from </w:t>
      </w:r>
      <w:r>
        <w:rPr>
          <w:rStyle w:val="Strong"/>
        </w:rPr>
        <w:t>wearable devices</w:t>
      </w:r>
      <w:r>
        <w:t xml:space="preserve">, </w:t>
      </w:r>
      <w:r>
        <w:rPr>
          <w:rStyle w:val="Strong"/>
        </w:rPr>
        <w:t>biosensors</w:t>
      </w:r>
      <w:r>
        <w:t xml:space="preserve">, and </w:t>
      </w:r>
      <w:r>
        <w:rPr>
          <w:rStyle w:val="Strong"/>
        </w:rPr>
        <w:t>remote patient monitoring technologies</w:t>
      </w:r>
      <w:r>
        <w:t xml:space="preserve">, machine learning models can be used to monitor patients' health status continuously, identifying early signs of deterioration before clinical symptoms manifest. This could be particularly beneficial in managing chronic conditions like </w:t>
      </w:r>
      <w:r>
        <w:rPr>
          <w:rStyle w:val="Strong"/>
        </w:rPr>
        <w:t>diabetes</w:t>
      </w:r>
      <w:r>
        <w:t xml:space="preserve">, </w:t>
      </w:r>
      <w:r>
        <w:rPr>
          <w:rStyle w:val="Strong"/>
        </w:rPr>
        <w:t>hypertension</w:t>
      </w:r>
      <w:r>
        <w:t xml:space="preserve">, </w:t>
      </w:r>
      <w:r>
        <w:rPr>
          <w:rStyle w:val="Strong"/>
        </w:rPr>
        <w:t>heart disease</w:t>
      </w:r>
      <w:r>
        <w:t xml:space="preserve">, or </w:t>
      </w:r>
      <w:r>
        <w:rPr>
          <w:rStyle w:val="Strong"/>
        </w:rPr>
        <w:t>chronic obstructive pulmonary disease (COPD)</w:t>
      </w:r>
      <w:r>
        <w:t>.</w:t>
      </w:r>
    </w:p>
    <w:p w:rsidR="005370D3" w:rsidRDefault="005370D3" w:rsidP="008836CD">
      <w:pPr>
        <w:spacing w:before="100" w:beforeAutospacing="1" w:after="100" w:afterAutospacing="1" w:line="276" w:lineRule="auto"/>
        <w:ind w:left="88"/>
        <w:jc w:val="both"/>
      </w:pPr>
      <w:r>
        <w:t>Real-time predictive analytics can enable personalized care models that are continuously adapted based on a patient’s current condition, rather than relying on episodic visits to a healthcare provider. Machine learning algorithms can analyze vast streams of sensor data (e.g., heart rate, blood glucose levels, blood pressure, oxygen saturation) to predict when a patient’s health is likely to decline or when an acute event such as a heart attack, stroke, or diabetic shock is imminent. By detecting these signals early, healthcare providers can intervene proactively, preventing severe complications, reducing hospitalizations, and ultimately improving patient outcomes.</w:t>
      </w:r>
    </w:p>
    <w:p w:rsidR="005370D3" w:rsidRDefault="005370D3" w:rsidP="008836CD">
      <w:pPr>
        <w:spacing w:before="100" w:beforeAutospacing="1" w:after="100" w:afterAutospacing="1" w:line="276" w:lineRule="auto"/>
        <w:ind w:left="88"/>
        <w:jc w:val="both"/>
      </w:pPr>
      <w:r>
        <w:t xml:space="preserve">Moreover, </w:t>
      </w:r>
      <w:r>
        <w:rPr>
          <w:rStyle w:val="Strong"/>
        </w:rPr>
        <w:t>predictive monitoring systems</w:t>
      </w:r>
      <w:r>
        <w:t xml:space="preserve"> can empower patients with personalized alerts and actionable </w:t>
      </w:r>
      <w:r>
        <w:lastRenderedPageBreak/>
        <w:t xml:space="preserve">recommendations through mobile applications or devices, encouraging them to take necessary health actions before conditions worsen. This approach is anticipated to drive a </w:t>
      </w:r>
      <w:r>
        <w:rPr>
          <w:rStyle w:val="Strong"/>
        </w:rPr>
        <w:t>shift toward preventative healthcare</w:t>
      </w:r>
      <w:r>
        <w:t>, reducing the burden of preventable diseases and improving quality of life for individuals.</w:t>
      </w:r>
    </w:p>
    <w:p w:rsidR="005370D3" w:rsidRDefault="005370D3" w:rsidP="008836CD">
      <w:pPr>
        <w:spacing w:before="100" w:beforeAutospacing="1" w:after="100" w:afterAutospacing="1" w:line="276" w:lineRule="auto"/>
        <w:ind w:left="88"/>
        <w:jc w:val="both"/>
      </w:pPr>
      <w:r>
        <w:t xml:space="preserve">The concept of </w:t>
      </w:r>
      <w:r>
        <w:rPr>
          <w:rStyle w:val="Strong"/>
        </w:rPr>
        <w:t>personalized medicine</w:t>
      </w:r>
      <w:r>
        <w:t xml:space="preserve">, which </w:t>
      </w:r>
      <w:proofErr w:type="gramStart"/>
      <w:r>
        <w:t>tailors</w:t>
      </w:r>
      <w:proofErr w:type="gramEnd"/>
      <w:r>
        <w:t xml:space="preserve"> healthcare treatment based on individual genetic makeup, is one of the most transformative areas of future predictive healthcare. As genomics, proteomics, and other omics-based fields continue to advance, predictive models can incorporate </w:t>
      </w:r>
      <w:r>
        <w:rPr>
          <w:rStyle w:val="Strong"/>
        </w:rPr>
        <w:t>genetic data</w:t>
      </w:r>
      <w:r>
        <w:t xml:space="preserve"> to offer </w:t>
      </w:r>
      <w:r>
        <w:rPr>
          <w:rStyle w:val="Strong"/>
        </w:rPr>
        <w:t>highly personalized treatment plans</w:t>
      </w:r>
      <w:r>
        <w:t>. For instance, machine learning algorithms can use genetic markers and other biomarkers to predict how a patient will respond to specific drugs, thus optimizing treatment plans and minimizing adverse effects.</w:t>
      </w:r>
    </w:p>
    <w:p w:rsidR="005370D3" w:rsidRDefault="005370D3" w:rsidP="008836CD">
      <w:pPr>
        <w:spacing w:before="100" w:beforeAutospacing="1" w:after="100" w:afterAutospacing="1" w:line="276" w:lineRule="auto"/>
        <w:ind w:left="88"/>
        <w:jc w:val="both"/>
      </w:pPr>
      <w:r>
        <w:t xml:space="preserve">A notable future development is </w:t>
      </w:r>
      <w:r>
        <w:rPr>
          <w:rStyle w:val="Strong"/>
        </w:rPr>
        <w:t>precision oncology</w:t>
      </w:r>
      <w:r>
        <w:t xml:space="preserve">, where machine learning models can analyze the genetic profiles of tumors to predict the most effective treatment or drug regimen for individual cancer patients. This approach goes beyond the traditional "one-size-fits-all" cancer treatments, moving toward therapies that are customized to the unique genetic characteristics of each patient’s cancer. This could significantly improve the </w:t>
      </w:r>
      <w:r>
        <w:rPr>
          <w:rStyle w:val="Strong"/>
        </w:rPr>
        <w:t>response rates</w:t>
      </w:r>
      <w:r>
        <w:t xml:space="preserve"> to cancer treatments and decrease the trial-and-error approach currently employed.</w:t>
      </w:r>
    </w:p>
    <w:p w:rsidR="005370D3" w:rsidRDefault="005370D3" w:rsidP="008836CD">
      <w:pPr>
        <w:spacing w:before="100" w:beforeAutospacing="1" w:after="100" w:afterAutospacing="1" w:line="276" w:lineRule="auto"/>
        <w:ind w:left="88"/>
        <w:jc w:val="both"/>
      </w:pPr>
      <w:r>
        <w:t xml:space="preserve">Additionally, combining </w:t>
      </w:r>
      <w:r>
        <w:rPr>
          <w:rStyle w:val="Strong"/>
        </w:rPr>
        <w:t>genomic data</w:t>
      </w:r>
      <w:r>
        <w:t xml:space="preserve"> with </w:t>
      </w:r>
      <w:r>
        <w:rPr>
          <w:rStyle w:val="Strong"/>
        </w:rPr>
        <w:t>clinical data</w:t>
      </w:r>
      <w:r>
        <w:t xml:space="preserve"> (e.g., medical history, lifestyle, and environmental factors) could create models that predict disease susceptibility, allowing for more precise preventive measures and early interventions. For example, predictive models could identify patients at high risk for genetic conditions like </w:t>
      </w:r>
      <w:r>
        <w:rPr>
          <w:rStyle w:val="Strong"/>
        </w:rPr>
        <w:t>Alzheimer’s disease</w:t>
      </w:r>
      <w:r>
        <w:t xml:space="preserve">, </w:t>
      </w:r>
      <w:r>
        <w:rPr>
          <w:rStyle w:val="Strong"/>
        </w:rPr>
        <w:t>breast cancer</w:t>
      </w:r>
      <w:r>
        <w:t xml:space="preserve">, or </w:t>
      </w:r>
      <w:r>
        <w:rPr>
          <w:rStyle w:val="Strong"/>
        </w:rPr>
        <w:t>cardiovascular diseases</w:t>
      </w:r>
      <w:r>
        <w:t>, enabling clinicians to begin prevention programs early, or take proactive steps such as increased monitoring and screenings.</w:t>
      </w:r>
    </w:p>
    <w:p w:rsidR="005370D3" w:rsidRDefault="005370D3" w:rsidP="008836CD">
      <w:pPr>
        <w:spacing w:before="100" w:beforeAutospacing="1" w:after="100" w:afterAutospacing="1" w:line="276" w:lineRule="auto"/>
        <w:ind w:left="88"/>
        <w:jc w:val="both"/>
      </w:pPr>
      <w:r>
        <w:t xml:space="preserve">Machine learning is set to revolutionize the </w:t>
      </w:r>
      <w:r>
        <w:rPr>
          <w:rStyle w:val="Strong"/>
        </w:rPr>
        <w:t>drug discovery process</w:t>
      </w:r>
      <w:r>
        <w:t>, making it faster, more cost-effective, and more targeted. In the traditional drug development pipeline, discovering new drugs is an expensive and time-consuming process that involves screening thousands of compounds to identify potential candidates for clinical trials. Machine learning, particularly deep learning techniques, can speed up this process by predicting how different compounds will interact with disease pathways at the molecular level.</w:t>
      </w:r>
    </w:p>
    <w:p w:rsidR="005370D3" w:rsidRDefault="005370D3" w:rsidP="008836CD">
      <w:pPr>
        <w:spacing w:before="100" w:beforeAutospacing="1" w:after="100" w:afterAutospacing="1" w:line="276" w:lineRule="auto"/>
        <w:ind w:left="88"/>
        <w:jc w:val="both"/>
      </w:pPr>
      <w:r>
        <w:t xml:space="preserve">The </w:t>
      </w:r>
      <w:r>
        <w:rPr>
          <w:rStyle w:val="Strong"/>
        </w:rPr>
        <w:t>AI-driven drug discovery pipeline</w:t>
      </w:r>
      <w:r>
        <w:t xml:space="preserve"> involves training machine learning models on vast datasets that include </w:t>
      </w:r>
      <w:r>
        <w:rPr>
          <w:rStyle w:val="Strong"/>
        </w:rPr>
        <w:t>chemical structures</w:t>
      </w:r>
      <w:r>
        <w:t xml:space="preserve">, </w:t>
      </w:r>
      <w:r>
        <w:rPr>
          <w:rStyle w:val="Strong"/>
        </w:rPr>
        <w:t>genetic data</w:t>
      </w:r>
      <w:r>
        <w:t xml:space="preserve">, </w:t>
      </w:r>
      <w:r>
        <w:rPr>
          <w:rStyle w:val="Strong"/>
        </w:rPr>
        <w:t>patient outcomes</w:t>
      </w:r>
      <w:r>
        <w:t xml:space="preserve">, and </w:t>
      </w:r>
      <w:r>
        <w:rPr>
          <w:rStyle w:val="Strong"/>
        </w:rPr>
        <w:t>previous clinical trial data</w:t>
      </w:r>
      <w:r>
        <w:t xml:space="preserve">. These models can identify </w:t>
      </w:r>
      <w:r>
        <w:rPr>
          <w:rStyle w:val="Strong"/>
        </w:rPr>
        <w:t>drug-target interactions</w:t>
      </w:r>
      <w:r>
        <w:t xml:space="preserve">, predict </w:t>
      </w:r>
      <w:r>
        <w:rPr>
          <w:rStyle w:val="Strong"/>
        </w:rPr>
        <w:t>drug efficacy</w:t>
      </w:r>
      <w:r>
        <w:t xml:space="preserve">, and even suggest the most promising compounds for further research. For example, </w:t>
      </w:r>
      <w:r>
        <w:rPr>
          <w:rStyle w:val="Strong"/>
        </w:rPr>
        <w:t>artificial neural networks (ANNs)</w:t>
      </w:r>
      <w:r>
        <w:t xml:space="preserve"> and </w:t>
      </w:r>
      <w:r>
        <w:rPr>
          <w:rStyle w:val="Strong"/>
        </w:rPr>
        <w:t>reinforcement learning</w:t>
      </w:r>
      <w:r>
        <w:t xml:space="preserve"> could be employed to identify novel molecules that have the potential to treat conditions that are currently difficult to address with existing drugs.</w:t>
      </w:r>
    </w:p>
    <w:p w:rsidR="005370D3" w:rsidRDefault="005370D3" w:rsidP="008836CD">
      <w:pPr>
        <w:spacing w:before="100" w:beforeAutospacing="1" w:after="100" w:afterAutospacing="1" w:line="276" w:lineRule="auto"/>
        <w:ind w:left="88"/>
        <w:jc w:val="both"/>
      </w:pPr>
      <w:r>
        <w:t xml:space="preserve">Furthermore, machine learning can help </w:t>
      </w:r>
      <w:r>
        <w:rPr>
          <w:rStyle w:val="Strong"/>
        </w:rPr>
        <w:t>personalize clinical trials</w:t>
      </w:r>
      <w:r>
        <w:t xml:space="preserve">, identifying which patient populations would benefit most from specific therapies. This would not only streamline the clinical trial process but also enhance the likelihood of successful trials, ultimately reducing the time required for a new drug to reach the market. </w:t>
      </w:r>
      <w:r>
        <w:rPr>
          <w:rStyle w:val="Strong"/>
        </w:rPr>
        <w:t>AI-assisted drug repurposing</w:t>
      </w:r>
      <w:r>
        <w:t>, where existing drugs are evaluated for new therapeutic indications, is another promising avenue that could significantly accelerate drug development for diseases with unmet medical needs.</w:t>
      </w:r>
    </w:p>
    <w:p w:rsidR="005370D3" w:rsidRDefault="005370D3" w:rsidP="008836CD">
      <w:pPr>
        <w:spacing w:before="100" w:beforeAutospacing="1" w:after="100" w:afterAutospacing="1" w:line="276" w:lineRule="auto"/>
        <w:ind w:left="88"/>
        <w:jc w:val="both"/>
      </w:pPr>
      <w:r>
        <w:lastRenderedPageBreak/>
        <w:t xml:space="preserve">The role of </w:t>
      </w:r>
      <w:r>
        <w:rPr>
          <w:rStyle w:val="Strong"/>
        </w:rPr>
        <w:t>AI-powered diagnostic tools</w:t>
      </w:r>
      <w:r>
        <w:t xml:space="preserve"> is likely to expand significantly in the coming years. Machine learning algorithms, particularly those in the domain of </w:t>
      </w:r>
      <w:r>
        <w:rPr>
          <w:rStyle w:val="Strong"/>
        </w:rPr>
        <w:t>computer vision</w:t>
      </w:r>
      <w:r>
        <w:t xml:space="preserve"> and </w:t>
      </w:r>
      <w:r>
        <w:rPr>
          <w:rStyle w:val="Strong"/>
        </w:rPr>
        <w:t>natural language processing (NLP)</w:t>
      </w:r>
      <w:r>
        <w:t xml:space="preserve">, have already demonstrated remarkable accuracy in diagnosing conditions such as </w:t>
      </w:r>
      <w:r>
        <w:rPr>
          <w:rStyle w:val="Strong"/>
        </w:rPr>
        <w:t>skin cancer</w:t>
      </w:r>
      <w:r>
        <w:t xml:space="preserve">, </w:t>
      </w:r>
      <w:r>
        <w:rPr>
          <w:rStyle w:val="Strong"/>
        </w:rPr>
        <w:t>diabetic retinopathy</w:t>
      </w:r>
      <w:r>
        <w:t xml:space="preserve">, </w:t>
      </w:r>
      <w:r>
        <w:rPr>
          <w:rStyle w:val="Strong"/>
        </w:rPr>
        <w:t>pneumonia</w:t>
      </w:r>
      <w:r>
        <w:t xml:space="preserve">, and </w:t>
      </w:r>
      <w:r>
        <w:rPr>
          <w:rStyle w:val="Strong"/>
        </w:rPr>
        <w:t>heart disease</w:t>
      </w:r>
      <w:r>
        <w:t>. Future developments in this area will focus on improving the accuracy and robustness of diagnostic tools for a wider array of medical conditions.</w:t>
      </w:r>
    </w:p>
    <w:p w:rsidR="005370D3" w:rsidRDefault="005370D3" w:rsidP="008836CD">
      <w:pPr>
        <w:spacing w:before="100" w:beforeAutospacing="1" w:after="100" w:afterAutospacing="1" w:line="276" w:lineRule="auto"/>
        <w:ind w:left="88"/>
        <w:jc w:val="both"/>
      </w:pPr>
      <w:r>
        <w:rPr>
          <w:rStyle w:val="Strong"/>
        </w:rPr>
        <w:t>Radiology</w:t>
      </w:r>
      <w:r>
        <w:t xml:space="preserve"> is one field where AI is particularly poised to make a significant impact. ML-based tools can automatically analyze radiological images (e.g., X-rays, CT scans, MRIs) to detect early signs of diseases, such as tumors, fractures, and internal bleeding, often with higher accuracy than human radiologists. </w:t>
      </w:r>
      <w:r>
        <w:rPr>
          <w:rStyle w:val="Strong"/>
        </w:rPr>
        <w:t>AI in pathology</w:t>
      </w:r>
      <w:r>
        <w:t xml:space="preserve">, such as analyzing </w:t>
      </w:r>
      <w:r>
        <w:rPr>
          <w:rStyle w:val="Strong"/>
        </w:rPr>
        <w:t>histopathology slides</w:t>
      </w:r>
      <w:r>
        <w:t xml:space="preserve"> for cancer detection, could reduce diagnostic errors and speed up the process of identifying critical conditions, leading to faster treatment decisions.</w:t>
      </w:r>
    </w:p>
    <w:p w:rsidR="005370D3" w:rsidRDefault="005370D3" w:rsidP="008836CD">
      <w:pPr>
        <w:spacing w:before="100" w:beforeAutospacing="1" w:after="100" w:afterAutospacing="1" w:line="276" w:lineRule="auto"/>
        <w:ind w:left="88"/>
        <w:jc w:val="both"/>
      </w:pPr>
      <w:r>
        <w:t xml:space="preserve">Furthermore, </w:t>
      </w:r>
      <w:r>
        <w:rPr>
          <w:rStyle w:val="Strong"/>
        </w:rPr>
        <w:t>NLP</w:t>
      </w:r>
      <w:r>
        <w:t xml:space="preserve"> has the potential to revolutionize the way clinical notes and unstructured medical data are analyzed. By extracting key information from clinical documents, diagnostic reports, and physician notes, NLP-powered machine learning systems can </w:t>
      </w:r>
      <w:r>
        <w:rPr>
          <w:rStyle w:val="Strong"/>
        </w:rPr>
        <w:t>automate medical coding</w:t>
      </w:r>
      <w:r>
        <w:t xml:space="preserve">, assist with </w:t>
      </w:r>
      <w:r>
        <w:rPr>
          <w:rStyle w:val="Strong"/>
        </w:rPr>
        <w:t>clinical decision support</w:t>
      </w:r>
      <w:r>
        <w:t>, and enable the creation of detailed patient profiles that enhance diagnostic accuracy.</w:t>
      </w:r>
    </w:p>
    <w:p w:rsidR="005370D3" w:rsidRDefault="005370D3" w:rsidP="008836CD">
      <w:pPr>
        <w:spacing w:before="100" w:beforeAutospacing="1" w:after="100" w:afterAutospacing="1" w:line="276" w:lineRule="auto"/>
        <w:ind w:left="88"/>
        <w:jc w:val="both"/>
      </w:pPr>
      <w:r>
        <w:t xml:space="preserve">As healthcare becomes increasingly data-driven, </w:t>
      </w:r>
      <w:r>
        <w:rPr>
          <w:rStyle w:val="Strong"/>
        </w:rPr>
        <w:t>real-time clinical decision support systems (CDSS)</w:t>
      </w:r>
      <w:r>
        <w:t xml:space="preserve"> powered by predictive models will become integral in clinical practice. These systems will leverage data from </w:t>
      </w:r>
      <w:r>
        <w:rPr>
          <w:rStyle w:val="Strong"/>
        </w:rPr>
        <w:t>EHRs</w:t>
      </w:r>
      <w:r>
        <w:t xml:space="preserve">, </w:t>
      </w:r>
      <w:r>
        <w:rPr>
          <w:rStyle w:val="Strong"/>
        </w:rPr>
        <w:t>lab results</w:t>
      </w:r>
      <w:r>
        <w:t xml:space="preserve">, </w:t>
      </w:r>
      <w:r>
        <w:rPr>
          <w:rStyle w:val="Strong"/>
        </w:rPr>
        <w:t>patient history</w:t>
      </w:r>
      <w:r>
        <w:t xml:space="preserve">, and </w:t>
      </w:r>
      <w:r>
        <w:rPr>
          <w:rStyle w:val="Strong"/>
        </w:rPr>
        <w:t>real-time monitoring data</w:t>
      </w:r>
      <w:r>
        <w:t xml:space="preserve"> to offer healthcare providers decision-making tools during patient interactions. These tools will assist clinicians in making faster, more accurate, and evidence-based decisions, improving the overall quality of care.</w:t>
      </w:r>
    </w:p>
    <w:p w:rsidR="005370D3" w:rsidRDefault="005370D3" w:rsidP="008836CD">
      <w:pPr>
        <w:spacing w:before="100" w:beforeAutospacing="1" w:after="100" w:afterAutospacing="1" w:line="276" w:lineRule="auto"/>
        <w:ind w:left="88"/>
        <w:jc w:val="both"/>
      </w:pPr>
      <w:r>
        <w:t xml:space="preserve">In particular, </w:t>
      </w:r>
      <w:r>
        <w:rPr>
          <w:rStyle w:val="Strong"/>
        </w:rPr>
        <w:t>alerting systems</w:t>
      </w:r>
      <w:r>
        <w:t xml:space="preserve"> powered by machine learning can provide </w:t>
      </w:r>
      <w:r>
        <w:rPr>
          <w:rStyle w:val="Strong"/>
        </w:rPr>
        <w:t>real-time notifications</w:t>
      </w:r>
      <w:r>
        <w:t xml:space="preserve"> regarding changes in patient conditions, such as deteriorating vital signs, risk of sepsis, or the likelihood of readmission. By combining clinical expertise with predictive analytics, CDSS will not only guide decisions but also reduce the likelihood of human error, optimize workflow, and ultimately contribute to better patient outcomes.</w:t>
      </w:r>
    </w:p>
    <w:p w:rsidR="005370D3" w:rsidRDefault="005370D3" w:rsidP="008836CD">
      <w:pPr>
        <w:spacing w:before="100" w:beforeAutospacing="1" w:after="100" w:afterAutospacing="1" w:line="276" w:lineRule="auto"/>
        <w:ind w:left="88"/>
        <w:jc w:val="both"/>
      </w:pPr>
      <w:r>
        <w:t xml:space="preserve">Another avenue for the future of CDSS involves </w:t>
      </w:r>
      <w:r>
        <w:rPr>
          <w:rStyle w:val="Strong"/>
        </w:rPr>
        <w:t>collaboration</w:t>
      </w:r>
      <w:r>
        <w:t xml:space="preserve"> between AI systems and healthcare professionals, where machine learning assists in diagnostics and treatment planning, but human judgment remains integral. The future may see hybrid systems where AI provides suggestions, but the final decision remains in the hands of healthcare providers who have the necessary clinical context.</w:t>
      </w:r>
    </w:p>
    <w:p w:rsidR="005370D3" w:rsidRDefault="005370D3" w:rsidP="008836CD">
      <w:pPr>
        <w:spacing w:before="100" w:beforeAutospacing="1" w:after="100" w:afterAutospacing="1" w:line="276" w:lineRule="auto"/>
        <w:ind w:left="88"/>
        <w:jc w:val="both"/>
      </w:pPr>
      <w:r>
        <w:t xml:space="preserve">As machine learning in healthcare continues to advance, addressing </w:t>
      </w:r>
      <w:r>
        <w:rPr>
          <w:rStyle w:val="Strong"/>
        </w:rPr>
        <w:t>ethical</w:t>
      </w:r>
      <w:r>
        <w:t xml:space="preserve">, </w:t>
      </w:r>
      <w:r>
        <w:rPr>
          <w:rStyle w:val="Strong"/>
        </w:rPr>
        <w:t>legal</w:t>
      </w:r>
      <w:r>
        <w:t xml:space="preserve">, and </w:t>
      </w:r>
      <w:r>
        <w:rPr>
          <w:rStyle w:val="Strong"/>
        </w:rPr>
        <w:t>regulatory</w:t>
      </w:r>
      <w:r>
        <w:t xml:space="preserve"> challenges will be crucial. </w:t>
      </w:r>
      <w:r>
        <w:rPr>
          <w:rStyle w:val="Strong"/>
        </w:rPr>
        <w:t>Data privacy</w:t>
      </w:r>
      <w:r>
        <w:t xml:space="preserve"> is a primary concern, as the healthcare industry generates highly sensitive information. Ensuring that patient data is anonymized, encrypted, and stored securely will be critical to maintaining trust and complying with regulations such as </w:t>
      </w:r>
      <w:r>
        <w:rPr>
          <w:rStyle w:val="Strong"/>
        </w:rPr>
        <w:t>HIPAA</w:t>
      </w:r>
      <w:r>
        <w:t xml:space="preserve"> in the U.S. or </w:t>
      </w:r>
      <w:r>
        <w:rPr>
          <w:rStyle w:val="Strong"/>
        </w:rPr>
        <w:t>GDPR</w:t>
      </w:r>
      <w:r>
        <w:t xml:space="preserve"> in the European Union.</w:t>
      </w:r>
    </w:p>
    <w:p w:rsidR="005370D3" w:rsidRDefault="005370D3" w:rsidP="008836CD">
      <w:pPr>
        <w:spacing w:before="100" w:beforeAutospacing="1" w:after="100" w:afterAutospacing="1" w:line="276" w:lineRule="auto"/>
        <w:ind w:left="88"/>
        <w:jc w:val="both"/>
      </w:pPr>
      <w:r>
        <w:t xml:space="preserve">Another pressing issue is the potential </w:t>
      </w:r>
      <w:r>
        <w:rPr>
          <w:rStyle w:val="Strong"/>
        </w:rPr>
        <w:t>bias</w:t>
      </w:r>
      <w:r>
        <w:t xml:space="preserve"> in machine learning models. If models are trained on biased data, they can produce skewed predictions that adversely affect certain demographic groups. Future research will need to focus on developing more </w:t>
      </w:r>
      <w:r>
        <w:rPr>
          <w:rStyle w:val="Strong"/>
        </w:rPr>
        <w:t>fair and unbiased algorithms</w:t>
      </w:r>
      <w:r>
        <w:t xml:space="preserve"> that take into account diverse populations, ensuring that the benefits of machine learning are distributed equitably across all </w:t>
      </w:r>
      <w:r>
        <w:lastRenderedPageBreak/>
        <w:t>patient groups.</w:t>
      </w:r>
    </w:p>
    <w:p w:rsidR="005370D3" w:rsidRDefault="005370D3" w:rsidP="008836CD">
      <w:pPr>
        <w:spacing w:before="100" w:beforeAutospacing="1" w:after="100" w:afterAutospacing="1" w:line="276" w:lineRule="auto"/>
        <w:ind w:left="88"/>
        <w:jc w:val="both"/>
      </w:pPr>
      <w:r>
        <w:t xml:space="preserve">Additionally, the </w:t>
      </w:r>
      <w:r>
        <w:rPr>
          <w:rStyle w:val="Strong"/>
        </w:rPr>
        <w:t>explainability</w:t>
      </w:r>
      <w:r>
        <w:t xml:space="preserve"> of AI models is paramount in healthcare. Clinicians must be able to understand how a model arrives at a particular recommendation or prediction. </w:t>
      </w:r>
      <w:r>
        <w:rPr>
          <w:rStyle w:val="Strong"/>
        </w:rPr>
        <w:t>Explainable AI (XAI)</w:t>
      </w:r>
      <w:r>
        <w:t xml:space="preserve"> techniques will become increasingly important to ensure that predictive models are transparent and accountable.</w:t>
      </w:r>
    </w:p>
    <w:p w:rsidR="005370D3" w:rsidRDefault="005370D3" w:rsidP="008836CD">
      <w:pPr>
        <w:spacing w:before="100" w:beforeAutospacing="1" w:after="100" w:afterAutospacing="1" w:line="276" w:lineRule="auto"/>
        <w:ind w:left="88"/>
        <w:jc w:val="both"/>
      </w:pPr>
      <w:r>
        <w:t xml:space="preserve">One of the most exciting potential applications of machine learning is its ability to expand </w:t>
      </w:r>
      <w:r>
        <w:rPr>
          <w:rStyle w:val="Strong"/>
        </w:rPr>
        <w:t>access to healthcare</w:t>
      </w:r>
      <w:r>
        <w:t xml:space="preserve">, particularly in underserved regions. By providing </w:t>
      </w:r>
      <w:r>
        <w:rPr>
          <w:rStyle w:val="Strong"/>
        </w:rPr>
        <w:t>low-cost, AI-powered diagnostic tools</w:t>
      </w:r>
      <w:r>
        <w:t>, machine learning can help overcome barriers to healthcare access in rural or developing areas where healthcare professionals and resources are limited. In such settings, AI models can perform basic diagnostic tasks, such as interpreting medical images or assessing vital signs, allowing healthcare workers to make informed decisions despite limited resources.</w:t>
      </w:r>
    </w:p>
    <w:p w:rsidR="005370D3" w:rsidRDefault="005370D3" w:rsidP="008836CD">
      <w:pPr>
        <w:spacing w:before="100" w:beforeAutospacing="1" w:after="100" w:afterAutospacing="1" w:line="276" w:lineRule="auto"/>
        <w:ind w:left="88"/>
        <w:jc w:val="both"/>
      </w:pPr>
      <w:r>
        <w:t xml:space="preserve">Moreover, predictive models can improve access to healthcare by enabling </w:t>
      </w:r>
      <w:r>
        <w:rPr>
          <w:rStyle w:val="Strong"/>
        </w:rPr>
        <w:t>telemedicine</w:t>
      </w:r>
      <w:r>
        <w:t xml:space="preserve"> solutions that use AI to assess patients remotely. For example, AI-based chatbots and virtual health assistants can help patients screen for common conditions, triage urgent cases, and suggest appropriate next steps. This could be especially beneficial in regions with limited access to healthcare facilities, reducing the need for patients to travel long distances for consultations.</w:t>
      </w:r>
    </w:p>
    <w:p w:rsidR="00292D3E" w:rsidRDefault="00292D3E" w:rsidP="005370D3">
      <w:pPr>
        <w:pStyle w:val="ListParagraph"/>
        <w:spacing w:line="276" w:lineRule="auto"/>
        <w:rPr>
          <w:sz w:val="24"/>
        </w:rPr>
        <w:sectPr w:rsidR="00292D3E" w:rsidSect="005370D3">
          <w:pgSz w:w="12240" w:h="15840"/>
          <w:pgMar w:top="1440" w:right="1440" w:bottom="1440" w:left="1440" w:header="720" w:footer="720" w:gutter="0"/>
          <w:cols w:space="720"/>
          <w:docGrid w:linePitch="299"/>
        </w:sectPr>
      </w:pPr>
    </w:p>
    <w:p w:rsidR="00292D3E" w:rsidRDefault="00000000" w:rsidP="008836CD">
      <w:pPr>
        <w:pStyle w:val="Heading1"/>
        <w:spacing w:line="276" w:lineRule="auto"/>
        <w:ind w:left="875"/>
      </w:pPr>
      <w:bookmarkStart w:id="58" w:name="REFERENCES"/>
      <w:bookmarkStart w:id="59" w:name="_Toc196776473"/>
      <w:bookmarkEnd w:id="58"/>
      <w:r>
        <w:rPr>
          <w:spacing w:val="-2"/>
        </w:rPr>
        <w:lastRenderedPageBreak/>
        <w:t>REFERENCES</w:t>
      </w:r>
      <w:bookmarkEnd w:id="59"/>
    </w:p>
    <w:p w:rsidR="00292D3E" w:rsidRDefault="00292D3E" w:rsidP="005370D3">
      <w:pPr>
        <w:pStyle w:val="BodyText"/>
        <w:spacing w:line="276" w:lineRule="auto"/>
        <w:jc w:val="both"/>
        <w:rPr>
          <w:b/>
          <w:sz w:val="32"/>
        </w:rPr>
      </w:pPr>
    </w:p>
    <w:p w:rsidR="005370D3" w:rsidRPr="005370D3" w:rsidRDefault="005370D3" w:rsidP="008836CD">
      <w:pPr>
        <w:pStyle w:val="BodyText"/>
        <w:numPr>
          <w:ilvl w:val="0"/>
          <w:numId w:val="113"/>
        </w:numPr>
        <w:spacing w:before="360"/>
        <w:jc w:val="both"/>
        <w:rPr>
          <w:bCs/>
          <w:lang w:val="en-IN"/>
        </w:rPr>
      </w:pPr>
      <w:r w:rsidRPr="005370D3">
        <w:rPr>
          <w:bCs/>
          <w:lang w:val="en-IN"/>
        </w:rPr>
        <w:t xml:space="preserve">Wang, F., &amp; Preininger, A. (2018). "Artificial intelligence in healthcare: Past, present and future." </w:t>
      </w:r>
      <w:r w:rsidRPr="005370D3">
        <w:rPr>
          <w:bCs/>
          <w:i/>
          <w:iCs/>
          <w:lang w:val="en-IN"/>
        </w:rPr>
        <w:t>Seminars in Cancer Biology</w:t>
      </w:r>
      <w:r w:rsidRPr="005370D3">
        <w:rPr>
          <w:bCs/>
          <w:lang w:val="en-IN"/>
        </w:rPr>
        <w:t>, 52, 1-11.</w:t>
      </w:r>
      <w:r w:rsidRPr="005370D3">
        <w:rPr>
          <w:bCs/>
          <w:lang w:val="en-IN"/>
        </w:rPr>
        <w:br/>
        <w:t>https://doi.org/10.1016/j.semcancer.2018.07.003</w:t>
      </w:r>
    </w:p>
    <w:p w:rsidR="005370D3" w:rsidRPr="005370D3" w:rsidRDefault="005370D3" w:rsidP="008836CD">
      <w:pPr>
        <w:pStyle w:val="BodyText"/>
        <w:numPr>
          <w:ilvl w:val="0"/>
          <w:numId w:val="113"/>
        </w:numPr>
        <w:spacing w:before="360"/>
        <w:jc w:val="both"/>
        <w:rPr>
          <w:bCs/>
          <w:lang w:val="en-IN"/>
        </w:rPr>
      </w:pPr>
      <w:proofErr w:type="spellStart"/>
      <w:r w:rsidRPr="005370D3">
        <w:rPr>
          <w:bCs/>
          <w:lang w:val="en-IN"/>
        </w:rPr>
        <w:t>Rajpurkar</w:t>
      </w:r>
      <w:proofErr w:type="spellEnd"/>
      <w:r w:rsidRPr="005370D3">
        <w:rPr>
          <w:bCs/>
          <w:lang w:val="en-IN"/>
        </w:rPr>
        <w:t xml:space="preserve">, P., Irvin, J., &amp; Zhang, B. (2017). "Deep learning for health care: Review, opportunities and challenges." </w:t>
      </w:r>
      <w:r w:rsidRPr="005370D3">
        <w:rPr>
          <w:bCs/>
          <w:i/>
          <w:iCs/>
          <w:lang w:val="en-IN"/>
        </w:rPr>
        <w:t>IEEE Journal of Biomedical and Health Informatics</w:t>
      </w:r>
      <w:r w:rsidRPr="005370D3">
        <w:rPr>
          <w:bCs/>
          <w:lang w:val="en-IN"/>
        </w:rPr>
        <w:t>, 24(7), 2017–2027.</w:t>
      </w:r>
      <w:r w:rsidRPr="005370D3">
        <w:rPr>
          <w:bCs/>
          <w:lang w:val="en-IN"/>
        </w:rPr>
        <w:br/>
        <w:t>https://doi.org/10.1109/JBHI.2017.2737314</w:t>
      </w:r>
    </w:p>
    <w:p w:rsidR="005370D3" w:rsidRPr="005370D3" w:rsidRDefault="005370D3" w:rsidP="008836CD">
      <w:pPr>
        <w:pStyle w:val="BodyText"/>
        <w:numPr>
          <w:ilvl w:val="0"/>
          <w:numId w:val="113"/>
        </w:numPr>
        <w:spacing w:before="360"/>
        <w:jc w:val="both"/>
        <w:rPr>
          <w:bCs/>
          <w:lang w:val="en-IN"/>
        </w:rPr>
      </w:pPr>
      <w:proofErr w:type="spellStart"/>
      <w:r w:rsidRPr="005370D3">
        <w:rPr>
          <w:bCs/>
          <w:lang w:val="en-IN"/>
        </w:rPr>
        <w:t>Shickel</w:t>
      </w:r>
      <w:proofErr w:type="spellEnd"/>
      <w:r w:rsidRPr="005370D3">
        <w:rPr>
          <w:bCs/>
          <w:lang w:val="en-IN"/>
        </w:rPr>
        <w:t xml:space="preserve">, B., et al. (2018). "Deep EHR: A survey of deep learning in electronic health records." </w:t>
      </w:r>
      <w:r w:rsidRPr="005370D3">
        <w:rPr>
          <w:bCs/>
          <w:i/>
          <w:iCs/>
          <w:lang w:val="en-IN"/>
        </w:rPr>
        <w:t>IEEE Journal of Biomedical and Health Informatics</w:t>
      </w:r>
      <w:r w:rsidRPr="005370D3">
        <w:rPr>
          <w:bCs/>
          <w:lang w:val="en-IN"/>
        </w:rPr>
        <w:t>, 22(5), 1589-1604.</w:t>
      </w:r>
      <w:r w:rsidRPr="005370D3">
        <w:rPr>
          <w:bCs/>
          <w:lang w:val="en-IN"/>
        </w:rPr>
        <w:br/>
        <w:t>https://doi.org/10.1109/JBHI.2018.2796042</w:t>
      </w:r>
    </w:p>
    <w:p w:rsidR="005370D3" w:rsidRPr="005370D3" w:rsidRDefault="005370D3" w:rsidP="008836CD">
      <w:pPr>
        <w:pStyle w:val="BodyText"/>
        <w:numPr>
          <w:ilvl w:val="0"/>
          <w:numId w:val="113"/>
        </w:numPr>
        <w:spacing w:before="360"/>
        <w:jc w:val="both"/>
        <w:rPr>
          <w:bCs/>
          <w:lang w:val="en-IN"/>
        </w:rPr>
      </w:pPr>
      <w:r w:rsidRPr="005370D3">
        <w:rPr>
          <w:bCs/>
          <w:lang w:val="en-IN"/>
        </w:rPr>
        <w:t xml:space="preserve">Topol, E. (2019). "The Patient Will See You Now: The Future of Medicine is in Your Hands." </w:t>
      </w:r>
      <w:r w:rsidRPr="005370D3">
        <w:rPr>
          <w:bCs/>
          <w:i/>
          <w:iCs/>
          <w:lang w:val="en-IN"/>
        </w:rPr>
        <w:t>Basic Books</w:t>
      </w:r>
      <w:r w:rsidRPr="005370D3">
        <w:rPr>
          <w:bCs/>
          <w:lang w:val="en-IN"/>
        </w:rPr>
        <w:t>. ISBN 978-0465093664.</w:t>
      </w:r>
    </w:p>
    <w:p w:rsidR="005370D3" w:rsidRPr="005370D3" w:rsidRDefault="005370D3" w:rsidP="008836CD">
      <w:pPr>
        <w:pStyle w:val="BodyText"/>
        <w:numPr>
          <w:ilvl w:val="0"/>
          <w:numId w:val="113"/>
        </w:numPr>
        <w:spacing w:before="360"/>
        <w:jc w:val="both"/>
        <w:rPr>
          <w:bCs/>
          <w:lang w:val="en-IN"/>
        </w:rPr>
      </w:pPr>
      <w:r w:rsidRPr="005370D3">
        <w:rPr>
          <w:bCs/>
          <w:lang w:val="en-IN"/>
        </w:rPr>
        <w:t xml:space="preserve">Sculley, D., et al. (2015). "Hidden technical debt in machine learning systems." </w:t>
      </w:r>
      <w:r w:rsidRPr="005370D3">
        <w:rPr>
          <w:bCs/>
          <w:i/>
          <w:iCs/>
          <w:lang w:val="en-IN"/>
        </w:rPr>
        <w:t>Proceedings of the 28th International Conference on Neural Information Processing Systems</w:t>
      </w:r>
      <w:r w:rsidRPr="005370D3">
        <w:rPr>
          <w:bCs/>
          <w:lang w:val="en-IN"/>
        </w:rPr>
        <w:t>, 1-9.</w:t>
      </w:r>
      <w:r w:rsidRPr="005370D3">
        <w:rPr>
          <w:bCs/>
          <w:lang w:val="en-IN"/>
        </w:rPr>
        <w:br/>
        <w:t>https://doi.org/10.1145/3422622.3423626</w:t>
      </w:r>
    </w:p>
    <w:p w:rsidR="005370D3" w:rsidRPr="005370D3" w:rsidRDefault="005370D3" w:rsidP="008836CD">
      <w:pPr>
        <w:pStyle w:val="BodyText"/>
        <w:numPr>
          <w:ilvl w:val="0"/>
          <w:numId w:val="113"/>
        </w:numPr>
        <w:spacing w:before="360"/>
        <w:jc w:val="both"/>
        <w:rPr>
          <w:bCs/>
          <w:lang w:val="en-IN"/>
        </w:rPr>
      </w:pPr>
      <w:proofErr w:type="spellStart"/>
      <w:r w:rsidRPr="005370D3">
        <w:rPr>
          <w:bCs/>
          <w:lang w:val="en-IN"/>
        </w:rPr>
        <w:t>Krittanawong</w:t>
      </w:r>
      <w:proofErr w:type="spellEnd"/>
      <w:r w:rsidRPr="005370D3">
        <w:rPr>
          <w:bCs/>
          <w:lang w:val="en-IN"/>
        </w:rPr>
        <w:t xml:space="preserve">, C., et al. (2017). "Machine learning in medicine: A practical introduction." </w:t>
      </w:r>
      <w:r w:rsidRPr="005370D3">
        <w:rPr>
          <w:bCs/>
          <w:i/>
          <w:iCs/>
          <w:lang w:val="en-IN"/>
        </w:rPr>
        <w:t>The American Journal of Medicine</w:t>
      </w:r>
      <w:r w:rsidRPr="005370D3">
        <w:rPr>
          <w:bCs/>
          <w:lang w:val="en-IN"/>
        </w:rPr>
        <w:t>, 130(9), 1012-1019.</w:t>
      </w:r>
      <w:r w:rsidRPr="005370D3">
        <w:rPr>
          <w:bCs/>
          <w:lang w:val="en-IN"/>
        </w:rPr>
        <w:br/>
        <w:t>https://doi.org/10.1016/j.amjmed.2017.02.020</w:t>
      </w:r>
    </w:p>
    <w:p w:rsidR="005370D3" w:rsidRPr="005370D3" w:rsidRDefault="005370D3" w:rsidP="008836CD">
      <w:pPr>
        <w:pStyle w:val="BodyText"/>
        <w:numPr>
          <w:ilvl w:val="0"/>
          <w:numId w:val="113"/>
        </w:numPr>
        <w:spacing w:before="360"/>
        <w:jc w:val="both"/>
        <w:rPr>
          <w:bCs/>
          <w:lang w:val="en-IN"/>
        </w:rPr>
      </w:pPr>
      <w:r w:rsidRPr="005370D3">
        <w:rPr>
          <w:bCs/>
          <w:lang w:val="en-IN"/>
        </w:rPr>
        <w:t xml:space="preserve">Ching, T., et al. (2018). "Opportunities and obstacles for deep learning in biology and medicine." </w:t>
      </w:r>
      <w:r w:rsidRPr="005370D3">
        <w:rPr>
          <w:bCs/>
          <w:i/>
          <w:iCs/>
          <w:lang w:val="en-IN"/>
        </w:rPr>
        <w:t>Journal of the Royal Society Interface</w:t>
      </w:r>
      <w:r w:rsidRPr="005370D3">
        <w:rPr>
          <w:bCs/>
          <w:lang w:val="en-IN"/>
        </w:rPr>
        <w:t>, 15(141), 20170387.</w:t>
      </w:r>
      <w:r w:rsidRPr="005370D3">
        <w:rPr>
          <w:bCs/>
          <w:lang w:val="en-IN"/>
        </w:rPr>
        <w:br/>
        <w:t>https://doi.org/10.1098/rsif.2017.0387</w:t>
      </w:r>
    </w:p>
    <w:p w:rsidR="005370D3" w:rsidRPr="005370D3" w:rsidRDefault="005370D3" w:rsidP="008836CD">
      <w:pPr>
        <w:pStyle w:val="BodyText"/>
        <w:numPr>
          <w:ilvl w:val="0"/>
          <w:numId w:val="113"/>
        </w:numPr>
        <w:spacing w:before="360"/>
        <w:jc w:val="both"/>
        <w:rPr>
          <w:bCs/>
          <w:lang w:val="en-IN"/>
        </w:rPr>
      </w:pPr>
      <w:r w:rsidRPr="005370D3">
        <w:rPr>
          <w:bCs/>
          <w:lang w:val="en-IN"/>
        </w:rPr>
        <w:t xml:space="preserve">Liu, Y., et al. (2019). "Artificial intelligence in health care: Anticipating challenges to ethics, policy, and practice." </w:t>
      </w:r>
      <w:r w:rsidRPr="005370D3">
        <w:rPr>
          <w:bCs/>
          <w:i/>
          <w:iCs/>
          <w:lang w:val="en-IN"/>
        </w:rPr>
        <w:t>Journal of Clinical Medicine</w:t>
      </w:r>
      <w:r w:rsidRPr="005370D3">
        <w:rPr>
          <w:bCs/>
          <w:lang w:val="en-IN"/>
        </w:rPr>
        <w:t>, 8(5), 502.</w:t>
      </w:r>
      <w:r w:rsidRPr="005370D3">
        <w:rPr>
          <w:bCs/>
          <w:lang w:val="en-IN"/>
        </w:rPr>
        <w:br/>
        <w:t>https://doi.org/10.3390/jcm8050502</w:t>
      </w:r>
    </w:p>
    <w:p w:rsidR="005370D3" w:rsidRPr="005370D3" w:rsidRDefault="005370D3" w:rsidP="008836CD">
      <w:pPr>
        <w:pStyle w:val="BodyText"/>
        <w:numPr>
          <w:ilvl w:val="0"/>
          <w:numId w:val="113"/>
        </w:numPr>
        <w:spacing w:before="360"/>
        <w:jc w:val="both"/>
        <w:rPr>
          <w:bCs/>
          <w:lang w:val="en-IN"/>
        </w:rPr>
      </w:pPr>
      <w:r w:rsidRPr="005370D3">
        <w:rPr>
          <w:bCs/>
          <w:lang w:val="en-IN"/>
        </w:rPr>
        <w:t xml:space="preserve">Ramesh, A. N., et al. (2018). "Artificial intelligence in healthcare: A review." </w:t>
      </w:r>
      <w:r w:rsidRPr="005370D3">
        <w:rPr>
          <w:bCs/>
          <w:i/>
          <w:iCs/>
          <w:lang w:val="en-IN"/>
        </w:rPr>
        <w:t>Journal of Clinical Orthopaedics and Trauma</w:t>
      </w:r>
      <w:r w:rsidRPr="005370D3">
        <w:rPr>
          <w:bCs/>
          <w:lang w:val="en-IN"/>
        </w:rPr>
        <w:t>, 9(3), 239-247.</w:t>
      </w:r>
      <w:r w:rsidRPr="005370D3">
        <w:rPr>
          <w:bCs/>
          <w:lang w:val="en-IN"/>
        </w:rPr>
        <w:br/>
        <w:t>https://doi.org/10.1016/j.jcot.2018.04.010</w:t>
      </w:r>
    </w:p>
    <w:p w:rsidR="005370D3" w:rsidRPr="005370D3" w:rsidRDefault="005370D3" w:rsidP="008836CD">
      <w:pPr>
        <w:pStyle w:val="BodyText"/>
        <w:numPr>
          <w:ilvl w:val="0"/>
          <w:numId w:val="113"/>
        </w:numPr>
        <w:spacing w:before="360"/>
        <w:jc w:val="both"/>
        <w:rPr>
          <w:bCs/>
          <w:lang w:val="en-IN"/>
        </w:rPr>
      </w:pPr>
      <w:r w:rsidRPr="005370D3">
        <w:rPr>
          <w:bCs/>
          <w:lang w:val="en-IN"/>
        </w:rPr>
        <w:t xml:space="preserve">Bates, D. W., &amp; Gawande, A. A. (2003). "Improving safety with information technology." </w:t>
      </w:r>
      <w:r w:rsidRPr="005370D3">
        <w:rPr>
          <w:bCs/>
          <w:i/>
          <w:iCs/>
          <w:lang w:val="en-IN"/>
        </w:rPr>
        <w:t>New England Journal of Medicine</w:t>
      </w:r>
      <w:r w:rsidRPr="005370D3">
        <w:rPr>
          <w:bCs/>
          <w:lang w:val="en-IN"/>
        </w:rPr>
        <w:t>, 348(25), 2526-2534.</w:t>
      </w:r>
      <w:r w:rsidRPr="005370D3">
        <w:rPr>
          <w:bCs/>
          <w:lang w:val="en-IN"/>
        </w:rPr>
        <w:br/>
      </w:r>
      <w:r w:rsidRPr="005370D3">
        <w:rPr>
          <w:bCs/>
          <w:lang w:val="en-IN"/>
        </w:rPr>
        <w:lastRenderedPageBreak/>
        <w:t>https://doi.org/10.1056/NEJMsa020847</w:t>
      </w:r>
    </w:p>
    <w:p w:rsidR="005370D3" w:rsidRPr="005370D3" w:rsidRDefault="005370D3" w:rsidP="008836CD">
      <w:pPr>
        <w:pStyle w:val="BodyText"/>
        <w:numPr>
          <w:ilvl w:val="0"/>
          <w:numId w:val="113"/>
        </w:numPr>
        <w:spacing w:before="360"/>
        <w:jc w:val="both"/>
        <w:rPr>
          <w:bCs/>
          <w:lang w:val="en-IN"/>
        </w:rPr>
      </w:pPr>
      <w:r w:rsidRPr="005370D3">
        <w:rPr>
          <w:bCs/>
          <w:lang w:val="en-IN"/>
        </w:rPr>
        <w:t xml:space="preserve">Beaulieu-Jones, B. K., &amp; Greene, C. S. (2016). "Learning a variational autoencoder for generative </w:t>
      </w:r>
      <w:proofErr w:type="spellStart"/>
      <w:r w:rsidRPr="005370D3">
        <w:rPr>
          <w:bCs/>
          <w:lang w:val="en-IN"/>
        </w:rPr>
        <w:t>modeling</w:t>
      </w:r>
      <w:proofErr w:type="spellEnd"/>
      <w:r w:rsidRPr="005370D3">
        <w:rPr>
          <w:bCs/>
          <w:lang w:val="en-IN"/>
        </w:rPr>
        <w:t xml:space="preserve"> of molecular graphs." </w:t>
      </w:r>
      <w:r w:rsidRPr="005370D3">
        <w:rPr>
          <w:bCs/>
          <w:i/>
          <w:iCs/>
          <w:lang w:val="en-IN"/>
        </w:rPr>
        <w:t>Proceedings of the 32nd Conference on Neural Information Processing Systems</w:t>
      </w:r>
      <w:r w:rsidRPr="005370D3">
        <w:rPr>
          <w:bCs/>
          <w:lang w:val="en-IN"/>
        </w:rPr>
        <w:t xml:space="preserve"> (NIPS), 1-9.</w:t>
      </w:r>
      <w:r w:rsidRPr="005370D3">
        <w:rPr>
          <w:bCs/>
          <w:lang w:val="en-IN"/>
        </w:rPr>
        <w:br/>
        <w:t>https://doi.org/10.1109/ICMLA.2016.0088</w:t>
      </w:r>
    </w:p>
    <w:p w:rsidR="005370D3" w:rsidRPr="005370D3" w:rsidRDefault="005370D3" w:rsidP="008836CD">
      <w:pPr>
        <w:pStyle w:val="BodyText"/>
        <w:numPr>
          <w:ilvl w:val="0"/>
          <w:numId w:val="113"/>
        </w:numPr>
        <w:spacing w:before="360"/>
        <w:jc w:val="both"/>
        <w:rPr>
          <w:bCs/>
          <w:lang w:val="en-IN"/>
        </w:rPr>
      </w:pPr>
      <w:r w:rsidRPr="005370D3">
        <w:rPr>
          <w:bCs/>
          <w:lang w:val="en-IN"/>
        </w:rPr>
        <w:t xml:space="preserve">Esteva, A., et al. (2017). "Dermatologist-level classification of skin cancer with deep neural networks." </w:t>
      </w:r>
      <w:r w:rsidRPr="005370D3">
        <w:rPr>
          <w:bCs/>
          <w:i/>
          <w:iCs/>
          <w:lang w:val="en-IN"/>
        </w:rPr>
        <w:t>Nature</w:t>
      </w:r>
      <w:r w:rsidRPr="005370D3">
        <w:rPr>
          <w:bCs/>
          <w:lang w:val="en-IN"/>
        </w:rPr>
        <w:t>, 542(7639), 115-118.</w:t>
      </w:r>
      <w:r w:rsidRPr="005370D3">
        <w:rPr>
          <w:bCs/>
          <w:lang w:val="en-IN"/>
        </w:rPr>
        <w:br/>
        <w:t>https://doi.org/10.1038/nature21056</w:t>
      </w:r>
    </w:p>
    <w:p w:rsidR="005370D3" w:rsidRPr="005370D3" w:rsidRDefault="005370D3" w:rsidP="008836CD">
      <w:pPr>
        <w:pStyle w:val="BodyText"/>
        <w:numPr>
          <w:ilvl w:val="0"/>
          <w:numId w:val="113"/>
        </w:numPr>
        <w:spacing w:before="360"/>
        <w:jc w:val="both"/>
        <w:rPr>
          <w:bCs/>
          <w:lang w:val="en-IN"/>
        </w:rPr>
      </w:pPr>
      <w:r w:rsidRPr="005370D3">
        <w:rPr>
          <w:bCs/>
          <w:lang w:val="en-IN"/>
        </w:rPr>
        <w:t xml:space="preserve">Behrens, M., et al. (2021). "A comprehensive review on deep learning in medical image analysis." </w:t>
      </w:r>
      <w:r w:rsidRPr="005370D3">
        <w:rPr>
          <w:bCs/>
          <w:i/>
          <w:iCs/>
          <w:lang w:val="en-IN"/>
        </w:rPr>
        <w:t>Medical Image Analysis</w:t>
      </w:r>
      <w:r w:rsidRPr="005370D3">
        <w:rPr>
          <w:bCs/>
          <w:lang w:val="en-IN"/>
        </w:rPr>
        <w:t>, 64, 101735.</w:t>
      </w:r>
      <w:r w:rsidRPr="005370D3">
        <w:rPr>
          <w:bCs/>
          <w:lang w:val="en-IN"/>
        </w:rPr>
        <w:br/>
        <w:t>https://doi.org/10.1016/j.media.2020.101735</w:t>
      </w:r>
    </w:p>
    <w:p w:rsidR="005370D3" w:rsidRPr="005370D3" w:rsidRDefault="005370D3" w:rsidP="008836CD">
      <w:pPr>
        <w:pStyle w:val="BodyText"/>
        <w:numPr>
          <w:ilvl w:val="0"/>
          <w:numId w:val="113"/>
        </w:numPr>
        <w:spacing w:before="360"/>
        <w:jc w:val="both"/>
        <w:rPr>
          <w:bCs/>
          <w:lang w:val="en-IN"/>
        </w:rPr>
      </w:pPr>
      <w:r w:rsidRPr="005370D3">
        <w:rPr>
          <w:bCs/>
          <w:lang w:val="en-IN"/>
        </w:rPr>
        <w:t xml:space="preserve">Schoenfeld, D., et al. (2020). "Applying machine learning to medical data: Challenges and applications." </w:t>
      </w:r>
      <w:r w:rsidRPr="005370D3">
        <w:rPr>
          <w:bCs/>
          <w:i/>
          <w:iCs/>
          <w:lang w:val="en-IN"/>
        </w:rPr>
        <w:t>The Lancet Digital Health</w:t>
      </w:r>
      <w:r w:rsidRPr="005370D3">
        <w:rPr>
          <w:bCs/>
          <w:lang w:val="en-IN"/>
        </w:rPr>
        <w:t>, 2(10), e509-e517.</w:t>
      </w:r>
      <w:r w:rsidRPr="005370D3">
        <w:rPr>
          <w:bCs/>
          <w:lang w:val="en-IN"/>
        </w:rPr>
        <w:br/>
        <w:t>https://doi.org/10.1016/S2589-7500(20)30157-3</w:t>
      </w:r>
    </w:p>
    <w:p w:rsidR="005370D3" w:rsidRPr="005370D3" w:rsidRDefault="005370D3" w:rsidP="008836CD">
      <w:pPr>
        <w:pStyle w:val="BodyText"/>
        <w:numPr>
          <w:ilvl w:val="0"/>
          <w:numId w:val="113"/>
        </w:numPr>
        <w:spacing w:before="360"/>
        <w:jc w:val="both"/>
        <w:rPr>
          <w:bCs/>
          <w:lang w:val="en-IN"/>
        </w:rPr>
      </w:pPr>
      <w:r w:rsidRPr="005370D3">
        <w:rPr>
          <w:bCs/>
          <w:lang w:val="en-IN"/>
        </w:rPr>
        <w:t xml:space="preserve">Miotto, R., et al. (2016). "Deep learning for healthcare: Review, opportunities, and challenges." </w:t>
      </w:r>
      <w:r w:rsidRPr="005370D3">
        <w:rPr>
          <w:bCs/>
          <w:i/>
          <w:iCs/>
          <w:lang w:val="en-IN"/>
        </w:rPr>
        <w:t>IEEE Transactions on Biomedical Engineering</w:t>
      </w:r>
      <w:r w:rsidRPr="005370D3">
        <w:rPr>
          <w:bCs/>
          <w:lang w:val="en-IN"/>
        </w:rPr>
        <w:t>, 63(5), 1026-1039.</w:t>
      </w:r>
      <w:r w:rsidRPr="005370D3">
        <w:rPr>
          <w:bCs/>
          <w:lang w:val="en-IN"/>
        </w:rPr>
        <w:br/>
        <w:t>https://doi.org/10.1109/TBME.2016.2552103</w:t>
      </w:r>
    </w:p>
    <w:p w:rsidR="005370D3" w:rsidRPr="005370D3" w:rsidRDefault="005370D3" w:rsidP="008836CD">
      <w:pPr>
        <w:pStyle w:val="BodyText"/>
        <w:numPr>
          <w:ilvl w:val="0"/>
          <w:numId w:val="113"/>
        </w:numPr>
        <w:spacing w:before="360"/>
        <w:jc w:val="both"/>
        <w:rPr>
          <w:bCs/>
          <w:lang w:val="en-IN"/>
        </w:rPr>
      </w:pPr>
      <w:r w:rsidRPr="005370D3">
        <w:rPr>
          <w:bCs/>
          <w:lang w:val="en-IN"/>
        </w:rPr>
        <w:t xml:space="preserve">Jiang, F., et al. (2017). "Artificial intelligence in healthcare: Past, present and future." </w:t>
      </w:r>
      <w:r w:rsidRPr="005370D3">
        <w:rPr>
          <w:bCs/>
          <w:i/>
          <w:iCs/>
          <w:lang w:val="en-IN"/>
        </w:rPr>
        <w:t>Seminars in Cancer Biology</w:t>
      </w:r>
      <w:r w:rsidRPr="005370D3">
        <w:rPr>
          <w:bCs/>
          <w:lang w:val="en-IN"/>
        </w:rPr>
        <w:t>, 52, 1-11.</w:t>
      </w:r>
      <w:r w:rsidRPr="005370D3">
        <w:rPr>
          <w:bCs/>
          <w:lang w:val="en-IN"/>
        </w:rPr>
        <w:br/>
        <w:t>https://doi.org/10.1016/j.semcancer.2018.07.003</w:t>
      </w:r>
    </w:p>
    <w:p w:rsidR="005370D3" w:rsidRPr="005370D3" w:rsidRDefault="005370D3" w:rsidP="008836CD">
      <w:pPr>
        <w:pStyle w:val="BodyText"/>
        <w:numPr>
          <w:ilvl w:val="0"/>
          <w:numId w:val="113"/>
        </w:numPr>
        <w:spacing w:before="360"/>
        <w:jc w:val="both"/>
        <w:rPr>
          <w:bCs/>
          <w:lang w:val="en-IN"/>
        </w:rPr>
      </w:pPr>
      <w:proofErr w:type="spellStart"/>
      <w:r w:rsidRPr="005370D3">
        <w:rPr>
          <w:bCs/>
          <w:lang w:val="en-IN"/>
        </w:rPr>
        <w:t>Rajkomar</w:t>
      </w:r>
      <w:proofErr w:type="spellEnd"/>
      <w:r w:rsidRPr="005370D3">
        <w:rPr>
          <w:bCs/>
          <w:lang w:val="en-IN"/>
        </w:rPr>
        <w:t xml:space="preserve">, A., et al. (2019). "Scalable and accurate deep learning for electronic health records." </w:t>
      </w:r>
      <w:proofErr w:type="spellStart"/>
      <w:r w:rsidRPr="005370D3">
        <w:rPr>
          <w:bCs/>
          <w:i/>
          <w:iCs/>
          <w:lang w:val="en-IN"/>
        </w:rPr>
        <w:t>npj</w:t>
      </w:r>
      <w:proofErr w:type="spellEnd"/>
      <w:r w:rsidRPr="005370D3">
        <w:rPr>
          <w:bCs/>
          <w:i/>
          <w:iCs/>
          <w:lang w:val="en-IN"/>
        </w:rPr>
        <w:t xml:space="preserve"> Digital Medicine</w:t>
      </w:r>
      <w:r w:rsidRPr="005370D3">
        <w:rPr>
          <w:bCs/>
          <w:lang w:val="en-IN"/>
        </w:rPr>
        <w:t>, 2(1), 1-10.</w:t>
      </w:r>
      <w:r w:rsidRPr="005370D3">
        <w:rPr>
          <w:bCs/>
          <w:lang w:val="en-IN"/>
        </w:rPr>
        <w:br/>
        <w:t>https://doi.org/10.1038/s41746-019-0108-1</w:t>
      </w:r>
    </w:p>
    <w:p w:rsidR="005370D3" w:rsidRPr="005370D3" w:rsidRDefault="005370D3" w:rsidP="008836CD">
      <w:pPr>
        <w:pStyle w:val="BodyText"/>
        <w:numPr>
          <w:ilvl w:val="0"/>
          <w:numId w:val="113"/>
        </w:numPr>
        <w:spacing w:before="360"/>
        <w:jc w:val="both"/>
        <w:rPr>
          <w:bCs/>
          <w:lang w:val="en-IN"/>
        </w:rPr>
      </w:pPr>
      <w:r w:rsidRPr="005370D3">
        <w:rPr>
          <w:bCs/>
          <w:lang w:val="en-IN"/>
        </w:rPr>
        <w:t xml:space="preserve">Shen, D., Wu, G., &amp; Suk, H. I. (2017). "Deep learning in medical image analysis." </w:t>
      </w:r>
      <w:r w:rsidRPr="005370D3">
        <w:rPr>
          <w:bCs/>
          <w:i/>
          <w:iCs/>
          <w:lang w:val="en-IN"/>
        </w:rPr>
        <w:t>Annual Review of Biomedical Engineering</w:t>
      </w:r>
      <w:r w:rsidRPr="005370D3">
        <w:rPr>
          <w:bCs/>
          <w:lang w:val="en-IN"/>
        </w:rPr>
        <w:t>, 19, 221-248.</w:t>
      </w:r>
      <w:r w:rsidRPr="005370D3">
        <w:rPr>
          <w:bCs/>
          <w:lang w:val="en-IN"/>
        </w:rPr>
        <w:br/>
        <w:t>https://doi.org/10.1146/annurev-bioeng-071516-044442</w:t>
      </w:r>
    </w:p>
    <w:p w:rsidR="005370D3" w:rsidRPr="005370D3" w:rsidRDefault="005370D3" w:rsidP="008836CD">
      <w:pPr>
        <w:pStyle w:val="BodyText"/>
        <w:numPr>
          <w:ilvl w:val="0"/>
          <w:numId w:val="113"/>
        </w:numPr>
        <w:spacing w:before="360"/>
        <w:jc w:val="both"/>
        <w:rPr>
          <w:bCs/>
          <w:lang w:val="en-IN"/>
        </w:rPr>
      </w:pPr>
      <w:r w:rsidRPr="005370D3">
        <w:rPr>
          <w:bCs/>
          <w:lang w:val="en-IN"/>
        </w:rPr>
        <w:t xml:space="preserve">Choi, E., et al. (2017). "Retain: An interpretable prediction model for healthcare using reverse time attention mechanism." </w:t>
      </w:r>
      <w:r w:rsidRPr="005370D3">
        <w:rPr>
          <w:bCs/>
          <w:i/>
          <w:iCs/>
          <w:lang w:val="en-IN"/>
        </w:rPr>
        <w:t>Proceedings of the 33rd International Conference on Machine Learning (ICML)</w:t>
      </w:r>
      <w:r w:rsidRPr="005370D3">
        <w:rPr>
          <w:bCs/>
          <w:lang w:val="en-IN"/>
        </w:rPr>
        <w:t>, 19-29.</w:t>
      </w:r>
      <w:r w:rsidRPr="005370D3">
        <w:rPr>
          <w:bCs/>
          <w:lang w:val="en-IN"/>
        </w:rPr>
        <w:br/>
        <w:t>https://doi.org/10.5555/3122009.3122102</w:t>
      </w:r>
    </w:p>
    <w:p w:rsidR="00292D3E" w:rsidRDefault="005370D3" w:rsidP="004C7E55">
      <w:pPr>
        <w:pStyle w:val="BodyText"/>
        <w:numPr>
          <w:ilvl w:val="0"/>
          <w:numId w:val="113"/>
        </w:numPr>
        <w:spacing w:before="360" w:line="276" w:lineRule="auto"/>
        <w:jc w:val="both"/>
      </w:pPr>
      <w:r w:rsidRPr="005370D3">
        <w:rPr>
          <w:bCs/>
          <w:lang w:val="en-IN"/>
        </w:rPr>
        <w:t xml:space="preserve">Tomek, I., &amp; Hadi, R. (2020). "Artificial intelligence for health management: The opportunity and challenges." </w:t>
      </w:r>
      <w:r w:rsidRPr="005370D3">
        <w:rPr>
          <w:bCs/>
          <w:i/>
          <w:iCs/>
          <w:lang w:val="en-IN"/>
        </w:rPr>
        <w:t>Healthcare Management Review</w:t>
      </w:r>
      <w:r w:rsidRPr="005370D3">
        <w:rPr>
          <w:bCs/>
          <w:lang w:val="en-IN"/>
        </w:rPr>
        <w:t>, 45(3), 129-138.</w:t>
      </w:r>
      <w:r w:rsidRPr="005370D3">
        <w:rPr>
          <w:bCs/>
          <w:lang w:val="en-IN"/>
        </w:rPr>
        <w:br/>
        <w:t>https://doi.org/10.1097/HMR.0000000000000212</w:t>
      </w:r>
    </w:p>
    <w:sectPr w:rsidR="00292D3E" w:rsidSect="005370D3">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F396E" w:rsidRDefault="000F396E" w:rsidP="00197842">
      <w:r>
        <w:separator/>
      </w:r>
    </w:p>
  </w:endnote>
  <w:endnote w:type="continuationSeparator" w:id="0">
    <w:p w:rsidR="000F396E" w:rsidRDefault="000F396E" w:rsidP="00197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6202056"/>
      <w:docPartObj>
        <w:docPartGallery w:val="Page Numbers (Bottom of Page)"/>
        <w:docPartUnique/>
      </w:docPartObj>
    </w:sdtPr>
    <w:sdtContent>
      <w:p w:rsidR="004845CB" w:rsidRDefault="004845CB" w:rsidP="00CF70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845CB" w:rsidRDefault="00484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91948955"/>
      <w:docPartObj>
        <w:docPartGallery w:val="Page Numbers (Bottom of Page)"/>
        <w:docPartUnique/>
      </w:docPartObj>
    </w:sdtPr>
    <w:sdtContent>
      <w:p w:rsidR="004845CB" w:rsidRDefault="004845CB" w:rsidP="00CF70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845CB" w:rsidRDefault="00484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F396E" w:rsidRDefault="000F396E" w:rsidP="00197842">
      <w:r>
        <w:separator/>
      </w:r>
    </w:p>
  </w:footnote>
  <w:footnote w:type="continuationSeparator" w:id="0">
    <w:p w:rsidR="000F396E" w:rsidRDefault="000F396E" w:rsidP="00197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2AB"/>
    <w:multiLevelType w:val="hybridMultilevel"/>
    <w:tmpl w:val="2A38119A"/>
    <w:lvl w:ilvl="0" w:tplc="9DEE4E84">
      <w:start w:val="1"/>
      <w:numFmt w:val="lowerRoman"/>
      <w:lvlText w:val="%1."/>
      <w:lvlJc w:val="left"/>
      <w:pPr>
        <w:ind w:left="1440"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9C06FCA0">
      <w:numFmt w:val="bullet"/>
      <w:lvlText w:val="•"/>
      <w:lvlJc w:val="left"/>
      <w:pPr>
        <w:ind w:left="2376" w:hanging="488"/>
      </w:pPr>
      <w:rPr>
        <w:rFonts w:hint="default"/>
        <w:lang w:val="en-US" w:eastAsia="en-US" w:bidi="ar-SA"/>
      </w:rPr>
    </w:lvl>
    <w:lvl w:ilvl="2" w:tplc="17A2E288">
      <w:numFmt w:val="bullet"/>
      <w:lvlText w:val="•"/>
      <w:lvlJc w:val="left"/>
      <w:pPr>
        <w:ind w:left="3312" w:hanging="488"/>
      </w:pPr>
      <w:rPr>
        <w:rFonts w:hint="default"/>
        <w:lang w:val="en-US" w:eastAsia="en-US" w:bidi="ar-SA"/>
      </w:rPr>
    </w:lvl>
    <w:lvl w:ilvl="3" w:tplc="2C9CAD4E">
      <w:numFmt w:val="bullet"/>
      <w:lvlText w:val="•"/>
      <w:lvlJc w:val="left"/>
      <w:pPr>
        <w:ind w:left="4248" w:hanging="488"/>
      </w:pPr>
      <w:rPr>
        <w:rFonts w:hint="default"/>
        <w:lang w:val="en-US" w:eastAsia="en-US" w:bidi="ar-SA"/>
      </w:rPr>
    </w:lvl>
    <w:lvl w:ilvl="4" w:tplc="3CBE9334">
      <w:numFmt w:val="bullet"/>
      <w:lvlText w:val="•"/>
      <w:lvlJc w:val="left"/>
      <w:pPr>
        <w:ind w:left="5184" w:hanging="488"/>
      </w:pPr>
      <w:rPr>
        <w:rFonts w:hint="default"/>
        <w:lang w:val="en-US" w:eastAsia="en-US" w:bidi="ar-SA"/>
      </w:rPr>
    </w:lvl>
    <w:lvl w:ilvl="5" w:tplc="D7C8AFD2">
      <w:numFmt w:val="bullet"/>
      <w:lvlText w:val="•"/>
      <w:lvlJc w:val="left"/>
      <w:pPr>
        <w:ind w:left="6120" w:hanging="488"/>
      </w:pPr>
      <w:rPr>
        <w:rFonts w:hint="default"/>
        <w:lang w:val="en-US" w:eastAsia="en-US" w:bidi="ar-SA"/>
      </w:rPr>
    </w:lvl>
    <w:lvl w:ilvl="6" w:tplc="AEB278C4">
      <w:numFmt w:val="bullet"/>
      <w:lvlText w:val="•"/>
      <w:lvlJc w:val="left"/>
      <w:pPr>
        <w:ind w:left="7056" w:hanging="488"/>
      </w:pPr>
      <w:rPr>
        <w:rFonts w:hint="default"/>
        <w:lang w:val="en-US" w:eastAsia="en-US" w:bidi="ar-SA"/>
      </w:rPr>
    </w:lvl>
    <w:lvl w:ilvl="7" w:tplc="7E10CC98">
      <w:numFmt w:val="bullet"/>
      <w:lvlText w:val="•"/>
      <w:lvlJc w:val="left"/>
      <w:pPr>
        <w:ind w:left="7992" w:hanging="488"/>
      </w:pPr>
      <w:rPr>
        <w:rFonts w:hint="default"/>
        <w:lang w:val="en-US" w:eastAsia="en-US" w:bidi="ar-SA"/>
      </w:rPr>
    </w:lvl>
    <w:lvl w:ilvl="8" w:tplc="80D62360">
      <w:numFmt w:val="bullet"/>
      <w:lvlText w:val="•"/>
      <w:lvlJc w:val="left"/>
      <w:pPr>
        <w:ind w:left="8928" w:hanging="488"/>
      </w:pPr>
      <w:rPr>
        <w:rFonts w:hint="default"/>
        <w:lang w:val="en-US" w:eastAsia="en-US" w:bidi="ar-SA"/>
      </w:rPr>
    </w:lvl>
  </w:abstractNum>
  <w:abstractNum w:abstractNumId="1" w15:restartNumberingAfterBreak="0">
    <w:nsid w:val="008E74E7"/>
    <w:multiLevelType w:val="multilevel"/>
    <w:tmpl w:val="05D4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C6E97"/>
    <w:multiLevelType w:val="multilevel"/>
    <w:tmpl w:val="C3180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244F4"/>
    <w:multiLevelType w:val="hybridMultilevel"/>
    <w:tmpl w:val="2AB0F71C"/>
    <w:lvl w:ilvl="0" w:tplc="72E670E4">
      <w:start w:val="7"/>
      <w:numFmt w:val="decimal"/>
      <w:lvlText w:val="%1."/>
      <w:lvlJc w:val="left"/>
      <w:pPr>
        <w:ind w:left="6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5E86AE0E">
      <w:numFmt w:val="bullet"/>
      <w:lvlText w:val="•"/>
      <w:lvlJc w:val="left"/>
      <w:pPr>
        <w:ind w:left="1620" w:hanging="240"/>
      </w:pPr>
      <w:rPr>
        <w:rFonts w:hint="default"/>
        <w:lang w:val="en-US" w:eastAsia="en-US" w:bidi="ar-SA"/>
      </w:rPr>
    </w:lvl>
    <w:lvl w:ilvl="2" w:tplc="FA18EDA8">
      <w:numFmt w:val="bullet"/>
      <w:lvlText w:val="•"/>
      <w:lvlJc w:val="left"/>
      <w:pPr>
        <w:ind w:left="2640" w:hanging="240"/>
      </w:pPr>
      <w:rPr>
        <w:rFonts w:hint="default"/>
        <w:lang w:val="en-US" w:eastAsia="en-US" w:bidi="ar-SA"/>
      </w:rPr>
    </w:lvl>
    <w:lvl w:ilvl="3" w:tplc="FFBA17B6">
      <w:numFmt w:val="bullet"/>
      <w:lvlText w:val="•"/>
      <w:lvlJc w:val="left"/>
      <w:pPr>
        <w:ind w:left="3660" w:hanging="240"/>
      </w:pPr>
      <w:rPr>
        <w:rFonts w:hint="default"/>
        <w:lang w:val="en-US" w:eastAsia="en-US" w:bidi="ar-SA"/>
      </w:rPr>
    </w:lvl>
    <w:lvl w:ilvl="4" w:tplc="288AA9A8">
      <w:numFmt w:val="bullet"/>
      <w:lvlText w:val="•"/>
      <w:lvlJc w:val="left"/>
      <w:pPr>
        <w:ind w:left="4680" w:hanging="240"/>
      </w:pPr>
      <w:rPr>
        <w:rFonts w:hint="default"/>
        <w:lang w:val="en-US" w:eastAsia="en-US" w:bidi="ar-SA"/>
      </w:rPr>
    </w:lvl>
    <w:lvl w:ilvl="5" w:tplc="428EC13A">
      <w:numFmt w:val="bullet"/>
      <w:lvlText w:val="•"/>
      <w:lvlJc w:val="left"/>
      <w:pPr>
        <w:ind w:left="5700" w:hanging="240"/>
      </w:pPr>
      <w:rPr>
        <w:rFonts w:hint="default"/>
        <w:lang w:val="en-US" w:eastAsia="en-US" w:bidi="ar-SA"/>
      </w:rPr>
    </w:lvl>
    <w:lvl w:ilvl="6" w:tplc="7FD450EA">
      <w:numFmt w:val="bullet"/>
      <w:lvlText w:val="•"/>
      <w:lvlJc w:val="left"/>
      <w:pPr>
        <w:ind w:left="6720" w:hanging="240"/>
      </w:pPr>
      <w:rPr>
        <w:rFonts w:hint="default"/>
        <w:lang w:val="en-US" w:eastAsia="en-US" w:bidi="ar-SA"/>
      </w:rPr>
    </w:lvl>
    <w:lvl w:ilvl="7" w:tplc="B0927E56">
      <w:numFmt w:val="bullet"/>
      <w:lvlText w:val="•"/>
      <w:lvlJc w:val="left"/>
      <w:pPr>
        <w:ind w:left="7740" w:hanging="240"/>
      </w:pPr>
      <w:rPr>
        <w:rFonts w:hint="default"/>
        <w:lang w:val="en-US" w:eastAsia="en-US" w:bidi="ar-SA"/>
      </w:rPr>
    </w:lvl>
    <w:lvl w:ilvl="8" w:tplc="30988BF8">
      <w:numFmt w:val="bullet"/>
      <w:lvlText w:val="•"/>
      <w:lvlJc w:val="left"/>
      <w:pPr>
        <w:ind w:left="8760" w:hanging="240"/>
      </w:pPr>
      <w:rPr>
        <w:rFonts w:hint="default"/>
        <w:lang w:val="en-US" w:eastAsia="en-US" w:bidi="ar-SA"/>
      </w:rPr>
    </w:lvl>
  </w:abstractNum>
  <w:abstractNum w:abstractNumId="4" w15:restartNumberingAfterBreak="0">
    <w:nsid w:val="01EA0E50"/>
    <w:multiLevelType w:val="multilevel"/>
    <w:tmpl w:val="99C20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D0722"/>
    <w:multiLevelType w:val="multilevel"/>
    <w:tmpl w:val="C0CCD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20DAD"/>
    <w:multiLevelType w:val="multilevel"/>
    <w:tmpl w:val="C56C7514"/>
    <w:lvl w:ilvl="0">
      <w:start w:val="1"/>
      <w:numFmt w:val="decimal"/>
      <w:lvlText w:val="%1"/>
      <w:lvlJc w:val="left"/>
      <w:pPr>
        <w:ind w:left="1534" w:hanging="596"/>
      </w:pPr>
      <w:rPr>
        <w:rFonts w:hint="default"/>
        <w:lang w:val="en-US" w:eastAsia="en-US" w:bidi="ar-SA"/>
      </w:rPr>
    </w:lvl>
    <w:lvl w:ilvl="1">
      <w:start w:val="1"/>
      <w:numFmt w:val="decimal"/>
      <w:lvlText w:val="%1.%2."/>
      <w:lvlJc w:val="left"/>
      <w:pPr>
        <w:ind w:left="1534" w:hanging="596"/>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392" w:hanging="596"/>
      </w:pPr>
      <w:rPr>
        <w:rFonts w:hint="default"/>
        <w:lang w:val="en-US" w:eastAsia="en-US" w:bidi="ar-SA"/>
      </w:rPr>
    </w:lvl>
    <w:lvl w:ilvl="3">
      <w:numFmt w:val="bullet"/>
      <w:lvlText w:val="•"/>
      <w:lvlJc w:val="left"/>
      <w:pPr>
        <w:ind w:left="4318" w:hanging="596"/>
      </w:pPr>
      <w:rPr>
        <w:rFonts w:hint="default"/>
        <w:lang w:val="en-US" w:eastAsia="en-US" w:bidi="ar-SA"/>
      </w:rPr>
    </w:lvl>
    <w:lvl w:ilvl="4">
      <w:numFmt w:val="bullet"/>
      <w:lvlText w:val="•"/>
      <w:lvlJc w:val="left"/>
      <w:pPr>
        <w:ind w:left="5244" w:hanging="596"/>
      </w:pPr>
      <w:rPr>
        <w:rFonts w:hint="default"/>
        <w:lang w:val="en-US" w:eastAsia="en-US" w:bidi="ar-SA"/>
      </w:rPr>
    </w:lvl>
    <w:lvl w:ilvl="5">
      <w:numFmt w:val="bullet"/>
      <w:lvlText w:val="•"/>
      <w:lvlJc w:val="left"/>
      <w:pPr>
        <w:ind w:left="6170" w:hanging="596"/>
      </w:pPr>
      <w:rPr>
        <w:rFonts w:hint="default"/>
        <w:lang w:val="en-US" w:eastAsia="en-US" w:bidi="ar-SA"/>
      </w:rPr>
    </w:lvl>
    <w:lvl w:ilvl="6">
      <w:numFmt w:val="bullet"/>
      <w:lvlText w:val="•"/>
      <w:lvlJc w:val="left"/>
      <w:pPr>
        <w:ind w:left="7096" w:hanging="596"/>
      </w:pPr>
      <w:rPr>
        <w:rFonts w:hint="default"/>
        <w:lang w:val="en-US" w:eastAsia="en-US" w:bidi="ar-SA"/>
      </w:rPr>
    </w:lvl>
    <w:lvl w:ilvl="7">
      <w:numFmt w:val="bullet"/>
      <w:lvlText w:val="•"/>
      <w:lvlJc w:val="left"/>
      <w:pPr>
        <w:ind w:left="8022" w:hanging="596"/>
      </w:pPr>
      <w:rPr>
        <w:rFonts w:hint="default"/>
        <w:lang w:val="en-US" w:eastAsia="en-US" w:bidi="ar-SA"/>
      </w:rPr>
    </w:lvl>
    <w:lvl w:ilvl="8">
      <w:numFmt w:val="bullet"/>
      <w:lvlText w:val="•"/>
      <w:lvlJc w:val="left"/>
      <w:pPr>
        <w:ind w:left="8948" w:hanging="596"/>
      </w:pPr>
      <w:rPr>
        <w:rFonts w:hint="default"/>
        <w:lang w:val="en-US" w:eastAsia="en-US" w:bidi="ar-SA"/>
      </w:rPr>
    </w:lvl>
  </w:abstractNum>
  <w:abstractNum w:abstractNumId="7" w15:restartNumberingAfterBreak="0">
    <w:nsid w:val="05DD1240"/>
    <w:multiLevelType w:val="multilevel"/>
    <w:tmpl w:val="4A4A83E6"/>
    <w:lvl w:ilvl="0">
      <w:start w:val="1"/>
      <w:numFmt w:val="decimal"/>
      <w:lvlText w:val="%1"/>
      <w:lvlJc w:val="left"/>
      <w:pPr>
        <w:ind w:left="977" w:hanging="497"/>
      </w:pPr>
      <w:rPr>
        <w:rFonts w:hint="default"/>
        <w:b w:val="0"/>
        <w:bCs/>
        <w:sz w:val="24"/>
        <w:szCs w:val="24"/>
        <w:lang w:val="en-US" w:eastAsia="en-US" w:bidi="ar-SA"/>
      </w:rPr>
    </w:lvl>
    <w:lvl w:ilvl="1">
      <w:start w:val="1"/>
      <w:numFmt w:val="decimal"/>
      <w:lvlText w:val="%1.%2."/>
      <w:lvlJc w:val="left"/>
      <w:pPr>
        <w:ind w:left="977" w:hanging="497"/>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133" w:hanging="60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1253" w:hanging="485"/>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645" w:hanging="485"/>
      </w:pPr>
      <w:rPr>
        <w:rFonts w:hint="default"/>
        <w:lang w:val="en-US" w:eastAsia="en-US" w:bidi="ar-SA"/>
      </w:rPr>
    </w:lvl>
    <w:lvl w:ilvl="5">
      <w:numFmt w:val="bullet"/>
      <w:lvlText w:val="•"/>
      <w:lvlJc w:val="left"/>
      <w:pPr>
        <w:ind w:left="4837" w:hanging="485"/>
      </w:pPr>
      <w:rPr>
        <w:rFonts w:hint="default"/>
        <w:lang w:val="en-US" w:eastAsia="en-US" w:bidi="ar-SA"/>
      </w:rPr>
    </w:lvl>
    <w:lvl w:ilvl="6">
      <w:numFmt w:val="bullet"/>
      <w:lvlText w:val="•"/>
      <w:lvlJc w:val="left"/>
      <w:pPr>
        <w:ind w:left="6030" w:hanging="485"/>
      </w:pPr>
      <w:rPr>
        <w:rFonts w:hint="default"/>
        <w:lang w:val="en-US" w:eastAsia="en-US" w:bidi="ar-SA"/>
      </w:rPr>
    </w:lvl>
    <w:lvl w:ilvl="7">
      <w:numFmt w:val="bullet"/>
      <w:lvlText w:val="•"/>
      <w:lvlJc w:val="left"/>
      <w:pPr>
        <w:ind w:left="7222" w:hanging="485"/>
      </w:pPr>
      <w:rPr>
        <w:rFonts w:hint="default"/>
        <w:lang w:val="en-US" w:eastAsia="en-US" w:bidi="ar-SA"/>
      </w:rPr>
    </w:lvl>
    <w:lvl w:ilvl="8">
      <w:numFmt w:val="bullet"/>
      <w:lvlText w:val="•"/>
      <w:lvlJc w:val="left"/>
      <w:pPr>
        <w:ind w:left="8415" w:hanging="485"/>
      </w:pPr>
      <w:rPr>
        <w:rFonts w:hint="default"/>
        <w:lang w:val="en-US" w:eastAsia="en-US" w:bidi="ar-SA"/>
      </w:rPr>
    </w:lvl>
  </w:abstractNum>
  <w:abstractNum w:abstractNumId="8" w15:restartNumberingAfterBreak="0">
    <w:nsid w:val="05E1462C"/>
    <w:multiLevelType w:val="multilevel"/>
    <w:tmpl w:val="8402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23E40"/>
    <w:multiLevelType w:val="multilevel"/>
    <w:tmpl w:val="A5EE3798"/>
    <w:lvl w:ilvl="0">
      <w:start w:val="3"/>
      <w:numFmt w:val="decimal"/>
      <w:lvlText w:val="%1"/>
      <w:lvlJc w:val="left"/>
      <w:pPr>
        <w:ind w:left="977" w:hanging="497"/>
      </w:pPr>
      <w:rPr>
        <w:rFonts w:hint="default"/>
        <w:lang w:val="en-US" w:eastAsia="en-US" w:bidi="ar-SA"/>
      </w:rPr>
    </w:lvl>
    <w:lvl w:ilvl="1">
      <w:start w:val="1"/>
      <w:numFmt w:val="decimal"/>
      <w:lvlText w:val="%1.%2."/>
      <w:lvlJc w:val="left"/>
      <w:pPr>
        <w:ind w:left="977" w:hanging="497"/>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026" w:hanging="60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1253" w:hanging="485"/>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1320" w:hanging="485"/>
      </w:pPr>
      <w:rPr>
        <w:rFonts w:hint="default"/>
        <w:lang w:val="en-US" w:eastAsia="en-US" w:bidi="ar-SA"/>
      </w:rPr>
    </w:lvl>
    <w:lvl w:ilvl="5">
      <w:numFmt w:val="bullet"/>
      <w:lvlText w:val="•"/>
      <w:lvlJc w:val="left"/>
      <w:pPr>
        <w:ind w:left="1440" w:hanging="485"/>
      </w:pPr>
      <w:rPr>
        <w:rFonts w:hint="default"/>
        <w:lang w:val="en-US" w:eastAsia="en-US" w:bidi="ar-SA"/>
      </w:rPr>
    </w:lvl>
    <w:lvl w:ilvl="6">
      <w:numFmt w:val="bullet"/>
      <w:lvlText w:val="•"/>
      <w:lvlJc w:val="left"/>
      <w:pPr>
        <w:ind w:left="3312" w:hanging="485"/>
      </w:pPr>
      <w:rPr>
        <w:rFonts w:hint="default"/>
        <w:lang w:val="en-US" w:eastAsia="en-US" w:bidi="ar-SA"/>
      </w:rPr>
    </w:lvl>
    <w:lvl w:ilvl="7">
      <w:numFmt w:val="bullet"/>
      <w:lvlText w:val="•"/>
      <w:lvlJc w:val="left"/>
      <w:pPr>
        <w:ind w:left="5184" w:hanging="485"/>
      </w:pPr>
      <w:rPr>
        <w:rFonts w:hint="default"/>
        <w:lang w:val="en-US" w:eastAsia="en-US" w:bidi="ar-SA"/>
      </w:rPr>
    </w:lvl>
    <w:lvl w:ilvl="8">
      <w:numFmt w:val="bullet"/>
      <w:lvlText w:val="•"/>
      <w:lvlJc w:val="left"/>
      <w:pPr>
        <w:ind w:left="7056" w:hanging="485"/>
      </w:pPr>
      <w:rPr>
        <w:rFonts w:hint="default"/>
        <w:lang w:val="en-US" w:eastAsia="en-US" w:bidi="ar-SA"/>
      </w:rPr>
    </w:lvl>
  </w:abstractNum>
  <w:abstractNum w:abstractNumId="10" w15:restartNumberingAfterBreak="0">
    <w:nsid w:val="08EE365B"/>
    <w:multiLevelType w:val="multilevel"/>
    <w:tmpl w:val="E4F40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E84563"/>
    <w:multiLevelType w:val="multilevel"/>
    <w:tmpl w:val="5C40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F20771"/>
    <w:multiLevelType w:val="multilevel"/>
    <w:tmpl w:val="57EC7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956A92"/>
    <w:multiLevelType w:val="multilevel"/>
    <w:tmpl w:val="3FAA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E140F0"/>
    <w:multiLevelType w:val="multilevel"/>
    <w:tmpl w:val="E6BAF22A"/>
    <w:lvl w:ilvl="0">
      <w:start w:val="2"/>
      <w:numFmt w:val="decimal"/>
      <w:lvlText w:val="%1"/>
      <w:lvlJc w:val="left"/>
      <w:pPr>
        <w:ind w:left="1553" w:hanging="425"/>
      </w:pPr>
      <w:rPr>
        <w:rFonts w:hint="default"/>
        <w:lang w:val="en-US" w:eastAsia="en-US" w:bidi="ar-SA"/>
      </w:rPr>
    </w:lvl>
    <w:lvl w:ilvl="1">
      <w:start w:val="1"/>
      <w:numFmt w:val="decimal"/>
      <w:lvlText w:val="%1.%2."/>
      <w:lvlJc w:val="left"/>
      <w:pPr>
        <w:ind w:left="1553" w:hanging="425"/>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408" w:hanging="425"/>
      </w:pPr>
      <w:rPr>
        <w:rFonts w:hint="default"/>
        <w:lang w:val="en-US" w:eastAsia="en-US" w:bidi="ar-SA"/>
      </w:rPr>
    </w:lvl>
    <w:lvl w:ilvl="3">
      <w:numFmt w:val="bullet"/>
      <w:lvlText w:val="•"/>
      <w:lvlJc w:val="left"/>
      <w:pPr>
        <w:ind w:left="4332" w:hanging="425"/>
      </w:pPr>
      <w:rPr>
        <w:rFonts w:hint="default"/>
        <w:lang w:val="en-US" w:eastAsia="en-US" w:bidi="ar-SA"/>
      </w:rPr>
    </w:lvl>
    <w:lvl w:ilvl="4">
      <w:numFmt w:val="bullet"/>
      <w:lvlText w:val="•"/>
      <w:lvlJc w:val="left"/>
      <w:pPr>
        <w:ind w:left="5256" w:hanging="425"/>
      </w:pPr>
      <w:rPr>
        <w:rFonts w:hint="default"/>
        <w:lang w:val="en-US" w:eastAsia="en-US" w:bidi="ar-SA"/>
      </w:rPr>
    </w:lvl>
    <w:lvl w:ilvl="5">
      <w:numFmt w:val="bullet"/>
      <w:lvlText w:val="•"/>
      <w:lvlJc w:val="left"/>
      <w:pPr>
        <w:ind w:left="6180" w:hanging="425"/>
      </w:pPr>
      <w:rPr>
        <w:rFonts w:hint="default"/>
        <w:lang w:val="en-US" w:eastAsia="en-US" w:bidi="ar-SA"/>
      </w:rPr>
    </w:lvl>
    <w:lvl w:ilvl="6">
      <w:numFmt w:val="bullet"/>
      <w:lvlText w:val="•"/>
      <w:lvlJc w:val="left"/>
      <w:pPr>
        <w:ind w:left="7104" w:hanging="425"/>
      </w:pPr>
      <w:rPr>
        <w:rFonts w:hint="default"/>
        <w:lang w:val="en-US" w:eastAsia="en-US" w:bidi="ar-SA"/>
      </w:rPr>
    </w:lvl>
    <w:lvl w:ilvl="7">
      <w:numFmt w:val="bullet"/>
      <w:lvlText w:val="•"/>
      <w:lvlJc w:val="left"/>
      <w:pPr>
        <w:ind w:left="8028" w:hanging="425"/>
      </w:pPr>
      <w:rPr>
        <w:rFonts w:hint="default"/>
        <w:lang w:val="en-US" w:eastAsia="en-US" w:bidi="ar-SA"/>
      </w:rPr>
    </w:lvl>
    <w:lvl w:ilvl="8">
      <w:numFmt w:val="bullet"/>
      <w:lvlText w:val="•"/>
      <w:lvlJc w:val="left"/>
      <w:pPr>
        <w:ind w:left="8952" w:hanging="425"/>
      </w:pPr>
      <w:rPr>
        <w:rFonts w:hint="default"/>
        <w:lang w:val="en-US" w:eastAsia="en-US" w:bidi="ar-SA"/>
      </w:rPr>
    </w:lvl>
  </w:abstractNum>
  <w:abstractNum w:abstractNumId="15" w15:restartNumberingAfterBreak="0">
    <w:nsid w:val="0D0404C6"/>
    <w:multiLevelType w:val="multilevel"/>
    <w:tmpl w:val="8FF2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7670CE"/>
    <w:multiLevelType w:val="multilevel"/>
    <w:tmpl w:val="BA84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40B13"/>
    <w:multiLevelType w:val="multilevel"/>
    <w:tmpl w:val="29D07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C52C84"/>
    <w:multiLevelType w:val="multilevel"/>
    <w:tmpl w:val="00643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86154F"/>
    <w:multiLevelType w:val="multilevel"/>
    <w:tmpl w:val="7C62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6F5135"/>
    <w:multiLevelType w:val="multilevel"/>
    <w:tmpl w:val="5FE2F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FE28E9"/>
    <w:multiLevelType w:val="multilevel"/>
    <w:tmpl w:val="465A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9D73C4"/>
    <w:multiLevelType w:val="multilevel"/>
    <w:tmpl w:val="05CA5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2E3168"/>
    <w:multiLevelType w:val="multilevel"/>
    <w:tmpl w:val="2828D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781331"/>
    <w:multiLevelType w:val="multilevel"/>
    <w:tmpl w:val="02282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E14B4F"/>
    <w:multiLevelType w:val="multilevel"/>
    <w:tmpl w:val="B7B65F24"/>
    <w:lvl w:ilvl="0">
      <w:start w:val="2"/>
      <w:numFmt w:val="decimal"/>
      <w:lvlText w:val="%1"/>
      <w:lvlJc w:val="left"/>
      <w:pPr>
        <w:ind w:left="958" w:hanging="428"/>
      </w:pPr>
      <w:rPr>
        <w:rFonts w:hint="default"/>
        <w:lang w:val="en-US" w:eastAsia="en-US" w:bidi="ar-SA"/>
      </w:rPr>
    </w:lvl>
    <w:lvl w:ilvl="1">
      <w:start w:val="1"/>
      <w:numFmt w:val="decimal"/>
      <w:lvlText w:val="%1.%2"/>
      <w:lvlJc w:val="left"/>
      <w:pPr>
        <w:ind w:left="958" w:hanging="428"/>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800" w:hanging="843"/>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925" w:hanging="843"/>
      </w:pPr>
      <w:rPr>
        <w:rFonts w:hint="default"/>
        <w:lang w:val="en-US" w:eastAsia="en-US" w:bidi="ar-SA"/>
      </w:rPr>
    </w:lvl>
    <w:lvl w:ilvl="4">
      <w:numFmt w:val="bullet"/>
      <w:lvlText w:val="•"/>
      <w:lvlJc w:val="left"/>
      <w:pPr>
        <w:ind w:left="4050" w:hanging="843"/>
      </w:pPr>
      <w:rPr>
        <w:rFonts w:hint="default"/>
        <w:lang w:val="en-US" w:eastAsia="en-US" w:bidi="ar-SA"/>
      </w:rPr>
    </w:lvl>
    <w:lvl w:ilvl="5">
      <w:numFmt w:val="bullet"/>
      <w:lvlText w:val="•"/>
      <w:lvlJc w:val="left"/>
      <w:pPr>
        <w:ind w:left="5175" w:hanging="843"/>
      </w:pPr>
      <w:rPr>
        <w:rFonts w:hint="default"/>
        <w:lang w:val="en-US" w:eastAsia="en-US" w:bidi="ar-SA"/>
      </w:rPr>
    </w:lvl>
    <w:lvl w:ilvl="6">
      <w:numFmt w:val="bullet"/>
      <w:lvlText w:val="•"/>
      <w:lvlJc w:val="left"/>
      <w:pPr>
        <w:ind w:left="6300" w:hanging="843"/>
      </w:pPr>
      <w:rPr>
        <w:rFonts w:hint="default"/>
        <w:lang w:val="en-US" w:eastAsia="en-US" w:bidi="ar-SA"/>
      </w:rPr>
    </w:lvl>
    <w:lvl w:ilvl="7">
      <w:numFmt w:val="bullet"/>
      <w:lvlText w:val="•"/>
      <w:lvlJc w:val="left"/>
      <w:pPr>
        <w:ind w:left="7425" w:hanging="843"/>
      </w:pPr>
      <w:rPr>
        <w:rFonts w:hint="default"/>
        <w:lang w:val="en-US" w:eastAsia="en-US" w:bidi="ar-SA"/>
      </w:rPr>
    </w:lvl>
    <w:lvl w:ilvl="8">
      <w:numFmt w:val="bullet"/>
      <w:lvlText w:val="•"/>
      <w:lvlJc w:val="left"/>
      <w:pPr>
        <w:ind w:left="8550" w:hanging="843"/>
      </w:pPr>
      <w:rPr>
        <w:rFonts w:hint="default"/>
        <w:lang w:val="en-US" w:eastAsia="en-US" w:bidi="ar-SA"/>
      </w:rPr>
    </w:lvl>
  </w:abstractNum>
  <w:abstractNum w:abstractNumId="26" w15:restartNumberingAfterBreak="0">
    <w:nsid w:val="1F6C2512"/>
    <w:multiLevelType w:val="multilevel"/>
    <w:tmpl w:val="C554B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226F0E"/>
    <w:multiLevelType w:val="multilevel"/>
    <w:tmpl w:val="9180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906E5D"/>
    <w:multiLevelType w:val="multilevel"/>
    <w:tmpl w:val="4836A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8403B5"/>
    <w:multiLevelType w:val="multilevel"/>
    <w:tmpl w:val="ECDE82E6"/>
    <w:lvl w:ilvl="0">
      <w:start w:val="5"/>
      <w:numFmt w:val="decimal"/>
      <w:lvlText w:val="%1"/>
      <w:lvlJc w:val="left"/>
      <w:pPr>
        <w:ind w:left="1673" w:hanging="735"/>
      </w:pPr>
      <w:rPr>
        <w:rFonts w:hint="default"/>
        <w:lang w:val="en-US" w:eastAsia="en-US" w:bidi="ar-SA"/>
      </w:rPr>
    </w:lvl>
    <w:lvl w:ilvl="1">
      <w:start w:val="1"/>
      <w:numFmt w:val="decimal"/>
      <w:lvlText w:val="%1.%2."/>
      <w:lvlJc w:val="left"/>
      <w:pPr>
        <w:ind w:left="1673" w:hanging="735"/>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504" w:hanging="735"/>
      </w:pPr>
      <w:rPr>
        <w:rFonts w:hint="default"/>
        <w:lang w:val="en-US" w:eastAsia="en-US" w:bidi="ar-SA"/>
      </w:rPr>
    </w:lvl>
    <w:lvl w:ilvl="3">
      <w:numFmt w:val="bullet"/>
      <w:lvlText w:val="•"/>
      <w:lvlJc w:val="left"/>
      <w:pPr>
        <w:ind w:left="4416" w:hanging="735"/>
      </w:pPr>
      <w:rPr>
        <w:rFonts w:hint="default"/>
        <w:lang w:val="en-US" w:eastAsia="en-US" w:bidi="ar-SA"/>
      </w:rPr>
    </w:lvl>
    <w:lvl w:ilvl="4">
      <w:numFmt w:val="bullet"/>
      <w:lvlText w:val="•"/>
      <w:lvlJc w:val="left"/>
      <w:pPr>
        <w:ind w:left="5328" w:hanging="735"/>
      </w:pPr>
      <w:rPr>
        <w:rFonts w:hint="default"/>
        <w:lang w:val="en-US" w:eastAsia="en-US" w:bidi="ar-SA"/>
      </w:rPr>
    </w:lvl>
    <w:lvl w:ilvl="5">
      <w:numFmt w:val="bullet"/>
      <w:lvlText w:val="•"/>
      <w:lvlJc w:val="left"/>
      <w:pPr>
        <w:ind w:left="6240" w:hanging="735"/>
      </w:pPr>
      <w:rPr>
        <w:rFonts w:hint="default"/>
        <w:lang w:val="en-US" w:eastAsia="en-US" w:bidi="ar-SA"/>
      </w:rPr>
    </w:lvl>
    <w:lvl w:ilvl="6">
      <w:numFmt w:val="bullet"/>
      <w:lvlText w:val="•"/>
      <w:lvlJc w:val="left"/>
      <w:pPr>
        <w:ind w:left="7152" w:hanging="735"/>
      </w:pPr>
      <w:rPr>
        <w:rFonts w:hint="default"/>
        <w:lang w:val="en-US" w:eastAsia="en-US" w:bidi="ar-SA"/>
      </w:rPr>
    </w:lvl>
    <w:lvl w:ilvl="7">
      <w:numFmt w:val="bullet"/>
      <w:lvlText w:val="•"/>
      <w:lvlJc w:val="left"/>
      <w:pPr>
        <w:ind w:left="8064" w:hanging="735"/>
      </w:pPr>
      <w:rPr>
        <w:rFonts w:hint="default"/>
        <w:lang w:val="en-US" w:eastAsia="en-US" w:bidi="ar-SA"/>
      </w:rPr>
    </w:lvl>
    <w:lvl w:ilvl="8">
      <w:numFmt w:val="bullet"/>
      <w:lvlText w:val="•"/>
      <w:lvlJc w:val="left"/>
      <w:pPr>
        <w:ind w:left="8976" w:hanging="735"/>
      </w:pPr>
      <w:rPr>
        <w:rFonts w:hint="default"/>
        <w:lang w:val="en-US" w:eastAsia="en-US" w:bidi="ar-SA"/>
      </w:rPr>
    </w:lvl>
  </w:abstractNum>
  <w:abstractNum w:abstractNumId="30" w15:restartNumberingAfterBreak="0">
    <w:nsid w:val="221B1AD4"/>
    <w:multiLevelType w:val="multilevel"/>
    <w:tmpl w:val="DE80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A434D9"/>
    <w:multiLevelType w:val="multilevel"/>
    <w:tmpl w:val="2EA6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A504EC"/>
    <w:multiLevelType w:val="hybridMultilevel"/>
    <w:tmpl w:val="235831A0"/>
    <w:lvl w:ilvl="0" w:tplc="3CA4DFE8">
      <w:start w:val="1"/>
      <w:numFmt w:val="lowerRoman"/>
      <w:lvlText w:val="%1."/>
      <w:lvlJc w:val="left"/>
      <w:pPr>
        <w:ind w:left="1080"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4D18025E">
      <w:numFmt w:val="bullet"/>
      <w:lvlText w:val="•"/>
      <w:lvlJc w:val="left"/>
      <w:pPr>
        <w:ind w:left="2052" w:hanging="488"/>
      </w:pPr>
      <w:rPr>
        <w:rFonts w:hint="default"/>
        <w:lang w:val="en-US" w:eastAsia="en-US" w:bidi="ar-SA"/>
      </w:rPr>
    </w:lvl>
    <w:lvl w:ilvl="2" w:tplc="3D2AF87E">
      <w:numFmt w:val="bullet"/>
      <w:lvlText w:val="•"/>
      <w:lvlJc w:val="left"/>
      <w:pPr>
        <w:ind w:left="3024" w:hanging="488"/>
      </w:pPr>
      <w:rPr>
        <w:rFonts w:hint="default"/>
        <w:lang w:val="en-US" w:eastAsia="en-US" w:bidi="ar-SA"/>
      </w:rPr>
    </w:lvl>
    <w:lvl w:ilvl="3" w:tplc="B2FCF29A">
      <w:numFmt w:val="bullet"/>
      <w:lvlText w:val="•"/>
      <w:lvlJc w:val="left"/>
      <w:pPr>
        <w:ind w:left="3996" w:hanging="488"/>
      </w:pPr>
      <w:rPr>
        <w:rFonts w:hint="default"/>
        <w:lang w:val="en-US" w:eastAsia="en-US" w:bidi="ar-SA"/>
      </w:rPr>
    </w:lvl>
    <w:lvl w:ilvl="4" w:tplc="8A0A25F6">
      <w:numFmt w:val="bullet"/>
      <w:lvlText w:val="•"/>
      <w:lvlJc w:val="left"/>
      <w:pPr>
        <w:ind w:left="4968" w:hanging="488"/>
      </w:pPr>
      <w:rPr>
        <w:rFonts w:hint="default"/>
        <w:lang w:val="en-US" w:eastAsia="en-US" w:bidi="ar-SA"/>
      </w:rPr>
    </w:lvl>
    <w:lvl w:ilvl="5" w:tplc="B9FC7CBA">
      <w:numFmt w:val="bullet"/>
      <w:lvlText w:val="•"/>
      <w:lvlJc w:val="left"/>
      <w:pPr>
        <w:ind w:left="5940" w:hanging="488"/>
      </w:pPr>
      <w:rPr>
        <w:rFonts w:hint="default"/>
        <w:lang w:val="en-US" w:eastAsia="en-US" w:bidi="ar-SA"/>
      </w:rPr>
    </w:lvl>
    <w:lvl w:ilvl="6" w:tplc="8E1A174E">
      <w:numFmt w:val="bullet"/>
      <w:lvlText w:val="•"/>
      <w:lvlJc w:val="left"/>
      <w:pPr>
        <w:ind w:left="6912" w:hanging="488"/>
      </w:pPr>
      <w:rPr>
        <w:rFonts w:hint="default"/>
        <w:lang w:val="en-US" w:eastAsia="en-US" w:bidi="ar-SA"/>
      </w:rPr>
    </w:lvl>
    <w:lvl w:ilvl="7" w:tplc="70364842">
      <w:numFmt w:val="bullet"/>
      <w:lvlText w:val="•"/>
      <w:lvlJc w:val="left"/>
      <w:pPr>
        <w:ind w:left="7884" w:hanging="488"/>
      </w:pPr>
      <w:rPr>
        <w:rFonts w:hint="default"/>
        <w:lang w:val="en-US" w:eastAsia="en-US" w:bidi="ar-SA"/>
      </w:rPr>
    </w:lvl>
    <w:lvl w:ilvl="8" w:tplc="6A8291D6">
      <w:numFmt w:val="bullet"/>
      <w:lvlText w:val="•"/>
      <w:lvlJc w:val="left"/>
      <w:pPr>
        <w:ind w:left="8856" w:hanging="488"/>
      </w:pPr>
      <w:rPr>
        <w:rFonts w:hint="default"/>
        <w:lang w:val="en-US" w:eastAsia="en-US" w:bidi="ar-SA"/>
      </w:rPr>
    </w:lvl>
  </w:abstractNum>
  <w:abstractNum w:abstractNumId="33" w15:restartNumberingAfterBreak="0">
    <w:nsid w:val="24E93C43"/>
    <w:multiLevelType w:val="multilevel"/>
    <w:tmpl w:val="3C62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940E18"/>
    <w:multiLevelType w:val="multilevel"/>
    <w:tmpl w:val="E42C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E179EE"/>
    <w:multiLevelType w:val="multilevel"/>
    <w:tmpl w:val="C0D8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9A3514"/>
    <w:multiLevelType w:val="multilevel"/>
    <w:tmpl w:val="FDE2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0549B3"/>
    <w:multiLevelType w:val="multilevel"/>
    <w:tmpl w:val="45FC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6A540E"/>
    <w:multiLevelType w:val="multilevel"/>
    <w:tmpl w:val="E81C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7A388C"/>
    <w:multiLevelType w:val="multilevel"/>
    <w:tmpl w:val="2EE67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3E7A14"/>
    <w:multiLevelType w:val="hybridMultilevel"/>
    <w:tmpl w:val="2FE48F4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1" w15:restartNumberingAfterBreak="0">
    <w:nsid w:val="2CA85222"/>
    <w:multiLevelType w:val="multilevel"/>
    <w:tmpl w:val="75642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F50E78"/>
    <w:multiLevelType w:val="multilevel"/>
    <w:tmpl w:val="6254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C81A05"/>
    <w:multiLevelType w:val="hybridMultilevel"/>
    <w:tmpl w:val="E4D44EB6"/>
    <w:lvl w:ilvl="0" w:tplc="303CEA44">
      <w:start w:val="1"/>
      <w:numFmt w:val="lowerRoman"/>
      <w:lvlText w:val="%1."/>
      <w:lvlJc w:val="left"/>
      <w:pPr>
        <w:ind w:left="1440"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FABA5440">
      <w:numFmt w:val="bullet"/>
      <w:lvlText w:val="•"/>
      <w:lvlJc w:val="left"/>
      <w:pPr>
        <w:ind w:left="2376" w:hanging="488"/>
      </w:pPr>
      <w:rPr>
        <w:rFonts w:hint="default"/>
        <w:lang w:val="en-US" w:eastAsia="en-US" w:bidi="ar-SA"/>
      </w:rPr>
    </w:lvl>
    <w:lvl w:ilvl="2" w:tplc="B38C997C">
      <w:numFmt w:val="bullet"/>
      <w:lvlText w:val="•"/>
      <w:lvlJc w:val="left"/>
      <w:pPr>
        <w:ind w:left="3312" w:hanging="488"/>
      </w:pPr>
      <w:rPr>
        <w:rFonts w:hint="default"/>
        <w:lang w:val="en-US" w:eastAsia="en-US" w:bidi="ar-SA"/>
      </w:rPr>
    </w:lvl>
    <w:lvl w:ilvl="3" w:tplc="90C66EFA">
      <w:numFmt w:val="bullet"/>
      <w:lvlText w:val="•"/>
      <w:lvlJc w:val="left"/>
      <w:pPr>
        <w:ind w:left="4248" w:hanging="488"/>
      </w:pPr>
      <w:rPr>
        <w:rFonts w:hint="default"/>
        <w:lang w:val="en-US" w:eastAsia="en-US" w:bidi="ar-SA"/>
      </w:rPr>
    </w:lvl>
    <w:lvl w:ilvl="4" w:tplc="D48CB228">
      <w:numFmt w:val="bullet"/>
      <w:lvlText w:val="•"/>
      <w:lvlJc w:val="left"/>
      <w:pPr>
        <w:ind w:left="5184" w:hanging="488"/>
      </w:pPr>
      <w:rPr>
        <w:rFonts w:hint="default"/>
        <w:lang w:val="en-US" w:eastAsia="en-US" w:bidi="ar-SA"/>
      </w:rPr>
    </w:lvl>
    <w:lvl w:ilvl="5" w:tplc="2D34B1DC">
      <w:numFmt w:val="bullet"/>
      <w:lvlText w:val="•"/>
      <w:lvlJc w:val="left"/>
      <w:pPr>
        <w:ind w:left="6120" w:hanging="488"/>
      </w:pPr>
      <w:rPr>
        <w:rFonts w:hint="default"/>
        <w:lang w:val="en-US" w:eastAsia="en-US" w:bidi="ar-SA"/>
      </w:rPr>
    </w:lvl>
    <w:lvl w:ilvl="6" w:tplc="B87E432A">
      <w:numFmt w:val="bullet"/>
      <w:lvlText w:val="•"/>
      <w:lvlJc w:val="left"/>
      <w:pPr>
        <w:ind w:left="7056" w:hanging="488"/>
      </w:pPr>
      <w:rPr>
        <w:rFonts w:hint="default"/>
        <w:lang w:val="en-US" w:eastAsia="en-US" w:bidi="ar-SA"/>
      </w:rPr>
    </w:lvl>
    <w:lvl w:ilvl="7" w:tplc="1A30E6A6">
      <w:numFmt w:val="bullet"/>
      <w:lvlText w:val="•"/>
      <w:lvlJc w:val="left"/>
      <w:pPr>
        <w:ind w:left="7992" w:hanging="488"/>
      </w:pPr>
      <w:rPr>
        <w:rFonts w:hint="default"/>
        <w:lang w:val="en-US" w:eastAsia="en-US" w:bidi="ar-SA"/>
      </w:rPr>
    </w:lvl>
    <w:lvl w:ilvl="8" w:tplc="F75C12DE">
      <w:numFmt w:val="bullet"/>
      <w:lvlText w:val="•"/>
      <w:lvlJc w:val="left"/>
      <w:pPr>
        <w:ind w:left="8928" w:hanging="488"/>
      </w:pPr>
      <w:rPr>
        <w:rFonts w:hint="default"/>
        <w:lang w:val="en-US" w:eastAsia="en-US" w:bidi="ar-SA"/>
      </w:rPr>
    </w:lvl>
  </w:abstractNum>
  <w:abstractNum w:abstractNumId="44" w15:restartNumberingAfterBreak="0">
    <w:nsid w:val="328266EE"/>
    <w:multiLevelType w:val="multilevel"/>
    <w:tmpl w:val="2EAA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0D4A55"/>
    <w:multiLevelType w:val="multilevel"/>
    <w:tmpl w:val="B444112A"/>
    <w:lvl w:ilvl="0">
      <w:start w:val="4"/>
      <w:numFmt w:val="decimal"/>
      <w:lvlText w:val="%1"/>
      <w:lvlJc w:val="left"/>
      <w:pPr>
        <w:ind w:left="1476" w:hanging="536"/>
      </w:pPr>
      <w:rPr>
        <w:rFonts w:hint="default"/>
        <w:lang w:val="en-US" w:eastAsia="en-US" w:bidi="ar-SA"/>
      </w:rPr>
    </w:lvl>
    <w:lvl w:ilvl="1">
      <w:start w:val="1"/>
      <w:numFmt w:val="decimal"/>
      <w:lvlText w:val="%1.%2."/>
      <w:lvlJc w:val="left"/>
      <w:pPr>
        <w:ind w:left="1476"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344" w:hanging="536"/>
      </w:pPr>
      <w:rPr>
        <w:rFonts w:hint="default"/>
        <w:lang w:val="en-US" w:eastAsia="en-US" w:bidi="ar-SA"/>
      </w:rPr>
    </w:lvl>
    <w:lvl w:ilvl="3">
      <w:numFmt w:val="bullet"/>
      <w:lvlText w:val="•"/>
      <w:lvlJc w:val="left"/>
      <w:pPr>
        <w:ind w:left="4276" w:hanging="536"/>
      </w:pPr>
      <w:rPr>
        <w:rFonts w:hint="default"/>
        <w:lang w:val="en-US" w:eastAsia="en-US" w:bidi="ar-SA"/>
      </w:rPr>
    </w:lvl>
    <w:lvl w:ilvl="4">
      <w:numFmt w:val="bullet"/>
      <w:lvlText w:val="•"/>
      <w:lvlJc w:val="left"/>
      <w:pPr>
        <w:ind w:left="5208" w:hanging="536"/>
      </w:pPr>
      <w:rPr>
        <w:rFonts w:hint="default"/>
        <w:lang w:val="en-US" w:eastAsia="en-US" w:bidi="ar-SA"/>
      </w:rPr>
    </w:lvl>
    <w:lvl w:ilvl="5">
      <w:numFmt w:val="bullet"/>
      <w:lvlText w:val="•"/>
      <w:lvlJc w:val="left"/>
      <w:pPr>
        <w:ind w:left="6140" w:hanging="536"/>
      </w:pPr>
      <w:rPr>
        <w:rFonts w:hint="default"/>
        <w:lang w:val="en-US" w:eastAsia="en-US" w:bidi="ar-SA"/>
      </w:rPr>
    </w:lvl>
    <w:lvl w:ilvl="6">
      <w:numFmt w:val="bullet"/>
      <w:lvlText w:val="•"/>
      <w:lvlJc w:val="left"/>
      <w:pPr>
        <w:ind w:left="7072" w:hanging="536"/>
      </w:pPr>
      <w:rPr>
        <w:rFonts w:hint="default"/>
        <w:lang w:val="en-US" w:eastAsia="en-US" w:bidi="ar-SA"/>
      </w:rPr>
    </w:lvl>
    <w:lvl w:ilvl="7">
      <w:numFmt w:val="bullet"/>
      <w:lvlText w:val="•"/>
      <w:lvlJc w:val="left"/>
      <w:pPr>
        <w:ind w:left="8004" w:hanging="536"/>
      </w:pPr>
      <w:rPr>
        <w:rFonts w:hint="default"/>
        <w:lang w:val="en-US" w:eastAsia="en-US" w:bidi="ar-SA"/>
      </w:rPr>
    </w:lvl>
    <w:lvl w:ilvl="8">
      <w:numFmt w:val="bullet"/>
      <w:lvlText w:val="•"/>
      <w:lvlJc w:val="left"/>
      <w:pPr>
        <w:ind w:left="8936" w:hanging="536"/>
      </w:pPr>
      <w:rPr>
        <w:rFonts w:hint="default"/>
        <w:lang w:val="en-US" w:eastAsia="en-US" w:bidi="ar-SA"/>
      </w:rPr>
    </w:lvl>
  </w:abstractNum>
  <w:abstractNum w:abstractNumId="46" w15:restartNumberingAfterBreak="0">
    <w:nsid w:val="349F6DAD"/>
    <w:multiLevelType w:val="multilevel"/>
    <w:tmpl w:val="8AC08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F81FDF"/>
    <w:multiLevelType w:val="multilevel"/>
    <w:tmpl w:val="EB44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A02C88"/>
    <w:multiLevelType w:val="multilevel"/>
    <w:tmpl w:val="3582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D52FF6"/>
    <w:multiLevelType w:val="multilevel"/>
    <w:tmpl w:val="6074A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4270E7"/>
    <w:multiLevelType w:val="multilevel"/>
    <w:tmpl w:val="597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5D625F"/>
    <w:multiLevelType w:val="multilevel"/>
    <w:tmpl w:val="363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7503E6"/>
    <w:multiLevelType w:val="multilevel"/>
    <w:tmpl w:val="57C44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9F777D"/>
    <w:multiLevelType w:val="multilevel"/>
    <w:tmpl w:val="91E2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7E2E50"/>
    <w:multiLevelType w:val="multilevel"/>
    <w:tmpl w:val="BF907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DF7C77"/>
    <w:multiLevelType w:val="multilevel"/>
    <w:tmpl w:val="58FA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D30FA6"/>
    <w:multiLevelType w:val="multilevel"/>
    <w:tmpl w:val="F856A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6333F4"/>
    <w:multiLevelType w:val="multilevel"/>
    <w:tmpl w:val="B67C4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8348EC"/>
    <w:multiLevelType w:val="multilevel"/>
    <w:tmpl w:val="7E26E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1B07AA"/>
    <w:multiLevelType w:val="multilevel"/>
    <w:tmpl w:val="478C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AD46D1"/>
    <w:multiLevelType w:val="multilevel"/>
    <w:tmpl w:val="24F08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6A6C16"/>
    <w:multiLevelType w:val="multilevel"/>
    <w:tmpl w:val="D2C69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192563"/>
    <w:multiLevelType w:val="multilevel"/>
    <w:tmpl w:val="E042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5A50D6"/>
    <w:multiLevelType w:val="multilevel"/>
    <w:tmpl w:val="E9E6E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623C3F"/>
    <w:multiLevelType w:val="multilevel"/>
    <w:tmpl w:val="1872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9028B1"/>
    <w:multiLevelType w:val="multilevel"/>
    <w:tmpl w:val="B1D8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5E1BDD"/>
    <w:multiLevelType w:val="multilevel"/>
    <w:tmpl w:val="2EE80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8975A7"/>
    <w:multiLevelType w:val="multilevel"/>
    <w:tmpl w:val="A510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AE766D"/>
    <w:multiLevelType w:val="multilevel"/>
    <w:tmpl w:val="F72E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2E1E19"/>
    <w:multiLevelType w:val="multilevel"/>
    <w:tmpl w:val="BC664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72364E"/>
    <w:multiLevelType w:val="multilevel"/>
    <w:tmpl w:val="1208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AF6165"/>
    <w:multiLevelType w:val="hybridMultilevel"/>
    <w:tmpl w:val="67B2891E"/>
    <w:lvl w:ilvl="0" w:tplc="B9740A8A">
      <w:numFmt w:val="bullet"/>
      <w:lvlText w:val="-"/>
      <w:lvlJc w:val="left"/>
      <w:pPr>
        <w:ind w:left="1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9F2A75AA">
      <w:numFmt w:val="bullet"/>
      <w:lvlText w:val="•"/>
      <w:lvlJc w:val="left"/>
      <w:pPr>
        <w:ind w:left="1098" w:hanging="140"/>
      </w:pPr>
      <w:rPr>
        <w:rFonts w:hint="default"/>
        <w:lang w:val="en-US" w:eastAsia="en-US" w:bidi="ar-SA"/>
      </w:rPr>
    </w:lvl>
    <w:lvl w:ilvl="2" w:tplc="8F08BAF8">
      <w:numFmt w:val="bullet"/>
      <w:lvlText w:val="•"/>
      <w:lvlJc w:val="left"/>
      <w:pPr>
        <w:ind w:left="2176" w:hanging="140"/>
      </w:pPr>
      <w:rPr>
        <w:rFonts w:hint="default"/>
        <w:lang w:val="en-US" w:eastAsia="en-US" w:bidi="ar-SA"/>
      </w:rPr>
    </w:lvl>
    <w:lvl w:ilvl="3" w:tplc="61BE2FAC">
      <w:numFmt w:val="bullet"/>
      <w:lvlText w:val="•"/>
      <w:lvlJc w:val="left"/>
      <w:pPr>
        <w:ind w:left="3254" w:hanging="140"/>
      </w:pPr>
      <w:rPr>
        <w:rFonts w:hint="default"/>
        <w:lang w:val="en-US" w:eastAsia="en-US" w:bidi="ar-SA"/>
      </w:rPr>
    </w:lvl>
    <w:lvl w:ilvl="4" w:tplc="1F7C2524">
      <w:numFmt w:val="bullet"/>
      <w:lvlText w:val="•"/>
      <w:lvlJc w:val="left"/>
      <w:pPr>
        <w:ind w:left="4332" w:hanging="140"/>
      </w:pPr>
      <w:rPr>
        <w:rFonts w:hint="default"/>
        <w:lang w:val="en-US" w:eastAsia="en-US" w:bidi="ar-SA"/>
      </w:rPr>
    </w:lvl>
    <w:lvl w:ilvl="5" w:tplc="24BED2EE">
      <w:numFmt w:val="bullet"/>
      <w:lvlText w:val="•"/>
      <w:lvlJc w:val="left"/>
      <w:pPr>
        <w:ind w:left="5410" w:hanging="140"/>
      </w:pPr>
      <w:rPr>
        <w:rFonts w:hint="default"/>
        <w:lang w:val="en-US" w:eastAsia="en-US" w:bidi="ar-SA"/>
      </w:rPr>
    </w:lvl>
    <w:lvl w:ilvl="6" w:tplc="7F2E65C4">
      <w:numFmt w:val="bullet"/>
      <w:lvlText w:val="•"/>
      <w:lvlJc w:val="left"/>
      <w:pPr>
        <w:ind w:left="6488" w:hanging="140"/>
      </w:pPr>
      <w:rPr>
        <w:rFonts w:hint="default"/>
        <w:lang w:val="en-US" w:eastAsia="en-US" w:bidi="ar-SA"/>
      </w:rPr>
    </w:lvl>
    <w:lvl w:ilvl="7" w:tplc="73169EA8">
      <w:numFmt w:val="bullet"/>
      <w:lvlText w:val="•"/>
      <w:lvlJc w:val="left"/>
      <w:pPr>
        <w:ind w:left="7566" w:hanging="140"/>
      </w:pPr>
      <w:rPr>
        <w:rFonts w:hint="default"/>
        <w:lang w:val="en-US" w:eastAsia="en-US" w:bidi="ar-SA"/>
      </w:rPr>
    </w:lvl>
    <w:lvl w:ilvl="8" w:tplc="21F637E4">
      <w:numFmt w:val="bullet"/>
      <w:lvlText w:val="•"/>
      <w:lvlJc w:val="left"/>
      <w:pPr>
        <w:ind w:left="8644" w:hanging="140"/>
      </w:pPr>
      <w:rPr>
        <w:rFonts w:hint="default"/>
        <w:lang w:val="en-US" w:eastAsia="en-US" w:bidi="ar-SA"/>
      </w:rPr>
    </w:lvl>
  </w:abstractNum>
  <w:abstractNum w:abstractNumId="72" w15:restartNumberingAfterBreak="0">
    <w:nsid w:val="52BB23D7"/>
    <w:multiLevelType w:val="multilevel"/>
    <w:tmpl w:val="6656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B82EC8"/>
    <w:multiLevelType w:val="multilevel"/>
    <w:tmpl w:val="EFD0B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482488"/>
    <w:multiLevelType w:val="multilevel"/>
    <w:tmpl w:val="4D8EA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1F78F1"/>
    <w:multiLevelType w:val="multilevel"/>
    <w:tmpl w:val="0F42C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2D3A08"/>
    <w:multiLevelType w:val="multilevel"/>
    <w:tmpl w:val="F3FCB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6B4CAA"/>
    <w:multiLevelType w:val="multilevel"/>
    <w:tmpl w:val="D4985B66"/>
    <w:lvl w:ilvl="0">
      <w:start w:val="4"/>
      <w:numFmt w:val="decimal"/>
      <w:lvlText w:val="%1"/>
      <w:lvlJc w:val="left"/>
      <w:pPr>
        <w:ind w:left="977" w:hanging="497"/>
      </w:pPr>
      <w:rPr>
        <w:rFonts w:hint="default"/>
        <w:lang w:val="en-US" w:eastAsia="en-US" w:bidi="ar-SA"/>
      </w:rPr>
    </w:lvl>
    <w:lvl w:ilvl="1">
      <w:start w:val="1"/>
      <w:numFmt w:val="decimal"/>
      <w:lvlText w:val="%1.%2."/>
      <w:lvlJc w:val="left"/>
      <w:pPr>
        <w:ind w:left="977" w:hanging="497"/>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60" w:hanging="600"/>
      </w:pPr>
      <w:rPr>
        <w:rFonts w:hint="default"/>
        <w:spacing w:val="0"/>
        <w:w w:val="100"/>
        <w:lang w:val="en-US" w:eastAsia="en-US" w:bidi="ar-SA"/>
      </w:rPr>
    </w:lvl>
    <w:lvl w:ilvl="3">
      <w:start w:val="1"/>
      <w:numFmt w:val="lowerRoman"/>
      <w:lvlText w:val="%4."/>
      <w:lvlJc w:val="left"/>
      <w:pPr>
        <w:ind w:left="1080" w:hanging="600"/>
        <w:jc w:val="right"/>
      </w:pPr>
      <w:rPr>
        <w:rFonts w:ascii="Times New Roman" w:eastAsia="Times New Roman" w:hAnsi="Times New Roman" w:cs="Times New Roman" w:hint="default"/>
        <w:b w:val="0"/>
        <w:bCs w:val="0"/>
        <w:i w:val="0"/>
        <w:iCs w:val="0"/>
        <w:spacing w:val="0"/>
        <w:w w:val="100"/>
        <w:sz w:val="22"/>
        <w:szCs w:val="22"/>
        <w:lang w:val="en-US" w:eastAsia="en-US" w:bidi="ar-SA"/>
      </w:rPr>
    </w:lvl>
    <w:lvl w:ilvl="4">
      <w:numFmt w:val="bullet"/>
      <w:lvlText w:val="•"/>
      <w:lvlJc w:val="left"/>
      <w:pPr>
        <w:ind w:left="2468" w:hanging="600"/>
      </w:pPr>
      <w:rPr>
        <w:rFonts w:hint="default"/>
        <w:lang w:val="en-US" w:eastAsia="en-US" w:bidi="ar-SA"/>
      </w:rPr>
    </w:lvl>
    <w:lvl w:ilvl="5">
      <w:numFmt w:val="bullet"/>
      <w:lvlText w:val="•"/>
      <w:lvlJc w:val="left"/>
      <w:pPr>
        <w:ind w:left="3857" w:hanging="600"/>
      </w:pPr>
      <w:rPr>
        <w:rFonts w:hint="default"/>
        <w:lang w:val="en-US" w:eastAsia="en-US" w:bidi="ar-SA"/>
      </w:rPr>
    </w:lvl>
    <w:lvl w:ilvl="6">
      <w:numFmt w:val="bullet"/>
      <w:lvlText w:val="•"/>
      <w:lvlJc w:val="left"/>
      <w:pPr>
        <w:ind w:left="5245" w:hanging="600"/>
      </w:pPr>
      <w:rPr>
        <w:rFonts w:hint="default"/>
        <w:lang w:val="en-US" w:eastAsia="en-US" w:bidi="ar-SA"/>
      </w:rPr>
    </w:lvl>
    <w:lvl w:ilvl="7">
      <w:numFmt w:val="bullet"/>
      <w:lvlText w:val="•"/>
      <w:lvlJc w:val="left"/>
      <w:pPr>
        <w:ind w:left="6634" w:hanging="600"/>
      </w:pPr>
      <w:rPr>
        <w:rFonts w:hint="default"/>
        <w:lang w:val="en-US" w:eastAsia="en-US" w:bidi="ar-SA"/>
      </w:rPr>
    </w:lvl>
    <w:lvl w:ilvl="8">
      <w:numFmt w:val="bullet"/>
      <w:lvlText w:val="•"/>
      <w:lvlJc w:val="left"/>
      <w:pPr>
        <w:ind w:left="8022" w:hanging="600"/>
      </w:pPr>
      <w:rPr>
        <w:rFonts w:hint="default"/>
        <w:lang w:val="en-US" w:eastAsia="en-US" w:bidi="ar-SA"/>
      </w:rPr>
    </w:lvl>
  </w:abstractNum>
  <w:abstractNum w:abstractNumId="78" w15:restartNumberingAfterBreak="0">
    <w:nsid w:val="5D0B4BF1"/>
    <w:multiLevelType w:val="multilevel"/>
    <w:tmpl w:val="4B64B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F05036F"/>
    <w:multiLevelType w:val="multilevel"/>
    <w:tmpl w:val="B928E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7D6262"/>
    <w:multiLevelType w:val="multilevel"/>
    <w:tmpl w:val="322E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1D473C"/>
    <w:multiLevelType w:val="multilevel"/>
    <w:tmpl w:val="14EA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411502"/>
    <w:multiLevelType w:val="multilevel"/>
    <w:tmpl w:val="5C50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FA62F8"/>
    <w:multiLevelType w:val="multilevel"/>
    <w:tmpl w:val="303A7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A334E4"/>
    <w:multiLevelType w:val="multilevel"/>
    <w:tmpl w:val="99DC3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673679"/>
    <w:multiLevelType w:val="multilevel"/>
    <w:tmpl w:val="EF6E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A26B16"/>
    <w:multiLevelType w:val="multilevel"/>
    <w:tmpl w:val="D33C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5E7DB9"/>
    <w:multiLevelType w:val="multilevel"/>
    <w:tmpl w:val="CE70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520B5A"/>
    <w:multiLevelType w:val="multilevel"/>
    <w:tmpl w:val="594E7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D541C0"/>
    <w:multiLevelType w:val="multilevel"/>
    <w:tmpl w:val="6B1E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655722"/>
    <w:multiLevelType w:val="hybridMultilevel"/>
    <w:tmpl w:val="178A8FB2"/>
    <w:lvl w:ilvl="0" w:tplc="1C121EA8">
      <w:start w:val="1"/>
      <w:numFmt w:val="lowerRoman"/>
      <w:lvlText w:val="%1."/>
      <w:lvlJc w:val="left"/>
      <w:pPr>
        <w:ind w:left="1440"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6840E6CE">
      <w:numFmt w:val="bullet"/>
      <w:lvlText w:val="•"/>
      <w:lvlJc w:val="left"/>
      <w:pPr>
        <w:ind w:left="2376" w:hanging="488"/>
      </w:pPr>
      <w:rPr>
        <w:rFonts w:hint="default"/>
        <w:lang w:val="en-US" w:eastAsia="en-US" w:bidi="ar-SA"/>
      </w:rPr>
    </w:lvl>
    <w:lvl w:ilvl="2" w:tplc="FA7AA050">
      <w:numFmt w:val="bullet"/>
      <w:lvlText w:val="•"/>
      <w:lvlJc w:val="left"/>
      <w:pPr>
        <w:ind w:left="3312" w:hanging="488"/>
      </w:pPr>
      <w:rPr>
        <w:rFonts w:hint="default"/>
        <w:lang w:val="en-US" w:eastAsia="en-US" w:bidi="ar-SA"/>
      </w:rPr>
    </w:lvl>
    <w:lvl w:ilvl="3" w:tplc="8FA42DCC">
      <w:numFmt w:val="bullet"/>
      <w:lvlText w:val="•"/>
      <w:lvlJc w:val="left"/>
      <w:pPr>
        <w:ind w:left="4248" w:hanging="488"/>
      </w:pPr>
      <w:rPr>
        <w:rFonts w:hint="default"/>
        <w:lang w:val="en-US" w:eastAsia="en-US" w:bidi="ar-SA"/>
      </w:rPr>
    </w:lvl>
    <w:lvl w:ilvl="4" w:tplc="655E3832">
      <w:numFmt w:val="bullet"/>
      <w:lvlText w:val="•"/>
      <w:lvlJc w:val="left"/>
      <w:pPr>
        <w:ind w:left="5184" w:hanging="488"/>
      </w:pPr>
      <w:rPr>
        <w:rFonts w:hint="default"/>
        <w:lang w:val="en-US" w:eastAsia="en-US" w:bidi="ar-SA"/>
      </w:rPr>
    </w:lvl>
    <w:lvl w:ilvl="5" w:tplc="689A60C2">
      <w:numFmt w:val="bullet"/>
      <w:lvlText w:val="•"/>
      <w:lvlJc w:val="left"/>
      <w:pPr>
        <w:ind w:left="6120" w:hanging="488"/>
      </w:pPr>
      <w:rPr>
        <w:rFonts w:hint="default"/>
        <w:lang w:val="en-US" w:eastAsia="en-US" w:bidi="ar-SA"/>
      </w:rPr>
    </w:lvl>
    <w:lvl w:ilvl="6" w:tplc="530A3368">
      <w:numFmt w:val="bullet"/>
      <w:lvlText w:val="•"/>
      <w:lvlJc w:val="left"/>
      <w:pPr>
        <w:ind w:left="7056" w:hanging="488"/>
      </w:pPr>
      <w:rPr>
        <w:rFonts w:hint="default"/>
        <w:lang w:val="en-US" w:eastAsia="en-US" w:bidi="ar-SA"/>
      </w:rPr>
    </w:lvl>
    <w:lvl w:ilvl="7" w:tplc="9646A6E2">
      <w:numFmt w:val="bullet"/>
      <w:lvlText w:val="•"/>
      <w:lvlJc w:val="left"/>
      <w:pPr>
        <w:ind w:left="7992" w:hanging="488"/>
      </w:pPr>
      <w:rPr>
        <w:rFonts w:hint="default"/>
        <w:lang w:val="en-US" w:eastAsia="en-US" w:bidi="ar-SA"/>
      </w:rPr>
    </w:lvl>
    <w:lvl w:ilvl="8" w:tplc="C4F474C6">
      <w:numFmt w:val="bullet"/>
      <w:lvlText w:val="•"/>
      <w:lvlJc w:val="left"/>
      <w:pPr>
        <w:ind w:left="8928" w:hanging="488"/>
      </w:pPr>
      <w:rPr>
        <w:rFonts w:hint="default"/>
        <w:lang w:val="en-US" w:eastAsia="en-US" w:bidi="ar-SA"/>
      </w:rPr>
    </w:lvl>
  </w:abstractNum>
  <w:abstractNum w:abstractNumId="91" w15:restartNumberingAfterBreak="0">
    <w:nsid w:val="6CEE26E5"/>
    <w:multiLevelType w:val="multilevel"/>
    <w:tmpl w:val="C862E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9E161F"/>
    <w:multiLevelType w:val="multilevel"/>
    <w:tmpl w:val="B4FE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3F3E31"/>
    <w:multiLevelType w:val="multilevel"/>
    <w:tmpl w:val="5FEC5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D23AC7"/>
    <w:multiLevelType w:val="multilevel"/>
    <w:tmpl w:val="5556315C"/>
    <w:lvl w:ilvl="0">
      <w:start w:val="5"/>
      <w:numFmt w:val="decimal"/>
      <w:lvlText w:val="%1"/>
      <w:lvlJc w:val="left"/>
      <w:pPr>
        <w:ind w:left="739" w:hanging="651"/>
      </w:pPr>
      <w:rPr>
        <w:rFonts w:hint="default"/>
        <w:lang w:val="en-US" w:eastAsia="en-US" w:bidi="ar-SA"/>
      </w:rPr>
    </w:lvl>
    <w:lvl w:ilvl="1">
      <w:start w:val="2"/>
      <w:numFmt w:val="decimal"/>
      <w:lvlText w:val="%1.%2"/>
      <w:lvlJc w:val="left"/>
      <w:pPr>
        <w:ind w:left="739" w:hanging="651"/>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619" w:hanging="601"/>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1087" w:hanging="485"/>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510" w:hanging="485"/>
      </w:pPr>
      <w:rPr>
        <w:rFonts w:hint="default"/>
        <w:lang w:val="en-US" w:eastAsia="en-US" w:bidi="ar-SA"/>
      </w:rPr>
    </w:lvl>
    <w:lvl w:ilvl="5">
      <w:numFmt w:val="bullet"/>
      <w:lvlText w:val="•"/>
      <w:lvlJc w:val="left"/>
      <w:pPr>
        <w:ind w:left="4725" w:hanging="485"/>
      </w:pPr>
      <w:rPr>
        <w:rFonts w:hint="default"/>
        <w:lang w:val="en-US" w:eastAsia="en-US" w:bidi="ar-SA"/>
      </w:rPr>
    </w:lvl>
    <w:lvl w:ilvl="6">
      <w:numFmt w:val="bullet"/>
      <w:lvlText w:val="•"/>
      <w:lvlJc w:val="left"/>
      <w:pPr>
        <w:ind w:left="5940" w:hanging="485"/>
      </w:pPr>
      <w:rPr>
        <w:rFonts w:hint="default"/>
        <w:lang w:val="en-US" w:eastAsia="en-US" w:bidi="ar-SA"/>
      </w:rPr>
    </w:lvl>
    <w:lvl w:ilvl="7">
      <w:numFmt w:val="bullet"/>
      <w:lvlText w:val="•"/>
      <w:lvlJc w:val="left"/>
      <w:pPr>
        <w:ind w:left="7155" w:hanging="485"/>
      </w:pPr>
      <w:rPr>
        <w:rFonts w:hint="default"/>
        <w:lang w:val="en-US" w:eastAsia="en-US" w:bidi="ar-SA"/>
      </w:rPr>
    </w:lvl>
    <w:lvl w:ilvl="8">
      <w:numFmt w:val="bullet"/>
      <w:lvlText w:val="•"/>
      <w:lvlJc w:val="left"/>
      <w:pPr>
        <w:ind w:left="8370" w:hanging="485"/>
      </w:pPr>
      <w:rPr>
        <w:rFonts w:hint="default"/>
        <w:lang w:val="en-US" w:eastAsia="en-US" w:bidi="ar-SA"/>
      </w:rPr>
    </w:lvl>
  </w:abstractNum>
  <w:abstractNum w:abstractNumId="95" w15:restartNumberingAfterBreak="0">
    <w:nsid w:val="6F4F77A5"/>
    <w:multiLevelType w:val="multilevel"/>
    <w:tmpl w:val="6A70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2D3583"/>
    <w:multiLevelType w:val="multilevel"/>
    <w:tmpl w:val="1BC0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51257D"/>
    <w:multiLevelType w:val="multilevel"/>
    <w:tmpl w:val="C5E22672"/>
    <w:lvl w:ilvl="0">
      <w:start w:val="3"/>
      <w:numFmt w:val="decimal"/>
      <w:lvlText w:val="%1"/>
      <w:lvlJc w:val="left"/>
      <w:pPr>
        <w:ind w:left="1663" w:hanging="725"/>
      </w:pPr>
      <w:rPr>
        <w:rFonts w:hint="default"/>
        <w:lang w:val="en-US" w:eastAsia="en-US" w:bidi="ar-SA"/>
      </w:rPr>
    </w:lvl>
    <w:lvl w:ilvl="1">
      <w:start w:val="1"/>
      <w:numFmt w:val="decimal"/>
      <w:lvlText w:val="%1.%2."/>
      <w:lvlJc w:val="left"/>
      <w:pPr>
        <w:ind w:left="1663" w:hanging="725"/>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488" w:hanging="725"/>
      </w:pPr>
      <w:rPr>
        <w:rFonts w:hint="default"/>
        <w:lang w:val="en-US" w:eastAsia="en-US" w:bidi="ar-SA"/>
      </w:rPr>
    </w:lvl>
    <w:lvl w:ilvl="3">
      <w:numFmt w:val="bullet"/>
      <w:lvlText w:val="•"/>
      <w:lvlJc w:val="left"/>
      <w:pPr>
        <w:ind w:left="4402" w:hanging="725"/>
      </w:pPr>
      <w:rPr>
        <w:rFonts w:hint="default"/>
        <w:lang w:val="en-US" w:eastAsia="en-US" w:bidi="ar-SA"/>
      </w:rPr>
    </w:lvl>
    <w:lvl w:ilvl="4">
      <w:numFmt w:val="bullet"/>
      <w:lvlText w:val="•"/>
      <w:lvlJc w:val="left"/>
      <w:pPr>
        <w:ind w:left="5316" w:hanging="725"/>
      </w:pPr>
      <w:rPr>
        <w:rFonts w:hint="default"/>
        <w:lang w:val="en-US" w:eastAsia="en-US" w:bidi="ar-SA"/>
      </w:rPr>
    </w:lvl>
    <w:lvl w:ilvl="5">
      <w:numFmt w:val="bullet"/>
      <w:lvlText w:val="•"/>
      <w:lvlJc w:val="left"/>
      <w:pPr>
        <w:ind w:left="6230" w:hanging="725"/>
      </w:pPr>
      <w:rPr>
        <w:rFonts w:hint="default"/>
        <w:lang w:val="en-US" w:eastAsia="en-US" w:bidi="ar-SA"/>
      </w:rPr>
    </w:lvl>
    <w:lvl w:ilvl="6">
      <w:numFmt w:val="bullet"/>
      <w:lvlText w:val="•"/>
      <w:lvlJc w:val="left"/>
      <w:pPr>
        <w:ind w:left="7144" w:hanging="725"/>
      </w:pPr>
      <w:rPr>
        <w:rFonts w:hint="default"/>
        <w:lang w:val="en-US" w:eastAsia="en-US" w:bidi="ar-SA"/>
      </w:rPr>
    </w:lvl>
    <w:lvl w:ilvl="7">
      <w:numFmt w:val="bullet"/>
      <w:lvlText w:val="•"/>
      <w:lvlJc w:val="left"/>
      <w:pPr>
        <w:ind w:left="8058" w:hanging="725"/>
      </w:pPr>
      <w:rPr>
        <w:rFonts w:hint="default"/>
        <w:lang w:val="en-US" w:eastAsia="en-US" w:bidi="ar-SA"/>
      </w:rPr>
    </w:lvl>
    <w:lvl w:ilvl="8">
      <w:numFmt w:val="bullet"/>
      <w:lvlText w:val="•"/>
      <w:lvlJc w:val="left"/>
      <w:pPr>
        <w:ind w:left="8972" w:hanging="725"/>
      </w:pPr>
      <w:rPr>
        <w:rFonts w:hint="default"/>
        <w:lang w:val="en-US" w:eastAsia="en-US" w:bidi="ar-SA"/>
      </w:rPr>
    </w:lvl>
  </w:abstractNum>
  <w:abstractNum w:abstractNumId="98" w15:restartNumberingAfterBreak="0">
    <w:nsid w:val="70AF3917"/>
    <w:multiLevelType w:val="multilevel"/>
    <w:tmpl w:val="BD784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3B25CB"/>
    <w:multiLevelType w:val="multilevel"/>
    <w:tmpl w:val="30104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5A1EE2"/>
    <w:multiLevelType w:val="multilevel"/>
    <w:tmpl w:val="0774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7E0CA7"/>
    <w:multiLevelType w:val="multilevel"/>
    <w:tmpl w:val="0972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46214D7"/>
    <w:multiLevelType w:val="multilevel"/>
    <w:tmpl w:val="4D62F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CA4575"/>
    <w:multiLevelType w:val="multilevel"/>
    <w:tmpl w:val="BBDC8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6042B3"/>
    <w:multiLevelType w:val="multilevel"/>
    <w:tmpl w:val="F9E20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875E4E"/>
    <w:multiLevelType w:val="multilevel"/>
    <w:tmpl w:val="21B43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0727C6"/>
    <w:multiLevelType w:val="multilevel"/>
    <w:tmpl w:val="46C6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104C9A"/>
    <w:multiLevelType w:val="hybridMultilevel"/>
    <w:tmpl w:val="F4CCD6A2"/>
    <w:lvl w:ilvl="0" w:tplc="AF389618">
      <w:start w:val="1"/>
      <w:numFmt w:val="decimal"/>
      <w:lvlText w:val="%1."/>
      <w:lvlJc w:val="left"/>
      <w:pPr>
        <w:ind w:left="73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948C9D8">
      <w:numFmt w:val="bullet"/>
      <w:lvlText w:val="•"/>
      <w:lvlJc w:val="left"/>
      <w:pPr>
        <w:ind w:left="1746" w:hanging="360"/>
      </w:pPr>
      <w:rPr>
        <w:rFonts w:hint="default"/>
        <w:lang w:val="en-US" w:eastAsia="en-US" w:bidi="ar-SA"/>
      </w:rPr>
    </w:lvl>
    <w:lvl w:ilvl="2" w:tplc="F89865EC">
      <w:numFmt w:val="bullet"/>
      <w:lvlText w:val="•"/>
      <w:lvlJc w:val="left"/>
      <w:pPr>
        <w:ind w:left="2752" w:hanging="360"/>
      </w:pPr>
      <w:rPr>
        <w:rFonts w:hint="default"/>
        <w:lang w:val="en-US" w:eastAsia="en-US" w:bidi="ar-SA"/>
      </w:rPr>
    </w:lvl>
    <w:lvl w:ilvl="3" w:tplc="AFBE97A0">
      <w:numFmt w:val="bullet"/>
      <w:lvlText w:val="•"/>
      <w:lvlJc w:val="left"/>
      <w:pPr>
        <w:ind w:left="3758" w:hanging="360"/>
      </w:pPr>
      <w:rPr>
        <w:rFonts w:hint="default"/>
        <w:lang w:val="en-US" w:eastAsia="en-US" w:bidi="ar-SA"/>
      </w:rPr>
    </w:lvl>
    <w:lvl w:ilvl="4" w:tplc="3E989988">
      <w:numFmt w:val="bullet"/>
      <w:lvlText w:val="•"/>
      <w:lvlJc w:val="left"/>
      <w:pPr>
        <w:ind w:left="4764" w:hanging="360"/>
      </w:pPr>
      <w:rPr>
        <w:rFonts w:hint="default"/>
        <w:lang w:val="en-US" w:eastAsia="en-US" w:bidi="ar-SA"/>
      </w:rPr>
    </w:lvl>
    <w:lvl w:ilvl="5" w:tplc="74ECF95A">
      <w:numFmt w:val="bullet"/>
      <w:lvlText w:val="•"/>
      <w:lvlJc w:val="left"/>
      <w:pPr>
        <w:ind w:left="5770" w:hanging="360"/>
      </w:pPr>
      <w:rPr>
        <w:rFonts w:hint="default"/>
        <w:lang w:val="en-US" w:eastAsia="en-US" w:bidi="ar-SA"/>
      </w:rPr>
    </w:lvl>
    <w:lvl w:ilvl="6" w:tplc="B8AAC3DE">
      <w:numFmt w:val="bullet"/>
      <w:lvlText w:val="•"/>
      <w:lvlJc w:val="left"/>
      <w:pPr>
        <w:ind w:left="6776" w:hanging="360"/>
      </w:pPr>
      <w:rPr>
        <w:rFonts w:hint="default"/>
        <w:lang w:val="en-US" w:eastAsia="en-US" w:bidi="ar-SA"/>
      </w:rPr>
    </w:lvl>
    <w:lvl w:ilvl="7" w:tplc="956A8412">
      <w:numFmt w:val="bullet"/>
      <w:lvlText w:val="•"/>
      <w:lvlJc w:val="left"/>
      <w:pPr>
        <w:ind w:left="7782" w:hanging="360"/>
      </w:pPr>
      <w:rPr>
        <w:rFonts w:hint="default"/>
        <w:lang w:val="en-US" w:eastAsia="en-US" w:bidi="ar-SA"/>
      </w:rPr>
    </w:lvl>
    <w:lvl w:ilvl="8" w:tplc="26DAD446">
      <w:numFmt w:val="bullet"/>
      <w:lvlText w:val="•"/>
      <w:lvlJc w:val="left"/>
      <w:pPr>
        <w:ind w:left="8788" w:hanging="360"/>
      </w:pPr>
      <w:rPr>
        <w:rFonts w:hint="default"/>
        <w:lang w:val="en-US" w:eastAsia="en-US" w:bidi="ar-SA"/>
      </w:rPr>
    </w:lvl>
  </w:abstractNum>
  <w:abstractNum w:abstractNumId="108" w15:restartNumberingAfterBreak="0">
    <w:nsid w:val="78523CE2"/>
    <w:multiLevelType w:val="multilevel"/>
    <w:tmpl w:val="B018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ADA5553"/>
    <w:multiLevelType w:val="multilevel"/>
    <w:tmpl w:val="47D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1057FA"/>
    <w:multiLevelType w:val="multilevel"/>
    <w:tmpl w:val="936C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8575A4"/>
    <w:multiLevelType w:val="hybridMultilevel"/>
    <w:tmpl w:val="B574CFAC"/>
    <w:lvl w:ilvl="0" w:tplc="757CB00E">
      <w:start w:val="1"/>
      <w:numFmt w:val="decimal"/>
      <w:lvlText w:val="%1)"/>
      <w:lvlJc w:val="left"/>
      <w:pPr>
        <w:ind w:left="1200" w:hanging="360"/>
      </w:pPr>
      <w:rPr>
        <w:b w:val="0"/>
        <w:bCs/>
        <w:sz w:val="24"/>
        <w:szCs w:val="24"/>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12" w15:restartNumberingAfterBreak="0">
    <w:nsid w:val="7E972CF8"/>
    <w:multiLevelType w:val="multilevel"/>
    <w:tmpl w:val="CD8ADD98"/>
    <w:lvl w:ilvl="0">
      <w:start w:val="5"/>
      <w:numFmt w:val="decimal"/>
      <w:lvlText w:val="%1"/>
      <w:lvlJc w:val="left"/>
      <w:pPr>
        <w:ind w:left="636" w:hanging="497"/>
      </w:pPr>
      <w:rPr>
        <w:rFonts w:hint="default"/>
        <w:lang w:val="en-US" w:eastAsia="en-US" w:bidi="ar-SA"/>
      </w:rPr>
    </w:lvl>
    <w:lvl w:ilvl="1">
      <w:start w:val="1"/>
      <w:numFmt w:val="decimal"/>
      <w:lvlText w:val="%1.%2."/>
      <w:lvlJc w:val="left"/>
      <w:pPr>
        <w:ind w:left="636" w:hanging="497"/>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672" w:hanging="497"/>
      </w:pPr>
      <w:rPr>
        <w:rFonts w:hint="default"/>
        <w:lang w:val="en-US" w:eastAsia="en-US" w:bidi="ar-SA"/>
      </w:rPr>
    </w:lvl>
    <w:lvl w:ilvl="3">
      <w:numFmt w:val="bullet"/>
      <w:lvlText w:val="•"/>
      <w:lvlJc w:val="left"/>
      <w:pPr>
        <w:ind w:left="3688" w:hanging="497"/>
      </w:pPr>
      <w:rPr>
        <w:rFonts w:hint="default"/>
        <w:lang w:val="en-US" w:eastAsia="en-US" w:bidi="ar-SA"/>
      </w:rPr>
    </w:lvl>
    <w:lvl w:ilvl="4">
      <w:numFmt w:val="bullet"/>
      <w:lvlText w:val="•"/>
      <w:lvlJc w:val="left"/>
      <w:pPr>
        <w:ind w:left="4704" w:hanging="497"/>
      </w:pPr>
      <w:rPr>
        <w:rFonts w:hint="default"/>
        <w:lang w:val="en-US" w:eastAsia="en-US" w:bidi="ar-SA"/>
      </w:rPr>
    </w:lvl>
    <w:lvl w:ilvl="5">
      <w:numFmt w:val="bullet"/>
      <w:lvlText w:val="•"/>
      <w:lvlJc w:val="left"/>
      <w:pPr>
        <w:ind w:left="5720" w:hanging="497"/>
      </w:pPr>
      <w:rPr>
        <w:rFonts w:hint="default"/>
        <w:lang w:val="en-US" w:eastAsia="en-US" w:bidi="ar-SA"/>
      </w:rPr>
    </w:lvl>
    <w:lvl w:ilvl="6">
      <w:numFmt w:val="bullet"/>
      <w:lvlText w:val="•"/>
      <w:lvlJc w:val="left"/>
      <w:pPr>
        <w:ind w:left="6736" w:hanging="497"/>
      </w:pPr>
      <w:rPr>
        <w:rFonts w:hint="default"/>
        <w:lang w:val="en-US" w:eastAsia="en-US" w:bidi="ar-SA"/>
      </w:rPr>
    </w:lvl>
    <w:lvl w:ilvl="7">
      <w:numFmt w:val="bullet"/>
      <w:lvlText w:val="•"/>
      <w:lvlJc w:val="left"/>
      <w:pPr>
        <w:ind w:left="7752" w:hanging="497"/>
      </w:pPr>
      <w:rPr>
        <w:rFonts w:hint="default"/>
        <w:lang w:val="en-US" w:eastAsia="en-US" w:bidi="ar-SA"/>
      </w:rPr>
    </w:lvl>
    <w:lvl w:ilvl="8">
      <w:numFmt w:val="bullet"/>
      <w:lvlText w:val="•"/>
      <w:lvlJc w:val="left"/>
      <w:pPr>
        <w:ind w:left="8768" w:hanging="497"/>
      </w:pPr>
      <w:rPr>
        <w:rFonts w:hint="default"/>
        <w:lang w:val="en-US" w:eastAsia="en-US" w:bidi="ar-SA"/>
      </w:rPr>
    </w:lvl>
  </w:abstractNum>
  <w:num w:numId="1" w16cid:durableId="544106141">
    <w:abstractNumId w:val="0"/>
  </w:num>
  <w:num w:numId="2" w16cid:durableId="1969822576">
    <w:abstractNumId w:val="107"/>
  </w:num>
  <w:num w:numId="3" w16cid:durableId="678628273">
    <w:abstractNumId w:val="71"/>
  </w:num>
  <w:num w:numId="4" w16cid:durableId="892423750">
    <w:abstractNumId w:val="94"/>
  </w:num>
  <w:num w:numId="5" w16cid:durableId="615215748">
    <w:abstractNumId w:val="112"/>
  </w:num>
  <w:num w:numId="6" w16cid:durableId="1256597448">
    <w:abstractNumId w:val="3"/>
  </w:num>
  <w:num w:numId="7" w16cid:durableId="1449550149">
    <w:abstractNumId w:val="77"/>
  </w:num>
  <w:num w:numId="8" w16cid:durableId="951934208">
    <w:abstractNumId w:val="90"/>
  </w:num>
  <w:num w:numId="9" w16cid:durableId="425810162">
    <w:abstractNumId w:val="43"/>
  </w:num>
  <w:num w:numId="10" w16cid:durableId="1030912553">
    <w:abstractNumId w:val="32"/>
  </w:num>
  <w:num w:numId="11" w16cid:durableId="1098066346">
    <w:abstractNumId w:val="9"/>
  </w:num>
  <w:num w:numId="12" w16cid:durableId="2111468690">
    <w:abstractNumId w:val="25"/>
  </w:num>
  <w:num w:numId="13" w16cid:durableId="2039773231">
    <w:abstractNumId w:val="7"/>
  </w:num>
  <w:num w:numId="14" w16cid:durableId="28385910">
    <w:abstractNumId w:val="29"/>
  </w:num>
  <w:num w:numId="15" w16cid:durableId="1979458229">
    <w:abstractNumId w:val="45"/>
  </w:num>
  <w:num w:numId="16" w16cid:durableId="427433345">
    <w:abstractNumId w:val="97"/>
  </w:num>
  <w:num w:numId="17" w16cid:durableId="761341205">
    <w:abstractNumId w:val="14"/>
  </w:num>
  <w:num w:numId="18" w16cid:durableId="279187291">
    <w:abstractNumId w:val="6"/>
  </w:num>
  <w:num w:numId="19" w16cid:durableId="1002006594">
    <w:abstractNumId w:val="100"/>
  </w:num>
  <w:num w:numId="20" w16cid:durableId="1880243643">
    <w:abstractNumId w:val="95"/>
  </w:num>
  <w:num w:numId="21" w16cid:durableId="1407798552">
    <w:abstractNumId w:val="34"/>
  </w:num>
  <w:num w:numId="22" w16cid:durableId="2027634926">
    <w:abstractNumId w:val="85"/>
  </w:num>
  <w:num w:numId="23" w16cid:durableId="1273395826">
    <w:abstractNumId w:val="27"/>
  </w:num>
  <w:num w:numId="24" w16cid:durableId="1962370902">
    <w:abstractNumId w:val="38"/>
  </w:num>
  <w:num w:numId="25" w16cid:durableId="1976789075">
    <w:abstractNumId w:val="15"/>
  </w:num>
  <w:num w:numId="26" w16cid:durableId="1540894528">
    <w:abstractNumId w:val="110"/>
  </w:num>
  <w:num w:numId="27" w16cid:durableId="1553344242">
    <w:abstractNumId w:val="86"/>
  </w:num>
  <w:num w:numId="28" w16cid:durableId="1436752773">
    <w:abstractNumId w:val="54"/>
  </w:num>
  <w:num w:numId="29" w16cid:durableId="756747804">
    <w:abstractNumId w:val="106"/>
  </w:num>
  <w:num w:numId="30" w16cid:durableId="1983120979">
    <w:abstractNumId w:val="87"/>
  </w:num>
  <w:num w:numId="31" w16cid:durableId="488668500">
    <w:abstractNumId w:val="55"/>
  </w:num>
  <w:num w:numId="32" w16cid:durableId="358775246">
    <w:abstractNumId w:val="72"/>
  </w:num>
  <w:num w:numId="33" w16cid:durableId="55010628">
    <w:abstractNumId w:val="33"/>
  </w:num>
  <w:num w:numId="34" w16cid:durableId="2095741611">
    <w:abstractNumId w:val="42"/>
  </w:num>
  <w:num w:numId="35" w16cid:durableId="1824813648">
    <w:abstractNumId w:val="67"/>
  </w:num>
  <w:num w:numId="36" w16cid:durableId="403334848">
    <w:abstractNumId w:val="44"/>
  </w:num>
  <w:num w:numId="37" w16cid:durableId="1929656845">
    <w:abstractNumId w:val="35"/>
  </w:num>
  <w:num w:numId="38" w16cid:durableId="2068407423">
    <w:abstractNumId w:val="62"/>
  </w:num>
  <w:num w:numId="39" w16cid:durableId="741219515">
    <w:abstractNumId w:val="36"/>
  </w:num>
  <w:num w:numId="40" w16cid:durableId="584341231">
    <w:abstractNumId w:val="89"/>
  </w:num>
  <w:num w:numId="41" w16cid:durableId="843399613">
    <w:abstractNumId w:val="39"/>
  </w:num>
  <w:num w:numId="42" w16cid:durableId="109084624">
    <w:abstractNumId w:val="26"/>
  </w:num>
  <w:num w:numId="43" w16cid:durableId="818303139">
    <w:abstractNumId w:val="41"/>
  </w:num>
  <w:num w:numId="44" w16cid:durableId="1803694486">
    <w:abstractNumId w:val="60"/>
  </w:num>
  <w:num w:numId="45" w16cid:durableId="198662829">
    <w:abstractNumId w:val="17"/>
  </w:num>
  <w:num w:numId="46" w16cid:durableId="1357391680">
    <w:abstractNumId w:val="96"/>
  </w:num>
  <w:num w:numId="47" w16cid:durableId="1186409640">
    <w:abstractNumId w:val="98"/>
  </w:num>
  <w:num w:numId="48" w16cid:durableId="368574753">
    <w:abstractNumId w:val="92"/>
  </w:num>
  <w:num w:numId="49" w16cid:durableId="1245921457">
    <w:abstractNumId w:val="108"/>
  </w:num>
  <w:num w:numId="50" w16cid:durableId="60182159">
    <w:abstractNumId w:val="18"/>
  </w:num>
  <w:num w:numId="51" w16cid:durableId="416829040">
    <w:abstractNumId w:val="8"/>
  </w:num>
  <w:num w:numId="52" w16cid:durableId="922378646">
    <w:abstractNumId w:val="81"/>
  </w:num>
  <w:num w:numId="53" w16cid:durableId="635840178">
    <w:abstractNumId w:val="101"/>
  </w:num>
  <w:num w:numId="54" w16cid:durableId="1411269264">
    <w:abstractNumId w:val="47"/>
  </w:num>
  <w:num w:numId="55" w16cid:durableId="537354667">
    <w:abstractNumId w:val="53"/>
  </w:num>
  <w:num w:numId="56" w16cid:durableId="1082800652">
    <w:abstractNumId w:val="48"/>
  </w:num>
  <w:num w:numId="57" w16cid:durableId="808867694">
    <w:abstractNumId w:val="16"/>
  </w:num>
  <w:num w:numId="58" w16cid:durableId="980695975">
    <w:abstractNumId w:val="68"/>
  </w:num>
  <w:num w:numId="59" w16cid:durableId="717822634">
    <w:abstractNumId w:val="31"/>
  </w:num>
  <w:num w:numId="60" w16cid:durableId="29888753">
    <w:abstractNumId w:val="19"/>
  </w:num>
  <w:num w:numId="61" w16cid:durableId="340015476">
    <w:abstractNumId w:val="30"/>
  </w:num>
  <w:num w:numId="62" w16cid:durableId="1124545690">
    <w:abstractNumId w:val="64"/>
  </w:num>
  <w:num w:numId="63" w16cid:durableId="43601793">
    <w:abstractNumId w:val="51"/>
  </w:num>
  <w:num w:numId="64" w16cid:durableId="1118991846">
    <w:abstractNumId w:val="78"/>
  </w:num>
  <w:num w:numId="65" w16cid:durableId="237057797">
    <w:abstractNumId w:val="80"/>
  </w:num>
  <w:num w:numId="66" w16cid:durableId="399607">
    <w:abstractNumId w:val="1"/>
  </w:num>
  <w:num w:numId="67" w16cid:durableId="661197393">
    <w:abstractNumId w:val="109"/>
  </w:num>
  <w:num w:numId="68" w16cid:durableId="143090227">
    <w:abstractNumId w:val="82"/>
  </w:num>
  <w:num w:numId="69" w16cid:durableId="238832225">
    <w:abstractNumId w:val="13"/>
  </w:num>
  <w:num w:numId="70" w16cid:durableId="915745733">
    <w:abstractNumId w:val="50"/>
  </w:num>
  <w:num w:numId="71" w16cid:durableId="665978783">
    <w:abstractNumId w:val="65"/>
  </w:num>
  <w:num w:numId="72" w16cid:durableId="1251499828">
    <w:abstractNumId w:val="11"/>
  </w:num>
  <w:num w:numId="73" w16cid:durableId="1201823892">
    <w:abstractNumId w:val="103"/>
  </w:num>
  <w:num w:numId="74" w16cid:durableId="875964774">
    <w:abstractNumId w:val="61"/>
  </w:num>
  <w:num w:numId="75" w16cid:durableId="380402875">
    <w:abstractNumId w:val="79"/>
  </w:num>
  <w:num w:numId="76" w16cid:durableId="1554077795">
    <w:abstractNumId w:val="104"/>
  </w:num>
  <w:num w:numId="77" w16cid:durableId="901210994">
    <w:abstractNumId w:val="10"/>
  </w:num>
  <w:num w:numId="78" w16cid:durableId="1682512702">
    <w:abstractNumId w:val="58"/>
  </w:num>
  <w:num w:numId="79" w16cid:durableId="476722085">
    <w:abstractNumId w:val="57"/>
  </w:num>
  <w:num w:numId="80" w16cid:durableId="1919705857">
    <w:abstractNumId w:val="102"/>
  </w:num>
  <w:num w:numId="81" w16cid:durableId="77601218">
    <w:abstractNumId w:val="49"/>
  </w:num>
  <w:num w:numId="82" w16cid:durableId="218130565">
    <w:abstractNumId w:val="84"/>
  </w:num>
  <w:num w:numId="83" w16cid:durableId="147480845">
    <w:abstractNumId w:val="105"/>
  </w:num>
  <w:num w:numId="84" w16cid:durableId="1992758079">
    <w:abstractNumId w:val="2"/>
  </w:num>
  <w:num w:numId="85" w16cid:durableId="1884631735">
    <w:abstractNumId w:val="23"/>
  </w:num>
  <w:num w:numId="86" w16cid:durableId="2020887458">
    <w:abstractNumId w:val="83"/>
  </w:num>
  <w:num w:numId="87" w16cid:durableId="458229762">
    <w:abstractNumId w:val="66"/>
  </w:num>
  <w:num w:numId="88" w16cid:durableId="2072386516">
    <w:abstractNumId w:val="91"/>
  </w:num>
  <w:num w:numId="89" w16cid:durableId="1160123301">
    <w:abstractNumId w:val="73"/>
  </w:num>
  <w:num w:numId="90" w16cid:durableId="11299647">
    <w:abstractNumId w:val="56"/>
  </w:num>
  <w:num w:numId="91" w16cid:durableId="824125527">
    <w:abstractNumId w:val="24"/>
  </w:num>
  <w:num w:numId="92" w16cid:durableId="30110456">
    <w:abstractNumId w:val="76"/>
  </w:num>
  <w:num w:numId="93" w16cid:durableId="1560094490">
    <w:abstractNumId w:val="99"/>
  </w:num>
  <w:num w:numId="94" w16cid:durableId="490144794">
    <w:abstractNumId w:val="75"/>
  </w:num>
  <w:num w:numId="95" w16cid:durableId="1866753327">
    <w:abstractNumId w:val="28"/>
  </w:num>
  <w:num w:numId="96" w16cid:durableId="1384599735">
    <w:abstractNumId w:val="20"/>
  </w:num>
  <w:num w:numId="97" w16cid:durableId="560487738">
    <w:abstractNumId w:val="52"/>
  </w:num>
  <w:num w:numId="98" w16cid:durableId="840966488">
    <w:abstractNumId w:val="70"/>
  </w:num>
  <w:num w:numId="99" w16cid:durableId="1412964335">
    <w:abstractNumId w:val="93"/>
  </w:num>
  <w:num w:numId="100" w16cid:durableId="1341732609">
    <w:abstractNumId w:val="59"/>
  </w:num>
  <w:num w:numId="101" w16cid:durableId="824319433">
    <w:abstractNumId w:val="12"/>
  </w:num>
  <w:num w:numId="102" w16cid:durableId="1038629630">
    <w:abstractNumId w:val="63"/>
  </w:num>
  <w:num w:numId="103" w16cid:durableId="1329556266">
    <w:abstractNumId w:val="69"/>
  </w:num>
  <w:num w:numId="104" w16cid:durableId="735517948">
    <w:abstractNumId w:val="5"/>
  </w:num>
  <w:num w:numId="105" w16cid:durableId="944655065">
    <w:abstractNumId w:val="22"/>
  </w:num>
  <w:num w:numId="106" w16cid:durableId="26954268">
    <w:abstractNumId w:val="46"/>
  </w:num>
  <w:num w:numId="107" w16cid:durableId="2121296577">
    <w:abstractNumId w:val="88"/>
  </w:num>
  <w:num w:numId="108" w16cid:durableId="66146642">
    <w:abstractNumId w:val="37"/>
  </w:num>
  <w:num w:numId="109" w16cid:durableId="580139188">
    <w:abstractNumId w:val="4"/>
  </w:num>
  <w:num w:numId="110" w16cid:durableId="1035035589">
    <w:abstractNumId w:val="21"/>
  </w:num>
  <w:num w:numId="111" w16cid:durableId="419445934">
    <w:abstractNumId w:val="74"/>
  </w:num>
  <w:num w:numId="112" w16cid:durableId="1015111166">
    <w:abstractNumId w:val="40"/>
  </w:num>
  <w:num w:numId="113" w16cid:durableId="1310479528">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3E"/>
    <w:rsid w:val="00031EBF"/>
    <w:rsid w:val="000F396E"/>
    <w:rsid w:val="00166B04"/>
    <w:rsid w:val="00197842"/>
    <w:rsid w:val="00227858"/>
    <w:rsid w:val="00292D3E"/>
    <w:rsid w:val="002F6689"/>
    <w:rsid w:val="00433700"/>
    <w:rsid w:val="004845CB"/>
    <w:rsid w:val="004B37F0"/>
    <w:rsid w:val="004C7AEC"/>
    <w:rsid w:val="00536AD3"/>
    <w:rsid w:val="005370D3"/>
    <w:rsid w:val="005B0E40"/>
    <w:rsid w:val="006613AE"/>
    <w:rsid w:val="00690BD3"/>
    <w:rsid w:val="00794EB8"/>
    <w:rsid w:val="007E75A6"/>
    <w:rsid w:val="008836CD"/>
    <w:rsid w:val="009C241C"/>
    <w:rsid w:val="00B35A2A"/>
    <w:rsid w:val="00B64BFD"/>
    <w:rsid w:val="00CE34B0"/>
    <w:rsid w:val="00EE4659"/>
    <w:rsid w:val="00F20F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F531"/>
  <w15:docId w15:val="{D0DC01E0-2736-421A-A4DE-FBFACCAA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360" w:right="1585"/>
      <w:jc w:val="center"/>
      <w:outlineLvl w:val="0"/>
    </w:pPr>
    <w:rPr>
      <w:b/>
      <w:bCs/>
      <w:sz w:val="32"/>
      <w:szCs w:val="32"/>
    </w:rPr>
  </w:style>
  <w:style w:type="paragraph" w:styleId="Heading2">
    <w:name w:val="heading 2"/>
    <w:basedOn w:val="Normal"/>
    <w:uiPriority w:val="9"/>
    <w:unhideWhenUsed/>
    <w:qFormat/>
    <w:pPr>
      <w:ind w:left="360"/>
      <w:outlineLvl w:val="1"/>
    </w:pPr>
    <w:rPr>
      <w:b/>
      <w:bCs/>
      <w:sz w:val="28"/>
      <w:szCs w:val="28"/>
    </w:rPr>
  </w:style>
  <w:style w:type="paragraph" w:styleId="Heading3">
    <w:name w:val="heading 3"/>
    <w:basedOn w:val="Normal"/>
    <w:uiPriority w:val="9"/>
    <w:unhideWhenUsed/>
    <w:qFormat/>
    <w:pPr>
      <w:ind w:left="1133" w:hanging="600"/>
      <w:jc w:val="both"/>
      <w:outlineLvl w:val="2"/>
    </w:pPr>
    <w:rPr>
      <w:b/>
      <w:bCs/>
      <w:sz w:val="24"/>
      <w:szCs w:val="24"/>
    </w:rPr>
  </w:style>
  <w:style w:type="paragraph" w:styleId="Heading4">
    <w:name w:val="heading 4"/>
    <w:basedOn w:val="Normal"/>
    <w:next w:val="Normal"/>
    <w:link w:val="Heading4Char"/>
    <w:uiPriority w:val="9"/>
    <w:semiHidden/>
    <w:unhideWhenUsed/>
    <w:qFormat/>
    <w:rsid w:val="00EE465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E465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E4659"/>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cstheme="minorHAnsi"/>
      <w:b/>
      <w:bCs/>
      <w:i/>
      <w:iCs/>
      <w:sz w:val="24"/>
      <w:szCs w:val="28"/>
    </w:rPr>
  </w:style>
  <w:style w:type="paragraph" w:styleId="TOC2">
    <w:name w:val="toc 2"/>
    <w:basedOn w:val="Normal"/>
    <w:uiPriority w:val="39"/>
    <w:qFormat/>
    <w:pPr>
      <w:spacing w:before="120"/>
      <w:ind w:left="220"/>
    </w:pPr>
    <w:rPr>
      <w:rFonts w:asciiTheme="minorHAnsi" w:hAnsiTheme="minorHAnsi" w:cstheme="minorHAnsi"/>
      <w:b/>
      <w:bCs/>
      <w:szCs w:val="26"/>
    </w:rPr>
  </w:style>
  <w:style w:type="paragraph" w:styleId="TOC3">
    <w:name w:val="toc 3"/>
    <w:basedOn w:val="Normal"/>
    <w:uiPriority w:val="39"/>
    <w:qFormat/>
    <w:pPr>
      <w:ind w:left="440"/>
    </w:pPr>
    <w:rPr>
      <w:rFonts w:asciiTheme="minorHAnsi" w:hAnsiTheme="minorHAnsi" w:cstheme="minorHAnsi"/>
      <w:sz w:val="20"/>
      <w:szCs w:val="24"/>
    </w:rPr>
  </w:style>
  <w:style w:type="paragraph" w:styleId="TOC4">
    <w:name w:val="toc 4"/>
    <w:basedOn w:val="Normal"/>
    <w:uiPriority w:val="1"/>
    <w:qFormat/>
    <w:pPr>
      <w:ind w:left="660"/>
    </w:pPr>
    <w:rPr>
      <w:rFonts w:asciiTheme="minorHAnsi" w:hAnsiTheme="minorHAnsi" w:cstheme="minorHAnsi"/>
      <w:sz w:val="20"/>
      <w:szCs w:val="24"/>
    </w:rPr>
  </w:style>
  <w:style w:type="paragraph" w:styleId="TOC5">
    <w:name w:val="toc 5"/>
    <w:basedOn w:val="Normal"/>
    <w:uiPriority w:val="1"/>
    <w:qFormat/>
    <w:pPr>
      <w:ind w:left="880"/>
    </w:pPr>
    <w:rPr>
      <w:rFonts w:asciiTheme="minorHAnsi" w:hAnsiTheme="minorHAnsi" w:cstheme="minorHAnsi"/>
      <w:sz w:val="20"/>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823" w:right="1585"/>
      <w:jc w:val="center"/>
    </w:pPr>
    <w:rPr>
      <w:b/>
      <w:bCs/>
      <w:sz w:val="36"/>
      <w:szCs w:val="36"/>
    </w:rPr>
  </w:style>
  <w:style w:type="paragraph" w:styleId="ListParagraph">
    <w:name w:val="List Paragraph"/>
    <w:basedOn w:val="Normal"/>
    <w:uiPriority w:val="1"/>
    <w:qFormat/>
    <w:pPr>
      <w:ind w:left="1253" w:hanging="600"/>
      <w:jc w:val="both"/>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EE465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E465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E4659"/>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5370D3"/>
    <w:rPr>
      <w:b/>
      <w:bCs/>
    </w:rPr>
  </w:style>
  <w:style w:type="paragraph" w:styleId="TOCHeading">
    <w:name w:val="TOC Heading"/>
    <w:basedOn w:val="Heading1"/>
    <w:next w:val="Normal"/>
    <w:uiPriority w:val="39"/>
    <w:unhideWhenUsed/>
    <w:qFormat/>
    <w:rsid w:val="00197842"/>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197842"/>
    <w:rPr>
      <w:color w:val="0000FF" w:themeColor="hyperlink"/>
      <w:u w:val="single"/>
    </w:rPr>
  </w:style>
  <w:style w:type="paragraph" w:styleId="TOC6">
    <w:name w:val="toc 6"/>
    <w:basedOn w:val="Normal"/>
    <w:next w:val="Normal"/>
    <w:autoRedefine/>
    <w:uiPriority w:val="39"/>
    <w:semiHidden/>
    <w:unhideWhenUsed/>
    <w:rsid w:val="00197842"/>
    <w:pPr>
      <w:ind w:left="11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197842"/>
    <w:pPr>
      <w:ind w:left="132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197842"/>
    <w:pPr>
      <w:ind w:left="154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197842"/>
    <w:pPr>
      <w:ind w:left="1760"/>
    </w:pPr>
    <w:rPr>
      <w:rFonts w:asciiTheme="minorHAnsi" w:hAnsiTheme="minorHAnsi" w:cstheme="minorHAnsi"/>
      <w:sz w:val="20"/>
      <w:szCs w:val="24"/>
    </w:rPr>
  </w:style>
  <w:style w:type="paragraph" w:styleId="Header">
    <w:name w:val="header"/>
    <w:basedOn w:val="Normal"/>
    <w:link w:val="HeaderChar"/>
    <w:uiPriority w:val="99"/>
    <w:unhideWhenUsed/>
    <w:rsid w:val="00197842"/>
    <w:pPr>
      <w:tabs>
        <w:tab w:val="center" w:pos="4513"/>
        <w:tab w:val="right" w:pos="9026"/>
      </w:tabs>
    </w:pPr>
  </w:style>
  <w:style w:type="character" w:customStyle="1" w:styleId="HeaderChar">
    <w:name w:val="Header Char"/>
    <w:basedOn w:val="DefaultParagraphFont"/>
    <w:link w:val="Header"/>
    <w:uiPriority w:val="99"/>
    <w:rsid w:val="00197842"/>
    <w:rPr>
      <w:rFonts w:ascii="Times New Roman" w:eastAsia="Times New Roman" w:hAnsi="Times New Roman" w:cs="Times New Roman"/>
    </w:rPr>
  </w:style>
  <w:style w:type="paragraph" w:styleId="Footer">
    <w:name w:val="footer"/>
    <w:basedOn w:val="Normal"/>
    <w:link w:val="FooterChar"/>
    <w:uiPriority w:val="99"/>
    <w:unhideWhenUsed/>
    <w:rsid w:val="00197842"/>
    <w:pPr>
      <w:tabs>
        <w:tab w:val="center" w:pos="4513"/>
        <w:tab w:val="right" w:pos="9026"/>
      </w:tabs>
    </w:pPr>
  </w:style>
  <w:style w:type="character" w:customStyle="1" w:styleId="FooterChar">
    <w:name w:val="Footer Char"/>
    <w:basedOn w:val="DefaultParagraphFont"/>
    <w:link w:val="Footer"/>
    <w:uiPriority w:val="99"/>
    <w:rsid w:val="00197842"/>
    <w:rPr>
      <w:rFonts w:ascii="Times New Roman" w:eastAsia="Times New Roman" w:hAnsi="Times New Roman" w:cs="Times New Roman"/>
    </w:rPr>
  </w:style>
  <w:style w:type="character" w:styleId="PageNumber">
    <w:name w:val="page number"/>
    <w:basedOn w:val="DefaultParagraphFont"/>
    <w:uiPriority w:val="99"/>
    <w:semiHidden/>
    <w:unhideWhenUsed/>
    <w:rsid w:val="00484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55217">
      <w:bodyDiv w:val="1"/>
      <w:marLeft w:val="0"/>
      <w:marRight w:val="0"/>
      <w:marTop w:val="0"/>
      <w:marBottom w:val="0"/>
      <w:divBdr>
        <w:top w:val="none" w:sz="0" w:space="0" w:color="auto"/>
        <w:left w:val="none" w:sz="0" w:space="0" w:color="auto"/>
        <w:bottom w:val="none" w:sz="0" w:space="0" w:color="auto"/>
        <w:right w:val="none" w:sz="0" w:space="0" w:color="auto"/>
      </w:divBdr>
      <w:divsChild>
        <w:div w:id="2119789509">
          <w:marLeft w:val="0"/>
          <w:marRight w:val="0"/>
          <w:marTop w:val="0"/>
          <w:marBottom w:val="0"/>
          <w:divBdr>
            <w:top w:val="none" w:sz="0" w:space="0" w:color="auto"/>
            <w:left w:val="none" w:sz="0" w:space="0" w:color="auto"/>
            <w:bottom w:val="none" w:sz="0" w:space="0" w:color="auto"/>
            <w:right w:val="none" w:sz="0" w:space="0" w:color="auto"/>
          </w:divBdr>
          <w:divsChild>
            <w:div w:id="1648243739">
              <w:marLeft w:val="0"/>
              <w:marRight w:val="0"/>
              <w:marTop w:val="0"/>
              <w:marBottom w:val="0"/>
              <w:divBdr>
                <w:top w:val="none" w:sz="0" w:space="0" w:color="auto"/>
                <w:left w:val="none" w:sz="0" w:space="0" w:color="auto"/>
                <w:bottom w:val="none" w:sz="0" w:space="0" w:color="auto"/>
                <w:right w:val="none" w:sz="0" w:space="0" w:color="auto"/>
              </w:divBdr>
              <w:divsChild>
                <w:div w:id="1038894841">
                  <w:marLeft w:val="0"/>
                  <w:marRight w:val="0"/>
                  <w:marTop w:val="0"/>
                  <w:marBottom w:val="0"/>
                  <w:divBdr>
                    <w:top w:val="none" w:sz="0" w:space="0" w:color="auto"/>
                    <w:left w:val="none" w:sz="0" w:space="0" w:color="auto"/>
                    <w:bottom w:val="none" w:sz="0" w:space="0" w:color="auto"/>
                    <w:right w:val="none" w:sz="0" w:space="0" w:color="auto"/>
                  </w:divBdr>
                  <w:divsChild>
                    <w:div w:id="1608076905">
                      <w:marLeft w:val="0"/>
                      <w:marRight w:val="0"/>
                      <w:marTop w:val="0"/>
                      <w:marBottom w:val="0"/>
                      <w:divBdr>
                        <w:top w:val="none" w:sz="0" w:space="0" w:color="auto"/>
                        <w:left w:val="none" w:sz="0" w:space="0" w:color="auto"/>
                        <w:bottom w:val="none" w:sz="0" w:space="0" w:color="auto"/>
                        <w:right w:val="none" w:sz="0" w:space="0" w:color="auto"/>
                      </w:divBdr>
                      <w:divsChild>
                        <w:div w:id="1925264872">
                          <w:marLeft w:val="0"/>
                          <w:marRight w:val="0"/>
                          <w:marTop w:val="0"/>
                          <w:marBottom w:val="0"/>
                          <w:divBdr>
                            <w:top w:val="none" w:sz="0" w:space="0" w:color="auto"/>
                            <w:left w:val="none" w:sz="0" w:space="0" w:color="auto"/>
                            <w:bottom w:val="none" w:sz="0" w:space="0" w:color="auto"/>
                            <w:right w:val="none" w:sz="0" w:space="0" w:color="auto"/>
                          </w:divBdr>
                          <w:divsChild>
                            <w:div w:id="1946884007">
                              <w:marLeft w:val="0"/>
                              <w:marRight w:val="0"/>
                              <w:marTop w:val="0"/>
                              <w:marBottom w:val="0"/>
                              <w:divBdr>
                                <w:top w:val="none" w:sz="0" w:space="0" w:color="auto"/>
                                <w:left w:val="none" w:sz="0" w:space="0" w:color="auto"/>
                                <w:bottom w:val="none" w:sz="0" w:space="0" w:color="auto"/>
                                <w:right w:val="none" w:sz="0" w:space="0" w:color="auto"/>
                              </w:divBdr>
                              <w:divsChild>
                                <w:div w:id="426386007">
                                  <w:marLeft w:val="0"/>
                                  <w:marRight w:val="0"/>
                                  <w:marTop w:val="0"/>
                                  <w:marBottom w:val="0"/>
                                  <w:divBdr>
                                    <w:top w:val="none" w:sz="0" w:space="0" w:color="auto"/>
                                    <w:left w:val="none" w:sz="0" w:space="0" w:color="auto"/>
                                    <w:bottom w:val="none" w:sz="0" w:space="0" w:color="auto"/>
                                    <w:right w:val="none" w:sz="0" w:space="0" w:color="auto"/>
                                  </w:divBdr>
                                  <w:divsChild>
                                    <w:div w:id="1107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7486">
                          <w:marLeft w:val="0"/>
                          <w:marRight w:val="0"/>
                          <w:marTop w:val="0"/>
                          <w:marBottom w:val="0"/>
                          <w:divBdr>
                            <w:top w:val="none" w:sz="0" w:space="0" w:color="auto"/>
                            <w:left w:val="none" w:sz="0" w:space="0" w:color="auto"/>
                            <w:bottom w:val="none" w:sz="0" w:space="0" w:color="auto"/>
                            <w:right w:val="none" w:sz="0" w:space="0" w:color="auto"/>
                          </w:divBdr>
                          <w:divsChild>
                            <w:div w:id="1677464481">
                              <w:marLeft w:val="0"/>
                              <w:marRight w:val="0"/>
                              <w:marTop w:val="0"/>
                              <w:marBottom w:val="0"/>
                              <w:divBdr>
                                <w:top w:val="none" w:sz="0" w:space="0" w:color="auto"/>
                                <w:left w:val="none" w:sz="0" w:space="0" w:color="auto"/>
                                <w:bottom w:val="none" w:sz="0" w:space="0" w:color="auto"/>
                                <w:right w:val="none" w:sz="0" w:space="0" w:color="auto"/>
                              </w:divBdr>
                              <w:divsChild>
                                <w:div w:id="5644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1543">
      <w:bodyDiv w:val="1"/>
      <w:marLeft w:val="0"/>
      <w:marRight w:val="0"/>
      <w:marTop w:val="0"/>
      <w:marBottom w:val="0"/>
      <w:divBdr>
        <w:top w:val="none" w:sz="0" w:space="0" w:color="auto"/>
        <w:left w:val="none" w:sz="0" w:space="0" w:color="auto"/>
        <w:bottom w:val="none" w:sz="0" w:space="0" w:color="auto"/>
        <w:right w:val="none" w:sz="0" w:space="0" w:color="auto"/>
      </w:divBdr>
      <w:divsChild>
        <w:div w:id="1458911683">
          <w:marLeft w:val="0"/>
          <w:marRight w:val="0"/>
          <w:marTop w:val="0"/>
          <w:marBottom w:val="0"/>
          <w:divBdr>
            <w:top w:val="none" w:sz="0" w:space="0" w:color="auto"/>
            <w:left w:val="none" w:sz="0" w:space="0" w:color="auto"/>
            <w:bottom w:val="none" w:sz="0" w:space="0" w:color="auto"/>
            <w:right w:val="none" w:sz="0" w:space="0" w:color="auto"/>
          </w:divBdr>
          <w:divsChild>
            <w:div w:id="21236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498">
      <w:bodyDiv w:val="1"/>
      <w:marLeft w:val="0"/>
      <w:marRight w:val="0"/>
      <w:marTop w:val="0"/>
      <w:marBottom w:val="0"/>
      <w:divBdr>
        <w:top w:val="none" w:sz="0" w:space="0" w:color="auto"/>
        <w:left w:val="none" w:sz="0" w:space="0" w:color="auto"/>
        <w:bottom w:val="none" w:sz="0" w:space="0" w:color="auto"/>
        <w:right w:val="none" w:sz="0" w:space="0" w:color="auto"/>
      </w:divBdr>
      <w:divsChild>
        <w:div w:id="1990665319">
          <w:marLeft w:val="0"/>
          <w:marRight w:val="0"/>
          <w:marTop w:val="0"/>
          <w:marBottom w:val="0"/>
          <w:divBdr>
            <w:top w:val="none" w:sz="0" w:space="0" w:color="auto"/>
            <w:left w:val="none" w:sz="0" w:space="0" w:color="auto"/>
            <w:bottom w:val="none" w:sz="0" w:space="0" w:color="auto"/>
            <w:right w:val="none" w:sz="0" w:space="0" w:color="auto"/>
          </w:divBdr>
        </w:div>
      </w:divsChild>
    </w:div>
    <w:div w:id="239171483">
      <w:bodyDiv w:val="1"/>
      <w:marLeft w:val="0"/>
      <w:marRight w:val="0"/>
      <w:marTop w:val="0"/>
      <w:marBottom w:val="0"/>
      <w:divBdr>
        <w:top w:val="none" w:sz="0" w:space="0" w:color="auto"/>
        <w:left w:val="none" w:sz="0" w:space="0" w:color="auto"/>
        <w:bottom w:val="none" w:sz="0" w:space="0" w:color="auto"/>
        <w:right w:val="none" w:sz="0" w:space="0" w:color="auto"/>
      </w:divBdr>
    </w:div>
    <w:div w:id="373312162">
      <w:bodyDiv w:val="1"/>
      <w:marLeft w:val="0"/>
      <w:marRight w:val="0"/>
      <w:marTop w:val="0"/>
      <w:marBottom w:val="0"/>
      <w:divBdr>
        <w:top w:val="none" w:sz="0" w:space="0" w:color="auto"/>
        <w:left w:val="none" w:sz="0" w:space="0" w:color="auto"/>
        <w:bottom w:val="none" w:sz="0" w:space="0" w:color="auto"/>
        <w:right w:val="none" w:sz="0" w:space="0" w:color="auto"/>
      </w:divBdr>
    </w:div>
    <w:div w:id="377126046">
      <w:bodyDiv w:val="1"/>
      <w:marLeft w:val="0"/>
      <w:marRight w:val="0"/>
      <w:marTop w:val="0"/>
      <w:marBottom w:val="0"/>
      <w:divBdr>
        <w:top w:val="none" w:sz="0" w:space="0" w:color="auto"/>
        <w:left w:val="none" w:sz="0" w:space="0" w:color="auto"/>
        <w:bottom w:val="none" w:sz="0" w:space="0" w:color="auto"/>
        <w:right w:val="none" w:sz="0" w:space="0" w:color="auto"/>
      </w:divBdr>
      <w:divsChild>
        <w:div w:id="657078443">
          <w:marLeft w:val="0"/>
          <w:marRight w:val="0"/>
          <w:marTop w:val="0"/>
          <w:marBottom w:val="0"/>
          <w:divBdr>
            <w:top w:val="none" w:sz="0" w:space="0" w:color="auto"/>
            <w:left w:val="none" w:sz="0" w:space="0" w:color="auto"/>
            <w:bottom w:val="none" w:sz="0" w:space="0" w:color="auto"/>
            <w:right w:val="none" w:sz="0" w:space="0" w:color="auto"/>
          </w:divBdr>
        </w:div>
      </w:divsChild>
    </w:div>
    <w:div w:id="383259075">
      <w:bodyDiv w:val="1"/>
      <w:marLeft w:val="0"/>
      <w:marRight w:val="0"/>
      <w:marTop w:val="0"/>
      <w:marBottom w:val="0"/>
      <w:divBdr>
        <w:top w:val="none" w:sz="0" w:space="0" w:color="auto"/>
        <w:left w:val="none" w:sz="0" w:space="0" w:color="auto"/>
        <w:bottom w:val="none" w:sz="0" w:space="0" w:color="auto"/>
        <w:right w:val="none" w:sz="0" w:space="0" w:color="auto"/>
      </w:divBdr>
    </w:div>
    <w:div w:id="383872456">
      <w:bodyDiv w:val="1"/>
      <w:marLeft w:val="0"/>
      <w:marRight w:val="0"/>
      <w:marTop w:val="0"/>
      <w:marBottom w:val="0"/>
      <w:divBdr>
        <w:top w:val="none" w:sz="0" w:space="0" w:color="auto"/>
        <w:left w:val="none" w:sz="0" w:space="0" w:color="auto"/>
        <w:bottom w:val="none" w:sz="0" w:space="0" w:color="auto"/>
        <w:right w:val="none" w:sz="0" w:space="0" w:color="auto"/>
      </w:divBdr>
      <w:divsChild>
        <w:div w:id="998582505">
          <w:marLeft w:val="0"/>
          <w:marRight w:val="0"/>
          <w:marTop w:val="0"/>
          <w:marBottom w:val="0"/>
          <w:divBdr>
            <w:top w:val="none" w:sz="0" w:space="0" w:color="auto"/>
            <w:left w:val="none" w:sz="0" w:space="0" w:color="auto"/>
            <w:bottom w:val="none" w:sz="0" w:space="0" w:color="auto"/>
            <w:right w:val="none" w:sz="0" w:space="0" w:color="auto"/>
          </w:divBdr>
        </w:div>
      </w:divsChild>
    </w:div>
    <w:div w:id="668560877">
      <w:bodyDiv w:val="1"/>
      <w:marLeft w:val="0"/>
      <w:marRight w:val="0"/>
      <w:marTop w:val="0"/>
      <w:marBottom w:val="0"/>
      <w:divBdr>
        <w:top w:val="none" w:sz="0" w:space="0" w:color="auto"/>
        <w:left w:val="none" w:sz="0" w:space="0" w:color="auto"/>
        <w:bottom w:val="none" w:sz="0" w:space="0" w:color="auto"/>
        <w:right w:val="none" w:sz="0" w:space="0" w:color="auto"/>
      </w:divBdr>
      <w:divsChild>
        <w:div w:id="763064622">
          <w:marLeft w:val="0"/>
          <w:marRight w:val="0"/>
          <w:marTop w:val="0"/>
          <w:marBottom w:val="0"/>
          <w:divBdr>
            <w:top w:val="none" w:sz="0" w:space="0" w:color="auto"/>
            <w:left w:val="none" w:sz="0" w:space="0" w:color="auto"/>
            <w:bottom w:val="none" w:sz="0" w:space="0" w:color="auto"/>
            <w:right w:val="none" w:sz="0" w:space="0" w:color="auto"/>
          </w:divBdr>
          <w:divsChild>
            <w:div w:id="13073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4773">
      <w:bodyDiv w:val="1"/>
      <w:marLeft w:val="0"/>
      <w:marRight w:val="0"/>
      <w:marTop w:val="0"/>
      <w:marBottom w:val="0"/>
      <w:divBdr>
        <w:top w:val="none" w:sz="0" w:space="0" w:color="auto"/>
        <w:left w:val="none" w:sz="0" w:space="0" w:color="auto"/>
        <w:bottom w:val="none" w:sz="0" w:space="0" w:color="auto"/>
        <w:right w:val="none" w:sz="0" w:space="0" w:color="auto"/>
      </w:divBdr>
      <w:divsChild>
        <w:div w:id="1915893989">
          <w:marLeft w:val="0"/>
          <w:marRight w:val="0"/>
          <w:marTop w:val="0"/>
          <w:marBottom w:val="0"/>
          <w:divBdr>
            <w:top w:val="none" w:sz="0" w:space="0" w:color="auto"/>
            <w:left w:val="none" w:sz="0" w:space="0" w:color="auto"/>
            <w:bottom w:val="none" w:sz="0" w:space="0" w:color="auto"/>
            <w:right w:val="none" w:sz="0" w:space="0" w:color="auto"/>
          </w:divBdr>
        </w:div>
      </w:divsChild>
    </w:div>
    <w:div w:id="831601485">
      <w:bodyDiv w:val="1"/>
      <w:marLeft w:val="0"/>
      <w:marRight w:val="0"/>
      <w:marTop w:val="0"/>
      <w:marBottom w:val="0"/>
      <w:divBdr>
        <w:top w:val="none" w:sz="0" w:space="0" w:color="auto"/>
        <w:left w:val="none" w:sz="0" w:space="0" w:color="auto"/>
        <w:bottom w:val="none" w:sz="0" w:space="0" w:color="auto"/>
        <w:right w:val="none" w:sz="0" w:space="0" w:color="auto"/>
      </w:divBdr>
    </w:div>
    <w:div w:id="891581567">
      <w:bodyDiv w:val="1"/>
      <w:marLeft w:val="0"/>
      <w:marRight w:val="0"/>
      <w:marTop w:val="0"/>
      <w:marBottom w:val="0"/>
      <w:divBdr>
        <w:top w:val="none" w:sz="0" w:space="0" w:color="auto"/>
        <w:left w:val="none" w:sz="0" w:space="0" w:color="auto"/>
        <w:bottom w:val="none" w:sz="0" w:space="0" w:color="auto"/>
        <w:right w:val="none" w:sz="0" w:space="0" w:color="auto"/>
      </w:divBdr>
    </w:div>
    <w:div w:id="1070154471">
      <w:bodyDiv w:val="1"/>
      <w:marLeft w:val="0"/>
      <w:marRight w:val="0"/>
      <w:marTop w:val="0"/>
      <w:marBottom w:val="0"/>
      <w:divBdr>
        <w:top w:val="none" w:sz="0" w:space="0" w:color="auto"/>
        <w:left w:val="none" w:sz="0" w:space="0" w:color="auto"/>
        <w:bottom w:val="none" w:sz="0" w:space="0" w:color="auto"/>
        <w:right w:val="none" w:sz="0" w:space="0" w:color="auto"/>
      </w:divBdr>
    </w:div>
    <w:div w:id="1150559240">
      <w:bodyDiv w:val="1"/>
      <w:marLeft w:val="0"/>
      <w:marRight w:val="0"/>
      <w:marTop w:val="0"/>
      <w:marBottom w:val="0"/>
      <w:divBdr>
        <w:top w:val="none" w:sz="0" w:space="0" w:color="auto"/>
        <w:left w:val="none" w:sz="0" w:space="0" w:color="auto"/>
        <w:bottom w:val="none" w:sz="0" w:space="0" w:color="auto"/>
        <w:right w:val="none" w:sz="0" w:space="0" w:color="auto"/>
      </w:divBdr>
    </w:div>
    <w:div w:id="1152480839">
      <w:bodyDiv w:val="1"/>
      <w:marLeft w:val="0"/>
      <w:marRight w:val="0"/>
      <w:marTop w:val="0"/>
      <w:marBottom w:val="0"/>
      <w:divBdr>
        <w:top w:val="none" w:sz="0" w:space="0" w:color="auto"/>
        <w:left w:val="none" w:sz="0" w:space="0" w:color="auto"/>
        <w:bottom w:val="none" w:sz="0" w:space="0" w:color="auto"/>
        <w:right w:val="none" w:sz="0" w:space="0" w:color="auto"/>
      </w:divBdr>
    </w:div>
    <w:div w:id="1196885309">
      <w:bodyDiv w:val="1"/>
      <w:marLeft w:val="0"/>
      <w:marRight w:val="0"/>
      <w:marTop w:val="0"/>
      <w:marBottom w:val="0"/>
      <w:divBdr>
        <w:top w:val="none" w:sz="0" w:space="0" w:color="auto"/>
        <w:left w:val="none" w:sz="0" w:space="0" w:color="auto"/>
        <w:bottom w:val="none" w:sz="0" w:space="0" w:color="auto"/>
        <w:right w:val="none" w:sz="0" w:space="0" w:color="auto"/>
      </w:divBdr>
    </w:div>
    <w:div w:id="1196890655">
      <w:bodyDiv w:val="1"/>
      <w:marLeft w:val="0"/>
      <w:marRight w:val="0"/>
      <w:marTop w:val="0"/>
      <w:marBottom w:val="0"/>
      <w:divBdr>
        <w:top w:val="none" w:sz="0" w:space="0" w:color="auto"/>
        <w:left w:val="none" w:sz="0" w:space="0" w:color="auto"/>
        <w:bottom w:val="none" w:sz="0" w:space="0" w:color="auto"/>
        <w:right w:val="none" w:sz="0" w:space="0" w:color="auto"/>
      </w:divBdr>
      <w:divsChild>
        <w:div w:id="1944804153">
          <w:marLeft w:val="0"/>
          <w:marRight w:val="0"/>
          <w:marTop w:val="0"/>
          <w:marBottom w:val="0"/>
          <w:divBdr>
            <w:top w:val="none" w:sz="0" w:space="0" w:color="auto"/>
            <w:left w:val="none" w:sz="0" w:space="0" w:color="auto"/>
            <w:bottom w:val="none" w:sz="0" w:space="0" w:color="auto"/>
            <w:right w:val="none" w:sz="0" w:space="0" w:color="auto"/>
          </w:divBdr>
          <w:divsChild>
            <w:div w:id="1536387910">
              <w:marLeft w:val="0"/>
              <w:marRight w:val="0"/>
              <w:marTop w:val="0"/>
              <w:marBottom w:val="0"/>
              <w:divBdr>
                <w:top w:val="none" w:sz="0" w:space="0" w:color="auto"/>
                <w:left w:val="none" w:sz="0" w:space="0" w:color="auto"/>
                <w:bottom w:val="none" w:sz="0" w:space="0" w:color="auto"/>
                <w:right w:val="none" w:sz="0" w:space="0" w:color="auto"/>
              </w:divBdr>
              <w:divsChild>
                <w:div w:id="1498301731">
                  <w:marLeft w:val="0"/>
                  <w:marRight w:val="0"/>
                  <w:marTop w:val="0"/>
                  <w:marBottom w:val="0"/>
                  <w:divBdr>
                    <w:top w:val="none" w:sz="0" w:space="0" w:color="auto"/>
                    <w:left w:val="none" w:sz="0" w:space="0" w:color="auto"/>
                    <w:bottom w:val="none" w:sz="0" w:space="0" w:color="auto"/>
                    <w:right w:val="none" w:sz="0" w:space="0" w:color="auto"/>
                  </w:divBdr>
                  <w:divsChild>
                    <w:div w:id="26564092">
                      <w:marLeft w:val="0"/>
                      <w:marRight w:val="0"/>
                      <w:marTop w:val="0"/>
                      <w:marBottom w:val="0"/>
                      <w:divBdr>
                        <w:top w:val="none" w:sz="0" w:space="0" w:color="auto"/>
                        <w:left w:val="none" w:sz="0" w:space="0" w:color="auto"/>
                        <w:bottom w:val="none" w:sz="0" w:space="0" w:color="auto"/>
                        <w:right w:val="none" w:sz="0" w:space="0" w:color="auto"/>
                      </w:divBdr>
                      <w:divsChild>
                        <w:div w:id="2009404890">
                          <w:marLeft w:val="0"/>
                          <w:marRight w:val="0"/>
                          <w:marTop w:val="0"/>
                          <w:marBottom w:val="0"/>
                          <w:divBdr>
                            <w:top w:val="none" w:sz="0" w:space="0" w:color="auto"/>
                            <w:left w:val="none" w:sz="0" w:space="0" w:color="auto"/>
                            <w:bottom w:val="none" w:sz="0" w:space="0" w:color="auto"/>
                            <w:right w:val="none" w:sz="0" w:space="0" w:color="auto"/>
                          </w:divBdr>
                          <w:divsChild>
                            <w:div w:id="1618180191">
                              <w:marLeft w:val="0"/>
                              <w:marRight w:val="0"/>
                              <w:marTop w:val="0"/>
                              <w:marBottom w:val="0"/>
                              <w:divBdr>
                                <w:top w:val="none" w:sz="0" w:space="0" w:color="auto"/>
                                <w:left w:val="none" w:sz="0" w:space="0" w:color="auto"/>
                                <w:bottom w:val="none" w:sz="0" w:space="0" w:color="auto"/>
                                <w:right w:val="none" w:sz="0" w:space="0" w:color="auto"/>
                              </w:divBdr>
                              <w:divsChild>
                                <w:div w:id="614602502">
                                  <w:marLeft w:val="0"/>
                                  <w:marRight w:val="0"/>
                                  <w:marTop w:val="0"/>
                                  <w:marBottom w:val="0"/>
                                  <w:divBdr>
                                    <w:top w:val="none" w:sz="0" w:space="0" w:color="auto"/>
                                    <w:left w:val="none" w:sz="0" w:space="0" w:color="auto"/>
                                    <w:bottom w:val="none" w:sz="0" w:space="0" w:color="auto"/>
                                    <w:right w:val="none" w:sz="0" w:space="0" w:color="auto"/>
                                  </w:divBdr>
                                  <w:divsChild>
                                    <w:div w:id="11926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06660">
                          <w:marLeft w:val="0"/>
                          <w:marRight w:val="0"/>
                          <w:marTop w:val="0"/>
                          <w:marBottom w:val="0"/>
                          <w:divBdr>
                            <w:top w:val="none" w:sz="0" w:space="0" w:color="auto"/>
                            <w:left w:val="none" w:sz="0" w:space="0" w:color="auto"/>
                            <w:bottom w:val="none" w:sz="0" w:space="0" w:color="auto"/>
                            <w:right w:val="none" w:sz="0" w:space="0" w:color="auto"/>
                          </w:divBdr>
                          <w:divsChild>
                            <w:div w:id="1739136610">
                              <w:marLeft w:val="0"/>
                              <w:marRight w:val="0"/>
                              <w:marTop w:val="0"/>
                              <w:marBottom w:val="0"/>
                              <w:divBdr>
                                <w:top w:val="none" w:sz="0" w:space="0" w:color="auto"/>
                                <w:left w:val="none" w:sz="0" w:space="0" w:color="auto"/>
                                <w:bottom w:val="none" w:sz="0" w:space="0" w:color="auto"/>
                                <w:right w:val="none" w:sz="0" w:space="0" w:color="auto"/>
                              </w:divBdr>
                              <w:divsChild>
                                <w:div w:id="17654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873790">
          <w:marLeft w:val="0"/>
          <w:marRight w:val="0"/>
          <w:marTop w:val="0"/>
          <w:marBottom w:val="0"/>
          <w:divBdr>
            <w:top w:val="none" w:sz="0" w:space="0" w:color="auto"/>
            <w:left w:val="none" w:sz="0" w:space="0" w:color="auto"/>
            <w:bottom w:val="none" w:sz="0" w:space="0" w:color="auto"/>
            <w:right w:val="none" w:sz="0" w:space="0" w:color="auto"/>
          </w:divBdr>
          <w:divsChild>
            <w:div w:id="157305572">
              <w:marLeft w:val="0"/>
              <w:marRight w:val="0"/>
              <w:marTop w:val="0"/>
              <w:marBottom w:val="0"/>
              <w:divBdr>
                <w:top w:val="none" w:sz="0" w:space="0" w:color="auto"/>
                <w:left w:val="none" w:sz="0" w:space="0" w:color="auto"/>
                <w:bottom w:val="none" w:sz="0" w:space="0" w:color="auto"/>
                <w:right w:val="none" w:sz="0" w:space="0" w:color="auto"/>
              </w:divBdr>
              <w:divsChild>
                <w:div w:id="564920594">
                  <w:marLeft w:val="0"/>
                  <w:marRight w:val="0"/>
                  <w:marTop w:val="0"/>
                  <w:marBottom w:val="0"/>
                  <w:divBdr>
                    <w:top w:val="none" w:sz="0" w:space="0" w:color="auto"/>
                    <w:left w:val="none" w:sz="0" w:space="0" w:color="auto"/>
                    <w:bottom w:val="none" w:sz="0" w:space="0" w:color="auto"/>
                    <w:right w:val="none" w:sz="0" w:space="0" w:color="auto"/>
                  </w:divBdr>
                  <w:divsChild>
                    <w:div w:id="1947153002">
                      <w:marLeft w:val="0"/>
                      <w:marRight w:val="0"/>
                      <w:marTop w:val="0"/>
                      <w:marBottom w:val="0"/>
                      <w:divBdr>
                        <w:top w:val="none" w:sz="0" w:space="0" w:color="auto"/>
                        <w:left w:val="none" w:sz="0" w:space="0" w:color="auto"/>
                        <w:bottom w:val="none" w:sz="0" w:space="0" w:color="auto"/>
                        <w:right w:val="none" w:sz="0" w:space="0" w:color="auto"/>
                      </w:divBdr>
                      <w:divsChild>
                        <w:div w:id="507405836">
                          <w:marLeft w:val="0"/>
                          <w:marRight w:val="0"/>
                          <w:marTop w:val="0"/>
                          <w:marBottom w:val="0"/>
                          <w:divBdr>
                            <w:top w:val="none" w:sz="0" w:space="0" w:color="auto"/>
                            <w:left w:val="none" w:sz="0" w:space="0" w:color="auto"/>
                            <w:bottom w:val="none" w:sz="0" w:space="0" w:color="auto"/>
                            <w:right w:val="none" w:sz="0" w:space="0" w:color="auto"/>
                          </w:divBdr>
                          <w:divsChild>
                            <w:div w:id="1125082373">
                              <w:marLeft w:val="0"/>
                              <w:marRight w:val="0"/>
                              <w:marTop w:val="0"/>
                              <w:marBottom w:val="0"/>
                              <w:divBdr>
                                <w:top w:val="none" w:sz="0" w:space="0" w:color="auto"/>
                                <w:left w:val="none" w:sz="0" w:space="0" w:color="auto"/>
                                <w:bottom w:val="none" w:sz="0" w:space="0" w:color="auto"/>
                                <w:right w:val="none" w:sz="0" w:space="0" w:color="auto"/>
                              </w:divBdr>
                              <w:divsChild>
                                <w:div w:id="754909242">
                                  <w:marLeft w:val="0"/>
                                  <w:marRight w:val="0"/>
                                  <w:marTop w:val="0"/>
                                  <w:marBottom w:val="0"/>
                                  <w:divBdr>
                                    <w:top w:val="none" w:sz="0" w:space="0" w:color="auto"/>
                                    <w:left w:val="none" w:sz="0" w:space="0" w:color="auto"/>
                                    <w:bottom w:val="none" w:sz="0" w:space="0" w:color="auto"/>
                                    <w:right w:val="none" w:sz="0" w:space="0" w:color="auto"/>
                                  </w:divBdr>
                                  <w:divsChild>
                                    <w:div w:id="689255228">
                                      <w:marLeft w:val="0"/>
                                      <w:marRight w:val="0"/>
                                      <w:marTop w:val="0"/>
                                      <w:marBottom w:val="0"/>
                                      <w:divBdr>
                                        <w:top w:val="none" w:sz="0" w:space="0" w:color="auto"/>
                                        <w:left w:val="none" w:sz="0" w:space="0" w:color="auto"/>
                                        <w:bottom w:val="none" w:sz="0" w:space="0" w:color="auto"/>
                                        <w:right w:val="none" w:sz="0" w:space="0" w:color="auto"/>
                                      </w:divBdr>
                                      <w:divsChild>
                                        <w:div w:id="8918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22644">
          <w:marLeft w:val="0"/>
          <w:marRight w:val="0"/>
          <w:marTop w:val="0"/>
          <w:marBottom w:val="0"/>
          <w:divBdr>
            <w:top w:val="none" w:sz="0" w:space="0" w:color="auto"/>
            <w:left w:val="none" w:sz="0" w:space="0" w:color="auto"/>
            <w:bottom w:val="none" w:sz="0" w:space="0" w:color="auto"/>
            <w:right w:val="none" w:sz="0" w:space="0" w:color="auto"/>
          </w:divBdr>
          <w:divsChild>
            <w:div w:id="1092699331">
              <w:marLeft w:val="0"/>
              <w:marRight w:val="0"/>
              <w:marTop w:val="0"/>
              <w:marBottom w:val="0"/>
              <w:divBdr>
                <w:top w:val="none" w:sz="0" w:space="0" w:color="auto"/>
                <w:left w:val="none" w:sz="0" w:space="0" w:color="auto"/>
                <w:bottom w:val="none" w:sz="0" w:space="0" w:color="auto"/>
                <w:right w:val="none" w:sz="0" w:space="0" w:color="auto"/>
              </w:divBdr>
              <w:divsChild>
                <w:div w:id="1626279441">
                  <w:marLeft w:val="0"/>
                  <w:marRight w:val="0"/>
                  <w:marTop w:val="0"/>
                  <w:marBottom w:val="0"/>
                  <w:divBdr>
                    <w:top w:val="none" w:sz="0" w:space="0" w:color="auto"/>
                    <w:left w:val="none" w:sz="0" w:space="0" w:color="auto"/>
                    <w:bottom w:val="none" w:sz="0" w:space="0" w:color="auto"/>
                    <w:right w:val="none" w:sz="0" w:space="0" w:color="auto"/>
                  </w:divBdr>
                  <w:divsChild>
                    <w:div w:id="67120494">
                      <w:marLeft w:val="0"/>
                      <w:marRight w:val="0"/>
                      <w:marTop w:val="0"/>
                      <w:marBottom w:val="0"/>
                      <w:divBdr>
                        <w:top w:val="none" w:sz="0" w:space="0" w:color="auto"/>
                        <w:left w:val="none" w:sz="0" w:space="0" w:color="auto"/>
                        <w:bottom w:val="none" w:sz="0" w:space="0" w:color="auto"/>
                        <w:right w:val="none" w:sz="0" w:space="0" w:color="auto"/>
                      </w:divBdr>
                      <w:divsChild>
                        <w:div w:id="895315872">
                          <w:marLeft w:val="0"/>
                          <w:marRight w:val="0"/>
                          <w:marTop w:val="0"/>
                          <w:marBottom w:val="0"/>
                          <w:divBdr>
                            <w:top w:val="none" w:sz="0" w:space="0" w:color="auto"/>
                            <w:left w:val="none" w:sz="0" w:space="0" w:color="auto"/>
                            <w:bottom w:val="none" w:sz="0" w:space="0" w:color="auto"/>
                            <w:right w:val="none" w:sz="0" w:space="0" w:color="auto"/>
                          </w:divBdr>
                          <w:divsChild>
                            <w:div w:id="1221742942">
                              <w:marLeft w:val="0"/>
                              <w:marRight w:val="0"/>
                              <w:marTop w:val="0"/>
                              <w:marBottom w:val="0"/>
                              <w:divBdr>
                                <w:top w:val="none" w:sz="0" w:space="0" w:color="auto"/>
                                <w:left w:val="none" w:sz="0" w:space="0" w:color="auto"/>
                                <w:bottom w:val="none" w:sz="0" w:space="0" w:color="auto"/>
                                <w:right w:val="none" w:sz="0" w:space="0" w:color="auto"/>
                              </w:divBdr>
                              <w:divsChild>
                                <w:div w:id="1421372178">
                                  <w:marLeft w:val="0"/>
                                  <w:marRight w:val="0"/>
                                  <w:marTop w:val="0"/>
                                  <w:marBottom w:val="0"/>
                                  <w:divBdr>
                                    <w:top w:val="none" w:sz="0" w:space="0" w:color="auto"/>
                                    <w:left w:val="none" w:sz="0" w:space="0" w:color="auto"/>
                                    <w:bottom w:val="none" w:sz="0" w:space="0" w:color="auto"/>
                                    <w:right w:val="none" w:sz="0" w:space="0" w:color="auto"/>
                                  </w:divBdr>
                                  <w:divsChild>
                                    <w:div w:id="1914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584193">
      <w:bodyDiv w:val="1"/>
      <w:marLeft w:val="0"/>
      <w:marRight w:val="0"/>
      <w:marTop w:val="0"/>
      <w:marBottom w:val="0"/>
      <w:divBdr>
        <w:top w:val="none" w:sz="0" w:space="0" w:color="auto"/>
        <w:left w:val="none" w:sz="0" w:space="0" w:color="auto"/>
        <w:bottom w:val="none" w:sz="0" w:space="0" w:color="auto"/>
        <w:right w:val="none" w:sz="0" w:space="0" w:color="auto"/>
      </w:divBdr>
      <w:divsChild>
        <w:div w:id="681474023">
          <w:marLeft w:val="0"/>
          <w:marRight w:val="0"/>
          <w:marTop w:val="0"/>
          <w:marBottom w:val="0"/>
          <w:divBdr>
            <w:top w:val="none" w:sz="0" w:space="0" w:color="auto"/>
            <w:left w:val="none" w:sz="0" w:space="0" w:color="auto"/>
            <w:bottom w:val="none" w:sz="0" w:space="0" w:color="auto"/>
            <w:right w:val="none" w:sz="0" w:space="0" w:color="auto"/>
          </w:divBdr>
          <w:divsChild>
            <w:div w:id="1996258307">
              <w:marLeft w:val="0"/>
              <w:marRight w:val="0"/>
              <w:marTop w:val="0"/>
              <w:marBottom w:val="0"/>
              <w:divBdr>
                <w:top w:val="none" w:sz="0" w:space="0" w:color="auto"/>
                <w:left w:val="none" w:sz="0" w:space="0" w:color="auto"/>
                <w:bottom w:val="none" w:sz="0" w:space="0" w:color="auto"/>
                <w:right w:val="none" w:sz="0" w:space="0" w:color="auto"/>
              </w:divBdr>
              <w:divsChild>
                <w:div w:id="1285041548">
                  <w:marLeft w:val="0"/>
                  <w:marRight w:val="0"/>
                  <w:marTop w:val="0"/>
                  <w:marBottom w:val="0"/>
                  <w:divBdr>
                    <w:top w:val="none" w:sz="0" w:space="0" w:color="auto"/>
                    <w:left w:val="none" w:sz="0" w:space="0" w:color="auto"/>
                    <w:bottom w:val="none" w:sz="0" w:space="0" w:color="auto"/>
                    <w:right w:val="none" w:sz="0" w:space="0" w:color="auto"/>
                  </w:divBdr>
                  <w:divsChild>
                    <w:div w:id="687491846">
                      <w:marLeft w:val="0"/>
                      <w:marRight w:val="0"/>
                      <w:marTop w:val="0"/>
                      <w:marBottom w:val="0"/>
                      <w:divBdr>
                        <w:top w:val="none" w:sz="0" w:space="0" w:color="auto"/>
                        <w:left w:val="none" w:sz="0" w:space="0" w:color="auto"/>
                        <w:bottom w:val="none" w:sz="0" w:space="0" w:color="auto"/>
                        <w:right w:val="none" w:sz="0" w:space="0" w:color="auto"/>
                      </w:divBdr>
                      <w:divsChild>
                        <w:div w:id="1609585173">
                          <w:marLeft w:val="0"/>
                          <w:marRight w:val="0"/>
                          <w:marTop w:val="0"/>
                          <w:marBottom w:val="0"/>
                          <w:divBdr>
                            <w:top w:val="none" w:sz="0" w:space="0" w:color="auto"/>
                            <w:left w:val="none" w:sz="0" w:space="0" w:color="auto"/>
                            <w:bottom w:val="none" w:sz="0" w:space="0" w:color="auto"/>
                            <w:right w:val="none" w:sz="0" w:space="0" w:color="auto"/>
                          </w:divBdr>
                          <w:divsChild>
                            <w:div w:id="1223366783">
                              <w:marLeft w:val="0"/>
                              <w:marRight w:val="0"/>
                              <w:marTop w:val="0"/>
                              <w:marBottom w:val="0"/>
                              <w:divBdr>
                                <w:top w:val="none" w:sz="0" w:space="0" w:color="auto"/>
                                <w:left w:val="none" w:sz="0" w:space="0" w:color="auto"/>
                                <w:bottom w:val="none" w:sz="0" w:space="0" w:color="auto"/>
                                <w:right w:val="none" w:sz="0" w:space="0" w:color="auto"/>
                              </w:divBdr>
                              <w:divsChild>
                                <w:div w:id="2129933214">
                                  <w:marLeft w:val="0"/>
                                  <w:marRight w:val="0"/>
                                  <w:marTop w:val="0"/>
                                  <w:marBottom w:val="0"/>
                                  <w:divBdr>
                                    <w:top w:val="none" w:sz="0" w:space="0" w:color="auto"/>
                                    <w:left w:val="none" w:sz="0" w:space="0" w:color="auto"/>
                                    <w:bottom w:val="none" w:sz="0" w:space="0" w:color="auto"/>
                                    <w:right w:val="none" w:sz="0" w:space="0" w:color="auto"/>
                                  </w:divBdr>
                                  <w:divsChild>
                                    <w:div w:id="15241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9888">
                          <w:marLeft w:val="0"/>
                          <w:marRight w:val="0"/>
                          <w:marTop w:val="0"/>
                          <w:marBottom w:val="0"/>
                          <w:divBdr>
                            <w:top w:val="none" w:sz="0" w:space="0" w:color="auto"/>
                            <w:left w:val="none" w:sz="0" w:space="0" w:color="auto"/>
                            <w:bottom w:val="none" w:sz="0" w:space="0" w:color="auto"/>
                            <w:right w:val="none" w:sz="0" w:space="0" w:color="auto"/>
                          </w:divBdr>
                          <w:divsChild>
                            <w:div w:id="389882901">
                              <w:marLeft w:val="0"/>
                              <w:marRight w:val="0"/>
                              <w:marTop w:val="0"/>
                              <w:marBottom w:val="0"/>
                              <w:divBdr>
                                <w:top w:val="none" w:sz="0" w:space="0" w:color="auto"/>
                                <w:left w:val="none" w:sz="0" w:space="0" w:color="auto"/>
                                <w:bottom w:val="none" w:sz="0" w:space="0" w:color="auto"/>
                                <w:right w:val="none" w:sz="0" w:space="0" w:color="auto"/>
                              </w:divBdr>
                              <w:divsChild>
                                <w:div w:id="602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430455">
          <w:marLeft w:val="0"/>
          <w:marRight w:val="0"/>
          <w:marTop w:val="0"/>
          <w:marBottom w:val="0"/>
          <w:divBdr>
            <w:top w:val="none" w:sz="0" w:space="0" w:color="auto"/>
            <w:left w:val="none" w:sz="0" w:space="0" w:color="auto"/>
            <w:bottom w:val="none" w:sz="0" w:space="0" w:color="auto"/>
            <w:right w:val="none" w:sz="0" w:space="0" w:color="auto"/>
          </w:divBdr>
          <w:divsChild>
            <w:div w:id="1590575328">
              <w:marLeft w:val="0"/>
              <w:marRight w:val="0"/>
              <w:marTop w:val="0"/>
              <w:marBottom w:val="0"/>
              <w:divBdr>
                <w:top w:val="none" w:sz="0" w:space="0" w:color="auto"/>
                <w:left w:val="none" w:sz="0" w:space="0" w:color="auto"/>
                <w:bottom w:val="none" w:sz="0" w:space="0" w:color="auto"/>
                <w:right w:val="none" w:sz="0" w:space="0" w:color="auto"/>
              </w:divBdr>
              <w:divsChild>
                <w:div w:id="652687159">
                  <w:marLeft w:val="0"/>
                  <w:marRight w:val="0"/>
                  <w:marTop w:val="0"/>
                  <w:marBottom w:val="0"/>
                  <w:divBdr>
                    <w:top w:val="none" w:sz="0" w:space="0" w:color="auto"/>
                    <w:left w:val="none" w:sz="0" w:space="0" w:color="auto"/>
                    <w:bottom w:val="none" w:sz="0" w:space="0" w:color="auto"/>
                    <w:right w:val="none" w:sz="0" w:space="0" w:color="auto"/>
                  </w:divBdr>
                  <w:divsChild>
                    <w:div w:id="536626202">
                      <w:marLeft w:val="0"/>
                      <w:marRight w:val="0"/>
                      <w:marTop w:val="0"/>
                      <w:marBottom w:val="0"/>
                      <w:divBdr>
                        <w:top w:val="none" w:sz="0" w:space="0" w:color="auto"/>
                        <w:left w:val="none" w:sz="0" w:space="0" w:color="auto"/>
                        <w:bottom w:val="none" w:sz="0" w:space="0" w:color="auto"/>
                        <w:right w:val="none" w:sz="0" w:space="0" w:color="auto"/>
                      </w:divBdr>
                      <w:divsChild>
                        <w:div w:id="362631761">
                          <w:marLeft w:val="0"/>
                          <w:marRight w:val="0"/>
                          <w:marTop w:val="0"/>
                          <w:marBottom w:val="0"/>
                          <w:divBdr>
                            <w:top w:val="none" w:sz="0" w:space="0" w:color="auto"/>
                            <w:left w:val="none" w:sz="0" w:space="0" w:color="auto"/>
                            <w:bottom w:val="none" w:sz="0" w:space="0" w:color="auto"/>
                            <w:right w:val="none" w:sz="0" w:space="0" w:color="auto"/>
                          </w:divBdr>
                          <w:divsChild>
                            <w:div w:id="295139911">
                              <w:marLeft w:val="0"/>
                              <w:marRight w:val="0"/>
                              <w:marTop w:val="0"/>
                              <w:marBottom w:val="0"/>
                              <w:divBdr>
                                <w:top w:val="none" w:sz="0" w:space="0" w:color="auto"/>
                                <w:left w:val="none" w:sz="0" w:space="0" w:color="auto"/>
                                <w:bottom w:val="none" w:sz="0" w:space="0" w:color="auto"/>
                                <w:right w:val="none" w:sz="0" w:space="0" w:color="auto"/>
                              </w:divBdr>
                              <w:divsChild>
                                <w:div w:id="1212500664">
                                  <w:marLeft w:val="0"/>
                                  <w:marRight w:val="0"/>
                                  <w:marTop w:val="0"/>
                                  <w:marBottom w:val="0"/>
                                  <w:divBdr>
                                    <w:top w:val="none" w:sz="0" w:space="0" w:color="auto"/>
                                    <w:left w:val="none" w:sz="0" w:space="0" w:color="auto"/>
                                    <w:bottom w:val="none" w:sz="0" w:space="0" w:color="auto"/>
                                    <w:right w:val="none" w:sz="0" w:space="0" w:color="auto"/>
                                  </w:divBdr>
                                  <w:divsChild>
                                    <w:div w:id="346516663">
                                      <w:marLeft w:val="0"/>
                                      <w:marRight w:val="0"/>
                                      <w:marTop w:val="0"/>
                                      <w:marBottom w:val="0"/>
                                      <w:divBdr>
                                        <w:top w:val="none" w:sz="0" w:space="0" w:color="auto"/>
                                        <w:left w:val="none" w:sz="0" w:space="0" w:color="auto"/>
                                        <w:bottom w:val="none" w:sz="0" w:space="0" w:color="auto"/>
                                        <w:right w:val="none" w:sz="0" w:space="0" w:color="auto"/>
                                      </w:divBdr>
                                      <w:divsChild>
                                        <w:div w:id="21383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876295">
          <w:marLeft w:val="0"/>
          <w:marRight w:val="0"/>
          <w:marTop w:val="0"/>
          <w:marBottom w:val="0"/>
          <w:divBdr>
            <w:top w:val="none" w:sz="0" w:space="0" w:color="auto"/>
            <w:left w:val="none" w:sz="0" w:space="0" w:color="auto"/>
            <w:bottom w:val="none" w:sz="0" w:space="0" w:color="auto"/>
            <w:right w:val="none" w:sz="0" w:space="0" w:color="auto"/>
          </w:divBdr>
          <w:divsChild>
            <w:div w:id="194582806">
              <w:marLeft w:val="0"/>
              <w:marRight w:val="0"/>
              <w:marTop w:val="0"/>
              <w:marBottom w:val="0"/>
              <w:divBdr>
                <w:top w:val="none" w:sz="0" w:space="0" w:color="auto"/>
                <w:left w:val="none" w:sz="0" w:space="0" w:color="auto"/>
                <w:bottom w:val="none" w:sz="0" w:space="0" w:color="auto"/>
                <w:right w:val="none" w:sz="0" w:space="0" w:color="auto"/>
              </w:divBdr>
              <w:divsChild>
                <w:div w:id="1967589070">
                  <w:marLeft w:val="0"/>
                  <w:marRight w:val="0"/>
                  <w:marTop w:val="0"/>
                  <w:marBottom w:val="0"/>
                  <w:divBdr>
                    <w:top w:val="none" w:sz="0" w:space="0" w:color="auto"/>
                    <w:left w:val="none" w:sz="0" w:space="0" w:color="auto"/>
                    <w:bottom w:val="none" w:sz="0" w:space="0" w:color="auto"/>
                    <w:right w:val="none" w:sz="0" w:space="0" w:color="auto"/>
                  </w:divBdr>
                  <w:divsChild>
                    <w:div w:id="302083413">
                      <w:marLeft w:val="0"/>
                      <w:marRight w:val="0"/>
                      <w:marTop w:val="0"/>
                      <w:marBottom w:val="0"/>
                      <w:divBdr>
                        <w:top w:val="none" w:sz="0" w:space="0" w:color="auto"/>
                        <w:left w:val="none" w:sz="0" w:space="0" w:color="auto"/>
                        <w:bottom w:val="none" w:sz="0" w:space="0" w:color="auto"/>
                        <w:right w:val="none" w:sz="0" w:space="0" w:color="auto"/>
                      </w:divBdr>
                      <w:divsChild>
                        <w:div w:id="1672366422">
                          <w:marLeft w:val="0"/>
                          <w:marRight w:val="0"/>
                          <w:marTop w:val="0"/>
                          <w:marBottom w:val="0"/>
                          <w:divBdr>
                            <w:top w:val="none" w:sz="0" w:space="0" w:color="auto"/>
                            <w:left w:val="none" w:sz="0" w:space="0" w:color="auto"/>
                            <w:bottom w:val="none" w:sz="0" w:space="0" w:color="auto"/>
                            <w:right w:val="none" w:sz="0" w:space="0" w:color="auto"/>
                          </w:divBdr>
                          <w:divsChild>
                            <w:div w:id="1368263770">
                              <w:marLeft w:val="0"/>
                              <w:marRight w:val="0"/>
                              <w:marTop w:val="0"/>
                              <w:marBottom w:val="0"/>
                              <w:divBdr>
                                <w:top w:val="none" w:sz="0" w:space="0" w:color="auto"/>
                                <w:left w:val="none" w:sz="0" w:space="0" w:color="auto"/>
                                <w:bottom w:val="none" w:sz="0" w:space="0" w:color="auto"/>
                                <w:right w:val="none" w:sz="0" w:space="0" w:color="auto"/>
                              </w:divBdr>
                              <w:divsChild>
                                <w:div w:id="549457666">
                                  <w:marLeft w:val="0"/>
                                  <w:marRight w:val="0"/>
                                  <w:marTop w:val="0"/>
                                  <w:marBottom w:val="0"/>
                                  <w:divBdr>
                                    <w:top w:val="none" w:sz="0" w:space="0" w:color="auto"/>
                                    <w:left w:val="none" w:sz="0" w:space="0" w:color="auto"/>
                                    <w:bottom w:val="none" w:sz="0" w:space="0" w:color="auto"/>
                                    <w:right w:val="none" w:sz="0" w:space="0" w:color="auto"/>
                                  </w:divBdr>
                                  <w:divsChild>
                                    <w:div w:id="3560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0019">
      <w:bodyDiv w:val="1"/>
      <w:marLeft w:val="0"/>
      <w:marRight w:val="0"/>
      <w:marTop w:val="0"/>
      <w:marBottom w:val="0"/>
      <w:divBdr>
        <w:top w:val="none" w:sz="0" w:space="0" w:color="auto"/>
        <w:left w:val="none" w:sz="0" w:space="0" w:color="auto"/>
        <w:bottom w:val="none" w:sz="0" w:space="0" w:color="auto"/>
        <w:right w:val="none" w:sz="0" w:space="0" w:color="auto"/>
      </w:divBdr>
    </w:div>
    <w:div w:id="1327517825">
      <w:bodyDiv w:val="1"/>
      <w:marLeft w:val="0"/>
      <w:marRight w:val="0"/>
      <w:marTop w:val="0"/>
      <w:marBottom w:val="0"/>
      <w:divBdr>
        <w:top w:val="none" w:sz="0" w:space="0" w:color="auto"/>
        <w:left w:val="none" w:sz="0" w:space="0" w:color="auto"/>
        <w:bottom w:val="none" w:sz="0" w:space="0" w:color="auto"/>
        <w:right w:val="none" w:sz="0" w:space="0" w:color="auto"/>
      </w:divBdr>
    </w:div>
    <w:div w:id="1356037736">
      <w:bodyDiv w:val="1"/>
      <w:marLeft w:val="0"/>
      <w:marRight w:val="0"/>
      <w:marTop w:val="0"/>
      <w:marBottom w:val="0"/>
      <w:divBdr>
        <w:top w:val="none" w:sz="0" w:space="0" w:color="auto"/>
        <w:left w:val="none" w:sz="0" w:space="0" w:color="auto"/>
        <w:bottom w:val="none" w:sz="0" w:space="0" w:color="auto"/>
        <w:right w:val="none" w:sz="0" w:space="0" w:color="auto"/>
      </w:divBdr>
    </w:div>
    <w:div w:id="1397780098">
      <w:bodyDiv w:val="1"/>
      <w:marLeft w:val="0"/>
      <w:marRight w:val="0"/>
      <w:marTop w:val="0"/>
      <w:marBottom w:val="0"/>
      <w:divBdr>
        <w:top w:val="none" w:sz="0" w:space="0" w:color="auto"/>
        <w:left w:val="none" w:sz="0" w:space="0" w:color="auto"/>
        <w:bottom w:val="none" w:sz="0" w:space="0" w:color="auto"/>
        <w:right w:val="none" w:sz="0" w:space="0" w:color="auto"/>
      </w:divBdr>
      <w:divsChild>
        <w:div w:id="1128474982">
          <w:marLeft w:val="0"/>
          <w:marRight w:val="0"/>
          <w:marTop w:val="0"/>
          <w:marBottom w:val="0"/>
          <w:divBdr>
            <w:top w:val="none" w:sz="0" w:space="0" w:color="auto"/>
            <w:left w:val="none" w:sz="0" w:space="0" w:color="auto"/>
            <w:bottom w:val="none" w:sz="0" w:space="0" w:color="auto"/>
            <w:right w:val="none" w:sz="0" w:space="0" w:color="auto"/>
          </w:divBdr>
        </w:div>
      </w:divsChild>
    </w:div>
    <w:div w:id="1460798872">
      <w:bodyDiv w:val="1"/>
      <w:marLeft w:val="0"/>
      <w:marRight w:val="0"/>
      <w:marTop w:val="0"/>
      <w:marBottom w:val="0"/>
      <w:divBdr>
        <w:top w:val="none" w:sz="0" w:space="0" w:color="auto"/>
        <w:left w:val="none" w:sz="0" w:space="0" w:color="auto"/>
        <w:bottom w:val="none" w:sz="0" w:space="0" w:color="auto"/>
        <w:right w:val="none" w:sz="0" w:space="0" w:color="auto"/>
      </w:divBdr>
    </w:div>
    <w:div w:id="1485320912">
      <w:bodyDiv w:val="1"/>
      <w:marLeft w:val="0"/>
      <w:marRight w:val="0"/>
      <w:marTop w:val="0"/>
      <w:marBottom w:val="0"/>
      <w:divBdr>
        <w:top w:val="none" w:sz="0" w:space="0" w:color="auto"/>
        <w:left w:val="none" w:sz="0" w:space="0" w:color="auto"/>
        <w:bottom w:val="none" w:sz="0" w:space="0" w:color="auto"/>
        <w:right w:val="none" w:sz="0" w:space="0" w:color="auto"/>
      </w:divBdr>
    </w:div>
    <w:div w:id="1579629555">
      <w:bodyDiv w:val="1"/>
      <w:marLeft w:val="0"/>
      <w:marRight w:val="0"/>
      <w:marTop w:val="0"/>
      <w:marBottom w:val="0"/>
      <w:divBdr>
        <w:top w:val="none" w:sz="0" w:space="0" w:color="auto"/>
        <w:left w:val="none" w:sz="0" w:space="0" w:color="auto"/>
        <w:bottom w:val="none" w:sz="0" w:space="0" w:color="auto"/>
        <w:right w:val="none" w:sz="0" w:space="0" w:color="auto"/>
      </w:divBdr>
    </w:div>
    <w:div w:id="1616205555">
      <w:bodyDiv w:val="1"/>
      <w:marLeft w:val="0"/>
      <w:marRight w:val="0"/>
      <w:marTop w:val="0"/>
      <w:marBottom w:val="0"/>
      <w:divBdr>
        <w:top w:val="none" w:sz="0" w:space="0" w:color="auto"/>
        <w:left w:val="none" w:sz="0" w:space="0" w:color="auto"/>
        <w:bottom w:val="none" w:sz="0" w:space="0" w:color="auto"/>
        <w:right w:val="none" w:sz="0" w:space="0" w:color="auto"/>
      </w:divBdr>
    </w:div>
    <w:div w:id="1681077203">
      <w:bodyDiv w:val="1"/>
      <w:marLeft w:val="0"/>
      <w:marRight w:val="0"/>
      <w:marTop w:val="0"/>
      <w:marBottom w:val="0"/>
      <w:divBdr>
        <w:top w:val="none" w:sz="0" w:space="0" w:color="auto"/>
        <w:left w:val="none" w:sz="0" w:space="0" w:color="auto"/>
        <w:bottom w:val="none" w:sz="0" w:space="0" w:color="auto"/>
        <w:right w:val="none" w:sz="0" w:space="0" w:color="auto"/>
      </w:divBdr>
      <w:divsChild>
        <w:div w:id="638730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399605">
      <w:bodyDiv w:val="1"/>
      <w:marLeft w:val="0"/>
      <w:marRight w:val="0"/>
      <w:marTop w:val="0"/>
      <w:marBottom w:val="0"/>
      <w:divBdr>
        <w:top w:val="none" w:sz="0" w:space="0" w:color="auto"/>
        <w:left w:val="none" w:sz="0" w:space="0" w:color="auto"/>
        <w:bottom w:val="none" w:sz="0" w:space="0" w:color="auto"/>
        <w:right w:val="none" w:sz="0" w:space="0" w:color="auto"/>
      </w:divBdr>
    </w:div>
    <w:div w:id="1834563063">
      <w:bodyDiv w:val="1"/>
      <w:marLeft w:val="0"/>
      <w:marRight w:val="0"/>
      <w:marTop w:val="0"/>
      <w:marBottom w:val="0"/>
      <w:divBdr>
        <w:top w:val="none" w:sz="0" w:space="0" w:color="auto"/>
        <w:left w:val="none" w:sz="0" w:space="0" w:color="auto"/>
        <w:bottom w:val="none" w:sz="0" w:space="0" w:color="auto"/>
        <w:right w:val="none" w:sz="0" w:space="0" w:color="auto"/>
      </w:divBdr>
    </w:div>
    <w:div w:id="1852454410">
      <w:bodyDiv w:val="1"/>
      <w:marLeft w:val="0"/>
      <w:marRight w:val="0"/>
      <w:marTop w:val="0"/>
      <w:marBottom w:val="0"/>
      <w:divBdr>
        <w:top w:val="none" w:sz="0" w:space="0" w:color="auto"/>
        <w:left w:val="none" w:sz="0" w:space="0" w:color="auto"/>
        <w:bottom w:val="none" w:sz="0" w:space="0" w:color="auto"/>
        <w:right w:val="none" w:sz="0" w:space="0" w:color="auto"/>
      </w:divBdr>
    </w:div>
    <w:div w:id="1884250814">
      <w:bodyDiv w:val="1"/>
      <w:marLeft w:val="0"/>
      <w:marRight w:val="0"/>
      <w:marTop w:val="0"/>
      <w:marBottom w:val="0"/>
      <w:divBdr>
        <w:top w:val="none" w:sz="0" w:space="0" w:color="auto"/>
        <w:left w:val="none" w:sz="0" w:space="0" w:color="auto"/>
        <w:bottom w:val="none" w:sz="0" w:space="0" w:color="auto"/>
        <w:right w:val="none" w:sz="0" w:space="0" w:color="auto"/>
      </w:divBdr>
    </w:div>
    <w:div w:id="1933199271">
      <w:bodyDiv w:val="1"/>
      <w:marLeft w:val="0"/>
      <w:marRight w:val="0"/>
      <w:marTop w:val="0"/>
      <w:marBottom w:val="0"/>
      <w:divBdr>
        <w:top w:val="none" w:sz="0" w:space="0" w:color="auto"/>
        <w:left w:val="none" w:sz="0" w:space="0" w:color="auto"/>
        <w:bottom w:val="none" w:sz="0" w:space="0" w:color="auto"/>
        <w:right w:val="none" w:sz="0" w:space="0" w:color="auto"/>
      </w:divBdr>
    </w:div>
    <w:div w:id="2029675622">
      <w:bodyDiv w:val="1"/>
      <w:marLeft w:val="0"/>
      <w:marRight w:val="0"/>
      <w:marTop w:val="0"/>
      <w:marBottom w:val="0"/>
      <w:divBdr>
        <w:top w:val="none" w:sz="0" w:space="0" w:color="auto"/>
        <w:left w:val="none" w:sz="0" w:space="0" w:color="auto"/>
        <w:bottom w:val="none" w:sz="0" w:space="0" w:color="auto"/>
        <w:right w:val="none" w:sz="0" w:space="0" w:color="auto"/>
      </w:divBdr>
      <w:divsChild>
        <w:div w:id="395933594">
          <w:marLeft w:val="0"/>
          <w:marRight w:val="0"/>
          <w:marTop w:val="0"/>
          <w:marBottom w:val="0"/>
          <w:divBdr>
            <w:top w:val="none" w:sz="0" w:space="0" w:color="auto"/>
            <w:left w:val="none" w:sz="0" w:space="0" w:color="auto"/>
            <w:bottom w:val="none" w:sz="0" w:space="0" w:color="auto"/>
            <w:right w:val="none" w:sz="0" w:space="0" w:color="auto"/>
          </w:divBdr>
          <w:divsChild>
            <w:div w:id="695542473">
              <w:marLeft w:val="0"/>
              <w:marRight w:val="0"/>
              <w:marTop w:val="0"/>
              <w:marBottom w:val="0"/>
              <w:divBdr>
                <w:top w:val="none" w:sz="0" w:space="0" w:color="auto"/>
                <w:left w:val="none" w:sz="0" w:space="0" w:color="auto"/>
                <w:bottom w:val="none" w:sz="0" w:space="0" w:color="auto"/>
                <w:right w:val="none" w:sz="0" w:space="0" w:color="auto"/>
              </w:divBdr>
              <w:divsChild>
                <w:div w:id="1020012868">
                  <w:marLeft w:val="0"/>
                  <w:marRight w:val="0"/>
                  <w:marTop w:val="0"/>
                  <w:marBottom w:val="0"/>
                  <w:divBdr>
                    <w:top w:val="none" w:sz="0" w:space="0" w:color="auto"/>
                    <w:left w:val="none" w:sz="0" w:space="0" w:color="auto"/>
                    <w:bottom w:val="none" w:sz="0" w:space="0" w:color="auto"/>
                    <w:right w:val="none" w:sz="0" w:space="0" w:color="auto"/>
                  </w:divBdr>
                  <w:divsChild>
                    <w:div w:id="1684278675">
                      <w:marLeft w:val="0"/>
                      <w:marRight w:val="0"/>
                      <w:marTop w:val="0"/>
                      <w:marBottom w:val="0"/>
                      <w:divBdr>
                        <w:top w:val="none" w:sz="0" w:space="0" w:color="auto"/>
                        <w:left w:val="none" w:sz="0" w:space="0" w:color="auto"/>
                        <w:bottom w:val="none" w:sz="0" w:space="0" w:color="auto"/>
                        <w:right w:val="none" w:sz="0" w:space="0" w:color="auto"/>
                      </w:divBdr>
                      <w:divsChild>
                        <w:div w:id="1775636948">
                          <w:marLeft w:val="0"/>
                          <w:marRight w:val="0"/>
                          <w:marTop w:val="0"/>
                          <w:marBottom w:val="0"/>
                          <w:divBdr>
                            <w:top w:val="none" w:sz="0" w:space="0" w:color="auto"/>
                            <w:left w:val="none" w:sz="0" w:space="0" w:color="auto"/>
                            <w:bottom w:val="none" w:sz="0" w:space="0" w:color="auto"/>
                            <w:right w:val="none" w:sz="0" w:space="0" w:color="auto"/>
                          </w:divBdr>
                          <w:divsChild>
                            <w:div w:id="2006324648">
                              <w:marLeft w:val="0"/>
                              <w:marRight w:val="0"/>
                              <w:marTop w:val="0"/>
                              <w:marBottom w:val="0"/>
                              <w:divBdr>
                                <w:top w:val="none" w:sz="0" w:space="0" w:color="auto"/>
                                <w:left w:val="none" w:sz="0" w:space="0" w:color="auto"/>
                                <w:bottom w:val="none" w:sz="0" w:space="0" w:color="auto"/>
                                <w:right w:val="none" w:sz="0" w:space="0" w:color="auto"/>
                              </w:divBdr>
                              <w:divsChild>
                                <w:div w:id="1864325316">
                                  <w:marLeft w:val="0"/>
                                  <w:marRight w:val="0"/>
                                  <w:marTop w:val="0"/>
                                  <w:marBottom w:val="0"/>
                                  <w:divBdr>
                                    <w:top w:val="none" w:sz="0" w:space="0" w:color="auto"/>
                                    <w:left w:val="none" w:sz="0" w:space="0" w:color="auto"/>
                                    <w:bottom w:val="none" w:sz="0" w:space="0" w:color="auto"/>
                                    <w:right w:val="none" w:sz="0" w:space="0" w:color="auto"/>
                                  </w:divBdr>
                                  <w:divsChild>
                                    <w:div w:id="1226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11450">
                          <w:marLeft w:val="0"/>
                          <w:marRight w:val="0"/>
                          <w:marTop w:val="0"/>
                          <w:marBottom w:val="0"/>
                          <w:divBdr>
                            <w:top w:val="none" w:sz="0" w:space="0" w:color="auto"/>
                            <w:left w:val="none" w:sz="0" w:space="0" w:color="auto"/>
                            <w:bottom w:val="none" w:sz="0" w:space="0" w:color="auto"/>
                            <w:right w:val="none" w:sz="0" w:space="0" w:color="auto"/>
                          </w:divBdr>
                          <w:divsChild>
                            <w:div w:id="298072750">
                              <w:marLeft w:val="0"/>
                              <w:marRight w:val="0"/>
                              <w:marTop w:val="0"/>
                              <w:marBottom w:val="0"/>
                              <w:divBdr>
                                <w:top w:val="none" w:sz="0" w:space="0" w:color="auto"/>
                                <w:left w:val="none" w:sz="0" w:space="0" w:color="auto"/>
                                <w:bottom w:val="none" w:sz="0" w:space="0" w:color="auto"/>
                                <w:right w:val="none" w:sz="0" w:space="0" w:color="auto"/>
                              </w:divBdr>
                              <w:divsChild>
                                <w:div w:id="21187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530699">
      <w:bodyDiv w:val="1"/>
      <w:marLeft w:val="0"/>
      <w:marRight w:val="0"/>
      <w:marTop w:val="0"/>
      <w:marBottom w:val="0"/>
      <w:divBdr>
        <w:top w:val="none" w:sz="0" w:space="0" w:color="auto"/>
        <w:left w:val="none" w:sz="0" w:space="0" w:color="auto"/>
        <w:bottom w:val="none" w:sz="0" w:space="0" w:color="auto"/>
        <w:right w:val="none" w:sz="0" w:space="0" w:color="auto"/>
      </w:divBdr>
      <w:divsChild>
        <w:div w:id="528615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749661">
      <w:bodyDiv w:val="1"/>
      <w:marLeft w:val="0"/>
      <w:marRight w:val="0"/>
      <w:marTop w:val="0"/>
      <w:marBottom w:val="0"/>
      <w:divBdr>
        <w:top w:val="none" w:sz="0" w:space="0" w:color="auto"/>
        <w:left w:val="none" w:sz="0" w:space="0" w:color="auto"/>
        <w:bottom w:val="none" w:sz="0" w:space="0" w:color="auto"/>
        <w:right w:val="none" w:sz="0" w:space="0" w:color="auto"/>
      </w:divBdr>
      <w:divsChild>
        <w:div w:id="6528335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A7466-7606-A04D-9D70-75F4686F2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19217</Words>
  <Characters>109543</Characters>
  <Application>Microsoft Office Word</Application>
  <DocSecurity>0</DocSecurity>
  <Lines>912</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 Bhardwaj</dc:creator>
  <cp:lastModifiedBy>MD FAHIM MORSED</cp:lastModifiedBy>
  <cp:revision>2</cp:revision>
  <dcterms:created xsi:type="dcterms:W3CDTF">2025-04-29T07:45:00Z</dcterms:created>
  <dcterms:modified xsi:type="dcterms:W3CDTF">2025-04-29T07:45:00Z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2024-04-30T00:00:00Z</vt:filetime>
  </property>
  <property fmtid="{D5CDD505-2E9C-101B-9397-08002B2CF9AE}" pid="3" name="Creator">
    <vt:lpwstr>Microsoft® Word 2016</vt:lpwstr>
  </property>
  <property fmtid="{D5CDD505-2E9C-101B-9397-08002B2CF9AE}" pid="4" name="LastSaved">
    <vt:filetime>2025-04-28T00:00:00Z</vt:filetime>
  </property>
  <property fmtid="{D5CDD505-2E9C-101B-9397-08002B2CF9AE}" pid="5" name="Producer">
    <vt:lpwstr>www.ilovepdf.com</vt:lpwstr>
  </property>
</Properties>
</file>