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5CEA" w14:textId="58C7A578" w:rsidR="00AF743A" w:rsidRPr="00802A53" w:rsidRDefault="00AF743A" w:rsidP="00AF743A">
      <w:pPr>
        <w:spacing w:line="240" w:lineRule="auto"/>
        <w:jc w:val="center"/>
        <w:rPr>
          <w:rFonts w:ascii="Times New Roman" w:hAnsi="Times New Roman" w:cs="Times New Roman"/>
          <w:b/>
          <w:bCs/>
          <w:sz w:val="24"/>
          <w:szCs w:val="24"/>
        </w:rPr>
      </w:pPr>
      <w:r w:rsidRPr="00802A53">
        <w:rPr>
          <w:rFonts w:ascii="Times New Roman" w:hAnsi="Times New Roman" w:cs="Times New Roman"/>
          <w:b/>
          <w:bCs/>
          <w:sz w:val="24"/>
          <w:szCs w:val="24"/>
        </w:rPr>
        <w:t>D2</w:t>
      </w:r>
      <w:r>
        <w:rPr>
          <w:rFonts w:ascii="Times New Roman" w:hAnsi="Times New Roman" w:cs="Times New Roman"/>
          <w:b/>
          <w:bCs/>
          <w:sz w:val="24"/>
          <w:szCs w:val="24"/>
        </w:rPr>
        <w:t>10</w:t>
      </w:r>
      <w:r w:rsidRPr="00802A53">
        <w:rPr>
          <w:rFonts w:ascii="Times New Roman" w:hAnsi="Times New Roman" w:cs="Times New Roman"/>
          <w:b/>
          <w:bCs/>
          <w:sz w:val="24"/>
          <w:szCs w:val="24"/>
        </w:rPr>
        <w:t xml:space="preserve"> Performance Assessment</w:t>
      </w:r>
    </w:p>
    <w:p w14:paraId="7FA73A8E" w14:textId="77777777" w:rsidR="00AF743A" w:rsidRDefault="00AF743A" w:rsidP="00AF743A">
      <w:pPr>
        <w:jc w:val="center"/>
        <w:rPr>
          <w:rFonts w:ascii="Times New Roman" w:hAnsi="Times New Roman" w:cs="Times New Roman"/>
          <w:b/>
          <w:bCs/>
          <w:sz w:val="24"/>
          <w:szCs w:val="24"/>
        </w:rPr>
      </w:pPr>
      <w:r w:rsidRPr="00AF743A">
        <w:rPr>
          <w:rFonts w:ascii="Times New Roman" w:hAnsi="Times New Roman" w:cs="Times New Roman"/>
          <w:b/>
          <w:bCs/>
          <w:sz w:val="24"/>
          <w:szCs w:val="24"/>
        </w:rPr>
        <w:t>DATA DASHBOARD AND STORYTELLING</w:t>
      </w:r>
    </w:p>
    <w:p w14:paraId="04F8A56B" w14:textId="1F00E03D" w:rsidR="00AF743A" w:rsidRPr="00802A53" w:rsidRDefault="00AF743A" w:rsidP="00AF743A">
      <w:pPr>
        <w:rPr>
          <w:rFonts w:ascii="Times New Roman" w:hAnsi="Times New Roman" w:cs="Times New Roman"/>
          <w:color w:val="0563C1" w:themeColor="hyperlink"/>
          <w:sz w:val="24"/>
          <w:szCs w:val="24"/>
          <w:u w:val="single"/>
        </w:rPr>
      </w:pPr>
      <w:r w:rsidRPr="00802A53">
        <w:rPr>
          <w:rFonts w:ascii="Times New Roman" w:hAnsi="Times New Roman" w:cs="Times New Roman"/>
          <w:sz w:val="24"/>
          <w:szCs w:val="24"/>
        </w:rPr>
        <w:t xml:space="preserve">Fahim A. Akbar Student ID 001434895 Masters Data Analytics (January 1, 2021) Program Mentor: Lea Yoakem (877) 435-7948x6422 </w:t>
      </w:r>
      <w:hyperlink r:id="rId4" w:history="1">
        <w:r w:rsidRPr="00802A53">
          <w:rPr>
            <w:rFonts w:ascii="Times New Roman" w:hAnsi="Times New Roman" w:cs="Times New Roman"/>
            <w:color w:val="0563C1" w:themeColor="hyperlink"/>
            <w:sz w:val="24"/>
            <w:szCs w:val="24"/>
            <w:u w:val="single"/>
          </w:rPr>
          <w:t>fakbar3@wgu.edu</w:t>
        </w:r>
      </w:hyperlink>
    </w:p>
    <w:p w14:paraId="74B30C0E" w14:textId="128382D2" w:rsidR="00AF743A" w:rsidRDefault="00AF743A" w:rsidP="00AF743A">
      <w:pPr>
        <w:jc w:val="center"/>
        <w:rPr>
          <w:rFonts w:ascii="Times New Roman" w:hAnsi="Times New Roman" w:cs="Times New Roman"/>
          <w:b/>
          <w:bCs/>
          <w:sz w:val="24"/>
          <w:szCs w:val="24"/>
        </w:rPr>
      </w:pPr>
      <w:r w:rsidRPr="00AF743A">
        <w:rPr>
          <w:rFonts w:ascii="Times New Roman" w:hAnsi="Times New Roman" w:cs="Times New Roman"/>
          <w:b/>
          <w:bCs/>
          <w:sz w:val="24"/>
          <w:szCs w:val="24"/>
        </w:rPr>
        <w:t>Part 3: Reflection Paper</w:t>
      </w:r>
    </w:p>
    <w:p w14:paraId="5A3E6D55" w14:textId="6885211C" w:rsidR="00706266" w:rsidRPr="00706266" w:rsidRDefault="00CA3C08" w:rsidP="00706266">
      <w:pPr>
        <w:tabs>
          <w:tab w:val="left" w:pos="6032"/>
        </w:tabs>
        <w:rPr>
          <w:rFonts w:ascii="Times New Roman" w:hAnsi="Times New Roman" w:cs="Times New Roman"/>
          <w:sz w:val="24"/>
          <w:szCs w:val="24"/>
        </w:rPr>
      </w:pPr>
      <w:r>
        <w:rPr>
          <w:rFonts w:ascii="Times New Roman" w:hAnsi="Times New Roman" w:cs="Times New Roman"/>
          <w:sz w:val="24"/>
          <w:szCs w:val="24"/>
        </w:rPr>
        <w:t>One of the most common chronic health conditions is diabetes. According to the CDC, over 37.3 million Americans have diabetes</w:t>
      </w:r>
      <w:r w:rsidRPr="00FF2E5E">
        <w:rPr>
          <w:rFonts w:ascii="Times New Roman" w:hAnsi="Times New Roman" w:cs="Times New Roman"/>
          <w:sz w:val="24"/>
          <w:szCs w:val="24"/>
        </w:rPr>
        <w:t>. (</w:t>
      </w:r>
      <w:r w:rsidR="00FF2E5E" w:rsidRPr="00FF2E5E">
        <w:rPr>
          <w:rFonts w:ascii="Times New Roman" w:hAnsi="Times New Roman" w:cs="Times New Roman"/>
          <w:sz w:val="24"/>
          <w:szCs w:val="24"/>
        </w:rPr>
        <w:t>CDC, 2022</w:t>
      </w:r>
      <w:r w:rsidRPr="00FF2E5E">
        <w:rPr>
          <w:rFonts w:ascii="Times New Roman" w:hAnsi="Times New Roman" w:cs="Times New Roman"/>
          <w:sz w:val="24"/>
          <w:szCs w:val="24"/>
        </w:rPr>
        <w:t>).</w:t>
      </w:r>
      <w:r>
        <w:rPr>
          <w:rFonts w:ascii="Times New Roman" w:hAnsi="Times New Roman" w:cs="Times New Roman"/>
          <w:sz w:val="24"/>
          <w:szCs w:val="24"/>
        </w:rPr>
        <w:t xml:space="preserve">  By understanding which groups of people are most affected by or most likely to have diabetes, we can better plan for preventative measures that can target the most </w:t>
      </w:r>
      <w:r w:rsidR="009B2C21">
        <w:rPr>
          <w:rFonts w:ascii="Times New Roman" w:hAnsi="Times New Roman" w:cs="Times New Roman"/>
          <w:sz w:val="24"/>
          <w:szCs w:val="24"/>
        </w:rPr>
        <w:t>at-risk</w:t>
      </w:r>
      <w:r>
        <w:rPr>
          <w:rFonts w:ascii="Times New Roman" w:hAnsi="Times New Roman" w:cs="Times New Roman"/>
          <w:sz w:val="24"/>
          <w:szCs w:val="24"/>
        </w:rPr>
        <w:t xml:space="preserve"> groups.</w:t>
      </w:r>
    </w:p>
    <w:p w14:paraId="5A313EB4"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1.  Explain how the purpose and function of your dashboard align with the needs outlined in the data dictionary associated with your chosen data set.</w:t>
      </w:r>
    </w:p>
    <w:p w14:paraId="2E3F721B" w14:textId="31F75EFE" w:rsidR="00AF743A" w:rsidRPr="00AF743A" w:rsidRDefault="00372FD5" w:rsidP="00E841F1">
      <w:pPr>
        <w:tabs>
          <w:tab w:val="left" w:pos="6032"/>
        </w:tabs>
        <w:rPr>
          <w:rFonts w:ascii="Times New Roman" w:hAnsi="Times New Roman" w:cs="Times New Roman"/>
          <w:sz w:val="24"/>
          <w:szCs w:val="24"/>
        </w:rPr>
      </w:pPr>
      <w:r>
        <w:rPr>
          <w:rFonts w:ascii="Times New Roman" w:hAnsi="Times New Roman" w:cs="Times New Roman"/>
          <w:sz w:val="24"/>
          <w:szCs w:val="24"/>
        </w:rPr>
        <w:t>For this investigation, I chose to focus on diabetes as a point of interest medical condition</w:t>
      </w:r>
      <w:r w:rsidR="007956BF">
        <w:rPr>
          <w:rFonts w:ascii="Times New Roman" w:hAnsi="Times New Roman" w:cs="Times New Roman"/>
          <w:sz w:val="24"/>
          <w:szCs w:val="24"/>
        </w:rPr>
        <w:t>.</w:t>
      </w:r>
      <w:r>
        <w:rPr>
          <w:rFonts w:ascii="Times New Roman" w:hAnsi="Times New Roman" w:cs="Times New Roman"/>
          <w:sz w:val="24"/>
          <w:szCs w:val="24"/>
        </w:rPr>
        <w:t xml:space="preserve"> </w:t>
      </w:r>
      <w:r w:rsidR="00F30E99">
        <w:rPr>
          <w:rFonts w:ascii="Times New Roman" w:hAnsi="Times New Roman" w:cs="Times New Roman"/>
          <w:sz w:val="24"/>
          <w:szCs w:val="24"/>
        </w:rPr>
        <w:t xml:space="preserve">The purpose and function of the executive dashboard is to </w:t>
      </w:r>
      <w:r w:rsidR="008C0FF7">
        <w:rPr>
          <w:rFonts w:ascii="Times New Roman" w:hAnsi="Times New Roman" w:cs="Times New Roman"/>
          <w:sz w:val="24"/>
          <w:szCs w:val="24"/>
        </w:rPr>
        <w:t xml:space="preserve">showcase </w:t>
      </w:r>
      <w:r>
        <w:rPr>
          <w:rFonts w:ascii="Times New Roman" w:hAnsi="Times New Roman" w:cs="Times New Roman"/>
          <w:sz w:val="24"/>
          <w:szCs w:val="24"/>
        </w:rPr>
        <w:t>which</w:t>
      </w:r>
      <w:r w:rsidR="008C0FF7">
        <w:rPr>
          <w:rFonts w:ascii="Times New Roman" w:hAnsi="Times New Roman" w:cs="Times New Roman"/>
          <w:sz w:val="24"/>
          <w:szCs w:val="24"/>
        </w:rPr>
        <w:t xml:space="preserve"> </w:t>
      </w:r>
      <w:r w:rsidR="00706266">
        <w:rPr>
          <w:rFonts w:ascii="Times New Roman" w:hAnsi="Times New Roman" w:cs="Times New Roman"/>
          <w:sz w:val="24"/>
          <w:szCs w:val="24"/>
        </w:rPr>
        <w:t>demographics</w:t>
      </w:r>
      <w:r w:rsidR="008C0FF7">
        <w:rPr>
          <w:rFonts w:ascii="Times New Roman" w:hAnsi="Times New Roman" w:cs="Times New Roman"/>
          <w:sz w:val="24"/>
          <w:szCs w:val="24"/>
        </w:rPr>
        <w:t xml:space="preserve"> </w:t>
      </w:r>
      <w:r>
        <w:rPr>
          <w:rFonts w:ascii="Times New Roman" w:hAnsi="Times New Roman" w:cs="Times New Roman"/>
          <w:sz w:val="24"/>
          <w:szCs w:val="24"/>
        </w:rPr>
        <w:t xml:space="preserve">are most at-risk for </w:t>
      </w:r>
      <w:r w:rsidR="008C0FF7">
        <w:rPr>
          <w:rFonts w:ascii="Times New Roman" w:hAnsi="Times New Roman" w:cs="Times New Roman"/>
          <w:sz w:val="24"/>
          <w:szCs w:val="24"/>
        </w:rPr>
        <w:t>diabetes</w:t>
      </w:r>
      <w:r w:rsidR="00706266">
        <w:rPr>
          <w:rFonts w:ascii="Times New Roman" w:hAnsi="Times New Roman" w:cs="Times New Roman"/>
          <w:sz w:val="24"/>
          <w:szCs w:val="24"/>
        </w:rPr>
        <w:t xml:space="preserve"> based on the existing patient records</w:t>
      </w:r>
      <w:r>
        <w:rPr>
          <w:rFonts w:ascii="Times New Roman" w:hAnsi="Times New Roman" w:cs="Times New Roman"/>
          <w:sz w:val="24"/>
          <w:szCs w:val="24"/>
        </w:rPr>
        <w:t>.</w:t>
      </w:r>
      <w:r w:rsidR="008C0FF7">
        <w:rPr>
          <w:rFonts w:ascii="Times New Roman" w:hAnsi="Times New Roman" w:cs="Times New Roman"/>
          <w:sz w:val="24"/>
          <w:szCs w:val="24"/>
        </w:rPr>
        <w:t xml:space="preserve"> </w:t>
      </w:r>
      <w:r w:rsidR="00670848">
        <w:rPr>
          <w:rFonts w:ascii="Times New Roman" w:hAnsi="Times New Roman" w:cs="Times New Roman"/>
          <w:sz w:val="24"/>
          <w:szCs w:val="24"/>
        </w:rPr>
        <w:t>This will help the hospital staff and stakeholders better predict and anticipate which patient groups are most likely at risk for diabetes. From there, they can plan interventions and preventative treatments for target groups.</w:t>
      </w:r>
      <w:r w:rsidR="00E841F1">
        <w:rPr>
          <w:rFonts w:ascii="Times New Roman" w:hAnsi="Times New Roman" w:cs="Times New Roman"/>
          <w:sz w:val="24"/>
          <w:szCs w:val="24"/>
        </w:rPr>
        <w:tab/>
      </w:r>
    </w:p>
    <w:p w14:paraId="5309532B"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2.  Explain how the variables in the additional data set enhance the insights that can be drawn from the data set you chose from the provided options.</w:t>
      </w:r>
    </w:p>
    <w:p w14:paraId="59B2D73C" w14:textId="7507F035" w:rsidR="008C0FF7" w:rsidRPr="00AF743A" w:rsidRDefault="008C0FF7" w:rsidP="00AF743A">
      <w:pPr>
        <w:rPr>
          <w:rFonts w:ascii="Times New Roman" w:hAnsi="Times New Roman" w:cs="Times New Roman"/>
          <w:sz w:val="24"/>
          <w:szCs w:val="24"/>
        </w:rPr>
      </w:pPr>
      <w:r>
        <w:rPr>
          <w:rFonts w:ascii="Times New Roman" w:hAnsi="Times New Roman" w:cs="Times New Roman"/>
          <w:sz w:val="24"/>
          <w:szCs w:val="24"/>
        </w:rPr>
        <w:t>The additional data set helps enhance the insights by providing an additional line of comparison for the variables we represented here.</w:t>
      </w:r>
      <w:r w:rsidR="00670848">
        <w:rPr>
          <w:rFonts w:ascii="Times New Roman" w:hAnsi="Times New Roman" w:cs="Times New Roman"/>
          <w:sz w:val="24"/>
          <w:szCs w:val="24"/>
        </w:rPr>
        <w:t xml:space="preserve"> </w:t>
      </w:r>
      <w:r w:rsidR="00FF5CA3">
        <w:rPr>
          <w:rFonts w:ascii="Times New Roman" w:hAnsi="Times New Roman" w:cs="Times New Roman"/>
          <w:sz w:val="24"/>
          <w:szCs w:val="24"/>
        </w:rPr>
        <w:t xml:space="preserve">The additional data set, titled 1diabetic_data, is comprised of </w:t>
      </w:r>
      <w:bookmarkStart w:id="0" w:name="_Hlk123243298"/>
      <w:r w:rsidR="00FF5CA3">
        <w:rPr>
          <w:rFonts w:ascii="Times New Roman" w:hAnsi="Times New Roman" w:cs="Times New Roman"/>
          <w:sz w:val="24"/>
          <w:szCs w:val="24"/>
        </w:rPr>
        <w:t>data collected from 130 US hospitals from the years 1999-2008.</w:t>
      </w:r>
      <w:r w:rsidR="0004693C">
        <w:rPr>
          <w:rFonts w:ascii="Times New Roman" w:hAnsi="Times New Roman" w:cs="Times New Roman"/>
          <w:sz w:val="24"/>
          <w:szCs w:val="24"/>
        </w:rPr>
        <w:t xml:space="preserve"> (</w:t>
      </w:r>
      <w:proofErr w:type="spellStart"/>
      <w:r w:rsidR="0004693C" w:rsidRPr="004926F1">
        <w:rPr>
          <w:rFonts w:ascii="Times New Roman" w:eastAsia="Times New Roman" w:hAnsi="Times New Roman" w:cs="Times New Roman"/>
          <w:sz w:val="24"/>
          <w:szCs w:val="24"/>
        </w:rPr>
        <w:t>Brandão</w:t>
      </w:r>
      <w:proofErr w:type="spellEnd"/>
      <w:r w:rsidR="0004693C">
        <w:rPr>
          <w:rFonts w:ascii="Times New Roman" w:eastAsia="Times New Roman" w:hAnsi="Times New Roman" w:cs="Times New Roman"/>
          <w:sz w:val="24"/>
          <w:szCs w:val="24"/>
        </w:rPr>
        <w:t>, 2017).</w:t>
      </w:r>
      <w:r w:rsidR="00FF5CA3">
        <w:rPr>
          <w:rFonts w:ascii="Times New Roman" w:hAnsi="Times New Roman" w:cs="Times New Roman"/>
          <w:sz w:val="24"/>
          <w:szCs w:val="24"/>
        </w:rPr>
        <w:t xml:space="preserve"> The dataset was obtained from the </w:t>
      </w:r>
      <w:r w:rsidR="00FF5CA3" w:rsidRPr="00FF5CA3">
        <w:rPr>
          <w:rFonts w:ascii="Times New Roman" w:hAnsi="Times New Roman" w:cs="Times New Roman"/>
          <w:sz w:val="24"/>
          <w:szCs w:val="24"/>
        </w:rPr>
        <w:t>Center for Machine Learning and Intelligent Systems at University of California, Irvine</w:t>
      </w:r>
      <w:r w:rsidR="00FF5CA3">
        <w:rPr>
          <w:rFonts w:ascii="Times New Roman" w:hAnsi="Times New Roman" w:cs="Times New Roman"/>
          <w:sz w:val="24"/>
          <w:szCs w:val="24"/>
        </w:rPr>
        <w:t xml:space="preserve">. </w:t>
      </w:r>
      <w:bookmarkEnd w:id="0"/>
      <w:r w:rsidR="009E4361" w:rsidRPr="00D608DD">
        <w:rPr>
          <w:rFonts w:ascii="Times New Roman" w:hAnsi="Times New Roman" w:cs="Times New Roman"/>
          <w:sz w:val="24"/>
          <w:szCs w:val="24"/>
        </w:rPr>
        <w:t>(</w:t>
      </w:r>
      <w:r w:rsidR="00D608DD" w:rsidRPr="00D608DD">
        <w:rPr>
          <w:rFonts w:ascii="Times New Roman" w:hAnsi="Times New Roman" w:cs="Times New Roman"/>
          <w:sz w:val="24"/>
          <w:szCs w:val="24"/>
        </w:rPr>
        <w:t>UCI, 2014).</w:t>
      </w:r>
      <w:r w:rsidR="009E4361">
        <w:rPr>
          <w:rFonts w:ascii="Times New Roman" w:hAnsi="Times New Roman" w:cs="Times New Roman"/>
          <w:sz w:val="24"/>
          <w:szCs w:val="24"/>
        </w:rPr>
        <w:t xml:space="preserve"> </w:t>
      </w:r>
      <w:bookmarkStart w:id="1" w:name="_Hlk123243315"/>
      <w:r w:rsidR="00670848">
        <w:rPr>
          <w:rFonts w:ascii="Times New Roman" w:hAnsi="Times New Roman" w:cs="Times New Roman"/>
          <w:sz w:val="24"/>
          <w:szCs w:val="24"/>
        </w:rPr>
        <w:t xml:space="preserve">The 1diabetic_data set for </w:t>
      </w:r>
      <w:r w:rsidR="002F332A">
        <w:rPr>
          <w:rFonts w:ascii="Times New Roman" w:hAnsi="Times New Roman" w:cs="Times New Roman"/>
          <w:sz w:val="24"/>
          <w:szCs w:val="24"/>
        </w:rPr>
        <w:t>DataSet 2</w:t>
      </w:r>
      <w:r w:rsidR="00670848">
        <w:rPr>
          <w:rFonts w:ascii="Times New Roman" w:hAnsi="Times New Roman" w:cs="Times New Roman"/>
          <w:sz w:val="24"/>
          <w:szCs w:val="24"/>
        </w:rPr>
        <w:t xml:space="preserve"> had a much larger sample size of over 100,000 entries as opposed to the 10,000 entries of </w:t>
      </w:r>
      <w:proofErr w:type="spellStart"/>
      <w:r w:rsidR="000034D8">
        <w:rPr>
          <w:rFonts w:ascii="Times New Roman" w:hAnsi="Times New Roman" w:cs="Times New Roman"/>
          <w:sz w:val="24"/>
          <w:szCs w:val="24"/>
        </w:rPr>
        <w:t>medical_clean</w:t>
      </w:r>
      <w:proofErr w:type="spellEnd"/>
      <w:r w:rsidR="00670848">
        <w:rPr>
          <w:rFonts w:ascii="Times New Roman" w:hAnsi="Times New Roman" w:cs="Times New Roman"/>
          <w:sz w:val="24"/>
          <w:szCs w:val="24"/>
        </w:rPr>
        <w:t xml:space="preserve"> for </w:t>
      </w:r>
      <w:r w:rsidR="002F332A">
        <w:rPr>
          <w:rFonts w:ascii="Times New Roman" w:hAnsi="Times New Roman" w:cs="Times New Roman"/>
          <w:sz w:val="24"/>
          <w:szCs w:val="24"/>
        </w:rPr>
        <w:t>DataSet 1</w:t>
      </w:r>
      <w:r w:rsidR="00670848">
        <w:rPr>
          <w:rFonts w:ascii="Times New Roman" w:hAnsi="Times New Roman" w:cs="Times New Roman"/>
          <w:sz w:val="24"/>
          <w:szCs w:val="24"/>
        </w:rPr>
        <w:t xml:space="preserve">. </w:t>
      </w:r>
      <w:bookmarkEnd w:id="1"/>
      <w:r w:rsidR="00670848">
        <w:rPr>
          <w:rFonts w:ascii="Times New Roman" w:hAnsi="Times New Roman" w:cs="Times New Roman"/>
          <w:sz w:val="24"/>
          <w:szCs w:val="24"/>
        </w:rPr>
        <w:t xml:space="preserve">This helped give us additional context to which gender and age groups seemed to be most affected by diabetes. It also showed us that the older age groups were more likely to have diabetic patients than younger groups. The income and geographic data visualizations from </w:t>
      </w:r>
      <w:r w:rsidR="002F332A">
        <w:rPr>
          <w:rFonts w:ascii="Times New Roman" w:hAnsi="Times New Roman" w:cs="Times New Roman"/>
          <w:sz w:val="24"/>
          <w:szCs w:val="24"/>
        </w:rPr>
        <w:t>DataSet 1</w:t>
      </w:r>
      <w:r w:rsidR="00670848">
        <w:rPr>
          <w:rFonts w:ascii="Times New Roman" w:hAnsi="Times New Roman" w:cs="Times New Roman"/>
          <w:sz w:val="24"/>
          <w:szCs w:val="24"/>
        </w:rPr>
        <w:t xml:space="preserve"> showed us that lower income brackets were more affected by diabetes, and that the disease is more present in states with higher populations.</w:t>
      </w:r>
    </w:p>
    <w:p w14:paraId="51B91512"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3.  Explain two different data representations from your dashboard and how executive leaders can use them to support decision-making.</w:t>
      </w:r>
    </w:p>
    <w:p w14:paraId="5EE0B024" w14:textId="1431E7E0" w:rsidR="00AF743A" w:rsidRPr="00AF743A" w:rsidRDefault="00AF743A" w:rsidP="00AF743A">
      <w:pPr>
        <w:rPr>
          <w:rFonts w:ascii="Times New Roman" w:hAnsi="Times New Roman" w:cs="Times New Roman"/>
          <w:sz w:val="24"/>
          <w:szCs w:val="24"/>
        </w:rPr>
      </w:pPr>
      <w:r>
        <w:rPr>
          <w:rFonts w:ascii="Times New Roman" w:hAnsi="Times New Roman" w:cs="Times New Roman"/>
          <w:sz w:val="24"/>
          <w:szCs w:val="24"/>
        </w:rPr>
        <w:t>The two different data representations</w:t>
      </w:r>
      <w:r w:rsidR="00543D8D">
        <w:rPr>
          <w:rFonts w:ascii="Times New Roman" w:hAnsi="Times New Roman" w:cs="Times New Roman"/>
          <w:sz w:val="24"/>
          <w:szCs w:val="24"/>
        </w:rPr>
        <w:t xml:space="preserve"> show us which groups of patients appear to have diabetes. Both tables for Readmission rates show us that the majority of patients with diabetes were female. The tables for </w:t>
      </w:r>
      <w:r w:rsidR="002F332A">
        <w:rPr>
          <w:rFonts w:ascii="Times New Roman" w:hAnsi="Times New Roman" w:cs="Times New Roman"/>
          <w:sz w:val="24"/>
          <w:szCs w:val="24"/>
        </w:rPr>
        <w:t>DataSet 1</w:t>
      </w:r>
      <w:r w:rsidR="00543D8D">
        <w:rPr>
          <w:rFonts w:ascii="Times New Roman" w:hAnsi="Times New Roman" w:cs="Times New Roman"/>
          <w:sz w:val="24"/>
          <w:szCs w:val="24"/>
        </w:rPr>
        <w:t xml:space="preserve"> show an almost even split between males and females with diabetes who were readmitted to the hospital. </w:t>
      </w:r>
      <w:r w:rsidR="002F332A">
        <w:rPr>
          <w:rFonts w:ascii="Times New Roman" w:hAnsi="Times New Roman" w:cs="Times New Roman"/>
          <w:sz w:val="24"/>
          <w:szCs w:val="24"/>
        </w:rPr>
        <w:t>DataSet 2</w:t>
      </w:r>
      <w:r w:rsidR="00543D8D">
        <w:rPr>
          <w:rFonts w:ascii="Times New Roman" w:hAnsi="Times New Roman" w:cs="Times New Roman"/>
          <w:sz w:val="24"/>
          <w:szCs w:val="24"/>
        </w:rPr>
        <w:t xml:space="preserve"> shows a much higher number of female patients with diabetes being readmitted to the hospital as opposed to male or non-specific genders. Both bar charts for the age groups showed that the older age groups tend to have higher rates of diabetes as opposed to the younger age groups.</w:t>
      </w:r>
      <w:r w:rsidR="00447229">
        <w:rPr>
          <w:rFonts w:ascii="Times New Roman" w:hAnsi="Times New Roman" w:cs="Times New Roman"/>
          <w:sz w:val="24"/>
          <w:szCs w:val="24"/>
        </w:rPr>
        <w:t xml:space="preserve"> </w:t>
      </w:r>
      <w:r w:rsidRPr="00447229">
        <w:rPr>
          <w:rFonts w:ascii="Times New Roman" w:hAnsi="Times New Roman" w:cs="Times New Roman"/>
          <w:sz w:val="24"/>
          <w:szCs w:val="24"/>
        </w:rPr>
        <w:t xml:space="preserve">Hospital executives </w:t>
      </w:r>
      <w:r w:rsidR="00543D8D" w:rsidRPr="00447229">
        <w:rPr>
          <w:rFonts w:ascii="Times New Roman" w:hAnsi="Times New Roman" w:cs="Times New Roman"/>
          <w:sz w:val="24"/>
          <w:szCs w:val="24"/>
        </w:rPr>
        <w:t xml:space="preserve">and stakeholders </w:t>
      </w:r>
      <w:r w:rsidRPr="00447229">
        <w:rPr>
          <w:rFonts w:ascii="Times New Roman" w:hAnsi="Times New Roman" w:cs="Times New Roman"/>
          <w:sz w:val="24"/>
          <w:szCs w:val="24"/>
        </w:rPr>
        <w:t xml:space="preserve">can </w:t>
      </w:r>
      <w:r w:rsidRPr="00447229">
        <w:rPr>
          <w:rFonts w:ascii="Times New Roman" w:hAnsi="Times New Roman" w:cs="Times New Roman"/>
          <w:sz w:val="24"/>
          <w:szCs w:val="24"/>
        </w:rPr>
        <w:lastRenderedPageBreak/>
        <w:t>use these to help with decision making in regards to</w:t>
      </w:r>
      <w:r w:rsidR="00447229">
        <w:rPr>
          <w:rFonts w:ascii="Times New Roman" w:hAnsi="Times New Roman" w:cs="Times New Roman"/>
          <w:sz w:val="24"/>
          <w:szCs w:val="24"/>
        </w:rPr>
        <w:t xml:space="preserve"> how they can lower readmission rates of patients with diabetes. Seeing which groups are the highest at risk could hospitals plan for better initial treatments. They can also use this data to predict future patient trends and plan preventative treatment and educational measures ahead of time. Research by the CDC shows that nearly 1 in 5 </w:t>
      </w:r>
      <w:r w:rsidR="00CF756B">
        <w:rPr>
          <w:rFonts w:ascii="Times New Roman" w:hAnsi="Times New Roman" w:cs="Times New Roman"/>
          <w:sz w:val="24"/>
          <w:szCs w:val="24"/>
        </w:rPr>
        <w:t>Americans</w:t>
      </w:r>
      <w:r w:rsidR="00447229">
        <w:rPr>
          <w:rFonts w:ascii="Times New Roman" w:hAnsi="Times New Roman" w:cs="Times New Roman"/>
          <w:sz w:val="24"/>
          <w:szCs w:val="24"/>
        </w:rPr>
        <w:t xml:space="preserve"> with diabetes don’t even know that they have it</w:t>
      </w:r>
      <w:r w:rsidR="00447229" w:rsidRPr="00F55AE8">
        <w:rPr>
          <w:rFonts w:ascii="Times New Roman" w:hAnsi="Times New Roman" w:cs="Times New Roman"/>
          <w:sz w:val="24"/>
          <w:szCs w:val="24"/>
        </w:rPr>
        <w:t>.</w:t>
      </w:r>
      <w:r w:rsidR="00CF756B" w:rsidRPr="00F55AE8">
        <w:rPr>
          <w:rFonts w:ascii="Times New Roman" w:hAnsi="Times New Roman" w:cs="Times New Roman"/>
          <w:sz w:val="24"/>
          <w:szCs w:val="24"/>
        </w:rPr>
        <w:t xml:space="preserve"> (</w:t>
      </w:r>
      <w:r w:rsidR="00F55AE8" w:rsidRPr="00F55AE8">
        <w:rPr>
          <w:rFonts w:ascii="Times New Roman" w:hAnsi="Times New Roman" w:cs="Times New Roman"/>
          <w:sz w:val="24"/>
          <w:szCs w:val="24"/>
        </w:rPr>
        <w:t>CDC, 2022</w:t>
      </w:r>
      <w:r w:rsidR="00CF756B" w:rsidRPr="00F55AE8">
        <w:rPr>
          <w:rFonts w:ascii="Times New Roman" w:hAnsi="Times New Roman" w:cs="Times New Roman"/>
          <w:sz w:val="24"/>
          <w:szCs w:val="24"/>
        </w:rPr>
        <w:t>)</w:t>
      </w:r>
      <w:r w:rsidR="00F55AE8" w:rsidRPr="00F55AE8">
        <w:rPr>
          <w:rFonts w:ascii="Times New Roman" w:hAnsi="Times New Roman" w:cs="Times New Roman"/>
          <w:sz w:val="24"/>
          <w:szCs w:val="24"/>
        </w:rPr>
        <w:t>.</w:t>
      </w:r>
      <w:r w:rsidR="00447229">
        <w:rPr>
          <w:rFonts w:ascii="Times New Roman" w:hAnsi="Times New Roman" w:cs="Times New Roman"/>
          <w:sz w:val="24"/>
          <w:szCs w:val="24"/>
        </w:rPr>
        <w:t xml:space="preserve"> By creating targeted educational campaigns, they can </w:t>
      </w:r>
      <w:r w:rsidR="00CF756B">
        <w:rPr>
          <w:rFonts w:ascii="Times New Roman" w:hAnsi="Times New Roman" w:cs="Times New Roman"/>
          <w:sz w:val="24"/>
          <w:szCs w:val="24"/>
        </w:rPr>
        <w:t xml:space="preserve">further reduce potential readmissions since at risk patients would be better informed and can be treated early or begin preventative measures.  </w:t>
      </w:r>
    </w:p>
    <w:p w14:paraId="3941A991"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4.  Explain two interactive controls in your dashboard and how each enables the user to modify the presentation of the data.</w:t>
      </w:r>
    </w:p>
    <w:p w14:paraId="2712E24A" w14:textId="28EED3D1" w:rsidR="00AF743A" w:rsidRDefault="000034D8" w:rsidP="00AF743A">
      <w:pPr>
        <w:rPr>
          <w:rFonts w:ascii="Times New Roman" w:hAnsi="Times New Roman" w:cs="Times New Roman"/>
          <w:sz w:val="24"/>
          <w:szCs w:val="24"/>
        </w:rPr>
      </w:pPr>
      <w:r>
        <w:rPr>
          <w:rFonts w:ascii="Times New Roman" w:hAnsi="Times New Roman" w:cs="Times New Roman"/>
          <w:sz w:val="24"/>
          <w:szCs w:val="24"/>
        </w:rPr>
        <w:t>One of my dashboard’s</w:t>
      </w:r>
      <w:r w:rsidR="00AF743A">
        <w:rPr>
          <w:rFonts w:ascii="Times New Roman" w:hAnsi="Times New Roman" w:cs="Times New Roman"/>
          <w:sz w:val="24"/>
          <w:szCs w:val="24"/>
        </w:rPr>
        <w:t xml:space="preserve"> interactive controls i</w:t>
      </w:r>
      <w:r>
        <w:rPr>
          <w:rFonts w:ascii="Times New Roman" w:hAnsi="Times New Roman" w:cs="Times New Roman"/>
          <w:sz w:val="24"/>
          <w:szCs w:val="24"/>
        </w:rPr>
        <w:t>s</w:t>
      </w:r>
      <w:r w:rsidR="00AF743A">
        <w:rPr>
          <w:rFonts w:ascii="Times New Roman" w:hAnsi="Times New Roman" w:cs="Times New Roman"/>
          <w:sz w:val="24"/>
          <w:szCs w:val="24"/>
        </w:rPr>
        <w:t xml:space="preserve"> </w:t>
      </w:r>
      <w:r>
        <w:rPr>
          <w:rFonts w:ascii="Times New Roman" w:hAnsi="Times New Roman" w:cs="Times New Roman"/>
          <w:sz w:val="24"/>
          <w:szCs w:val="24"/>
        </w:rPr>
        <w:t>the range of values filter</w:t>
      </w:r>
      <w:r w:rsidR="00097FC8">
        <w:rPr>
          <w:rFonts w:ascii="Times New Roman" w:hAnsi="Times New Roman" w:cs="Times New Roman"/>
          <w:sz w:val="24"/>
          <w:szCs w:val="24"/>
        </w:rPr>
        <w:t>s</w:t>
      </w:r>
      <w:r>
        <w:rPr>
          <w:rFonts w:ascii="Times New Roman" w:hAnsi="Times New Roman" w:cs="Times New Roman"/>
          <w:sz w:val="24"/>
          <w:szCs w:val="24"/>
        </w:rPr>
        <w:t xml:space="preserve"> for the</w:t>
      </w:r>
      <w:r w:rsidR="00097FC8">
        <w:rPr>
          <w:rFonts w:ascii="Times New Roman" w:hAnsi="Times New Roman" w:cs="Times New Roman"/>
          <w:sz w:val="24"/>
          <w:szCs w:val="24"/>
        </w:rPr>
        <w:t xml:space="preserve"> genders of the</w:t>
      </w:r>
      <w:r>
        <w:rPr>
          <w:rFonts w:ascii="Times New Roman" w:hAnsi="Times New Roman" w:cs="Times New Roman"/>
          <w:sz w:val="24"/>
          <w:szCs w:val="24"/>
        </w:rPr>
        <w:t xml:space="preserve"> </w:t>
      </w:r>
      <w:r w:rsidR="00097FC8">
        <w:rPr>
          <w:rFonts w:ascii="Times New Roman" w:hAnsi="Times New Roman" w:cs="Times New Roman"/>
          <w:sz w:val="24"/>
          <w:szCs w:val="24"/>
        </w:rPr>
        <w:t xml:space="preserve">patients. This allows user to </w:t>
      </w:r>
      <w:r w:rsidR="005B0E50">
        <w:rPr>
          <w:rFonts w:ascii="Times New Roman" w:hAnsi="Times New Roman" w:cs="Times New Roman"/>
          <w:sz w:val="24"/>
          <w:szCs w:val="24"/>
        </w:rPr>
        <w:t>select or deselect any specific gender for each data set and compare them to one another, such as male or female. The users also have the ability to select and deselect if a patient has diabetes for each respective data sheet. Furthermore, the diabetes filter for DataSet 1 also applies to the income and map visualizations. This can help users see which income levels are most likely to be affected by diabetes</w:t>
      </w:r>
      <w:r w:rsidR="00565742">
        <w:rPr>
          <w:rFonts w:ascii="Times New Roman" w:hAnsi="Times New Roman" w:cs="Times New Roman"/>
          <w:sz w:val="24"/>
          <w:szCs w:val="24"/>
        </w:rPr>
        <w:t>. The map visualization allows for users to choose a specific state and see how many people have diabetes for the selected state.</w:t>
      </w:r>
    </w:p>
    <w:p w14:paraId="1A7FF6B8"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5.  Describe how you built your dashboard to be accessible for individuals with colorblindness.</w:t>
      </w:r>
    </w:p>
    <w:p w14:paraId="3A28AF69" w14:textId="6E7C47D1" w:rsidR="00AF743A" w:rsidRPr="00AF743A" w:rsidRDefault="00AF743A" w:rsidP="00AF743A">
      <w:pPr>
        <w:rPr>
          <w:rFonts w:ascii="Times New Roman" w:hAnsi="Times New Roman" w:cs="Times New Roman"/>
          <w:sz w:val="24"/>
          <w:szCs w:val="24"/>
        </w:rPr>
      </w:pPr>
      <w:r>
        <w:rPr>
          <w:rFonts w:ascii="Times New Roman" w:hAnsi="Times New Roman" w:cs="Times New Roman"/>
          <w:sz w:val="24"/>
          <w:szCs w:val="24"/>
        </w:rPr>
        <w:t xml:space="preserve">To make sure that the dashboard was accessible for </w:t>
      </w:r>
      <w:r w:rsidR="00F30E99">
        <w:rPr>
          <w:rFonts w:ascii="Times New Roman" w:hAnsi="Times New Roman" w:cs="Times New Roman"/>
          <w:sz w:val="24"/>
          <w:szCs w:val="24"/>
        </w:rPr>
        <w:t>individuals</w:t>
      </w:r>
      <w:r>
        <w:rPr>
          <w:rFonts w:ascii="Times New Roman" w:hAnsi="Times New Roman" w:cs="Times New Roman"/>
          <w:sz w:val="24"/>
          <w:szCs w:val="24"/>
        </w:rPr>
        <w:t xml:space="preserve"> with </w:t>
      </w:r>
      <w:r w:rsidR="00F30E99">
        <w:rPr>
          <w:rFonts w:ascii="Times New Roman" w:hAnsi="Times New Roman" w:cs="Times New Roman"/>
          <w:sz w:val="24"/>
          <w:szCs w:val="24"/>
        </w:rPr>
        <w:t>colorblindness</w:t>
      </w:r>
      <w:r>
        <w:rPr>
          <w:rFonts w:ascii="Times New Roman" w:hAnsi="Times New Roman" w:cs="Times New Roman"/>
          <w:sz w:val="24"/>
          <w:szCs w:val="24"/>
        </w:rPr>
        <w:t xml:space="preserve">, I </w:t>
      </w:r>
      <w:r w:rsidR="001A5323">
        <w:rPr>
          <w:rFonts w:ascii="Times New Roman" w:hAnsi="Times New Roman" w:cs="Times New Roman"/>
          <w:sz w:val="24"/>
          <w:szCs w:val="24"/>
        </w:rPr>
        <w:t xml:space="preserve">made sure to use </w:t>
      </w:r>
      <w:r w:rsidR="001A5323">
        <w:rPr>
          <w:rFonts w:ascii="Times New Roman" w:hAnsi="Times New Roman" w:cs="Times New Roman"/>
          <w:sz w:val="24"/>
          <w:szCs w:val="24"/>
        </w:rPr>
        <w:t xml:space="preserve">colors from the Tableau </w:t>
      </w:r>
      <w:r w:rsidR="001A5323">
        <w:rPr>
          <w:rFonts w:ascii="Times New Roman" w:hAnsi="Times New Roman" w:cs="Times New Roman"/>
          <w:sz w:val="24"/>
          <w:szCs w:val="24"/>
        </w:rPr>
        <w:t>C</w:t>
      </w:r>
      <w:r w:rsidR="001A5323">
        <w:rPr>
          <w:rFonts w:ascii="Times New Roman" w:hAnsi="Times New Roman" w:cs="Times New Roman"/>
          <w:sz w:val="24"/>
          <w:szCs w:val="24"/>
        </w:rPr>
        <w:t xml:space="preserve">olor </w:t>
      </w:r>
      <w:r w:rsidR="001A5323">
        <w:rPr>
          <w:rFonts w:ascii="Times New Roman" w:hAnsi="Times New Roman" w:cs="Times New Roman"/>
          <w:sz w:val="24"/>
          <w:szCs w:val="24"/>
        </w:rPr>
        <w:t>B</w:t>
      </w:r>
      <w:r w:rsidR="001A5323">
        <w:rPr>
          <w:rFonts w:ascii="Times New Roman" w:hAnsi="Times New Roman" w:cs="Times New Roman"/>
          <w:sz w:val="24"/>
          <w:szCs w:val="24"/>
        </w:rPr>
        <w:t>lind</w:t>
      </w:r>
      <w:r w:rsidR="001A5323">
        <w:rPr>
          <w:rFonts w:ascii="Times New Roman" w:hAnsi="Times New Roman" w:cs="Times New Roman"/>
          <w:sz w:val="24"/>
          <w:szCs w:val="24"/>
        </w:rPr>
        <w:t xml:space="preserve"> 10</w:t>
      </w:r>
      <w:r w:rsidR="001A5323">
        <w:rPr>
          <w:rFonts w:ascii="Times New Roman" w:hAnsi="Times New Roman" w:cs="Times New Roman"/>
          <w:sz w:val="24"/>
          <w:szCs w:val="24"/>
        </w:rPr>
        <w:t xml:space="preserve"> palette</w:t>
      </w:r>
      <w:r w:rsidR="001A5323">
        <w:rPr>
          <w:rFonts w:ascii="Times New Roman" w:hAnsi="Times New Roman" w:cs="Times New Roman"/>
          <w:sz w:val="24"/>
          <w:szCs w:val="24"/>
        </w:rPr>
        <w:t xml:space="preserve">. I also avoided using reds and greens together since those can be problematic for color blind people to distinguish. </w:t>
      </w:r>
      <w:r w:rsidR="005B0E50">
        <w:rPr>
          <w:rFonts w:ascii="Times New Roman" w:hAnsi="Times New Roman" w:cs="Times New Roman"/>
          <w:sz w:val="24"/>
          <w:szCs w:val="24"/>
        </w:rPr>
        <w:t>For my readmission’s tables, those did not require color visualizations. For my age and income graphs, I used dark blue and orange colors form the Color Blind 10 palette since those colors are a good contrast and can be distinguished by color blind people.</w:t>
      </w:r>
      <w:r w:rsidR="00A52A1E">
        <w:rPr>
          <w:rFonts w:ascii="Times New Roman" w:hAnsi="Times New Roman" w:cs="Times New Roman"/>
          <w:sz w:val="24"/>
          <w:szCs w:val="24"/>
        </w:rPr>
        <w:t xml:space="preserve"> (Shaffer 2016).</w:t>
      </w:r>
      <w:r w:rsidR="005B0E50">
        <w:rPr>
          <w:rFonts w:ascii="Times New Roman" w:hAnsi="Times New Roman" w:cs="Times New Roman"/>
          <w:sz w:val="24"/>
          <w:szCs w:val="24"/>
        </w:rPr>
        <w:t xml:space="preserve"> For the map graphic, </w:t>
      </w:r>
      <w:r w:rsidR="005B0E50" w:rsidRPr="005B0E50">
        <w:rPr>
          <w:rFonts w:ascii="Times New Roman" w:hAnsi="Times New Roman" w:cs="Times New Roman"/>
          <w:sz w:val="24"/>
          <w:szCs w:val="24"/>
        </w:rPr>
        <w:t>it needed a range of colors for the range of values</w:t>
      </w:r>
      <w:r w:rsidR="005B0E50">
        <w:rPr>
          <w:rFonts w:ascii="Times New Roman" w:hAnsi="Times New Roman" w:cs="Times New Roman"/>
          <w:sz w:val="24"/>
          <w:szCs w:val="24"/>
        </w:rPr>
        <w:t xml:space="preserve"> and did not have a colorblind palette. To compensate for that, I chose a palette of blues </w:t>
      </w:r>
      <w:r w:rsidR="005B0E50" w:rsidRPr="005B0E50">
        <w:rPr>
          <w:rFonts w:ascii="Times New Roman" w:hAnsi="Times New Roman" w:cs="Times New Roman"/>
          <w:sz w:val="24"/>
          <w:szCs w:val="24"/>
        </w:rPr>
        <w:t>that had contrasting dark and light</w:t>
      </w:r>
      <w:r w:rsidR="005B0E50">
        <w:rPr>
          <w:rFonts w:ascii="Times New Roman" w:hAnsi="Times New Roman" w:cs="Times New Roman"/>
          <w:sz w:val="24"/>
          <w:szCs w:val="24"/>
        </w:rPr>
        <w:t xml:space="preserve"> </w:t>
      </w:r>
      <w:r w:rsidR="005B0E50" w:rsidRPr="005B0E50">
        <w:rPr>
          <w:rFonts w:ascii="Times New Roman" w:hAnsi="Times New Roman" w:cs="Times New Roman"/>
          <w:sz w:val="24"/>
          <w:szCs w:val="24"/>
        </w:rPr>
        <w:t>colors.</w:t>
      </w:r>
      <w:r w:rsidR="005B0E50">
        <w:rPr>
          <w:rFonts w:ascii="Times New Roman" w:hAnsi="Times New Roman" w:cs="Times New Roman"/>
          <w:sz w:val="24"/>
          <w:szCs w:val="24"/>
        </w:rPr>
        <w:t xml:space="preserve"> </w:t>
      </w:r>
      <w:r w:rsidR="001A5323" w:rsidRPr="00A52A1E">
        <w:rPr>
          <w:rFonts w:ascii="Times New Roman" w:hAnsi="Times New Roman" w:cs="Times New Roman"/>
          <w:sz w:val="24"/>
          <w:szCs w:val="24"/>
        </w:rPr>
        <w:t>The article “</w:t>
      </w:r>
      <w:r w:rsidR="001A5323" w:rsidRPr="00A52A1E">
        <w:rPr>
          <w:rFonts w:ascii="Times New Roman" w:hAnsi="Times New Roman" w:cs="Times New Roman"/>
          <w:sz w:val="24"/>
          <w:szCs w:val="24"/>
        </w:rPr>
        <w:t>5 Tips on Designing Colorblind-Friendly Visualizations</w:t>
      </w:r>
      <w:r w:rsidR="001A5323" w:rsidRPr="00A52A1E">
        <w:rPr>
          <w:rFonts w:ascii="Times New Roman" w:hAnsi="Times New Roman" w:cs="Times New Roman"/>
          <w:sz w:val="24"/>
          <w:szCs w:val="24"/>
        </w:rPr>
        <w:t>”</w:t>
      </w:r>
      <w:r w:rsidR="005B0E50" w:rsidRPr="00A52A1E">
        <w:rPr>
          <w:rFonts w:ascii="Times New Roman" w:hAnsi="Times New Roman" w:cs="Times New Roman"/>
          <w:sz w:val="24"/>
          <w:szCs w:val="24"/>
        </w:rPr>
        <w:t xml:space="preserve"> by Jeffery Shaffer</w:t>
      </w:r>
      <w:r w:rsidR="005B0E50">
        <w:rPr>
          <w:rFonts w:ascii="Times New Roman" w:hAnsi="Times New Roman" w:cs="Times New Roman"/>
          <w:sz w:val="24"/>
          <w:szCs w:val="24"/>
        </w:rPr>
        <w:t xml:space="preserve"> was especially helpful in guiding my decision making for the visualizations to be accessible to colorblind viewers.</w:t>
      </w:r>
    </w:p>
    <w:p w14:paraId="45DE1C52"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6.  Explain how two data representations in your presentation support the story you wanted to tell.</w:t>
      </w:r>
    </w:p>
    <w:p w14:paraId="74F15312" w14:textId="3735070B" w:rsidR="00AF743A" w:rsidRPr="00AF743A" w:rsidRDefault="00E5083A" w:rsidP="00AF743A">
      <w:pPr>
        <w:rPr>
          <w:rFonts w:ascii="Times New Roman" w:hAnsi="Times New Roman" w:cs="Times New Roman"/>
          <w:sz w:val="24"/>
          <w:szCs w:val="24"/>
        </w:rPr>
      </w:pPr>
      <w:r>
        <w:rPr>
          <w:rFonts w:ascii="Times New Roman" w:hAnsi="Times New Roman" w:cs="Times New Roman"/>
          <w:sz w:val="24"/>
          <w:szCs w:val="24"/>
        </w:rPr>
        <w:t xml:space="preserve">The readmission rate tables and the bar charts both show that the majority of patients do not have diabetes. </w:t>
      </w:r>
      <w:r w:rsidR="00600D7D">
        <w:rPr>
          <w:rFonts w:ascii="Times New Roman" w:hAnsi="Times New Roman" w:cs="Times New Roman"/>
          <w:sz w:val="24"/>
          <w:szCs w:val="24"/>
        </w:rPr>
        <w:t>The data representations show</w:t>
      </w:r>
      <w:r w:rsidR="00543D8D">
        <w:rPr>
          <w:rFonts w:ascii="Times New Roman" w:hAnsi="Times New Roman" w:cs="Times New Roman"/>
          <w:sz w:val="24"/>
          <w:szCs w:val="24"/>
        </w:rPr>
        <w:t xml:space="preserve"> us</w:t>
      </w:r>
      <w:r w:rsidR="00600D7D">
        <w:rPr>
          <w:rFonts w:ascii="Times New Roman" w:hAnsi="Times New Roman" w:cs="Times New Roman"/>
          <w:sz w:val="24"/>
          <w:szCs w:val="24"/>
        </w:rPr>
        <w:t xml:space="preserve"> that majority of patients who do have diabetes were female. This could be partially due to women also experiencing gestational diabetes during pregnancy along with type 1 and type 2 diabetes</w:t>
      </w:r>
      <w:r w:rsidR="00600D7D" w:rsidRPr="00F55AE8">
        <w:rPr>
          <w:rFonts w:ascii="Times New Roman" w:hAnsi="Times New Roman" w:cs="Times New Roman"/>
          <w:sz w:val="24"/>
          <w:szCs w:val="24"/>
        </w:rPr>
        <w:t xml:space="preserve">. </w:t>
      </w:r>
      <w:bookmarkStart w:id="2" w:name="_Hlk123245540"/>
      <w:r w:rsidR="00FC5442" w:rsidRPr="00F55AE8">
        <w:rPr>
          <w:rFonts w:ascii="Times New Roman" w:hAnsi="Times New Roman" w:cs="Times New Roman"/>
          <w:sz w:val="24"/>
          <w:szCs w:val="24"/>
        </w:rPr>
        <w:t>(</w:t>
      </w:r>
      <w:r w:rsidR="00F55AE8" w:rsidRPr="00F55AE8">
        <w:rPr>
          <w:rFonts w:ascii="Times New Roman" w:hAnsi="Times New Roman" w:cs="Times New Roman"/>
          <w:sz w:val="24"/>
          <w:szCs w:val="24"/>
        </w:rPr>
        <w:t>CDC, 2021</w:t>
      </w:r>
      <w:r w:rsidR="00FC5442" w:rsidRPr="00F55AE8">
        <w:rPr>
          <w:rFonts w:ascii="Times New Roman" w:hAnsi="Times New Roman" w:cs="Times New Roman"/>
          <w:sz w:val="24"/>
          <w:szCs w:val="24"/>
        </w:rPr>
        <w:t>).</w:t>
      </w:r>
      <w:r w:rsidR="00FC5442">
        <w:rPr>
          <w:rFonts w:ascii="Times New Roman" w:hAnsi="Times New Roman" w:cs="Times New Roman"/>
          <w:sz w:val="24"/>
          <w:szCs w:val="24"/>
        </w:rPr>
        <w:t xml:space="preserve"> </w:t>
      </w:r>
      <w:r w:rsidR="00600D7D">
        <w:rPr>
          <w:rFonts w:ascii="Times New Roman" w:hAnsi="Times New Roman" w:cs="Times New Roman"/>
          <w:sz w:val="24"/>
          <w:szCs w:val="24"/>
        </w:rPr>
        <w:t xml:space="preserve">Furthermore, the age visualizations for both </w:t>
      </w:r>
      <w:r w:rsidR="005B0E50">
        <w:rPr>
          <w:rFonts w:ascii="Times New Roman" w:hAnsi="Times New Roman" w:cs="Times New Roman"/>
          <w:sz w:val="24"/>
          <w:szCs w:val="24"/>
        </w:rPr>
        <w:t>datasets</w:t>
      </w:r>
      <w:r w:rsidR="00600D7D">
        <w:rPr>
          <w:rFonts w:ascii="Times New Roman" w:hAnsi="Times New Roman" w:cs="Times New Roman"/>
          <w:sz w:val="24"/>
          <w:szCs w:val="24"/>
        </w:rPr>
        <w:t xml:space="preserve"> show that the majority of patients with diabetes were older of age, between the age groups of 40s-80s. For </w:t>
      </w:r>
      <w:r w:rsidR="002F332A">
        <w:rPr>
          <w:rFonts w:ascii="Times New Roman" w:hAnsi="Times New Roman" w:cs="Times New Roman"/>
          <w:sz w:val="24"/>
          <w:szCs w:val="24"/>
        </w:rPr>
        <w:t>DataSet 1</w:t>
      </w:r>
      <w:r w:rsidR="00600D7D">
        <w:rPr>
          <w:rFonts w:ascii="Times New Roman" w:hAnsi="Times New Roman" w:cs="Times New Roman"/>
          <w:sz w:val="24"/>
          <w:szCs w:val="24"/>
        </w:rPr>
        <w:t xml:space="preserve"> the majority of patients with diabetes were in the 50s age group whereas in </w:t>
      </w:r>
      <w:r w:rsidR="002F332A">
        <w:rPr>
          <w:rFonts w:ascii="Times New Roman" w:hAnsi="Times New Roman" w:cs="Times New Roman"/>
          <w:sz w:val="24"/>
          <w:szCs w:val="24"/>
        </w:rPr>
        <w:t>DataSet 2</w:t>
      </w:r>
      <w:r w:rsidR="00600D7D">
        <w:rPr>
          <w:rFonts w:ascii="Times New Roman" w:hAnsi="Times New Roman" w:cs="Times New Roman"/>
          <w:sz w:val="24"/>
          <w:szCs w:val="24"/>
        </w:rPr>
        <w:t xml:space="preserve">the majority of patients with diabetes were in the 70s age group. </w:t>
      </w:r>
      <w:bookmarkEnd w:id="2"/>
      <w:r w:rsidR="00600D7D">
        <w:rPr>
          <w:rFonts w:ascii="Times New Roman" w:hAnsi="Times New Roman" w:cs="Times New Roman"/>
          <w:sz w:val="24"/>
          <w:szCs w:val="24"/>
        </w:rPr>
        <w:t xml:space="preserve">Furthermore, the income graphic for </w:t>
      </w:r>
      <w:r w:rsidR="002F332A">
        <w:rPr>
          <w:rFonts w:ascii="Times New Roman" w:hAnsi="Times New Roman" w:cs="Times New Roman"/>
          <w:sz w:val="24"/>
          <w:szCs w:val="24"/>
        </w:rPr>
        <w:t>DataSet 1</w:t>
      </w:r>
      <w:r w:rsidR="00600D7D">
        <w:rPr>
          <w:rFonts w:ascii="Times New Roman" w:hAnsi="Times New Roman" w:cs="Times New Roman"/>
          <w:sz w:val="24"/>
          <w:szCs w:val="24"/>
        </w:rPr>
        <w:t xml:space="preserve"> showed that the majority of patients with diabetes were in the lower income brackets, with people in $10,000 salary range </w:t>
      </w:r>
      <w:r w:rsidR="00600D7D">
        <w:rPr>
          <w:rFonts w:ascii="Times New Roman" w:hAnsi="Times New Roman" w:cs="Times New Roman"/>
          <w:sz w:val="24"/>
          <w:szCs w:val="24"/>
        </w:rPr>
        <w:lastRenderedPageBreak/>
        <w:t xml:space="preserve">having the highest likelihood. This could be due to </w:t>
      </w:r>
      <w:r w:rsidR="00345D54">
        <w:rPr>
          <w:rFonts w:ascii="Times New Roman" w:hAnsi="Times New Roman" w:cs="Times New Roman"/>
          <w:sz w:val="24"/>
          <w:szCs w:val="24"/>
        </w:rPr>
        <w:t>people in poverty having a harder time accessing healthier food options or being able to afford proper treatment. Lastly, the interactive map showed that the state with the most amount of diabetic patients was Pennsylvania, followed by New York, California, and Texas. These states are highly populated so it would make sense that they would most likely have higher rates of diabetes as opposed to states with lower populations.</w:t>
      </w:r>
    </w:p>
    <w:p w14:paraId="690CDF35"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7.  Explain how you used audience analysis to adapt the message in your presentation.</w:t>
      </w:r>
    </w:p>
    <w:p w14:paraId="2DDBF642" w14:textId="0B0515D6" w:rsidR="00AF743A" w:rsidRPr="00AF743A" w:rsidRDefault="002820C3" w:rsidP="00AF743A">
      <w:pPr>
        <w:rPr>
          <w:rFonts w:ascii="Times New Roman" w:hAnsi="Times New Roman" w:cs="Times New Roman"/>
          <w:sz w:val="24"/>
          <w:szCs w:val="24"/>
        </w:rPr>
      </w:pPr>
      <w:r>
        <w:rPr>
          <w:rFonts w:ascii="Times New Roman" w:hAnsi="Times New Roman" w:cs="Times New Roman"/>
          <w:sz w:val="24"/>
          <w:szCs w:val="24"/>
        </w:rPr>
        <w:t>The target audience for the presentation is hospital staff, hospital owners, and their stakeholders. I chose to base my story on diabetes because this is a common occurrence throughout the country and the people viewing my presentation have a high chance of knowing someone in their lives that are affected.</w:t>
      </w:r>
      <w:r w:rsidR="006C1F7A">
        <w:rPr>
          <w:rFonts w:ascii="Times New Roman" w:hAnsi="Times New Roman" w:cs="Times New Roman"/>
          <w:sz w:val="24"/>
          <w:szCs w:val="24"/>
        </w:rPr>
        <w:t xml:space="preserve"> For example, in case a viewer of my presentation is female and of the higher age brackets more susceptible to diabetes, she may be inspired to get a checkup.</w:t>
      </w:r>
      <w:r>
        <w:rPr>
          <w:rFonts w:ascii="Times New Roman" w:hAnsi="Times New Roman" w:cs="Times New Roman"/>
          <w:sz w:val="24"/>
          <w:szCs w:val="24"/>
        </w:rPr>
        <w:t xml:space="preserve"> </w:t>
      </w:r>
      <w:r w:rsidR="00FF2E5E">
        <w:rPr>
          <w:rFonts w:ascii="Times New Roman" w:hAnsi="Times New Roman" w:cs="Times New Roman"/>
          <w:sz w:val="24"/>
          <w:szCs w:val="24"/>
        </w:rPr>
        <w:t xml:space="preserve">I also chose to feature readmission as one of the categories because hospitals have a vested interest in reducing readmission rates. </w:t>
      </w:r>
      <w:r w:rsidR="00447229">
        <w:rPr>
          <w:rFonts w:ascii="Times New Roman" w:hAnsi="Times New Roman" w:cs="Times New Roman"/>
          <w:sz w:val="24"/>
          <w:szCs w:val="24"/>
        </w:rPr>
        <w:t>H</w:t>
      </w:r>
      <w:r w:rsidR="00447229" w:rsidRPr="00447229">
        <w:rPr>
          <w:rFonts w:ascii="Times New Roman" w:hAnsi="Times New Roman" w:cs="Times New Roman"/>
          <w:sz w:val="24"/>
          <w:szCs w:val="24"/>
        </w:rPr>
        <w:t xml:space="preserve">ospitals </w:t>
      </w:r>
      <w:r w:rsidR="00447229">
        <w:rPr>
          <w:rFonts w:ascii="Times New Roman" w:hAnsi="Times New Roman" w:cs="Times New Roman"/>
          <w:sz w:val="24"/>
          <w:szCs w:val="24"/>
        </w:rPr>
        <w:t>can be</w:t>
      </w:r>
      <w:r w:rsidR="00447229" w:rsidRPr="00447229">
        <w:rPr>
          <w:rFonts w:ascii="Times New Roman" w:hAnsi="Times New Roman" w:cs="Times New Roman"/>
          <w:sz w:val="24"/>
          <w:szCs w:val="24"/>
        </w:rPr>
        <w:t xml:space="preserve"> penalized </w:t>
      </w:r>
      <w:r w:rsidR="00447229">
        <w:rPr>
          <w:rFonts w:ascii="Times New Roman" w:hAnsi="Times New Roman" w:cs="Times New Roman"/>
          <w:sz w:val="24"/>
          <w:szCs w:val="24"/>
        </w:rPr>
        <w:t xml:space="preserve">if </w:t>
      </w:r>
      <w:r w:rsidR="00447229" w:rsidRPr="00447229">
        <w:rPr>
          <w:rFonts w:ascii="Times New Roman" w:hAnsi="Times New Roman" w:cs="Times New Roman"/>
          <w:sz w:val="24"/>
          <w:szCs w:val="24"/>
        </w:rPr>
        <w:t>their readmission rates are too high</w:t>
      </w:r>
      <w:r w:rsidR="00447229">
        <w:rPr>
          <w:rFonts w:ascii="Times New Roman" w:hAnsi="Times New Roman" w:cs="Times New Roman"/>
          <w:sz w:val="24"/>
          <w:szCs w:val="24"/>
        </w:rPr>
        <w:t xml:space="preserve">, so showing the rates of readmission amongst diabetic patients can help them create new protocols with the aim of reducing the readmittance of these patients. </w:t>
      </w:r>
    </w:p>
    <w:p w14:paraId="6A82FB12"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8.  Describe how you designed your presentation for universal access by all audiences.</w:t>
      </w:r>
    </w:p>
    <w:p w14:paraId="3DE6CB1D" w14:textId="147DDA5E" w:rsidR="00AF743A" w:rsidRPr="00AF743A" w:rsidRDefault="002820C3" w:rsidP="00AF743A">
      <w:pPr>
        <w:rPr>
          <w:rFonts w:ascii="Times New Roman" w:hAnsi="Times New Roman" w:cs="Times New Roman"/>
          <w:sz w:val="24"/>
          <w:szCs w:val="24"/>
        </w:rPr>
      </w:pPr>
      <w:r>
        <w:rPr>
          <w:rFonts w:ascii="Times New Roman" w:hAnsi="Times New Roman" w:cs="Times New Roman"/>
          <w:sz w:val="24"/>
          <w:szCs w:val="24"/>
        </w:rPr>
        <w:t xml:space="preserve">My presentation was intentionally designed to be universally accessible by all audiences and not just people in the medical field. </w:t>
      </w:r>
      <w:r w:rsidR="00097FC8">
        <w:rPr>
          <w:rFonts w:ascii="Times New Roman" w:hAnsi="Times New Roman" w:cs="Times New Roman"/>
          <w:sz w:val="24"/>
          <w:szCs w:val="24"/>
        </w:rPr>
        <w:t>T</w:t>
      </w:r>
      <w:r>
        <w:rPr>
          <w:rFonts w:ascii="Times New Roman" w:hAnsi="Times New Roman" w:cs="Times New Roman"/>
          <w:sz w:val="24"/>
          <w:szCs w:val="24"/>
        </w:rPr>
        <w:t>he Tableau dashboard was made public and accessible for anyone with internet access to view for free. The dashboard was designed to be simple to understand and does not rely on medical terminology. The colors for the visualizations were chosen so that even people with color blindness would be able to understand and distinguish the visuals.</w:t>
      </w:r>
      <w:r w:rsidR="00097FC8">
        <w:rPr>
          <w:rFonts w:ascii="Times New Roman" w:hAnsi="Times New Roman" w:cs="Times New Roman"/>
          <w:sz w:val="24"/>
          <w:szCs w:val="24"/>
        </w:rPr>
        <w:t xml:space="preserve"> </w:t>
      </w:r>
    </w:p>
    <w:p w14:paraId="0E8D9EEC" w14:textId="42814E13" w:rsidR="00DD4556"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9.  Explain two elements of effective storytelling that you implemented in your presentation and how each element was intended to engage the audience.</w:t>
      </w:r>
    </w:p>
    <w:p w14:paraId="411C3E13" w14:textId="3A9DE7FC" w:rsidR="00CA3C08" w:rsidRDefault="005B0E50" w:rsidP="00AF743A">
      <w:pPr>
        <w:rPr>
          <w:rFonts w:ascii="Times New Roman" w:hAnsi="Times New Roman" w:cs="Times New Roman"/>
          <w:sz w:val="24"/>
          <w:szCs w:val="24"/>
        </w:rPr>
      </w:pPr>
      <w:r>
        <w:rPr>
          <w:rFonts w:ascii="Times New Roman" w:hAnsi="Times New Roman" w:cs="Times New Roman"/>
          <w:sz w:val="24"/>
          <w:szCs w:val="24"/>
        </w:rPr>
        <w:t>To better tell my story with the data I first engaged with the audience by introducing myself and setting a narrative they could relate to.</w:t>
      </w:r>
      <w:r w:rsidR="00E647F0">
        <w:rPr>
          <w:rFonts w:ascii="Times New Roman" w:hAnsi="Times New Roman" w:cs="Times New Roman"/>
          <w:sz w:val="24"/>
          <w:szCs w:val="24"/>
        </w:rPr>
        <w:t xml:space="preserve"> Good story telling begins with capturing your audiences attention, and this can be achieved by peaking their interests and invoking an emotion reaction. (</w:t>
      </w:r>
      <w:r w:rsidR="003C6ADE" w:rsidRPr="003C6ADE">
        <w:rPr>
          <w:rFonts w:ascii="Times New Roman" w:hAnsi="Times New Roman" w:cs="Times New Roman"/>
          <w:sz w:val="24"/>
          <w:szCs w:val="24"/>
        </w:rPr>
        <w:t>Knaflic</w:t>
      </w:r>
      <w:r w:rsidR="003C6ADE">
        <w:rPr>
          <w:rFonts w:ascii="Times New Roman" w:hAnsi="Times New Roman" w:cs="Times New Roman"/>
          <w:sz w:val="24"/>
          <w:szCs w:val="24"/>
        </w:rPr>
        <w:t xml:space="preserve"> 2015</w:t>
      </w:r>
      <w:r w:rsidR="00E647F0">
        <w:rPr>
          <w:rFonts w:ascii="Times New Roman" w:hAnsi="Times New Roman" w:cs="Times New Roman"/>
          <w:sz w:val="24"/>
          <w:szCs w:val="24"/>
        </w:rPr>
        <w:t>)</w:t>
      </w:r>
      <w:r>
        <w:rPr>
          <w:rFonts w:ascii="Times New Roman" w:hAnsi="Times New Roman" w:cs="Times New Roman"/>
          <w:sz w:val="24"/>
          <w:szCs w:val="24"/>
        </w:rPr>
        <w:t xml:space="preserve"> By bringing up </w:t>
      </w:r>
      <w:r w:rsidR="00990445">
        <w:rPr>
          <w:rFonts w:ascii="Times New Roman" w:hAnsi="Times New Roman" w:cs="Times New Roman"/>
          <w:sz w:val="24"/>
          <w:szCs w:val="24"/>
        </w:rPr>
        <w:t xml:space="preserve">how 1 in 10 Americans have diabetes, as well as </w:t>
      </w:r>
      <w:r w:rsidR="009B2C21">
        <w:rPr>
          <w:rFonts w:ascii="Times New Roman" w:hAnsi="Times New Roman" w:cs="Times New Roman"/>
          <w:sz w:val="24"/>
          <w:szCs w:val="24"/>
        </w:rPr>
        <w:t xml:space="preserve">mentioning my own personal experience with diabetes affecting my relative, I hoped to </w:t>
      </w:r>
      <w:r w:rsidR="00E647F0">
        <w:rPr>
          <w:rFonts w:ascii="Times New Roman" w:hAnsi="Times New Roman" w:cs="Times New Roman"/>
          <w:sz w:val="24"/>
          <w:szCs w:val="24"/>
        </w:rPr>
        <w:t xml:space="preserve">invoke an emotional response </w:t>
      </w:r>
      <w:r w:rsidR="009B2C21">
        <w:rPr>
          <w:rFonts w:ascii="Times New Roman" w:hAnsi="Times New Roman" w:cs="Times New Roman"/>
          <w:sz w:val="24"/>
          <w:szCs w:val="24"/>
        </w:rPr>
        <w:t>for my audience and capture their attention right before presenting</w:t>
      </w:r>
      <w:r w:rsidR="00E647F0">
        <w:rPr>
          <w:rFonts w:ascii="Times New Roman" w:hAnsi="Times New Roman" w:cs="Times New Roman"/>
          <w:sz w:val="24"/>
          <w:szCs w:val="24"/>
        </w:rPr>
        <w:t xml:space="preserve">. Everybody is familiar with diabetes and many people have a loved one or someone they know with this condition. </w:t>
      </w:r>
      <w:r w:rsidR="00CF756B">
        <w:rPr>
          <w:rFonts w:ascii="Times New Roman" w:hAnsi="Times New Roman" w:cs="Times New Roman"/>
          <w:sz w:val="24"/>
          <w:szCs w:val="24"/>
        </w:rPr>
        <w:t xml:space="preserve">I also bring up how 1 in 5 Americans who have diabetes don’t even realize that they do. While my intent isn’t to scare or alarm people, perhaps individuals who view my presentation and realize that they fall within the most likely groups of people to diabetes can schedule doctor visits and determine their risk factors as well. </w:t>
      </w:r>
      <w:r w:rsidR="00E647F0">
        <w:rPr>
          <w:rFonts w:ascii="Times New Roman" w:hAnsi="Times New Roman" w:cs="Times New Roman"/>
          <w:sz w:val="24"/>
          <w:szCs w:val="24"/>
        </w:rPr>
        <w:t>Showing how common the disease helps to further contextualize to the audience</w:t>
      </w:r>
      <w:r w:rsidR="00CF756B">
        <w:rPr>
          <w:rFonts w:ascii="Times New Roman" w:hAnsi="Times New Roman" w:cs="Times New Roman"/>
          <w:sz w:val="24"/>
          <w:szCs w:val="24"/>
        </w:rPr>
        <w:t xml:space="preserve"> the need to understand who is most likely impacted</w:t>
      </w:r>
      <w:r w:rsidR="00E647F0">
        <w:rPr>
          <w:rFonts w:ascii="Times New Roman" w:hAnsi="Times New Roman" w:cs="Times New Roman"/>
          <w:sz w:val="24"/>
          <w:szCs w:val="24"/>
        </w:rPr>
        <w:t>.</w:t>
      </w:r>
      <w:r w:rsidR="006E02D4">
        <w:rPr>
          <w:rFonts w:ascii="Times New Roman" w:hAnsi="Times New Roman" w:cs="Times New Roman"/>
          <w:sz w:val="24"/>
          <w:szCs w:val="24"/>
        </w:rPr>
        <w:t xml:space="preserve"> </w:t>
      </w:r>
      <w:r w:rsidR="00B14F88">
        <w:rPr>
          <w:rFonts w:ascii="Times New Roman" w:hAnsi="Times New Roman" w:cs="Times New Roman"/>
          <w:sz w:val="24"/>
          <w:szCs w:val="24"/>
        </w:rPr>
        <w:t>For my dashboard</w:t>
      </w:r>
      <w:r w:rsidR="009B2C21">
        <w:rPr>
          <w:rFonts w:ascii="Times New Roman" w:hAnsi="Times New Roman" w:cs="Times New Roman"/>
          <w:sz w:val="24"/>
          <w:szCs w:val="24"/>
        </w:rPr>
        <w:t xml:space="preserve"> presentation,</w:t>
      </w:r>
      <w:r w:rsidR="00B14F88">
        <w:rPr>
          <w:rFonts w:ascii="Times New Roman" w:hAnsi="Times New Roman" w:cs="Times New Roman"/>
          <w:sz w:val="24"/>
          <w:szCs w:val="24"/>
        </w:rPr>
        <w:t xml:space="preserve"> I decided to go with the “Factors” data story type and focus</w:t>
      </w:r>
      <w:r w:rsidR="009B2C21">
        <w:rPr>
          <w:rFonts w:ascii="Times New Roman" w:hAnsi="Times New Roman" w:cs="Times New Roman"/>
          <w:sz w:val="24"/>
          <w:szCs w:val="24"/>
        </w:rPr>
        <w:t>ed</w:t>
      </w:r>
      <w:r w:rsidR="00B14F88">
        <w:rPr>
          <w:rFonts w:ascii="Times New Roman" w:hAnsi="Times New Roman" w:cs="Times New Roman"/>
          <w:sz w:val="24"/>
          <w:szCs w:val="24"/>
        </w:rPr>
        <w:t xml:space="preserve"> on </w:t>
      </w:r>
      <w:r w:rsidR="009B2C21">
        <w:rPr>
          <w:rFonts w:ascii="Times New Roman" w:hAnsi="Times New Roman" w:cs="Times New Roman"/>
          <w:sz w:val="24"/>
          <w:szCs w:val="24"/>
        </w:rPr>
        <w:t>s</w:t>
      </w:r>
      <w:r w:rsidR="00B14F88">
        <w:rPr>
          <w:rFonts w:ascii="Times New Roman" w:hAnsi="Times New Roman" w:cs="Times New Roman"/>
          <w:sz w:val="24"/>
          <w:szCs w:val="24"/>
        </w:rPr>
        <w:t>how</w:t>
      </w:r>
      <w:r w:rsidR="009B2C21">
        <w:rPr>
          <w:rFonts w:ascii="Times New Roman" w:hAnsi="Times New Roman" w:cs="Times New Roman"/>
          <w:sz w:val="24"/>
          <w:szCs w:val="24"/>
        </w:rPr>
        <w:t>ing what categories appeared to be the most associated with diabetes</w:t>
      </w:r>
      <w:r w:rsidR="00A52A1E">
        <w:rPr>
          <w:rFonts w:ascii="Times New Roman" w:hAnsi="Times New Roman" w:cs="Times New Roman"/>
          <w:sz w:val="24"/>
          <w:szCs w:val="24"/>
        </w:rPr>
        <w:t xml:space="preserve"> (Tableau 2022)</w:t>
      </w:r>
      <w:r w:rsidR="009B2C21">
        <w:rPr>
          <w:rFonts w:ascii="Times New Roman" w:hAnsi="Times New Roman" w:cs="Times New Roman"/>
          <w:sz w:val="24"/>
          <w:szCs w:val="24"/>
        </w:rPr>
        <w:t xml:space="preserve">. The results showed us that </w:t>
      </w:r>
      <w:r w:rsidR="00E647F0">
        <w:rPr>
          <w:rFonts w:ascii="Times New Roman" w:hAnsi="Times New Roman" w:cs="Times New Roman"/>
          <w:sz w:val="24"/>
          <w:szCs w:val="24"/>
        </w:rPr>
        <w:t xml:space="preserve">women and older age groups </w:t>
      </w:r>
      <w:r w:rsidR="006E02D4">
        <w:rPr>
          <w:rFonts w:ascii="Times New Roman" w:hAnsi="Times New Roman" w:cs="Times New Roman"/>
          <w:sz w:val="24"/>
          <w:szCs w:val="24"/>
        </w:rPr>
        <w:t>were</w:t>
      </w:r>
      <w:r w:rsidR="00E647F0">
        <w:rPr>
          <w:rFonts w:ascii="Times New Roman" w:hAnsi="Times New Roman" w:cs="Times New Roman"/>
          <w:sz w:val="24"/>
          <w:szCs w:val="24"/>
        </w:rPr>
        <w:t xml:space="preserve"> the most likely to </w:t>
      </w:r>
      <w:r w:rsidR="006E02D4">
        <w:rPr>
          <w:rFonts w:ascii="Times New Roman" w:hAnsi="Times New Roman" w:cs="Times New Roman"/>
          <w:sz w:val="24"/>
          <w:szCs w:val="24"/>
        </w:rPr>
        <w:t xml:space="preserve">have </w:t>
      </w:r>
      <w:r w:rsidR="006E02D4">
        <w:rPr>
          <w:rFonts w:ascii="Times New Roman" w:hAnsi="Times New Roman" w:cs="Times New Roman"/>
          <w:sz w:val="24"/>
          <w:szCs w:val="24"/>
        </w:rPr>
        <w:lastRenderedPageBreak/>
        <w:t xml:space="preserve">diabetes. </w:t>
      </w:r>
      <w:r w:rsidR="00990445">
        <w:rPr>
          <w:rFonts w:ascii="Times New Roman" w:hAnsi="Times New Roman" w:cs="Times New Roman"/>
          <w:sz w:val="24"/>
          <w:szCs w:val="24"/>
        </w:rPr>
        <w:t xml:space="preserve">Showcasing the interactive </w:t>
      </w:r>
      <w:r w:rsidR="006E02D4">
        <w:rPr>
          <w:rFonts w:ascii="Times New Roman" w:hAnsi="Times New Roman" w:cs="Times New Roman"/>
          <w:sz w:val="24"/>
          <w:szCs w:val="24"/>
        </w:rPr>
        <w:t>charts and map</w:t>
      </w:r>
      <w:r w:rsidR="00990445">
        <w:rPr>
          <w:rFonts w:ascii="Times New Roman" w:hAnsi="Times New Roman" w:cs="Times New Roman"/>
          <w:sz w:val="24"/>
          <w:szCs w:val="24"/>
        </w:rPr>
        <w:t xml:space="preserve"> of the dashboard helped better contextualize the</w:t>
      </w:r>
      <w:r w:rsidR="006E02D4">
        <w:rPr>
          <w:rFonts w:ascii="Times New Roman" w:hAnsi="Times New Roman" w:cs="Times New Roman"/>
          <w:sz w:val="24"/>
          <w:szCs w:val="24"/>
        </w:rPr>
        <w:t>se</w:t>
      </w:r>
      <w:r w:rsidR="00990445">
        <w:rPr>
          <w:rFonts w:ascii="Times New Roman" w:hAnsi="Times New Roman" w:cs="Times New Roman"/>
          <w:sz w:val="24"/>
          <w:szCs w:val="24"/>
        </w:rPr>
        <w:t xml:space="preserve"> </w:t>
      </w:r>
      <w:r w:rsidR="009B2C21">
        <w:rPr>
          <w:rFonts w:ascii="Times New Roman" w:hAnsi="Times New Roman" w:cs="Times New Roman"/>
          <w:sz w:val="24"/>
          <w:szCs w:val="24"/>
        </w:rPr>
        <w:t xml:space="preserve">factors </w:t>
      </w:r>
      <w:r w:rsidR="006E02D4">
        <w:rPr>
          <w:rFonts w:ascii="Times New Roman" w:hAnsi="Times New Roman" w:cs="Times New Roman"/>
          <w:sz w:val="24"/>
          <w:szCs w:val="24"/>
        </w:rPr>
        <w:t>by providing adaptive visuals for the audience. They can specifically focus on female and older age groups using the filters and see for themselves how more of the patients within those categories had diabetes.</w:t>
      </w:r>
      <w:r w:rsidR="009B2C21">
        <w:rPr>
          <w:rFonts w:ascii="Times New Roman" w:hAnsi="Times New Roman" w:cs="Times New Roman"/>
          <w:sz w:val="24"/>
          <w:szCs w:val="24"/>
        </w:rPr>
        <w:t xml:space="preserve"> </w:t>
      </w:r>
      <w:r w:rsidR="000E7F7D">
        <w:rPr>
          <w:rFonts w:ascii="Times New Roman" w:hAnsi="Times New Roman" w:cs="Times New Roman"/>
          <w:sz w:val="24"/>
          <w:szCs w:val="24"/>
        </w:rPr>
        <w:t xml:space="preserve">I </w:t>
      </w:r>
      <w:r w:rsidR="009B2C21">
        <w:rPr>
          <w:rFonts w:ascii="Times New Roman" w:hAnsi="Times New Roman" w:cs="Times New Roman"/>
          <w:sz w:val="24"/>
          <w:szCs w:val="24"/>
        </w:rPr>
        <w:t>chose</w:t>
      </w:r>
      <w:r w:rsidR="000E7F7D">
        <w:rPr>
          <w:rFonts w:ascii="Times New Roman" w:hAnsi="Times New Roman" w:cs="Times New Roman"/>
          <w:sz w:val="24"/>
          <w:szCs w:val="24"/>
        </w:rPr>
        <w:t xml:space="preserve"> not </w:t>
      </w:r>
      <w:r w:rsidR="009B2C21">
        <w:rPr>
          <w:rFonts w:ascii="Times New Roman" w:hAnsi="Times New Roman" w:cs="Times New Roman"/>
          <w:sz w:val="24"/>
          <w:szCs w:val="24"/>
        </w:rPr>
        <w:t>to rely on</w:t>
      </w:r>
      <w:r w:rsidR="000E7F7D">
        <w:rPr>
          <w:rFonts w:ascii="Times New Roman" w:hAnsi="Times New Roman" w:cs="Times New Roman"/>
          <w:sz w:val="24"/>
          <w:szCs w:val="24"/>
        </w:rPr>
        <w:t xml:space="preserve"> color to convey</w:t>
      </w:r>
      <w:r w:rsidR="009B2C21">
        <w:rPr>
          <w:rFonts w:ascii="Times New Roman" w:hAnsi="Times New Roman" w:cs="Times New Roman"/>
          <w:sz w:val="24"/>
          <w:szCs w:val="24"/>
        </w:rPr>
        <w:t xml:space="preserve"> my message since I wanted this presentation to be accessible to people with color blindness. Instead, I made sure to use high contrasting colors for my visualizations.</w:t>
      </w:r>
      <w:r w:rsidR="006E02D4">
        <w:rPr>
          <w:rFonts w:ascii="Times New Roman" w:hAnsi="Times New Roman" w:cs="Times New Roman"/>
          <w:sz w:val="24"/>
          <w:szCs w:val="24"/>
        </w:rPr>
        <w:t xml:space="preserve"> By creating an engaging introduction and using visualize to better contextualize how women and older age groups were more affected by diabetes, I was able to tell the story I wanted with the data presented.</w:t>
      </w:r>
    </w:p>
    <w:p w14:paraId="75D7587A" w14:textId="77777777" w:rsidR="003C6ADE" w:rsidRPr="00C82F34" w:rsidRDefault="003C6ADE" w:rsidP="00F55AE8">
      <w:pPr>
        <w:pStyle w:val="NormalWeb"/>
        <w:spacing w:before="0" w:beforeAutospacing="0" w:after="0" w:afterAutospacing="0" w:line="360" w:lineRule="auto"/>
        <w:ind w:left="720" w:hanging="720"/>
        <w:jc w:val="center"/>
        <w:rPr>
          <w:b/>
          <w:bCs/>
          <w:u w:val="single"/>
        </w:rPr>
      </w:pPr>
      <w:r w:rsidRPr="00C82F34">
        <w:rPr>
          <w:b/>
          <w:bCs/>
          <w:u w:val="single"/>
        </w:rPr>
        <w:t>References</w:t>
      </w:r>
    </w:p>
    <w:p w14:paraId="44C5E42F" w14:textId="77777777" w:rsidR="00D57CE1" w:rsidRDefault="00D57CE1" w:rsidP="00F55AE8">
      <w:pPr>
        <w:pStyle w:val="NormalWeb"/>
        <w:spacing w:line="360" w:lineRule="auto"/>
        <w:ind w:left="720" w:hanging="720"/>
      </w:pPr>
      <w:proofErr w:type="spellStart"/>
      <w:r w:rsidRPr="004926F1">
        <w:t>Brandão</w:t>
      </w:r>
      <w:proofErr w:type="spellEnd"/>
      <w:r w:rsidRPr="004926F1">
        <w:t xml:space="preserve">, H. (2017) </w:t>
      </w:r>
      <w:r w:rsidRPr="004926F1">
        <w:rPr>
          <w:i/>
          <w:iCs/>
        </w:rPr>
        <w:t>Diabetes 130 US hospitals for years 1999-2008</w:t>
      </w:r>
      <w:r w:rsidRPr="004926F1">
        <w:t xml:space="preserve">, </w:t>
      </w:r>
      <w:r w:rsidRPr="004926F1">
        <w:rPr>
          <w:i/>
          <w:iCs/>
        </w:rPr>
        <w:t>Kaggle</w:t>
      </w:r>
      <w:r w:rsidRPr="004926F1">
        <w:t xml:space="preserve">. Available at: </w:t>
      </w:r>
      <w:hyperlink r:id="rId5" w:history="1">
        <w:r w:rsidRPr="004926F1">
          <w:rPr>
            <w:rStyle w:val="Hyperlink"/>
          </w:rPr>
          <w:t>https://www.kaggle.com/datasets/brandao/diabetes</w:t>
        </w:r>
      </w:hyperlink>
    </w:p>
    <w:p w14:paraId="76CFC2E0" w14:textId="77777777" w:rsidR="00D57CE1" w:rsidRDefault="00D57CE1" w:rsidP="00F55AE8">
      <w:pPr>
        <w:pStyle w:val="NormalWeb"/>
        <w:spacing w:line="360" w:lineRule="auto"/>
        <w:ind w:left="720" w:hanging="720"/>
      </w:pPr>
      <w:r w:rsidRPr="00F55AE8">
        <w:t xml:space="preserve">CDC (2021) </w:t>
      </w:r>
      <w:r w:rsidRPr="00F55AE8">
        <w:rPr>
          <w:i/>
          <w:iCs/>
        </w:rPr>
        <w:t>Gestational diabetes, Centers for Disease Control and Prevention.</w:t>
      </w:r>
      <w:r w:rsidRPr="00F55AE8">
        <w:t xml:space="preserve"> Centers for Disease Control and Prevention. Available at: </w:t>
      </w:r>
      <w:hyperlink r:id="rId6" w:history="1">
        <w:r w:rsidRPr="00DC7B03">
          <w:rPr>
            <w:rStyle w:val="Hyperlink"/>
          </w:rPr>
          <w:t>https://www.cdc.gov/diabetes/basics/gestational.html</w:t>
        </w:r>
      </w:hyperlink>
    </w:p>
    <w:p w14:paraId="1B74097B" w14:textId="77777777" w:rsidR="00D57CE1" w:rsidRDefault="00D57CE1" w:rsidP="00F55AE8">
      <w:pPr>
        <w:pStyle w:val="NormalWeb"/>
        <w:spacing w:line="360" w:lineRule="auto"/>
        <w:ind w:left="720" w:hanging="720"/>
      </w:pPr>
      <w:r w:rsidRPr="007F3698">
        <w:t xml:space="preserve">CDC (2022) The facts, stats, and impacts of diabetes, Centers for Disease Control and Prevention. Centers for Disease Control and Prevention. Available at: </w:t>
      </w:r>
      <w:hyperlink r:id="rId7" w:history="1">
        <w:r w:rsidRPr="00DC7B03">
          <w:rPr>
            <w:rStyle w:val="Hyperlink"/>
          </w:rPr>
          <w:t>https://www.cdc.gov/diabetes/library/spotlights/diabetes-facts-stats.html#:~:text=37.3%20million%20Americans%E2%80%94about%201,t%20know%20they%20have%20it</w:t>
        </w:r>
      </w:hyperlink>
      <w:r w:rsidRPr="007F3698">
        <w:t>.</w:t>
      </w:r>
    </w:p>
    <w:p w14:paraId="4D9C8222" w14:textId="77777777" w:rsidR="00D57CE1" w:rsidRDefault="00D57CE1" w:rsidP="00F55AE8">
      <w:pPr>
        <w:pStyle w:val="NormalWeb"/>
        <w:spacing w:line="360" w:lineRule="auto"/>
        <w:ind w:left="720" w:hanging="720"/>
      </w:pPr>
      <w:r>
        <w:t xml:space="preserve">CMS (2022). </w:t>
      </w:r>
      <w:r w:rsidRPr="00A52A1E">
        <w:rPr>
          <w:i/>
          <w:iCs/>
        </w:rPr>
        <w:t>Hospital readmissions reduction program (HRRP)</w:t>
      </w:r>
      <w:r w:rsidRPr="00A52A1E">
        <w:rPr>
          <w:i/>
          <w:iCs/>
        </w:rPr>
        <w:t>.</w:t>
      </w:r>
      <w:r>
        <w:t>Centers for Medicare &amp; Medicaid Services</w:t>
      </w:r>
      <w:r w:rsidRPr="00A52A1E">
        <w:t xml:space="preserve">. Available at: </w:t>
      </w:r>
      <w:hyperlink r:id="rId8" w:history="1">
        <w:r w:rsidRPr="00DC7B03">
          <w:rPr>
            <w:rStyle w:val="Hyperlink"/>
          </w:rPr>
          <w:t>https://www.cms.gov/Medicare/Medicare-Fee-for-Service-Payment/AcuteInpatientPPS/Readmissions-Reduction-Program</w:t>
        </w:r>
      </w:hyperlink>
    </w:p>
    <w:p w14:paraId="08393303" w14:textId="77777777" w:rsidR="00D57CE1" w:rsidRDefault="00D57CE1" w:rsidP="00F55AE8">
      <w:pPr>
        <w:pStyle w:val="NormalWeb"/>
        <w:spacing w:line="360" w:lineRule="auto"/>
        <w:ind w:left="720" w:hanging="720"/>
      </w:pPr>
      <w:r w:rsidRPr="00A52A1E">
        <w:t xml:space="preserve">Jeffrey Shaffer COO and VP of Information Technology and Analytics (2016) </w:t>
      </w:r>
      <w:r w:rsidRPr="00A52A1E">
        <w:rPr>
          <w:i/>
          <w:iCs/>
        </w:rPr>
        <w:t>5 tips on designing colorblind-friendly visualizations</w:t>
      </w:r>
      <w:r w:rsidRPr="00A52A1E">
        <w:t xml:space="preserve">, </w:t>
      </w:r>
      <w:r w:rsidRPr="00A52A1E">
        <w:rPr>
          <w:i/>
          <w:iCs/>
        </w:rPr>
        <w:t>Tableau</w:t>
      </w:r>
      <w:r w:rsidRPr="00A52A1E">
        <w:t xml:space="preserve">. Available at: </w:t>
      </w:r>
      <w:hyperlink r:id="rId9" w:history="1">
        <w:r w:rsidRPr="00A52A1E">
          <w:rPr>
            <w:rStyle w:val="Hyperlink"/>
          </w:rPr>
          <w:t>https://www.tableau.com/blog/examining-data-viz-rules-dont-use-red-green-together</w:t>
        </w:r>
      </w:hyperlink>
      <w:r>
        <w:t>.</w:t>
      </w:r>
    </w:p>
    <w:p w14:paraId="1566B9B5" w14:textId="77777777" w:rsidR="00D57CE1" w:rsidRDefault="00D57CE1" w:rsidP="00F55AE8">
      <w:pPr>
        <w:pStyle w:val="NormalWeb"/>
        <w:spacing w:before="0" w:beforeAutospacing="0" w:after="0" w:afterAutospacing="0" w:line="360" w:lineRule="auto"/>
        <w:ind w:left="720" w:hanging="720"/>
      </w:pPr>
      <w:bookmarkStart w:id="3" w:name="_Hlk123247746"/>
      <w:r w:rsidRPr="003C6ADE">
        <w:t>Knaflic</w:t>
      </w:r>
      <w:bookmarkEnd w:id="3"/>
      <w:r w:rsidRPr="003C6ADE">
        <w:t xml:space="preserve">, C. N. (2015). </w:t>
      </w:r>
      <w:r w:rsidRPr="00A52A1E">
        <w:rPr>
          <w:i/>
          <w:iCs/>
        </w:rPr>
        <w:t>Storytelling with data: A data visualization guide for business professionals.</w:t>
      </w:r>
      <w:r w:rsidRPr="003C6ADE">
        <w:t xml:space="preserve"> Wiley . (Chapter 1, Chapters 3-5, Chapters 7 - 8) </w:t>
      </w:r>
      <w:hyperlink r:id="rId10" w:history="1">
        <w:r w:rsidRPr="00DC7B03">
          <w:rPr>
            <w:rStyle w:val="Hyperlink"/>
          </w:rPr>
          <w:t>https://ebookcentral.proquest.com/lib/westerngovernors-ebooks/reader.action?docID=4187267&amp;ppg=1</w:t>
        </w:r>
      </w:hyperlink>
    </w:p>
    <w:p w14:paraId="20EF1066" w14:textId="77777777" w:rsidR="00D57CE1" w:rsidRDefault="00D57CE1" w:rsidP="00F55AE8">
      <w:pPr>
        <w:pStyle w:val="NormalWeb"/>
        <w:spacing w:line="360" w:lineRule="auto"/>
        <w:ind w:left="720" w:hanging="720"/>
      </w:pPr>
      <w:r>
        <w:lastRenderedPageBreak/>
        <w:t>Tableau.</w:t>
      </w:r>
      <w:r>
        <w:t xml:space="preserve"> </w:t>
      </w:r>
      <w:r>
        <w:rPr>
          <w:i/>
          <w:iCs/>
        </w:rPr>
        <w:t>Best practices for telling great stories</w:t>
      </w:r>
      <w:r>
        <w:t xml:space="preserve"> Available at:</w:t>
      </w:r>
      <w:r>
        <w:t xml:space="preserve"> </w:t>
      </w:r>
      <w:hyperlink r:id="rId11" w:history="1">
        <w:r w:rsidRPr="00DC7B03">
          <w:rPr>
            <w:rStyle w:val="Hyperlink"/>
          </w:rPr>
          <w:t>https://help.tableau.com/current/pro/desktop/en-us/story_best_practices.htm</w:t>
        </w:r>
      </w:hyperlink>
    </w:p>
    <w:p w14:paraId="0E54E303" w14:textId="77777777" w:rsidR="00D57CE1" w:rsidRDefault="00D57CE1" w:rsidP="00F55AE8">
      <w:pPr>
        <w:pStyle w:val="NormalWeb"/>
        <w:spacing w:line="360" w:lineRule="auto"/>
        <w:ind w:left="720" w:hanging="720"/>
      </w:pPr>
      <w:r w:rsidRPr="004406DE">
        <w:t>UCI Machine Learning Repository</w:t>
      </w:r>
      <w:r>
        <w:t xml:space="preserve"> (2014).</w:t>
      </w:r>
      <w:r w:rsidRPr="004406DE">
        <w:t xml:space="preserve"> </w:t>
      </w:r>
      <w:r w:rsidRPr="004406DE">
        <w:rPr>
          <w:i/>
          <w:iCs/>
        </w:rPr>
        <w:t>Diabetes 130-US hospitals for years 1999-2008 data set.</w:t>
      </w:r>
      <w:r w:rsidRPr="004406DE">
        <w:t xml:space="preserve"> Available at: </w:t>
      </w:r>
      <w:hyperlink r:id="rId12" w:history="1">
        <w:r w:rsidRPr="00DC7B03">
          <w:rPr>
            <w:rStyle w:val="Hyperlink"/>
          </w:rPr>
          <w:t>https://archive.ics.uci.edu/ml/datasets/Diabetes+130-US+hospitals+for+years+1999-2008</w:t>
        </w:r>
      </w:hyperlink>
    </w:p>
    <w:p w14:paraId="5229958F" w14:textId="77777777" w:rsidR="00F55AE8" w:rsidRPr="000766CA" w:rsidRDefault="00F55AE8" w:rsidP="00F55AE8">
      <w:pPr>
        <w:pStyle w:val="NormalWeb"/>
        <w:spacing w:line="360" w:lineRule="auto"/>
        <w:ind w:left="720" w:hanging="720"/>
      </w:pPr>
    </w:p>
    <w:sectPr w:rsidR="00F55AE8" w:rsidRPr="0007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6"/>
    <w:rsid w:val="000034D8"/>
    <w:rsid w:val="0004693C"/>
    <w:rsid w:val="000766CA"/>
    <w:rsid w:val="00097FC8"/>
    <w:rsid w:val="000E4B0B"/>
    <w:rsid w:val="000E7F7D"/>
    <w:rsid w:val="00144F74"/>
    <w:rsid w:val="001A5323"/>
    <w:rsid w:val="002037DE"/>
    <w:rsid w:val="002820C3"/>
    <w:rsid w:val="002F332A"/>
    <w:rsid w:val="00345D54"/>
    <w:rsid w:val="00360838"/>
    <w:rsid w:val="00372FD5"/>
    <w:rsid w:val="003C6ADE"/>
    <w:rsid w:val="004406DE"/>
    <w:rsid w:val="00447229"/>
    <w:rsid w:val="004926F1"/>
    <w:rsid w:val="00543D8D"/>
    <w:rsid w:val="00565742"/>
    <w:rsid w:val="0058284B"/>
    <w:rsid w:val="005B0E50"/>
    <w:rsid w:val="005C12AE"/>
    <w:rsid w:val="00600D7D"/>
    <w:rsid w:val="006303BC"/>
    <w:rsid w:val="00670848"/>
    <w:rsid w:val="006C1F7A"/>
    <w:rsid w:val="006C2584"/>
    <w:rsid w:val="006E02D4"/>
    <w:rsid w:val="00706266"/>
    <w:rsid w:val="007474C2"/>
    <w:rsid w:val="007956BF"/>
    <w:rsid w:val="007F3698"/>
    <w:rsid w:val="008C0FF7"/>
    <w:rsid w:val="00990445"/>
    <w:rsid w:val="009B2C21"/>
    <w:rsid w:val="009E4361"/>
    <w:rsid w:val="00A52A1E"/>
    <w:rsid w:val="00AF743A"/>
    <w:rsid w:val="00B14F88"/>
    <w:rsid w:val="00C45838"/>
    <w:rsid w:val="00CA3C08"/>
    <w:rsid w:val="00CB73EB"/>
    <w:rsid w:val="00CF756B"/>
    <w:rsid w:val="00D57CE1"/>
    <w:rsid w:val="00D608DD"/>
    <w:rsid w:val="00D70F83"/>
    <w:rsid w:val="00DD4556"/>
    <w:rsid w:val="00E5083A"/>
    <w:rsid w:val="00E647F0"/>
    <w:rsid w:val="00E841F1"/>
    <w:rsid w:val="00F30E99"/>
    <w:rsid w:val="00F55AE8"/>
    <w:rsid w:val="00FC5442"/>
    <w:rsid w:val="00FF2E5E"/>
    <w:rsid w:val="00FF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31BC"/>
  <w15:chartTrackingRefBased/>
  <w15:docId w15:val="{6F243135-A736-4CC9-9727-35A475A3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38"/>
    <w:rPr>
      <w:color w:val="0563C1" w:themeColor="hyperlink"/>
      <w:u w:val="single"/>
    </w:rPr>
  </w:style>
  <w:style w:type="character" w:styleId="UnresolvedMention">
    <w:name w:val="Unresolved Mention"/>
    <w:basedOn w:val="DefaultParagraphFont"/>
    <w:uiPriority w:val="99"/>
    <w:semiHidden/>
    <w:unhideWhenUsed/>
    <w:rsid w:val="00360838"/>
    <w:rPr>
      <w:color w:val="605E5C"/>
      <w:shd w:val="clear" w:color="auto" w:fill="E1DFDD"/>
    </w:rPr>
  </w:style>
  <w:style w:type="paragraph" w:styleId="NormalWeb">
    <w:name w:val="Normal (Web)"/>
    <w:basedOn w:val="Normal"/>
    <w:uiPriority w:val="99"/>
    <w:unhideWhenUsed/>
    <w:rsid w:val="003C6A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91944">
      <w:bodyDiv w:val="1"/>
      <w:marLeft w:val="0"/>
      <w:marRight w:val="0"/>
      <w:marTop w:val="0"/>
      <w:marBottom w:val="0"/>
      <w:divBdr>
        <w:top w:val="none" w:sz="0" w:space="0" w:color="auto"/>
        <w:left w:val="none" w:sz="0" w:space="0" w:color="auto"/>
        <w:bottom w:val="none" w:sz="0" w:space="0" w:color="auto"/>
        <w:right w:val="none" w:sz="0" w:space="0" w:color="auto"/>
      </w:divBdr>
    </w:div>
    <w:div w:id="611013196">
      <w:bodyDiv w:val="1"/>
      <w:marLeft w:val="0"/>
      <w:marRight w:val="0"/>
      <w:marTop w:val="0"/>
      <w:marBottom w:val="0"/>
      <w:divBdr>
        <w:top w:val="none" w:sz="0" w:space="0" w:color="auto"/>
        <w:left w:val="none" w:sz="0" w:space="0" w:color="auto"/>
        <w:bottom w:val="none" w:sz="0" w:space="0" w:color="auto"/>
        <w:right w:val="none" w:sz="0" w:space="0" w:color="auto"/>
      </w:divBdr>
    </w:div>
    <w:div w:id="821118382">
      <w:bodyDiv w:val="1"/>
      <w:marLeft w:val="0"/>
      <w:marRight w:val="0"/>
      <w:marTop w:val="0"/>
      <w:marBottom w:val="0"/>
      <w:divBdr>
        <w:top w:val="none" w:sz="0" w:space="0" w:color="auto"/>
        <w:left w:val="none" w:sz="0" w:space="0" w:color="auto"/>
        <w:bottom w:val="none" w:sz="0" w:space="0" w:color="auto"/>
        <w:right w:val="none" w:sz="0" w:space="0" w:color="auto"/>
      </w:divBdr>
    </w:div>
    <w:div w:id="1151560040">
      <w:bodyDiv w:val="1"/>
      <w:marLeft w:val="0"/>
      <w:marRight w:val="0"/>
      <w:marTop w:val="0"/>
      <w:marBottom w:val="0"/>
      <w:divBdr>
        <w:top w:val="none" w:sz="0" w:space="0" w:color="auto"/>
        <w:left w:val="none" w:sz="0" w:space="0" w:color="auto"/>
        <w:bottom w:val="none" w:sz="0" w:space="0" w:color="auto"/>
        <w:right w:val="none" w:sz="0" w:space="0" w:color="auto"/>
      </w:divBdr>
    </w:div>
    <w:div w:id="1268193141">
      <w:bodyDiv w:val="1"/>
      <w:marLeft w:val="0"/>
      <w:marRight w:val="0"/>
      <w:marTop w:val="0"/>
      <w:marBottom w:val="0"/>
      <w:divBdr>
        <w:top w:val="none" w:sz="0" w:space="0" w:color="auto"/>
        <w:left w:val="none" w:sz="0" w:space="0" w:color="auto"/>
        <w:bottom w:val="none" w:sz="0" w:space="0" w:color="auto"/>
        <w:right w:val="none" w:sz="0" w:space="0" w:color="auto"/>
      </w:divBdr>
    </w:div>
    <w:div w:id="1287543087">
      <w:bodyDiv w:val="1"/>
      <w:marLeft w:val="0"/>
      <w:marRight w:val="0"/>
      <w:marTop w:val="0"/>
      <w:marBottom w:val="0"/>
      <w:divBdr>
        <w:top w:val="none" w:sz="0" w:space="0" w:color="auto"/>
        <w:left w:val="none" w:sz="0" w:space="0" w:color="auto"/>
        <w:bottom w:val="none" w:sz="0" w:space="0" w:color="auto"/>
        <w:right w:val="none" w:sz="0" w:space="0" w:color="auto"/>
      </w:divBdr>
    </w:div>
    <w:div w:id="1292445009">
      <w:bodyDiv w:val="1"/>
      <w:marLeft w:val="0"/>
      <w:marRight w:val="0"/>
      <w:marTop w:val="0"/>
      <w:marBottom w:val="0"/>
      <w:divBdr>
        <w:top w:val="none" w:sz="0" w:space="0" w:color="auto"/>
        <w:left w:val="none" w:sz="0" w:space="0" w:color="auto"/>
        <w:bottom w:val="none" w:sz="0" w:space="0" w:color="auto"/>
        <w:right w:val="none" w:sz="0" w:space="0" w:color="auto"/>
      </w:divBdr>
    </w:div>
    <w:div w:id="1497067882">
      <w:bodyDiv w:val="1"/>
      <w:marLeft w:val="0"/>
      <w:marRight w:val="0"/>
      <w:marTop w:val="0"/>
      <w:marBottom w:val="0"/>
      <w:divBdr>
        <w:top w:val="none" w:sz="0" w:space="0" w:color="auto"/>
        <w:left w:val="none" w:sz="0" w:space="0" w:color="auto"/>
        <w:bottom w:val="none" w:sz="0" w:space="0" w:color="auto"/>
        <w:right w:val="none" w:sz="0" w:space="0" w:color="auto"/>
      </w:divBdr>
    </w:div>
    <w:div w:id="1513299963">
      <w:bodyDiv w:val="1"/>
      <w:marLeft w:val="0"/>
      <w:marRight w:val="0"/>
      <w:marTop w:val="0"/>
      <w:marBottom w:val="0"/>
      <w:divBdr>
        <w:top w:val="none" w:sz="0" w:space="0" w:color="auto"/>
        <w:left w:val="none" w:sz="0" w:space="0" w:color="auto"/>
        <w:bottom w:val="none" w:sz="0" w:space="0" w:color="auto"/>
        <w:right w:val="none" w:sz="0" w:space="0" w:color="auto"/>
      </w:divBdr>
      <w:divsChild>
        <w:div w:id="1675645198">
          <w:marLeft w:val="0"/>
          <w:marRight w:val="0"/>
          <w:marTop w:val="0"/>
          <w:marBottom w:val="0"/>
          <w:divBdr>
            <w:top w:val="none" w:sz="0" w:space="0" w:color="auto"/>
            <w:left w:val="none" w:sz="0" w:space="0" w:color="auto"/>
            <w:bottom w:val="none" w:sz="0" w:space="0" w:color="auto"/>
            <w:right w:val="none" w:sz="0" w:space="0" w:color="auto"/>
          </w:divBdr>
          <w:divsChild>
            <w:div w:id="1249194464">
              <w:marLeft w:val="0"/>
              <w:marRight w:val="0"/>
              <w:marTop w:val="0"/>
              <w:marBottom w:val="0"/>
              <w:divBdr>
                <w:top w:val="none" w:sz="0" w:space="0" w:color="auto"/>
                <w:left w:val="none" w:sz="0" w:space="0" w:color="auto"/>
                <w:bottom w:val="none" w:sz="0" w:space="0" w:color="auto"/>
                <w:right w:val="none" w:sz="0" w:space="0" w:color="auto"/>
              </w:divBdr>
              <w:divsChild>
                <w:div w:id="10201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117">
      <w:bodyDiv w:val="1"/>
      <w:marLeft w:val="0"/>
      <w:marRight w:val="0"/>
      <w:marTop w:val="0"/>
      <w:marBottom w:val="0"/>
      <w:divBdr>
        <w:top w:val="none" w:sz="0" w:space="0" w:color="auto"/>
        <w:left w:val="none" w:sz="0" w:space="0" w:color="auto"/>
        <w:bottom w:val="none" w:sz="0" w:space="0" w:color="auto"/>
        <w:right w:val="none" w:sz="0" w:space="0" w:color="auto"/>
      </w:divBdr>
    </w:div>
    <w:div w:id="1756434789">
      <w:bodyDiv w:val="1"/>
      <w:marLeft w:val="0"/>
      <w:marRight w:val="0"/>
      <w:marTop w:val="0"/>
      <w:marBottom w:val="0"/>
      <w:divBdr>
        <w:top w:val="none" w:sz="0" w:space="0" w:color="auto"/>
        <w:left w:val="none" w:sz="0" w:space="0" w:color="auto"/>
        <w:bottom w:val="none" w:sz="0" w:space="0" w:color="auto"/>
        <w:right w:val="none" w:sz="0" w:space="0" w:color="auto"/>
      </w:divBdr>
    </w:div>
    <w:div w:id="2009357535">
      <w:bodyDiv w:val="1"/>
      <w:marLeft w:val="0"/>
      <w:marRight w:val="0"/>
      <w:marTop w:val="0"/>
      <w:marBottom w:val="0"/>
      <w:divBdr>
        <w:top w:val="none" w:sz="0" w:space="0" w:color="auto"/>
        <w:left w:val="none" w:sz="0" w:space="0" w:color="auto"/>
        <w:bottom w:val="none" w:sz="0" w:space="0" w:color="auto"/>
        <w:right w:val="none" w:sz="0" w:space="0" w:color="auto"/>
      </w:divBdr>
    </w:div>
    <w:div w:id="2033142138">
      <w:bodyDiv w:val="1"/>
      <w:marLeft w:val="0"/>
      <w:marRight w:val="0"/>
      <w:marTop w:val="0"/>
      <w:marBottom w:val="0"/>
      <w:divBdr>
        <w:top w:val="none" w:sz="0" w:space="0" w:color="auto"/>
        <w:left w:val="none" w:sz="0" w:space="0" w:color="auto"/>
        <w:bottom w:val="none" w:sz="0" w:space="0" w:color="auto"/>
        <w:right w:val="none" w:sz="0" w:space="0" w:color="auto"/>
      </w:divBdr>
    </w:div>
    <w:div w:id="2109890860">
      <w:bodyDiv w:val="1"/>
      <w:marLeft w:val="0"/>
      <w:marRight w:val="0"/>
      <w:marTop w:val="0"/>
      <w:marBottom w:val="0"/>
      <w:divBdr>
        <w:top w:val="none" w:sz="0" w:space="0" w:color="auto"/>
        <w:left w:val="none" w:sz="0" w:space="0" w:color="auto"/>
        <w:bottom w:val="none" w:sz="0" w:space="0" w:color="auto"/>
        <w:right w:val="none" w:sz="0" w:space="0" w:color="auto"/>
      </w:divBdr>
    </w:div>
    <w:div w:id="213289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Medicare/Medicare-Fee-for-Service-Payment/AcuteInpatientPPS/Readmissions-Reduction-Progra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diabetes/library/spotlights/diabetes-facts-stats.html#:~:text=37.3%20million%20Americans%E2%80%94about%201,t%20know%20they%20have%20it" TargetMode="External"/><Relationship Id="rId12" Type="http://schemas.openxmlformats.org/officeDocument/2006/relationships/hyperlink" Target="https://archive.ics.uci.edu/ml/datasets/Diabetes+130-US+hospitals+for+years+1999-2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diabetes/basics/gestational.html" TargetMode="External"/><Relationship Id="rId11" Type="http://schemas.openxmlformats.org/officeDocument/2006/relationships/hyperlink" Target="https://help.tableau.com/current/pro/desktop/en-us/story_best_practices.htm" TargetMode="External"/><Relationship Id="rId5" Type="http://schemas.openxmlformats.org/officeDocument/2006/relationships/hyperlink" Target="https://www.kaggle.com/datasets/brandao/diabetes" TargetMode="External"/><Relationship Id="rId10" Type="http://schemas.openxmlformats.org/officeDocument/2006/relationships/hyperlink" Target="https://ebookcentral.proquest.com/lib/westerngovernors-ebooks/reader.action?docID=4187267&amp;ppg=1" TargetMode="External"/><Relationship Id="rId4" Type="http://schemas.openxmlformats.org/officeDocument/2006/relationships/hyperlink" Target="mailto:fakbar3@wgu.edu" TargetMode="External"/><Relationship Id="rId9" Type="http://schemas.openxmlformats.org/officeDocument/2006/relationships/hyperlink" Target="https://www.tableau.com/blog/examining-data-viz-rules-dont-use-red-green-toge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24</cp:revision>
  <dcterms:created xsi:type="dcterms:W3CDTF">2022-12-29T15:55:00Z</dcterms:created>
  <dcterms:modified xsi:type="dcterms:W3CDTF">2022-12-30T06:16:00Z</dcterms:modified>
</cp:coreProperties>
</file>