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FC01" w14:textId="77777777" w:rsidR="00520F6D" w:rsidRPr="00484491" w:rsidRDefault="00520F6D" w:rsidP="00484491">
      <w:pPr>
        <w:spacing w:line="268" w:lineRule="auto"/>
        <w:ind w:left="1492" w:hanging="963"/>
        <w:jc w:val="both"/>
        <w:rPr>
          <w:sz w:val="34"/>
          <w:szCs w:val="34"/>
        </w:rPr>
      </w:pPr>
      <w:proofErr w:type="spellStart"/>
      <w:r w:rsidRPr="00484491">
        <w:rPr>
          <w:sz w:val="34"/>
          <w:szCs w:val="34"/>
        </w:rPr>
        <w:t>CodeGraphNet</w:t>
      </w:r>
      <w:proofErr w:type="spellEnd"/>
      <w:r w:rsidRPr="00484491">
        <w:rPr>
          <w:sz w:val="34"/>
          <w:szCs w:val="34"/>
        </w:rPr>
        <w:t>:</w:t>
      </w:r>
      <w:r w:rsidRPr="00484491">
        <w:rPr>
          <w:spacing w:val="40"/>
          <w:sz w:val="34"/>
          <w:szCs w:val="34"/>
        </w:rPr>
        <w:t xml:space="preserve"> </w:t>
      </w:r>
      <w:r w:rsidRPr="00484491">
        <w:rPr>
          <w:sz w:val="34"/>
          <w:szCs w:val="34"/>
        </w:rPr>
        <w:t>Embedding-Driven Enhanced Vulnerability Detection with Line-Level Error Identification</w:t>
      </w:r>
    </w:p>
    <w:p w14:paraId="24A23F45" w14:textId="77777777" w:rsidR="00EA0C7F" w:rsidRPr="00484491" w:rsidRDefault="00EA0C7F" w:rsidP="00484491">
      <w:pPr>
        <w:jc w:val="both"/>
      </w:pPr>
    </w:p>
    <w:p w14:paraId="4162DCE3" w14:textId="77777777" w:rsidR="00520F6D" w:rsidRPr="00484491" w:rsidRDefault="00520F6D" w:rsidP="00484491">
      <w:pPr>
        <w:jc w:val="both"/>
      </w:pPr>
    </w:p>
    <w:p w14:paraId="50E99697" w14:textId="4100AFD0" w:rsidR="00520F6D" w:rsidRPr="00484491" w:rsidRDefault="00520F6D" w:rsidP="00484491">
      <w:pPr>
        <w:pStyle w:val="ListParagraph"/>
        <w:numPr>
          <w:ilvl w:val="0"/>
          <w:numId w:val="2"/>
        </w:numPr>
        <w:jc w:val="both"/>
        <w:outlineLvl w:val="0"/>
        <w:rPr>
          <w:b/>
          <w:bCs/>
          <w:sz w:val="28"/>
          <w:szCs w:val="28"/>
        </w:rPr>
      </w:pPr>
      <w:r w:rsidRPr="00484491">
        <w:rPr>
          <w:b/>
          <w:bCs/>
          <w:sz w:val="28"/>
          <w:szCs w:val="28"/>
        </w:rPr>
        <w:t>Statistics of Datasets</w:t>
      </w:r>
    </w:p>
    <w:p w14:paraId="536B92B7" w14:textId="77777777" w:rsidR="00520F6D" w:rsidRPr="00484491" w:rsidRDefault="00520F6D" w:rsidP="00484491">
      <w:pPr>
        <w:ind w:left="286"/>
        <w:jc w:val="both"/>
        <w:outlineLvl w:val="0"/>
        <w:rPr>
          <w:b/>
          <w:bCs/>
          <w:sz w:val="28"/>
          <w:szCs w:val="28"/>
        </w:rPr>
      </w:pPr>
    </w:p>
    <w:p w14:paraId="2C42F327" w14:textId="77777777" w:rsidR="00520F6D" w:rsidRPr="00484491" w:rsidRDefault="00520F6D" w:rsidP="00484491">
      <w:pPr>
        <w:jc w:val="both"/>
      </w:pPr>
      <w:r w:rsidRPr="00484491">
        <w:t>Key lexical and structural features of the gathered vulnerable code samples (from Table 1) are shown by dataset statistics and depicted in Figure 1. Code size varies widely among vulnerability categories, according to the violin plot of function length distributions, with functions associated with CWE-469 and CWE-476 exhibiting relatively higher median lengths and wider spread, suggesting greater code complexity in these vulnerability types.</w:t>
      </w:r>
    </w:p>
    <w:p w14:paraId="086294F7" w14:textId="1F47D29E" w:rsidR="00520F6D" w:rsidRPr="00484491" w:rsidRDefault="00520F6D" w:rsidP="00484491">
      <w:pPr>
        <w:jc w:val="both"/>
      </w:pPr>
      <w:r w:rsidRPr="00484491">
        <w:rPr>
          <w:noProof/>
        </w:rPr>
        <w:drawing>
          <wp:anchor distT="0" distB="0" distL="114300" distR="114300" simplePos="0" relativeHeight="251659264" behindDoc="1" locked="0" layoutInCell="1" allowOverlap="1" wp14:anchorId="2544667A" wp14:editId="28DAEBA7">
            <wp:simplePos x="0" y="0"/>
            <wp:positionH relativeFrom="margin">
              <wp:align>left</wp:align>
            </wp:positionH>
            <wp:positionV relativeFrom="paragraph">
              <wp:posOffset>167640</wp:posOffset>
            </wp:positionV>
            <wp:extent cx="6172200" cy="2209165"/>
            <wp:effectExtent l="0" t="0" r="0" b="635"/>
            <wp:wrapTight wrapText="bothSides">
              <wp:wrapPolygon edited="0">
                <wp:start x="0" y="0"/>
                <wp:lineTo x="0" y="21420"/>
                <wp:lineTo x="21533" y="21420"/>
                <wp:lineTo x="21533" y="0"/>
                <wp:lineTo x="0" y="0"/>
              </wp:wrapPolygon>
            </wp:wrapTight>
            <wp:docPr id="478613991" name="Picture 13" descr="A graph with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3991" name="Picture 13" descr="A graph with different colored shap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2200" cy="2209165"/>
                    </a:xfrm>
                    <a:prstGeom prst="rect">
                      <a:avLst/>
                    </a:prstGeom>
                  </pic:spPr>
                </pic:pic>
              </a:graphicData>
            </a:graphic>
          </wp:anchor>
        </w:drawing>
      </w:r>
    </w:p>
    <w:p w14:paraId="2BBD25D9" w14:textId="77777777" w:rsidR="00520F6D" w:rsidRPr="00484491" w:rsidRDefault="00520F6D" w:rsidP="00484491">
      <w:pPr>
        <w:pStyle w:val="BodyText"/>
        <w:ind w:right="359"/>
        <w:jc w:val="both"/>
      </w:pPr>
      <w:r w:rsidRPr="00484491">
        <w:t>Figure</w:t>
      </w:r>
      <w:r w:rsidRPr="00484491">
        <w:rPr>
          <w:spacing w:val="-10"/>
        </w:rPr>
        <w:t xml:space="preserve"> </w:t>
      </w:r>
      <w:r w:rsidRPr="00484491">
        <w:t>1:</w:t>
      </w:r>
      <w:r w:rsidRPr="00484491">
        <w:rPr>
          <w:spacing w:val="14"/>
        </w:rPr>
        <w:t xml:space="preserve"> </w:t>
      </w:r>
      <w:r w:rsidRPr="00484491">
        <w:t>Statistical Overview of our Analysis Dataset</w:t>
      </w:r>
      <w:r w:rsidRPr="00484491">
        <w:rPr>
          <w:spacing w:val="-2"/>
        </w:rPr>
        <w:t>.</w:t>
      </w:r>
    </w:p>
    <w:p w14:paraId="256B9844" w14:textId="77777777" w:rsidR="00520F6D" w:rsidRPr="00484491" w:rsidRDefault="00520F6D" w:rsidP="00484491">
      <w:pPr>
        <w:jc w:val="both"/>
      </w:pPr>
    </w:p>
    <w:p w14:paraId="227D54C1" w14:textId="77777777" w:rsidR="00520F6D" w:rsidRPr="00484491" w:rsidRDefault="00520F6D" w:rsidP="00484491">
      <w:pPr>
        <w:jc w:val="both"/>
      </w:pPr>
    </w:p>
    <w:p w14:paraId="04622B75" w14:textId="77777777" w:rsidR="00520F6D" w:rsidRPr="00484491" w:rsidRDefault="00520F6D" w:rsidP="00484491">
      <w:pPr>
        <w:pStyle w:val="BodyText"/>
        <w:spacing w:before="292" w:line="225" w:lineRule="auto"/>
        <w:ind w:left="-1" w:right="358"/>
        <w:jc w:val="both"/>
      </w:pPr>
      <w:r w:rsidRPr="00484491">
        <w:t xml:space="preserve">In contrast, functions in CWE-119 and CWE-120 display more compact distributions, indicating concise code segments where buffer-related flaws are more localized. On the other hand, the word cloud analysis highlights dominant lexical tokens such as </w:t>
      </w:r>
      <w:r w:rsidRPr="00484491">
        <w:rPr>
          <w:i/>
          <w:iCs/>
        </w:rPr>
        <w:t>return</w:t>
      </w:r>
      <w:r w:rsidRPr="00484491">
        <w:t xml:space="preserve">, </w:t>
      </w:r>
      <w:r w:rsidRPr="00484491">
        <w:rPr>
          <w:i/>
          <w:iCs/>
        </w:rPr>
        <w:t>NULL</w:t>
      </w:r>
      <w:r w:rsidRPr="00484491">
        <w:t xml:space="preserve">, </w:t>
      </w:r>
      <w:r w:rsidRPr="00484491">
        <w:rPr>
          <w:i/>
          <w:iCs/>
        </w:rPr>
        <w:t>int</w:t>
      </w:r>
      <w:r w:rsidRPr="00484491">
        <w:t xml:space="preserve">, </w:t>
      </w:r>
      <w:r w:rsidRPr="00484491">
        <w:rPr>
          <w:i/>
          <w:iCs/>
        </w:rPr>
        <w:t>size</w:t>
      </w:r>
      <w:r w:rsidRPr="00484491">
        <w:t xml:space="preserve">, </w:t>
      </w:r>
      <w:r w:rsidRPr="00484491">
        <w:rPr>
          <w:i/>
          <w:iCs/>
        </w:rPr>
        <w:t>data</w:t>
      </w:r>
      <w:r w:rsidRPr="00484491">
        <w:t xml:space="preserve">, and </w:t>
      </w:r>
      <w:proofErr w:type="gramStart"/>
      <w:r w:rsidRPr="00484491">
        <w:rPr>
          <w:i/>
          <w:iCs/>
        </w:rPr>
        <w:t>char</w:t>
      </w:r>
      <w:proofErr w:type="gramEnd"/>
      <w:r w:rsidRPr="00484491">
        <w:t>, reflecting the syntactic and semantic patterns common in low-level C/C++ functions. The predominance of memory and data-handling actions, which are fundamental characteristics of software vulnerabilities recorded in the dataset, is further supported by the frequent occurrence of control-flow keywords and pointer-related terms.</w:t>
      </w:r>
    </w:p>
    <w:p w14:paraId="70E20B85" w14:textId="77777777" w:rsidR="00520F6D" w:rsidRPr="00484491" w:rsidRDefault="00520F6D" w:rsidP="00484491">
      <w:pPr>
        <w:jc w:val="both"/>
      </w:pPr>
    </w:p>
    <w:p w14:paraId="278CCA4B" w14:textId="77777777" w:rsidR="00520F6D" w:rsidRPr="00484491" w:rsidRDefault="00520F6D" w:rsidP="00484491">
      <w:pPr>
        <w:jc w:val="both"/>
      </w:pPr>
    </w:p>
    <w:p w14:paraId="35BCCE28" w14:textId="77777777" w:rsidR="00520F6D" w:rsidRPr="00484491" w:rsidRDefault="00520F6D" w:rsidP="00484491">
      <w:pPr>
        <w:jc w:val="both"/>
      </w:pPr>
    </w:p>
    <w:p w14:paraId="7ED1B72E" w14:textId="77777777" w:rsidR="00314383" w:rsidRPr="00484491" w:rsidRDefault="00314383" w:rsidP="00484491">
      <w:pPr>
        <w:jc w:val="both"/>
      </w:pPr>
    </w:p>
    <w:p w14:paraId="57164DF5" w14:textId="77777777" w:rsidR="00314383" w:rsidRPr="00484491" w:rsidRDefault="00314383" w:rsidP="00484491">
      <w:pPr>
        <w:jc w:val="both"/>
      </w:pPr>
    </w:p>
    <w:p w14:paraId="243CFA5F" w14:textId="77777777" w:rsidR="00314383" w:rsidRPr="00484491" w:rsidRDefault="00314383" w:rsidP="00484491">
      <w:pPr>
        <w:jc w:val="both"/>
      </w:pPr>
    </w:p>
    <w:p w14:paraId="763A86CA" w14:textId="77777777" w:rsidR="00314383" w:rsidRPr="00484491" w:rsidRDefault="00314383" w:rsidP="00484491">
      <w:pPr>
        <w:jc w:val="both"/>
      </w:pPr>
    </w:p>
    <w:p w14:paraId="71F67FCE" w14:textId="77777777" w:rsidR="00520F6D" w:rsidRPr="00484491" w:rsidRDefault="00520F6D" w:rsidP="00484491">
      <w:pPr>
        <w:pStyle w:val="BodyText"/>
        <w:spacing w:before="292" w:line="225" w:lineRule="auto"/>
        <w:ind w:left="-1" w:right="358"/>
        <w:jc w:val="both"/>
      </w:pPr>
      <w:r w:rsidRPr="00484491">
        <w:lastRenderedPageBreak/>
        <w:t>Table 1: Vulnerability Classes and Data Distribution Before and After Balancing.</w:t>
      </w:r>
    </w:p>
    <w:tbl>
      <w:tblPr>
        <w:tblpPr w:leftFromText="180" w:rightFromText="180" w:vertAnchor="text" w:horzAnchor="margin" w:tblpXSpec="center" w:tblpY="39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6"/>
        <w:gridCol w:w="1901"/>
        <w:gridCol w:w="1834"/>
        <w:gridCol w:w="1601"/>
        <w:gridCol w:w="1460"/>
      </w:tblGrid>
      <w:tr w:rsidR="00520F6D" w:rsidRPr="00484491" w14:paraId="0C590963" w14:textId="77777777" w:rsidTr="00F72F3B">
        <w:trPr>
          <w:trHeight w:val="287"/>
        </w:trPr>
        <w:tc>
          <w:tcPr>
            <w:tcW w:w="1266" w:type="dxa"/>
            <w:vMerge w:val="restart"/>
            <w:tcBorders>
              <w:right w:val="single" w:sz="6" w:space="0" w:color="000000"/>
            </w:tcBorders>
          </w:tcPr>
          <w:p w14:paraId="1891F9CD" w14:textId="77777777" w:rsidR="00520F6D" w:rsidRPr="00484491" w:rsidRDefault="00520F6D" w:rsidP="00484491">
            <w:pPr>
              <w:pStyle w:val="TableParagraph"/>
              <w:spacing w:line="250" w:lineRule="exact"/>
              <w:ind w:left="375"/>
              <w:jc w:val="both"/>
              <w:rPr>
                <w:b/>
              </w:rPr>
            </w:pPr>
            <w:r w:rsidRPr="00484491">
              <w:rPr>
                <w:b/>
                <w:spacing w:val="-2"/>
                <w:sz w:val="22"/>
              </w:rPr>
              <w:t>Class</w:t>
            </w:r>
          </w:p>
        </w:tc>
        <w:tc>
          <w:tcPr>
            <w:tcW w:w="1901" w:type="dxa"/>
            <w:tcBorders>
              <w:left w:val="single" w:sz="6" w:space="0" w:color="000000"/>
              <w:right w:val="single" w:sz="6" w:space="0" w:color="000000"/>
            </w:tcBorders>
          </w:tcPr>
          <w:p w14:paraId="3328D99B" w14:textId="77777777" w:rsidR="00520F6D" w:rsidRPr="00484491" w:rsidRDefault="00520F6D" w:rsidP="00484491">
            <w:pPr>
              <w:pStyle w:val="TableParagraph"/>
              <w:spacing w:line="250" w:lineRule="exact"/>
              <w:ind w:left="6"/>
              <w:jc w:val="both"/>
              <w:rPr>
                <w:b/>
              </w:rPr>
            </w:pPr>
            <w:r w:rsidRPr="00484491">
              <w:rPr>
                <w:b/>
                <w:sz w:val="22"/>
              </w:rPr>
              <w:t>Before</w:t>
            </w:r>
            <w:r w:rsidRPr="00484491">
              <w:rPr>
                <w:b/>
                <w:spacing w:val="23"/>
                <w:sz w:val="22"/>
              </w:rPr>
              <w:t xml:space="preserve"> </w:t>
            </w:r>
            <w:r w:rsidRPr="00484491">
              <w:rPr>
                <w:b/>
                <w:spacing w:val="-2"/>
                <w:sz w:val="22"/>
              </w:rPr>
              <w:t>Balancing</w:t>
            </w:r>
          </w:p>
        </w:tc>
        <w:tc>
          <w:tcPr>
            <w:tcW w:w="4895" w:type="dxa"/>
            <w:gridSpan w:val="3"/>
            <w:tcBorders>
              <w:left w:val="single" w:sz="6" w:space="0" w:color="000000"/>
            </w:tcBorders>
          </w:tcPr>
          <w:p w14:paraId="4130E8A0" w14:textId="77777777" w:rsidR="00520F6D" w:rsidRPr="00484491" w:rsidRDefault="00520F6D" w:rsidP="00484491">
            <w:pPr>
              <w:pStyle w:val="TableParagraph"/>
              <w:spacing w:line="250" w:lineRule="exact"/>
              <w:ind w:left="7"/>
              <w:jc w:val="both"/>
              <w:rPr>
                <w:b/>
              </w:rPr>
            </w:pPr>
            <w:r w:rsidRPr="00484491">
              <w:rPr>
                <w:b/>
                <w:sz w:val="22"/>
              </w:rPr>
              <w:t>After</w:t>
            </w:r>
            <w:r w:rsidRPr="00484491">
              <w:rPr>
                <w:b/>
                <w:spacing w:val="33"/>
                <w:sz w:val="22"/>
              </w:rPr>
              <w:t xml:space="preserve"> </w:t>
            </w:r>
            <w:r w:rsidRPr="00484491">
              <w:rPr>
                <w:b/>
                <w:spacing w:val="-2"/>
                <w:sz w:val="22"/>
              </w:rPr>
              <w:t>Balancing</w:t>
            </w:r>
          </w:p>
        </w:tc>
      </w:tr>
      <w:tr w:rsidR="00520F6D" w:rsidRPr="00484491" w14:paraId="66784D0F" w14:textId="77777777" w:rsidTr="00F72F3B">
        <w:trPr>
          <w:trHeight w:val="280"/>
        </w:trPr>
        <w:tc>
          <w:tcPr>
            <w:tcW w:w="1266" w:type="dxa"/>
            <w:vMerge/>
            <w:tcBorders>
              <w:top w:val="nil"/>
              <w:right w:val="single" w:sz="6" w:space="0" w:color="000000"/>
            </w:tcBorders>
          </w:tcPr>
          <w:p w14:paraId="4EC9C479" w14:textId="77777777" w:rsidR="00520F6D" w:rsidRPr="00484491" w:rsidRDefault="00520F6D" w:rsidP="00484491">
            <w:pPr>
              <w:jc w:val="both"/>
              <w:rPr>
                <w:sz w:val="2"/>
                <w:szCs w:val="2"/>
              </w:rPr>
            </w:pPr>
          </w:p>
        </w:tc>
        <w:tc>
          <w:tcPr>
            <w:tcW w:w="1901" w:type="dxa"/>
          </w:tcPr>
          <w:p w14:paraId="2D8347ED" w14:textId="77777777" w:rsidR="00520F6D" w:rsidRPr="00484491" w:rsidRDefault="00520F6D" w:rsidP="00484491">
            <w:pPr>
              <w:pStyle w:val="TableParagraph"/>
              <w:spacing w:line="242" w:lineRule="exact"/>
              <w:jc w:val="both"/>
              <w:rPr>
                <w:b/>
              </w:rPr>
            </w:pPr>
            <w:r w:rsidRPr="00484491">
              <w:rPr>
                <w:b/>
                <w:sz w:val="22"/>
              </w:rPr>
              <w:t>Number</w:t>
            </w:r>
            <w:r w:rsidRPr="00484491">
              <w:rPr>
                <w:b/>
                <w:spacing w:val="32"/>
                <w:sz w:val="22"/>
              </w:rPr>
              <w:t xml:space="preserve"> </w:t>
            </w:r>
            <w:r w:rsidRPr="00484491">
              <w:rPr>
                <w:b/>
                <w:sz w:val="22"/>
              </w:rPr>
              <w:t>of</w:t>
            </w:r>
            <w:r w:rsidRPr="00484491">
              <w:rPr>
                <w:b/>
                <w:spacing w:val="33"/>
                <w:sz w:val="22"/>
              </w:rPr>
              <w:t xml:space="preserve"> </w:t>
            </w:r>
            <w:r w:rsidRPr="00484491">
              <w:rPr>
                <w:b/>
                <w:spacing w:val="-4"/>
                <w:sz w:val="22"/>
              </w:rPr>
              <w:t>Data</w:t>
            </w:r>
          </w:p>
        </w:tc>
        <w:tc>
          <w:tcPr>
            <w:tcW w:w="1834" w:type="dxa"/>
          </w:tcPr>
          <w:p w14:paraId="206B0D24" w14:textId="77777777" w:rsidR="00520F6D" w:rsidRPr="00484491" w:rsidRDefault="00520F6D" w:rsidP="00484491">
            <w:pPr>
              <w:pStyle w:val="TableParagraph"/>
              <w:spacing w:line="242" w:lineRule="exact"/>
              <w:ind w:left="2"/>
              <w:jc w:val="both"/>
              <w:rPr>
                <w:b/>
              </w:rPr>
            </w:pPr>
            <w:r w:rsidRPr="00484491">
              <w:rPr>
                <w:b/>
                <w:sz w:val="22"/>
              </w:rPr>
              <w:t>Number</w:t>
            </w:r>
            <w:r w:rsidRPr="00484491">
              <w:rPr>
                <w:b/>
                <w:spacing w:val="32"/>
                <w:sz w:val="22"/>
              </w:rPr>
              <w:t xml:space="preserve"> </w:t>
            </w:r>
            <w:r w:rsidRPr="00484491">
              <w:rPr>
                <w:b/>
                <w:sz w:val="22"/>
              </w:rPr>
              <w:t>of</w:t>
            </w:r>
            <w:r w:rsidRPr="00484491">
              <w:rPr>
                <w:b/>
                <w:spacing w:val="33"/>
                <w:sz w:val="22"/>
              </w:rPr>
              <w:t xml:space="preserve"> </w:t>
            </w:r>
            <w:r w:rsidRPr="00484491">
              <w:rPr>
                <w:b/>
                <w:spacing w:val="-4"/>
                <w:sz w:val="22"/>
              </w:rPr>
              <w:t>Data</w:t>
            </w:r>
          </w:p>
        </w:tc>
        <w:tc>
          <w:tcPr>
            <w:tcW w:w="1601" w:type="dxa"/>
          </w:tcPr>
          <w:p w14:paraId="45E3E0D7" w14:textId="77777777" w:rsidR="00520F6D" w:rsidRPr="00484491" w:rsidRDefault="00520F6D" w:rsidP="00484491">
            <w:pPr>
              <w:pStyle w:val="TableParagraph"/>
              <w:spacing w:line="242" w:lineRule="exact"/>
              <w:ind w:left="6"/>
              <w:jc w:val="both"/>
              <w:rPr>
                <w:b/>
              </w:rPr>
            </w:pPr>
            <w:r w:rsidRPr="00484491">
              <w:rPr>
                <w:b/>
                <w:sz w:val="22"/>
              </w:rPr>
              <w:t>Training</w:t>
            </w:r>
            <w:r w:rsidRPr="00484491">
              <w:rPr>
                <w:b/>
                <w:spacing w:val="19"/>
                <w:sz w:val="22"/>
              </w:rPr>
              <w:t xml:space="preserve"> </w:t>
            </w:r>
            <w:r w:rsidRPr="00484491">
              <w:rPr>
                <w:b/>
                <w:spacing w:val="-4"/>
                <w:sz w:val="22"/>
              </w:rPr>
              <w:t>Data</w:t>
            </w:r>
          </w:p>
        </w:tc>
        <w:tc>
          <w:tcPr>
            <w:tcW w:w="1460" w:type="dxa"/>
          </w:tcPr>
          <w:p w14:paraId="52356BE0" w14:textId="77777777" w:rsidR="00520F6D" w:rsidRPr="00484491" w:rsidRDefault="00520F6D" w:rsidP="00484491">
            <w:pPr>
              <w:pStyle w:val="TableParagraph"/>
              <w:spacing w:line="242" w:lineRule="exact"/>
              <w:ind w:left="6"/>
              <w:jc w:val="both"/>
              <w:rPr>
                <w:b/>
              </w:rPr>
            </w:pPr>
            <w:r w:rsidRPr="00484491">
              <w:rPr>
                <w:b/>
                <w:sz w:val="22"/>
              </w:rPr>
              <w:t>Testing</w:t>
            </w:r>
            <w:r w:rsidRPr="00484491">
              <w:rPr>
                <w:b/>
                <w:spacing w:val="13"/>
                <w:sz w:val="22"/>
              </w:rPr>
              <w:t xml:space="preserve"> </w:t>
            </w:r>
            <w:r w:rsidRPr="00484491">
              <w:rPr>
                <w:b/>
                <w:spacing w:val="-4"/>
                <w:sz w:val="22"/>
              </w:rPr>
              <w:t>Data</w:t>
            </w:r>
          </w:p>
        </w:tc>
      </w:tr>
      <w:tr w:rsidR="00520F6D" w:rsidRPr="00484491" w14:paraId="11867D7D" w14:textId="77777777" w:rsidTr="00F72F3B">
        <w:trPr>
          <w:trHeight w:val="287"/>
        </w:trPr>
        <w:tc>
          <w:tcPr>
            <w:tcW w:w="1266" w:type="dxa"/>
          </w:tcPr>
          <w:p w14:paraId="30312CBD" w14:textId="77777777" w:rsidR="00520F6D" w:rsidRPr="00484491" w:rsidRDefault="00520F6D" w:rsidP="00484491">
            <w:pPr>
              <w:pStyle w:val="TableParagraph"/>
              <w:spacing w:line="250" w:lineRule="exact"/>
              <w:ind w:left="3"/>
              <w:jc w:val="both"/>
            </w:pPr>
            <w:r w:rsidRPr="00484491">
              <w:t>Non-</w:t>
            </w:r>
            <w:proofErr w:type="spellStart"/>
            <w:r w:rsidRPr="00484491">
              <w:t>Vul</w:t>
            </w:r>
            <w:proofErr w:type="spellEnd"/>
          </w:p>
        </w:tc>
        <w:tc>
          <w:tcPr>
            <w:tcW w:w="1901" w:type="dxa"/>
          </w:tcPr>
          <w:p w14:paraId="698E24E7" w14:textId="77777777" w:rsidR="00520F6D" w:rsidRPr="00484491" w:rsidRDefault="00520F6D" w:rsidP="00484491">
            <w:pPr>
              <w:pStyle w:val="TableParagraph"/>
              <w:spacing w:line="250" w:lineRule="exact"/>
              <w:jc w:val="both"/>
              <w:rPr>
                <w:spacing w:val="-2"/>
              </w:rPr>
            </w:pPr>
            <w:r w:rsidRPr="00484491">
              <w:rPr>
                <w:spacing w:val="-2"/>
              </w:rPr>
              <w:t>15,050</w:t>
            </w:r>
          </w:p>
        </w:tc>
        <w:tc>
          <w:tcPr>
            <w:tcW w:w="1834" w:type="dxa"/>
          </w:tcPr>
          <w:p w14:paraId="0D2A8E62" w14:textId="77777777" w:rsidR="00520F6D" w:rsidRPr="00484491" w:rsidRDefault="00520F6D" w:rsidP="00484491">
            <w:pPr>
              <w:pStyle w:val="TableParagraph"/>
              <w:spacing w:line="250" w:lineRule="exact"/>
              <w:ind w:left="2"/>
              <w:jc w:val="both"/>
              <w:rPr>
                <w:spacing w:val="-2"/>
              </w:rPr>
            </w:pPr>
            <w:r w:rsidRPr="00484491">
              <w:rPr>
                <w:spacing w:val="-2"/>
              </w:rPr>
              <w:t>4,700</w:t>
            </w:r>
          </w:p>
        </w:tc>
        <w:tc>
          <w:tcPr>
            <w:tcW w:w="1601" w:type="dxa"/>
          </w:tcPr>
          <w:p w14:paraId="34A4FE9F" w14:textId="77777777" w:rsidR="00520F6D" w:rsidRPr="00484491" w:rsidRDefault="00520F6D" w:rsidP="00484491">
            <w:pPr>
              <w:pStyle w:val="TableParagraph"/>
              <w:spacing w:line="250" w:lineRule="exact"/>
              <w:ind w:left="6" w:right="1"/>
              <w:jc w:val="both"/>
              <w:rPr>
                <w:spacing w:val="-2"/>
              </w:rPr>
            </w:pPr>
            <w:r w:rsidRPr="00484491">
              <w:rPr>
                <w:spacing w:val="-2"/>
              </w:rPr>
              <w:t>3,800</w:t>
            </w:r>
          </w:p>
        </w:tc>
        <w:tc>
          <w:tcPr>
            <w:tcW w:w="1460" w:type="dxa"/>
          </w:tcPr>
          <w:p w14:paraId="38C8FC5E" w14:textId="77777777" w:rsidR="00520F6D" w:rsidRPr="00484491" w:rsidRDefault="00520F6D" w:rsidP="00484491">
            <w:pPr>
              <w:pStyle w:val="TableParagraph"/>
              <w:spacing w:line="250" w:lineRule="exact"/>
              <w:ind w:left="6"/>
              <w:jc w:val="both"/>
              <w:rPr>
                <w:spacing w:val="-5"/>
              </w:rPr>
            </w:pPr>
            <w:r w:rsidRPr="00484491">
              <w:rPr>
                <w:spacing w:val="-5"/>
              </w:rPr>
              <w:t>900</w:t>
            </w:r>
          </w:p>
        </w:tc>
      </w:tr>
      <w:tr w:rsidR="00520F6D" w:rsidRPr="00484491" w14:paraId="3C557123" w14:textId="77777777" w:rsidTr="00F72F3B">
        <w:trPr>
          <w:trHeight w:val="287"/>
        </w:trPr>
        <w:tc>
          <w:tcPr>
            <w:tcW w:w="1266" w:type="dxa"/>
          </w:tcPr>
          <w:p w14:paraId="6F88E7FE" w14:textId="77777777" w:rsidR="00520F6D" w:rsidRPr="00484491" w:rsidRDefault="00520F6D" w:rsidP="00484491">
            <w:pPr>
              <w:pStyle w:val="TableParagraph"/>
              <w:spacing w:line="250" w:lineRule="exact"/>
              <w:ind w:left="3"/>
              <w:jc w:val="both"/>
            </w:pPr>
            <w:r w:rsidRPr="00484491">
              <w:rPr>
                <w:sz w:val="22"/>
              </w:rPr>
              <w:t>CWE-</w:t>
            </w:r>
            <w:r w:rsidRPr="00484491">
              <w:rPr>
                <w:spacing w:val="-5"/>
                <w:sz w:val="22"/>
              </w:rPr>
              <w:t>119</w:t>
            </w:r>
          </w:p>
        </w:tc>
        <w:tc>
          <w:tcPr>
            <w:tcW w:w="1901" w:type="dxa"/>
          </w:tcPr>
          <w:p w14:paraId="7238F554" w14:textId="77777777" w:rsidR="00520F6D" w:rsidRPr="00484491" w:rsidRDefault="00520F6D" w:rsidP="00484491">
            <w:pPr>
              <w:pStyle w:val="TableParagraph"/>
              <w:spacing w:line="250" w:lineRule="exact"/>
              <w:jc w:val="both"/>
            </w:pPr>
            <w:r w:rsidRPr="00484491">
              <w:rPr>
                <w:spacing w:val="-2"/>
                <w:sz w:val="22"/>
              </w:rPr>
              <w:t>1,21,618</w:t>
            </w:r>
          </w:p>
        </w:tc>
        <w:tc>
          <w:tcPr>
            <w:tcW w:w="1834" w:type="dxa"/>
          </w:tcPr>
          <w:p w14:paraId="0E2893AD" w14:textId="77777777" w:rsidR="00520F6D" w:rsidRPr="00484491" w:rsidRDefault="00520F6D" w:rsidP="00484491">
            <w:pPr>
              <w:pStyle w:val="TableParagraph"/>
              <w:spacing w:line="250" w:lineRule="exact"/>
              <w:ind w:left="2"/>
              <w:jc w:val="both"/>
            </w:pPr>
            <w:r w:rsidRPr="00484491">
              <w:rPr>
                <w:spacing w:val="-2"/>
                <w:sz w:val="22"/>
              </w:rPr>
              <w:t>4,502</w:t>
            </w:r>
          </w:p>
        </w:tc>
        <w:tc>
          <w:tcPr>
            <w:tcW w:w="1601" w:type="dxa"/>
          </w:tcPr>
          <w:p w14:paraId="45B60693" w14:textId="77777777" w:rsidR="00520F6D" w:rsidRPr="00484491" w:rsidRDefault="00520F6D" w:rsidP="00484491">
            <w:pPr>
              <w:pStyle w:val="TableParagraph"/>
              <w:spacing w:line="250" w:lineRule="exact"/>
              <w:ind w:left="6" w:right="1"/>
              <w:jc w:val="both"/>
            </w:pPr>
            <w:r w:rsidRPr="00484491">
              <w:rPr>
                <w:spacing w:val="-2"/>
                <w:sz w:val="22"/>
              </w:rPr>
              <w:t>3,605</w:t>
            </w:r>
          </w:p>
        </w:tc>
        <w:tc>
          <w:tcPr>
            <w:tcW w:w="1460" w:type="dxa"/>
          </w:tcPr>
          <w:p w14:paraId="73270E1D" w14:textId="77777777" w:rsidR="00520F6D" w:rsidRPr="00484491" w:rsidRDefault="00520F6D" w:rsidP="00484491">
            <w:pPr>
              <w:pStyle w:val="TableParagraph"/>
              <w:spacing w:line="250" w:lineRule="exact"/>
              <w:ind w:left="6"/>
              <w:jc w:val="both"/>
            </w:pPr>
            <w:r w:rsidRPr="00484491">
              <w:rPr>
                <w:spacing w:val="-5"/>
                <w:sz w:val="22"/>
              </w:rPr>
              <w:t>897</w:t>
            </w:r>
          </w:p>
        </w:tc>
      </w:tr>
      <w:tr w:rsidR="00520F6D" w:rsidRPr="00484491" w14:paraId="4953B08D" w14:textId="77777777" w:rsidTr="00F72F3B">
        <w:trPr>
          <w:trHeight w:val="287"/>
        </w:trPr>
        <w:tc>
          <w:tcPr>
            <w:tcW w:w="1266" w:type="dxa"/>
          </w:tcPr>
          <w:p w14:paraId="34E21645" w14:textId="77777777" w:rsidR="00520F6D" w:rsidRPr="00484491" w:rsidRDefault="00520F6D" w:rsidP="00484491">
            <w:pPr>
              <w:pStyle w:val="TableParagraph"/>
              <w:spacing w:line="250" w:lineRule="exact"/>
              <w:ind w:left="3"/>
              <w:jc w:val="both"/>
            </w:pPr>
            <w:r w:rsidRPr="00484491">
              <w:rPr>
                <w:sz w:val="22"/>
              </w:rPr>
              <w:t>CWE-</w:t>
            </w:r>
            <w:r w:rsidRPr="00484491">
              <w:rPr>
                <w:spacing w:val="-5"/>
                <w:sz w:val="22"/>
              </w:rPr>
              <w:t>120</w:t>
            </w:r>
          </w:p>
        </w:tc>
        <w:tc>
          <w:tcPr>
            <w:tcW w:w="1901" w:type="dxa"/>
          </w:tcPr>
          <w:p w14:paraId="607D24A3" w14:textId="77777777" w:rsidR="00520F6D" w:rsidRPr="00484491" w:rsidRDefault="00520F6D" w:rsidP="00484491">
            <w:pPr>
              <w:pStyle w:val="TableParagraph"/>
              <w:spacing w:line="250" w:lineRule="exact"/>
              <w:jc w:val="both"/>
            </w:pPr>
            <w:r w:rsidRPr="00484491">
              <w:rPr>
                <w:spacing w:val="-2"/>
                <w:sz w:val="22"/>
              </w:rPr>
              <w:t>18,750</w:t>
            </w:r>
          </w:p>
        </w:tc>
        <w:tc>
          <w:tcPr>
            <w:tcW w:w="1834" w:type="dxa"/>
          </w:tcPr>
          <w:p w14:paraId="3BF37DAC" w14:textId="77777777" w:rsidR="00520F6D" w:rsidRPr="00484491" w:rsidRDefault="00520F6D" w:rsidP="00484491">
            <w:pPr>
              <w:pStyle w:val="TableParagraph"/>
              <w:spacing w:line="250" w:lineRule="exact"/>
              <w:ind w:left="2"/>
              <w:jc w:val="both"/>
            </w:pPr>
            <w:r w:rsidRPr="00484491">
              <w:rPr>
                <w:spacing w:val="-2"/>
                <w:sz w:val="22"/>
              </w:rPr>
              <w:t>4,496</w:t>
            </w:r>
          </w:p>
        </w:tc>
        <w:tc>
          <w:tcPr>
            <w:tcW w:w="1601" w:type="dxa"/>
          </w:tcPr>
          <w:p w14:paraId="0728FE03" w14:textId="77777777" w:rsidR="00520F6D" w:rsidRPr="00484491" w:rsidRDefault="00520F6D" w:rsidP="00484491">
            <w:pPr>
              <w:pStyle w:val="TableParagraph"/>
              <w:spacing w:line="250" w:lineRule="exact"/>
              <w:ind w:left="6" w:right="1"/>
              <w:jc w:val="both"/>
            </w:pPr>
            <w:r w:rsidRPr="00484491">
              <w:rPr>
                <w:spacing w:val="-2"/>
                <w:sz w:val="22"/>
              </w:rPr>
              <w:t>3,557</w:t>
            </w:r>
          </w:p>
        </w:tc>
        <w:tc>
          <w:tcPr>
            <w:tcW w:w="1460" w:type="dxa"/>
          </w:tcPr>
          <w:p w14:paraId="4AA57A5A" w14:textId="77777777" w:rsidR="00520F6D" w:rsidRPr="00484491" w:rsidRDefault="00520F6D" w:rsidP="00484491">
            <w:pPr>
              <w:pStyle w:val="TableParagraph"/>
              <w:spacing w:line="250" w:lineRule="exact"/>
              <w:ind w:left="6"/>
              <w:jc w:val="both"/>
            </w:pPr>
            <w:r w:rsidRPr="00484491">
              <w:rPr>
                <w:spacing w:val="-5"/>
                <w:sz w:val="22"/>
              </w:rPr>
              <w:t>939</w:t>
            </w:r>
          </w:p>
        </w:tc>
      </w:tr>
      <w:tr w:rsidR="00520F6D" w:rsidRPr="00484491" w14:paraId="7AC71E26" w14:textId="77777777" w:rsidTr="00F72F3B">
        <w:trPr>
          <w:trHeight w:val="287"/>
        </w:trPr>
        <w:tc>
          <w:tcPr>
            <w:tcW w:w="1266" w:type="dxa"/>
          </w:tcPr>
          <w:p w14:paraId="2AA8F39B" w14:textId="77777777" w:rsidR="00520F6D" w:rsidRPr="00484491" w:rsidRDefault="00520F6D" w:rsidP="00484491">
            <w:pPr>
              <w:pStyle w:val="TableParagraph"/>
              <w:spacing w:line="250" w:lineRule="exact"/>
              <w:ind w:left="3"/>
              <w:jc w:val="both"/>
            </w:pPr>
            <w:r w:rsidRPr="00484491">
              <w:rPr>
                <w:sz w:val="22"/>
              </w:rPr>
              <w:t>CWE-</w:t>
            </w:r>
            <w:r w:rsidRPr="00484491">
              <w:rPr>
                <w:spacing w:val="-5"/>
                <w:sz w:val="22"/>
              </w:rPr>
              <w:t>469</w:t>
            </w:r>
          </w:p>
        </w:tc>
        <w:tc>
          <w:tcPr>
            <w:tcW w:w="1901" w:type="dxa"/>
          </w:tcPr>
          <w:p w14:paraId="2E9647BE" w14:textId="77777777" w:rsidR="00520F6D" w:rsidRPr="00484491" w:rsidRDefault="00520F6D" w:rsidP="00484491">
            <w:pPr>
              <w:pStyle w:val="TableParagraph"/>
              <w:spacing w:line="250" w:lineRule="exact"/>
              <w:jc w:val="both"/>
            </w:pPr>
            <w:r w:rsidRPr="00484491">
              <w:rPr>
                <w:spacing w:val="-2"/>
                <w:sz w:val="22"/>
              </w:rPr>
              <w:t>1,008</w:t>
            </w:r>
          </w:p>
        </w:tc>
        <w:tc>
          <w:tcPr>
            <w:tcW w:w="1834" w:type="dxa"/>
          </w:tcPr>
          <w:p w14:paraId="564B13F9" w14:textId="77777777" w:rsidR="00520F6D" w:rsidRPr="00484491" w:rsidRDefault="00520F6D" w:rsidP="00484491">
            <w:pPr>
              <w:pStyle w:val="TableParagraph"/>
              <w:spacing w:line="250" w:lineRule="exact"/>
              <w:ind w:left="2"/>
              <w:jc w:val="both"/>
            </w:pPr>
            <w:r w:rsidRPr="00484491">
              <w:rPr>
                <w:spacing w:val="-2"/>
                <w:sz w:val="22"/>
              </w:rPr>
              <w:t>4,500</w:t>
            </w:r>
          </w:p>
        </w:tc>
        <w:tc>
          <w:tcPr>
            <w:tcW w:w="1601" w:type="dxa"/>
          </w:tcPr>
          <w:p w14:paraId="194A0A08" w14:textId="77777777" w:rsidR="00520F6D" w:rsidRPr="00484491" w:rsidRDefault="00520F6D" w:rsidP="00484491">
            <w:pPr>
              <w:pStyle w:val="TableParagraph"/>
              <w:spacing w:line="250" w:lineRule="exact"/>
              <w:ind w:left="6" w:right="1"/>
              <w:jc w:val="both"/>
            </w:pPr>
            <w:r w:rsidRPr="00484491">
              <w:rPr>
                <w:spacing w:val="-2"/>
                <w:sz w:val="22"/>
              </w:rPr>
              <w:t>3,608</w:t>
            </w:r>
          </w:p>
        </w:tc>
        <w:tc>
          <w:tcPr>
            <w:tcW w:w="1460" w:type="dxa"/>
          </w:tcPr>
          <w:p w14:paraId="486F8ED3" w14:textId="77777777" w:rsidR="00520F6D" w:rsidRPr="00484491" w:rsidRDefault="00520F6D" w:rsidP="00484491">
            <w:pPr>
              <w:pStyle w:val="TableParagraph"/>
              <w:spacing w:line="250" w:lineRule="exact"/>
              <w:ind w:left="6"/>
              <w:jc w:val="both"/>
            </w:pPr>
            <w:r w:rsidRPr="00484491">
              <w:rPr>
                <w:spacing w:val="-5"/>
                <w:sz w:val="22"/>
              </w:rPr>
              <w:t>892</w:t>
            </w:r>
          </w:p>
        </w:tc>
      </w:tr>
      <w:tr w:rsidR="00520F6D" w:rsidRPr="00484491" w14:paraId="339E5DFC" w14:textId="77777777" w:rsidTr="00F72F3B">
        <w:trPr>
          <w:trHeight w:val="287"/>
        </w:trPr>
        <w:tc>
          <w:tcPr>
            <w:tcW w:w="1266" w:type="dxa"/>
          </w:tcPr>
          <w:p w14:paraId="43DC8E6B" w14:textId="77777777" w:rsidR="00520F6D" w:rsidRPr="00484491" w:rsidRDefault="00520F6D" w:rsidP="00484491">
            <w:pPr>
              <w:pStyle w:val="TableParagraph"/>
              <w:spacing w:line="250" w:lineRule="exact"/>
              <w:ind w:left="3"/>
              <w:jc w:val="both"/>
            </w:pPr>
            <w:r w:rsidRPr="00484491">
              <w:rPr>
                <w:sz w:val="22"/>
              </w:rPr>
              <w:t>CWE-</w:t>
            </w:r>
            <w:r w:rsidRPr="00484491">
              <w:rPr>
                <w:spacing w:val="-5"/>
                <w:sz w:val="22"/>
              </w:rPr>
              <w:t>476</w:t>
            </w:r>
          </w:p>
        </w:tc>
        <w:tc>
          <w:tcPr>
            <w:tcW w:w="1901" w:type="dxa"/>
          </w:tcPr>
          <w:p w14:paraId="7F506706" w14:textId="77777777" w:rsidR="00520F6D" w:rsidRPr="00484491" w:rsidRDefault="00520F6D" w:rsidP="00484491">
            <w:pPr>
              <w:pStyle w:val="TableParagraph"/>
              <w:spacing w:line="250" w:lineRule="exact"/>
              <w:jc w:val="both"/>
            </w:pPr>
            <w:r w:rsidRPr="00484491">
              <w:rPr>
                <w:spacing w:val="-2"/>
                <w:sz w:val="22"/>
              </w:rPr>
              <w:t>8,941</w:t>
            </w:r>
          </w:p>
        </w:tc>
        <w:tc>
          <w:tcPr>
            <w:tcW w:w="1834" w:type="dxa"/>
          </w:tcPr>
          <w:p w14:paraId="4A8D4E4F" w14:textId="77777777" w:rsidR="00520F6D" w:rsidRPr="00484491" w:rsidRDefault="00520F6D" w:rsidP="00484491">
            <w:pPr>
              <w:pStyle w:val="TableParagraph"/>
              <w:spacing w:line="250" w:lineRule="exact"/>
              <w:ind w:left="2"/>
              <w:jc w:val="both"/>
            </w:pPr>
            <w:r w:rsidRPr="00484491">
              <w:rPr>
                <w:spacing w:val="-2"/>
                <w:sz w:val="22"/>
              </w:rPr>
              <w:t>4,503</w:t>
            </w:r>
          </w:p>
        </w:tc>
        <w:tc>
          <w:tcPr>
            <w:tcW w:w="1601" w:type="dxa"/>
          </w:tcPr>
          <w:p w14:paraId="2A0213BA" w14:textId="77777777" w:rsidR="00520F6D" w:rsidRPr="00484491" w:rsidRDefault="00520F6D" w:rsidP="00484491">
            <w:pPr>
              <w:pStyle w:val="TableParagraph"/>
              <w:spacing w:line="250" w:lineRule="exact"/>
              <w:ind w:left="6" w:right="1"/>
              <w:jc w:val="both"/>
            </w:pPr>
            <w:r w:rsidRPr="00484491">
              <w:rPr>
                <w:spacing w:val="-2"/>
                <w:sz w:val="22"/>
              </w:rPr>
              <w:t>3,632</w:t>
            </w:r>
          </w:p>
        </w:tc>
        <w:tc>
          <w:tcPr>
            <w:tcW w:w="1460" w:type="dxa"/>
          </w:tcPr>
          <w:p w14:paraId="2CBB970B" w14:textId="77777777" w:rsidR="00520F6D" w:rsidRPr="00484491" w:rsidRDefault="00520F6D" w:rsidP="00484491">
            <w:pPr>
              <w:pStyle w:val="TableParagraph"/>
              <w:spacing w:line="250" w:lineRule="exact"/>
              <w:ind w:left="6"/>
              <w:jc w:val="both"/>
            </w:pPr>
            <w:r w:rsidRPr="00484491">
              <w:rPr>
                <w:spacing w:val="-5"/>
                <w:sz w:val="22"/>
              </w:rPr>
              <w:t>871</w:t>
            </w:r>
          </w:p>
        </w:tc>
      </w:tr>
      <w:tr w:rsidR="00520F6D" w:rsidRPr="00484491" w14:paraId="4AAD5C04" w14:textId="77777777" w:rsidTr="00F72F3B">
        <w:trPr>
          <w:trHeight w:val="287"/>
        </w:trPr>
        <w:tc>
          <w:tcPr>
            <w:tcW w:w="1266" w:type="dxa"/>
          </w:tcPr>
          <w:p w14:paraId="5D884FFB" w14:textId="77777777" w:rsidR="00520F6D" w:rsidRPr="00484491" w:rsidRDefault="00520F6D" w:rsidP="00484491">
            <w:pPr>
              <w:pStyle w:val="TableParagraph"/>
              <w:spacing w:line="250" w:lineRule="exact"/>
              <w:ind w:left="3"/>
              <w:jc w:val="both"/>
            </w:pPr>
            <w:r w:rsidRPr="00484491">
              <w:rPr>
                <w:sz w:val="22"/>
              </w:rPr>
              <w:t>CWE-</w:t>
            </w:r>
            <w:r w:rsidRPr="00484491">
              <w:rPr>
                <w:spacing w:val="-2"/>
                <w:sz w:val="22"/>
              </w:rPr>
              <w:t>other</w:t>
            </w:r>
          </w:p>
        </w:tc>
        <w:tc>
          <w:tcPr>
            <w:tcW w:w="1901" w:type="dxa"/>
          </w:tcPr>
          <w:p w14:paraId="51713C4E" w14:textId="77777777" w:rsidR="00520F6D" w:rsidRPr="00484491" w:rsidRDefault="00520F6D" w:rsidP="00484491">
            <w:pPr>
              <w:pStyle w:val="TableParagraph"/>
              <w:spacing w:line="250" w:lineRule="exact"/>
              <w:jc w:val="both"/>
            </w:pPr>
            <w:r w:rsidRPr="00484491">
              <w:rPr>
                <w:spacing w:val="-2"/>
                <w:sz w:val="22"/>
              </w:rPr>
              <w:t>18,117</w:t>
            </w:r>
          </w:p>
        </w:tc>
        <w:tc>
          <w:tcPr>
            <w:tcW w:w="1834" w:type="dxa"/>
          </w:tcPr>
          <w:p w14:paraId="00235A4D" w14:textId="77777777" w:rsidR="00520F6D" w:rsidRPr="00484491" w:rsidRDefault="00520F6D" w:rsidP="00484491">
            <w:pPr>
              <w:pStyle w:val="TableParagraph"/>
              <w:spacing w:line="250" w:lineRule="exact"/>
              <w:ind w:left="2"/>
              <w:jc w:val="both"/>
            </w:pPr>
            <w:r w:rsidRPr="00484491">
              <w:rPr>
                <w:spacing w:val="-2"/>
                <w:sz w:val="22"/>
              </w:rPr>
              <w:t>4,508</w:t>
            </w:r>
          </w:p>
        </w:tc>
        <w:tc>
          <w:tcPr>
            <w:tcW w:w="1601" w:type="dxa"/>
          </w:tcPr>
          <w:p w14:paraId="674BE6E8" w14:textId="77777777" w:rsidR="00520F6D" w:rsidRPr="00484491" w:rsidRDefault="00520F6D" w:rsidP="00484491">
            <w:pPr>
              <w:pStyle w:val="TableParagraph"/>
              <w:spacing w:line="250" w:lineRule="exact"/>
              <w:ind w:left="6" w:right="1"/>
              <w:jc w:val="both"/>
            </w:pPr>
            <w:r w:rsidRPr="00484491">
              <w:rPr>
                <w:spacing w:val="-2"/>
                <w:sz w:val="22"/>
              </w:rPr>
              <w:t>3,605</w:t>
            </w:r>
          </w:p>
        </w:tc>
        <w:tc>
          <w:tcPr>
            <w:tcW w:w="1460" w:type="dxa"/>
          </w:tcPr>
          <w:p w14:paraId="65E62F31" w14:textId="77777777" w:rsidR="00520F6D" w:rsidRPr="00484491" w:rsidRDefault="00520F6D" w:rsidP="00484491">
            <w:pPr>
              <w:pStyle w:val="TableParagraph"/>
              <w:spacing w:line="250" w:lineRule="exact"/>
              <w:ind w:left="6"/>
              <w:jc w:val="both"/>
            </w:pPr>
            <w:r w:rsidRPr="00484491">
              <w:rPr>
                <w:spacing w:val="-5"/>
                <w:sz w:val="22"/>
              </w:rPr>
              <w:t>903</w:t>
            </w:r>
          </w:p>
        </w:tc>
      </w:tr>
      <w:tr w:rsidR="00520F6D" w:rsidRPr="00484491" w14:paraId="1C4E7CA8" w14:textId="77777777" w:rsidTr="00F72F3B">
        <w:trPr>
          <w:trHeight w:val="287"/>
        </w:trPr>
        <w:tc>
          <w:tcPr>
            <w:tcW w:w="1266" w:type="dxa"/>
          </w:tcPr>
          <w:p w14:paraId="77AFF0E6" w14:textId="77777777" w:rsidR="00520F6D" w:rsidRPr="00484491" w:rsidRDefault="00520F6D" w:rsidP="00484491">
            <w:pPr>
              <w:pStyle w:val="TableParagraph"/>
              <w:spacing w:line="250" w:lineRule="exact"/>
              <w:ind w:left="3"/>
              <w:jc w:val="both"/>
              <w:rPr>
                <w:b/>
              </w:rPr>
            </w:pPr>
            <w:r w:rsidRPr="00484491">
              <w:rPr>
                <w:b/>
                <w:sz w:val="22"/>
              </w:rPr>
              <w:t>Total</w:t>
            </w:r>
            <w:r w:rsidRPr="00484491">
              <w:rPr>
                <w:b/>
                <w:spacing w:val="12"/>
                <w:sz w:val="22"/>
              </w:rPr>
              <w:t xml:space="preserve"> </w:t>
            </w:r>
            <w:r w:rsidRPr="00484491">
              <w:rPr>
                <w:b/>
                <w:spacing w:val="-4"/>
                <w:sz w:val="22"/>
              </w:rPr>
              <w:t>Data</w:t>
            </w:r>
          </w:p>
        </w:tc>
        <w:tc>
          <w:tcPr>
            <w:tcW w:w="1901" w:type="dxa"/>
          </w:tcPr>
          <w:p w14:paraId="33B99387" w14:textId="77777777" w:rsidR="00520F6D" w:rsidRPr="00484491" w:rsidRDefault="00520F6D" w:rsidP="00484491">
            <w:pPr>
              <w:pStyle w:val="TableParagraph"/>
              <w:spacing w:line="250" w:lineRule="exact"/>
              <w:jc w:val="both"/>
              <w:rPr>
                <w:b/>
              </w:rPr>
            </w:pPr>
            <w:r w:rsidRPr="00484491">
              <w:rPr>
                <w:b/>
                <w:spacing w:val="-2"/>
                <w:sz w:val="22"/>
              </w:rPr>
              <w:t>1,6</w:t>
            </w:r>
            <w:r w:rsidRPr="00484491">
              <w:rPr>
                <w:b/>
                <w:spacing w:val="-2"/>
              </w:rPr>
              <w:t>9</w:t>
            </w:r>
            <w:r w:rsidRPr="00484491">
              <w:rPr>
                <w:b/>
                <w:spacing w:val="-2"/>
                <w:sz w:val="22"/>
              </w:rPr>
              <w:t>,</w:t>
            </w:r>
            <w:r w:rsidRPr="00484491">
              <w:rPr>
                <w:b/>
                <w:spacing w:val="-2"/>
              </w:rPr>
              <w:t>9</w:t>
            </w:r>
            <w:r w:rsidRPr="00484491">
              <w:rPr>
                <w:b/>
                <w:spacing w:val="-2"/>
                <w:sz w:val="22"/>
              </w:rPr>
              <w:t>3</w:t>
            </w:r>
            <w:r w:rsidRPr="00484491">
              <w:rPr>
                <w:b/>
                <w:spacing w:val="-2"/>
              </w:rPr>
              <w:t>9</w:t>
            </w:r>
          </w:p>
        </w:tc>
        <w:tc>
          <w:tcPr>
            <w:tcW w:w="1834" w:type="dxa"/>
          </w:tcPr>
          <w:p w14:paraId="715D7223" w14:textId="77777777" w:rsidR="00520F6D" w:rsidRPr="00484491" w:rsidRDefault="00520F6D" w:rsidP="00484491">
            <w:pPr>
              <w:pStyle w:val="TableParagraph"/>
              <w:spacing w:line="250" w:lineRule="exact"/>
              <w:ind w:left="2"/>
              <w:jc w:val="both"/>
              <w:rPr>
                <w:b/>
              </w:rPr>
            </w:pPr>
            <w:r w:rsidRPr="00484491">
              <w:rPr>
                <w:b/>
                <w:spacing w:val="-2"/>
                <w:sz w:val="22"/>
              </w:rPr>
              <w:t>2</w:t>
            </w:r>
            <w:r w:rsidRPr="00484491">
              <w:rPr>
                <w:b/>
                <w:spacing w:val="-2"/>
              </w:rPr>
              <w:t>7</w:t>
            </w:r>
            <w:r w:rsidRPr="00484491">
              <w:rPr>
                <w:b/>
                <w:spacing w:val="-2"/>
                <w:sz w:val="22"/>
              </w:rPr>
              <w:t>,</w:t>
            </w:r>
            <w:r w:rsidRPr="00484491">
              <w:rPr>
                <w:b/>
                <w:spacing w:val="-2"/>
              </w:rPr>
              <w:t>2</w:t>
            </w:r>
            <w:r w:rsidRPr="00484491">
              <w:rPr>
                <w:b/>
                <w:spacing w:val="-2"/>
                <w:sz w:val="22"/>
              </w:rPr>
              <w:t>09</w:t>
            </w:r>
          </w:p>
        </w:tc>
        <w:tc>
          <w:tcPr>
            <w:tcW w:w="1601" w:type="dxa"/>
          </w:tcPr>
          <w:p w14:paraId="28F0AF96" w14:textId="77777777" w:rsidR="00520F6D" w:rsidRPr="00484491" w:rsidRDefault="00520F6D" w:rsidP="00484491">
            <w:pPr>
              <w:pStyle w:val="TableParagraph"/>
              <w:spacing w:line="250" w:lineRule="exact"/>
              <w:ind w:left="6" w:right="1"/>
              <w:jc w:val="both"/>
              <w:rPr>
                <w:b/>
              </w:rPr>
            </w:pPr>
            <w:r w:rsidRPr="00484491">
              <w:rPr>
                <w:b/>
                <w:spacing w:val="-2"/>
              </w:rPr>
              <w:t>21</w:t>
            </w:r>
            <w:r w:rsidRPr="00484491">
              <w:rPr>
                <w:b/>
                <w:spacing w:val="-2"/>
                <w:sz w:val="22"/>
              </w:rPr>
              <w:t>,</w:t>
            </w:r>
            <w:r w:rsidRPr="00484491">
              <w:rPr>
                <w:b/>
                <w:spacing w:val="-2"/>
              </w:rPr>
              <w:t>8</w:t>
            </w:r>
            <w:r w:rsidRPr="00484491">
              <w:rPr>
                <w:b/>
                <w:spacing w:val="-2"/>
                <w:sz w:val="22"/>
              </w:rPr>
              <w:t>07</w:t>
            </w:r>
          </w:p>
        </w:tc>
        <w:tc>
          <w:tcPr>
            <w:tcW w:w="1460" w:type="dxa"/>
          </w:tcPr>
          <w:p w14:paraId="348CE589" w14:textId="77777777" w:rsidR="00520F6D" w:rsidRPr="00484491" w:rsidRDefault="00520F6D" w:rsidP="00484491">
            <w:pPr>
              <w:pStyle w:val="TableParagraph"/>
              <w:spacing w:line="250" w:lineRule="exact"/>
              <w:ind w:left="6"/>
              <w:jc w:val="both"/>
              <w:rPr>
                <w:b/>
              </w:rPr>
            </w:pPr>
            <w:r w:rsidRPr="00484491">
              <w:rPr>
                <w:b/>
                <w:spacing w:val="-2"/>
              </w:rPr>
              <w:t>5,4</w:t>
            </w:r>
            <w:r w:rsidRPr="00484491">
              <w:rPr>
                <w:b/>
                <w:spacing w:val="-2"/>
                <w:sz w:val="22"/>
              </w:rPr>
              <w:t>02</w:t>
            </w:r>
          </w:p>
        </w:tc>
      </w:tr>
    </w:tbl>
    <w:p w14:paraId="05B0FD6A" w14:textId="77777777" w:rsidR="00520F6D" w:rsidRPr="00484491" w:rsidRDefault="00520F6D" w:rsidP="00484491">
      <w:pPr>
        <w:jc w:val="both"/>
      </w:pPr>
    </w:p>
    <w:p w14:paraId="62EA2C39" w14:textId="77777777" w:rsidR="00520F6D" w:rsidRPr="00484491" w:rsidRDefault="00520F6D" w:rsidP="00484491">
      <w:pPr>
        <w:jc w:val="both"/>
      </w:pPr>
    </w:p>
    <w:p w14:paraId="011195C6" w14:textId="77777777" w:rsidR="00520F6D" w:rsidRPr="00484491" w:rsidRDefault="00520F6D" w:rsidP="00484491">
      <w:pPr>
        <w:jc w:val="both"/>
      </w:pPr>
    </w:p>
    <w:p w14:paraId="40E2A206" w14:textId="77777777" w:rsidR="00520F6D" w:rsidRPr="00484491" w:rsidRDefault="00520F6D" w:rsidP="00484491">
      <w:pPr>
        <w:jc w:val="both"/>
      </w:pPr>
    </w:p>
    <w:p w14:paraId="19CE6256" w14:textId="77777777" w:rsidR="00520F6D" w:rsidRPr="00484491" w:rsidRDefault="00520F6D" w:rsidP="00484491">
      <w:pPr>
        <w:jc w:val="both"/>
      </w:pPr>
    </w:p>
    <w:p w14:paraId="014A7B6E" w14:textId="74FECB7C" w:rsidR="00520F6D" w:rsidRPr="00484491" w:rsidRDefault="00520F6D" w:rsidP="00484491">
      <w:pPr>
        <w:jc w:val="both"/>
      </w:pPr>
    </w:p>
    <w:p w14:paraId="6C34B3C1" w14:textId="77777777" w:rsidR="00520F6D" w:rsidRPr="00484491" w:rsidRDefault="00520F6D" w:rsidP="00484491">
      <w:pPr>
        <w:spacing w:before="115"/>
        <w:jc w:val="both"/>
      </w:pPr>
    </w:p>
    <w:p w14:paraId="38619B35" w14:textId="6FFDB0AD" w:rsidR="00520F6D" w:rsidRPr="00484491" w:rsidRDefault="00520F6D" w:rsidP="00484491">
      <w:pPr>
        <w:spacing w:before="115"/>
        <w:jc w:val="both"/>
        <w:rPr>
          <w:sz w:val="34"/>
        </w:rPr>
      </w:pPr>
    </w:p>
    <w:p w14:paraId="66DB4BC1" w14:textId="77777777" w:rsidR="00314383" w:rsidRPr="00484491" w:rsidRDefault="00314383" w:rsidP="00484491">
      <w:pPr>
        <w:spacing w:before="115"/>
        <w:jc w:val="both"/>
        <w:rPr>
          <w:sz w:val="34"/>
        </w:rPr>
      </w:pPr>
    </w:p>
    <w:p w14:paraId="4DEBCAFD" w14:textId="77777777" w:rsidR="00314383" w:rsidRPr="00484491" w:rsidRDefault="00314383" w:rsidP="00484491">
      <w:pPr>
        <w:spacing w:before="115"/>
        <w:jc w:val="both"/>
        <w:rPr>
          <w:sz w:val="34"/>
        </w:rPr>
      </w:pPr>
    </w:p>
    <w:p w14:paraId="7DD2E84A" w14:textId="77777777" w:rsidR="00314383" w:rsidRPr="00484491" w:rsidRDefault="00314383" w:rsidP="00484491">
      <w:pPr>
        <w:spacing w:before="115"/>
        <w:jc w:val="both"/>
        <w:rPr>
          <w:sz w:val="34"/>
        </w:rPr>
      </w:pPr>
    </w:p>
    <w:p w14:paraId="3CE0E741" w14:textId="4AC3E4D4" w:rsidR="00520F6D" w:rsidRPr="00484491" w:rsidRDefault="00520F6D" w:rsidP="00484491">
      <w:pPr>
        <w:pStyle w:val="ListParagraph"/>
        <w:numPr>
          <w:ilvl w:val="0"/>
          <w:numId w:val="2"/>
        </w:numPr>
        <w:jc w:val="both"/>
        <w:outlineLvl w:val="0"/>
        <w:rPr>
          <w:b/>
          <w:bCs/>
          <w:sz w:val="28"/>
          <w:szCs w:val="28"/>
        </w:rPr>
      </w:pPr>
      <w:bookmarkStart w:id="0" w:name="Model_Discussion"/>
      <w:bookmarkEnd w:id="0"/>
      <w:r w:rsidRPr="00484491">
        <w:rPr>
          <w:b/>
          <w:bCs/>
          <w:sz w:val="28"/>
          <w:szCs w:val="28"/>
        </w:rPr>
        <w:t>Model</w:t>
      </w:r>
      <w:r w:rsidRPr="00484491">
        <w:rPr>
          <w:b/>
          <w:bCs/>
          <w:spacing w:val="16"/>
          <w:sz w:val="28"/>
          <w:szCs w:val="28"/>
        </w:rPr>
        <w:t xml:space="preserve"> </w:t>
      </w:r>
      <w:r w:rsidRPr="00484491">
        <w:rPr>
          <w:b/>
          <w:bCs/>
          <w:spacing w:val="-2"/>
          <w:sz w:val="28"/>
          <w:szCs w:val="28"/>
        </w:rPr>
        <w:t>Discussion</w:t>
      </w:r>
    </w:p>
    <w:p w14:paraId="0B829A06" w14:textId="052B09E7" w:rsidR="00520F6D" w:rsidRPr="00484491" w:rsidRDefault="00520F6D" w:rsidP="00484491">
      <w:pPr>
        <w:spacing w:before="292" w:line="225" w:lineRule="auto"/>
        <w:ind w:left="-1" w:right="358"/>
        <w:jc w:val="both"/>
      </w:pPr>
      <w:r w:rsidRPr="00484491">
        <w:t>In</w:t>
      </w:r>
      <w:r w:rsidRPr="00484491">
        <w:rPr>
          <w:spacing w:val="-15"/>
        </w:rPr>
        <w:t xml:space="preserve"> </w:t>
      </w:r>
      <w:r w:rsidRPr="00484491">
        <w:t>this</w:t>
      </w:r>
      <w:r w:rsidRPr="00484491">
        <w:rPr>
          <w:spacing w:val="-15"/>
        </w:rPr>
        <w:t xml:space="preserve"> </w:t>
      </w:r>
      <w:r w:rsidRPr="00484491">
        <w:t>section</w:t>
      </w:r>
      <w:r w:rsidRPr="00484491">
        <w:rPr>
          <w:spacing w:val="-15"/>
        </w:rPr>
        <w:t xml:space="preserve"> </w:t>
      </w:r>
      <w:r w:rsidRPr="00484491">
        <w:t>we</w:t>
      </w:r>
      <w:r w:rsidRPr="00484491">
        <w:rPr>
          <w:spacing w:val="-15"/>
        </w:rPr>
        <w:t xml:space="preserve"> </w:t>
      </w:r>
      <w:r w:rsidRPr="00484491">
        <w:t>describe</w:t>
      </w:r>
      <w:r w:rsidRPr="00484491">
        <w:rPr>
          <w:spacing w:val="-15"/>
        </w:rPr>
        <w:t xml:space="preserve"> </w:t>
      </w:r>
      <w:r w:rsidRPr="00484491">
        <w:t>the</w:t>
      </w:r>
      <w:r w:rsidRPr="00484491">
        <w:rPr>
          <w:spacing w:val="-15"/>
        </w:rPr>
        <w:t xml:space="preserve"> </w:t>
      </w:r>
      <w:r w:rsidRPr="00484491">
        <w:t>over</w:t>
      </w:r>
      <w:r w:rsidRPr="00484491">
        <w:rPr>
          <w:spacing w:val="-15"/>
        </w:rPr>
        <w:t>a</w:t>
      </w:r>
      <w:r w:rsidRPr="00484491">
        <w:t>ll</w:t>
      </w:r>
      <w:r w:rsidRPr="00484491">
        <w:rPr>
          <w:spacing w:val="-15"/>
        </w:rPr>
        <w:t xml:space="preserve"> </w:t>
      </w:r>
      <w:r w:rsidRPr="00484491">
        <w:t>model,</w:t>
      </w:r>
      <w:r w:rsidRPr="00484491">
        <w:rPr>
          <w:spacing w:val="-15"/>
        </w:rPr>
        <w:t xml:space="preserve"> </w:t>
      </w:r>
      <w:r w:rsidRPr="00484491">
        <w:t>where</w:t>
      </w:r>
      <w:r w:rsidRPr="00484491">
        <w:rPr>
          <w:spacing w:val="-15"/>
        </w:rPr>
        <w:t xml:space="preserve"> </w:t>
      </w:r>
      <w:r w:rsidRPr="00484491">
        <w:t>Fig.</w:t>
      </w:r>
      <w:r w:rsidRPr="00484491">
        <w:rPr>
          <w:spacing w:val="-15"/>
        </w:rPr>
        <w:t xml:space="preserve"> </w:t>
      </w:r>
      <w:hyperlink w:anchor="_bookmark0" w:history="1">
        <w:r w:rsidRPr="00484491">
          <w:t>1</w:t>
        </w:r>
      </w:hyperlink>
      <w:r w:rsidRPr="00484491">
        <w:rPr>
          <w:spacing w:val="-15"/>
        </w:rPr>
        <w:t xml:space="preserve"> </w:t>
      </w:r>
      <w:r w:rsidRPr="00484491">
        <w:t>Describe</w:t>
      </w:r>
      <w:r w:rsidRPr="00484491">
        <w:rPr>
          <w:spacing w:val="-15"/>
        </w:rPr>
        <w:t xml:space="preserve"> </w:t>
      </w:r>
      <w:r w:rsidRPr="00484491">
        <w:t>all</w:t>
      </w:r>
      <w:r w:rsidRPr="00484491">
        <w:rPr>
          <w:spacing w:val="-15"/>
        </w:rPr>
        <w:t xml:space="preserve"> </w:t>
      </w:r>
      <w:r w:rsidRPr="00484491">
        <w:t>models</w:t>
      </w:r>
      <w:r w:rsidRPr="00484491">
        <w:rPr>
          <w:spacing w:val="-15"/>
        </w:rPr>
        <w:t xml:space="preserve"> </w:t>
      </w:r>
      <w:r w:rsidRPr="00484491">
        <w:t>basic</w:t>
      </w:r>
      <w:r w:rsidRPr="00484491">
        <w:rPr>
          <w:spacing w:val="-15"/>
        </w:rPr>
        <w:t xml:space="preserve"> </w:t>
      </w:r>
      <w:r w:rsidRPr="00484491">
        <w:t xml:space="preserve">workflow. </w:t>
      </w:r>
    </w:p>
    <w:p w14:paraId="1B147112" w14:textId="53243406" w:rsidR="00520F6D" w:rsidRPr="00484491" w:rsidRDefault="00520F6D" w:rsidP="00484491">
      <w:pPr>
        <w:spacing w:before="292" w:line="225" w:lineRule="auto"/>
        <w:ind w:left="-1" w:right="358"/>
        <w:jc w:val="both"/>
      </w:pPr>
      <w:r w:rsidRPr="00484491">
        <w:rPr>
          <w:b/>
        </w:rPr>
        <w:t>Gated</w:t>
      </w:r>
      <w:r w:rsidRPr="00484491">
        <w:rPr>
          <w:b/>
          <w:spacing w:val="-9"/>
        </w:rPr>
        <w:t xml:space="preserve"> </w:t>
      </w:r>
      <w:r w:rsidRPr="00484491">
        <w:rPr>
          <w:b/>
        </w:rPr>
        <w:t>Recurrent</w:t>
      </w:r>
      <w:r w:rsidRPr="00484491">
        <w:rPr>
          <w:b/>
          <w:spacing w:val="-9"/>
        </w:rPr>
        <w:t xml:space="preserve"> </w:t>
      </w:r>
      <w:r w:rsidRPr="00484491">
        <w:rPr>
          <w:b/>
        </w:rPr>
        <w:t>Unit</w:t>
      </w:r>
      <w:r w:rsidRPr="00484491">
        <w:rPr>
          <w:b/>
          <w:spacing w:val="-9"/>
        </w:rPr>
        <w:t xml:space="preserve"> </w:t>
      </w:r>
      <w:r w:rsidRPr="00484491">
        <w:rPr>
          <w:b/>
        </w:rPr>
        <w:t>(GRU)</w:t>
      </w:r>
      <w:r w:rsidRPr="00484491">
        <w:t>:</w:t>
      </w:r>
      <w:r w:rsidRPr="00484491">
        <w:rPr>
          <w:spacing w:val="-9"/>
        </w:rPr>
        <w:t xml:space="preserve"> </w:t>
      </w:r>
      <w:r w:rsidRPr="00484491">
        <w:t>The</w:t>
      </w:r>
      <w:r w:rsidRPr="00484491">
        <w:rPr>
          <w:spacing w:val="-9"/>
        </w:rPr>
        <w:t xml:space="preserve"> </w:t>
      </w:r>
      <w:r w:rsidRPr="00484491">
        <w:t>Gated</w:t>
      </w:r>
      <w:r w:rsidRPr="00484491">
        <w:rPr>
          <w:spacing w:val="-9"/>
        </w:rPr>
        <w:t xml:space="preserve"> </w:t>
      </w:r>
      <w:r w:rsidRPr="00484491">
        <w:t>Recurrent</w:t>
      </w:r>
      <w:r w:rsidRPr="00484491">
        <w:rPr>
          <w:spacing w:val="-9"/>
        </w:rPr>
        <w:t xml:space="preserve"> </w:t>
      </w:r>
      <w:r w:rsidRPr="00484491">
        <w:t>Unit</w:t>
      </w:r>
      <w:r w:rsidRPr="00484491">
        <w:rPr>
          <w:spacing w:val="-9"/>
        </w:rPr>
        <w:t xml:space="preserve"> </w:t>
      </w:r>
      <w:r w:rsidRPr="00484491">
        <w:t>(GRU)</w:t>
      </w:r>
      <w:r w:rsidRPr="00484491">
        <w:rPr>
          <w:spacing w:val="-9"/>
        </w:rPr>
        <w:t xml:space="preserve"> </w:t>
      </w:r>
      <w:hyperlink w:anchor="_bookmark5" w:history="1">
        <w:r w:rsidRPr="00484491">
          <w:t>[1]</w:t>
        </w:r>
      </w:hyperlink>
      <w:r w:rsidRPr="00484491">
        <w:rPr>
          <w:spacing w:val="-9"/>
        </w:rPr>
        <w:t xml:space="preserve"> </w:t>
      </w:r>
      <w:r w:rsidRPr="00484491">
        <w:t>is</w:t>
      </w:r>
      <w:r w:rsidRPr="00484491">
        <w:rPr>
          <w:spacing w:val="-9"/>
        </w:rPr>
        <w:t xml:space="preserve"> </w:t>
      </w:r>
      <w:r w:rsidRPr="00484491">
        <w:t>a</w:t>
      </w:r>
      <w:r w:rsidRPr="00484491">
        <w:rPr>
          <w:spacing w:val="-9"/>
        </w:rPr>
        <w:t xml:space="preserve"> </w:t>
      </w:r>
      <w:r w:rsidRPr="00484491">
        <w:t>form</w:t>
      </w:r>
      <w:r w:rsidRPr="00484491">
        <w:rPr>
          <w:spacing w:val="-9"/>
        </w:rPr>
        <w:t xml:space="preserve"> </w:t>
      </w:r>
      <w:r w:rsidRPr="00484491">
        <w:t>of</w:t>
      </w:r>
      <w:r w:rsidRPr="00484491">
        <w:rPr>
          <w:spacing w:val="-9"/>
        </w:rPr>
        <w:t xml:space="preserve"> </w:t>
      </w:r>
      <w:r w:rsidRPr="00484491">
        <w:t>recurrent</w:t>
      </w:r>
      <w:r w:rsidRPr="00484491">
        <w:rPr>
          <w:spacing w:val="-9"/>
        </w:rPr>
        <w:t xml:space="preserve"> </w:t>
      </w:r>
      <w:r w:rsidRPr="00484491">
        <w:t>neural network</w:t>
      </w:r>
      <w:r w:rsidRPr="00484491">
        <w:rPr>
          <w:spacing w:val="-15"/>
        </w:rPr>
        <w:t xml:space="preserve"> </w:t>
      </w:r>
      <w:r w:rsidRPr="00484491">
        <w:t>(RNN)</w:t>
      </w:r>
      <w:r w:rsidRPr="00484491">
        <w:rPr>
          <w:spacing w:val="-15"/>
        </w:rPr>
        <w:t xml:space="preserve"> </w:t>
      </w:r>
      <w:r w:rsidRPr="00484491">
        <w:t>that</w:t>
      </w:r>
      <w:r w:rsidRPr="00484491">
        <w:rPr>
          <w:spacing w:val="-15"/>
        </w:rPr>
        <w:t xml:space="preserve"> </w:t>
      </w:r>
      <w:r w:rsidRPr="00484491">
        <w:t>is</w:t>
      </w:r>
      <w:r w:rsidRPr="00484491">
        <w:rPr>
          <w:spacing w:val="-15"/>
        </w:rPr>
        <w:t xml:space="preserve"> </w:t>
      </w:r>
      <w:r w:rsidRPr="00484491">
        <w:t>intended</w:t>
      </w:r>
      <w:r w:rsidRPr="00484491">
        <w:rPr>
          <w:spacing w:val="-15"/>
        </w:rPr>
        <w:t xml:space="preserve"> </w:t>
      </w:r>
      <w:r w:rsidRPr="00484491">
        <w:t>to</w:t>
      </w:r>
      <w:r w:rsidRPr="00484491">
        <w:rPr>
          <w:spacing w:val="-15"/>
        </w:rPr>
        <w:t xml:space="preserve"> </w:t>
      </w:r>
      <w:r w:rsidRPr="00484491">
        <w:t>handle</w:t>
      </w:r>
      <w:r w:rsidRPr="00484491">
        <w:rPr>
          <w:spacing w:val="-15"/>
        </w:rPr>
        <w:t xml:space="preserve"> </w:t>
      </w:r>
      <w:r w:rsidRPr="00484491">
        <w:t>sequence</w:t>
      </w:r>
      <w:r w:rsidRPr="00484491">
        <w:rPr>
          <w:spacing w:val="-15"/>
        </w:rPr>
        <w:t xml:space="preserve"> </w:t>
      </w:r>
      <w:r w:rsidRPr="00484491">
        <w:t>data</w:t>
      </w:r>
      <w:r w:rsidRPr="00484491">
        <w:rPr>
          <w:spacing w:val="-15"/>
        </w:rPr>
        <w:t xml:space="preserve"> </w:t>
      </w:r>
      <w:r w:rsidRPr="00484491">
        <w:t>effectively.</w:t>
      </w:r>
      <w:r w:rsidRPr="00484491">
        <w:rPr>
          <w:spacing w:val="-15"/>
        </w:rPr>
        <w:t xml:space="preserve"> </w:t>
      </w:r>
      <w:r w:rsidRPr="00484491">
        <w:t>It</w:t>
      </w:r>
      <w:r w:rsidRPr="00484491">
        <w:rPr>
          <w:spacing w:val="-15"/>
        </w:rPr>
        <w:t xml:space="preserve"> </w:t>
      </w:r>
      <w:r w:rsidRPr="00484491">
        <w:t>has</w:t>
      </w:r>
      <w:r w:rsidRPr="00484491">
        <w:rPr>
          <w:spacing w:val="-15"/>
        </w:rPr>
        <w:t xml:space="preserve"> </w:t>
      </w:r>
      <w:r w:rsidRPr="00484491">
        <w:t>two</w:t>
      </w:r>
      <w:r w:rsidRPr="00484491">
        <w:rPr>
          <w:spacing w:val="-15"/>
        </w:rPr>
        <w:t xml:space="preserve"> </w:t>
      </w:r>
      <w:r w:rsidRPr="00484491">
        <w:t>basic</w:t>
      </w:r>
      <w:r w:rsidRPr="00484491">
        <w:rPr>
          <w:spacing w:val="-15"/>
        </w:rPr>
        <w:t xml:space="preserve"> </w:t>
      </w:r>
      <w:r w:rsidRPr="00484491">
        <w:t>gates,</w:t>
      </w:r>
      <w:r w:rsidRPr="00484491">
        <w:rPr>
          <w:spacing w:val="-15"/>
        </w:rPr>
        <w:t xml:space="preserve"> </w:t>
      </w:r>
      <w:r w:rsidRPr="00484491">
        <w:t>the</w:t>
      </w:r>
      <w:r w:rsidRPr="00484491">
        <w:rPr>
          <w:spacing w:val="-15"/>
        </w:rPr>
        <w:t xml:space="preserve"> </w:t>
      </w:r>
      <w:r w:rsidRPr="00484491">
        <w:rPr>
          <w:i/>
        </w:rPr>
        <w:t xml:space="preserve">reset </w:t>
      </w:r>
      <w:r w:rsidRPr="00484491">
        <w:rPr>
          <w:i/>
          <w:spacing w:val="-4"/>
        </w:rPr>
        <w:t>gate</w:t>
      </w:r>
      <w:r w:rsidRPr="00484491">
        <w:rPr>
          <w:i/>
          <w:spacing w:val="-10"/>
        </w:rPr>
        <w:t xml:space="preserve"> </w:t>
      </w:r>
      <w:r w:rsidRPr="00484491">
        <w:rPr>
          <w:spacing w:val="-4"/>
        </w:rPr>
        <w:t>and</w:t>
      </w:r>
      <w:r w:rsidRPr="00484491">
        <w:rPr>
          <w:spacing w:val="-10"/>
        </w:rPr>
        <w:t xml:space="preserve"> </w:t>
      </w:r>
      <w:r w:rsidRPr="00484491">
        <w:rPr>
          <w:spacing w:val="-4"/>
        </w:rPr>
        <w:t>the</w:t>
      </w:r>
      <w:r w:rsidRPr="00484491">
        <w:rPr>
          <w:spacing w:val="-10"/>
        </w:rPr>
        <w:t xml:space="preserve"> </w:t>
      </w:r>
      <w:r w:rsidRPr="00484491">
        <w:rPr>
          <w:i/>
          <w:spacing w:val="-4"/>
        </w:rPr>
        <w:t>update</w:t>
      </w:r>
      <w:r w:rsidRPr="00484491">
        <w:rPr>
          <w:i/>
          <w:spacing w:val="-10"/>
        </w:rPr>
        <w:t xml:space="preserve"> </w:t>
      </w:r>
      <w:r w:rsidRPr="00484491">
        <w:rPr>
          <w:i/>
          <w:spacing w:val="-4"/>
        </w:rPr>
        <w:t>gate</w:t>
      </w:r>
      <w:r w:rsidRPr="00484491">
        <w:rPr>
          <w:spacing w:val="-4"/>
        </w:rPr>
        <w:t>,</w:t>
      </w:r>
      <w:r w:rsidRPr="00484491">
        <w:rPr>
          <w:spacing w:val="-6"/>
        </w:rPr>
        <w:t xml:space="preserve"> </w:t>
      </w:r>
      <w:r w:rsidRPr="00484491">
        <w:rPr>
          <w:spacing w:val="-4"/>
        </w:rPr>
        <w:t>that</w:t>
      </w:r>
      <w:r w:rsidRPr="00484491">
        <w:rPr>
          <w:spacing w:val="-10"/>
        </w:rPr>
        <w:t xml:space="preserve"> </w:t>
      </w:r>
      <w:r w:rsidRPr="00484491">
        <w:rPr>
          <w:spacing w:val="-4"/>
        </w:rPr>
        <w:t>control</w:t>
      </w:r>
      <w:r w:rsidRPr="00484491">
        <w:rPr>
          <w:spacing w:val="-10"/>
        </w:rPr>
        <w:t xml:space="preserve"> </w:t>
      </w:r>
      <w:r w:rsidRPr="00484491">
        <w:rPr>
          <w:spacing w:val="-4"/>
        </w:rPr>
        <w:t>the</w:t>
      </w:r>
      <w:r w:rsidRPr="00484491">
        <w:rPr>
          <w:spacing w:val="-10"/>
        </w:rPr>
        <w:t xml:space="preserve"> </w:t>
      </w:r>
      <w:r w:rsidRPr="00484491">
        <w:rPr>
          <w:spacing w:val="-4"/>
        </w:rPr>
        <w:t>flow</w:t>
      </w:r>
      <w:r w:rsidRPr="00484491">
        <w:rPr>
          <w:spacing w:val="-10"/>
        </w:rPr>
        <w:t xml:space="preserve"> </w:t>
      </w:r>
      <w:r w:rsidRPr="00484491">
        <w:rPr>
          <w:spacing w:val="-4"/>
        </w:rPr>
        <w:t>of</w:t>
      </w:r>
      <w:r w:rsidRPr="00484491">
        <w:rPr>
          <w:spacing w:val="-10"/>
        </w:rPr>
        <w:t xml:space="preserve"> </w:t>
      </w:r>
      <w:r w:rsidRPr="00484491">
        <w:rPr>
          <w:spacing w:val="-4"/>
        </w:rPr>
        <w:t>data</w:t>
      </w:r>
      <w:r w:rsidRPr="00484491">
        <w:rPr>
          <w:spacing w:val="-10"/>
        </w:rPr>
        <w:t xml:space="preserve"> </w:t>
      </w:r>
      <w:r w:rsidRPr="00484491">
        <w:rPr>
          <w:spacing w:val="-4"/>
        </w:rPr>
        <w:t>across</w:t>
      </w:r>
      <w:r w:rsidRPr="00484491">
        <w:rPr>
          <w:spacing w:val="-10"/>
        </w:rPr>
        <w:t xml:space="preserve"> </w:t>
      </w:r>
      <w:r w:rsidRPr="00484491">
        <w:rPr>
          <w:spacing w:val="-4"/>
        </w:rPr>
        <w:t>the</w:t>
      </w:r>
      <w:r w:rsidRPr="00484491">
        <w:rPr>
          <w:spacing w:val="-10"/>
        </w:rPr>
        <w:t xml:space="preserve"> </w:t>
      </w:r>
      <w:r w:rsidRPr="00484491">
        <w:rPr>
          <w:spacing w:val="-4"/>
        </w:rPr>
        <w:t>network.</w:t>
      </w:r>
      <w:r w:rsidRPr="00484491">
        <w:rPr>
          <w:spacing w:val="39"/>
        </w:rPr>
        <w:t xml:space="preserve"> </w:t>
      </w:r>
      <w:r w:rsidRPr="00484491">
        <w:rPr>
          <w:spacing w:val="-4"/>
        </w:rPr>
        <w:t>The</w:t>
      </w:r>
      <w:r w:rsidRPr="00484491">
        <w:rPr>
          <w:spacing w:val="-10"/>
        </w:rPr>
        <w:t xml:space="preserve"> </w:t>
      </w:r>
      <w:r w:rsidRPr="00484491">
        <w:rPr>
          <w:spacing w:val="-4"/>
        </w:rPr>
        <w:t>reset</w:t>
      </w:r>
      <w:r w:rsidRPr="00484491">
        <w:rPr>
          <w:spacing w:val="-10"/>
        </w:rPr>
        <w:t xml:space="preserve"> </w:t>
      </w:r>
      <w:r w:rsidRPr="00484491">
        <w:rPr>
          <w:spacing w:val="-4"/>
        </w:rPr>
        <w:t>gate</w:t>
      </w:r>
      <w:r w:rsidRPr="00484491">
        <w:rPr>
          <w:spacing w:val="-10"/>
        </w:rPr>
        <w:t xml:space="preserve"> </w:t>
      </w:r>
      <w:r w:rsidRPr="00484491">
        <w:rPr>
          <w:spacing w:val="-4"/>
        </w:rPr>
        <w:t>governs</w:t>
      </w:r>
      <w:r w:rsidRPr="00484491">
        <w:rPr>
          <w:spacing w:val="-10"/>
        </w:rPr>
        <w:t xml:space="preserve"> </w:t>
      </w:r>
      <w:r w:rsidRPr="00484491">
        <w:rPr>
          <w:spacing w:val="-4"/>
        </w:rPr>
        <w:t xml:space="preserve">how </w:t>
      </w:r>
      <w:r w:rsidRPr="00484491">
        <w:t>much prior information to forget, whereas the update gate specifies how much fresh information to store.</w:t>
      </w:r>
      <w:r w:rsidRPr="00484491">
        <w:rPr>
          <w:spacing w:val="40"/>
        </w:rPr>
        <w:t xml:space="preserve"> </w:t>
      </w:r>
      <w:r w:rsidRPr="00484491">
        <w:t>Unlike standard RNNs, GRUs may successfully capture long-term dependencies by regulating</w:t>
      </w:r>
      <w:r w:rsidRPr="00484491">
        <w:rPr>
          <w:spacing w:val="-5"/>
        </w:rPr>
        <w:t xml:space="preserve"> </w:t>
      </w:r>
      <w:r w:rsidRPr="00484491">
        <w:t>memory</w:t>
      </w:r>
      <w:r w:rsidRPr="00484491">
        <w:rPr>
          <w:spacing w:val="-5"/>
        </w:rPr>
        <w:t xml:space="preserve"> </w:t>
      </w:r>
      <w:r w:rsidRPr="00484491">
        <w:t>using</w:t>
      </w:r>
      <w:r w:rsidRPr="00484491">
        <w:rPr>
          <w:spacing w:val="-5"/>
        </w:rPr>
        <w:t xml:space="preserve"> </w:t>
      </w:r>
      <w:r w:rsidRPr="00484491">
        <w:t>these</w:t>
      </w:r>
      <w:r w:rsidRPr="00484491">
        <w:rPr>
          <w:spacing w:val="-5"/>
        </w:rPr>
        <w:t xml:space="preserve"> </w:t>
      </w:r>
      <w:r w:rsidRPr="00484491">
        <w:t>gates.</w:t>
      </w:r>
      <w:r w:rsidRPr="00484491">
        <w:rPr>
          <w:spacing w:val="22"/>
        </w:rPr>
        <w:t xml:space="preserve"> </w:t>
      </w:r>
      <w:r w:rsidRPr="00484491">
        <w:t>This</w:t>
      </w:r>
      <w:r w:rsidRPr="00484491">
        <w:rPr>
          <w:spacing w:val="-5"/>
        </w:rPr>
        <w:t xml:space="preserve"> </w:t>
      </w:r>
      <w:r w:rsidRPr="00484491">
        <w:t>makes</w:t>
      </w:r>
      <w:r w:rsidRPr="00484491">
        <w:rPr>
          <w:spacing w:val="-5"/>
        </w:rPr>
        <w:t xml:space="preserve"> </w:t>
      </w:r>
      <w:r w:rsidRPr="00484491">
        <w:t>GRUs</w:t>
      </w:r>
      <w:r w:rsidRPr="00484491">
        <w:rPr>
          <w:spacing w:val="-5"/>
        </w:rPr>
        <w:t xml:space="preserve"> </w:t>
      </w:r>
      <w:r w:rsidRPr="00484491">
        <w:t>appropriate</w:t>
      </w:r>
      <w:r w:rsidRPr="00484491">
        <w:rPr>
          <w:spacing w:val="-5"/>
        </w:rPr>
        <w:t xml:space="preserve"> </w:t>
      </w:r>
      <w:r w:rsidRPr="00484491">
        <w:t>for</w:t>
      </w:r>
      <w:r w:rsidRPr="00484491">
        <w:rPr>
          <w:spacing w:val="-5"/>
        </w:rPr>
        <w:t xml:space="preserve"> </w:t>
      </w:r>
      <w:r w:rsidRPr="00484491">
        <w:t>applications</w:t>
      </w:r>
      <w:r w:rsidRPr="00484491">
        <w:rPr>
          <w:spacing w:val="-5"/>
        </w:rPr>
        <w:t xml:space="preserve"> </w:t>
      </w:r>
      <w:r w:rsidRPr="00484491">
        <w:t>such</w:t>
      </w:r>
      <w:r w:rsidRPr="00484491">
        <w:rPr>
          <w:spacing w:val="-5"/>
        </w:rPr>
        <w:t xml:space="preserve"> </w:t>
      </w:r>
      <w:r w:rsidRPr="00484491">
        <w:t>as</w:t>
      </w:r>
      <w:r w:rsidRPr="00484491">
        <w:rPr>
          <w:spacing w:val="-5"/>
        </w:rPr>
        <w:t xml:space="preserve"> </w:t>
      </w:r>
      <w:r w:rsidRPr="00484491">
        <w:t>time series prediction and natural language processing.</w:t>
      </w:r>
    </w:p>
    <w:p w14:paraId="582B16BE" w14:textId="2CF727BD" w:rsidR="00520F6D" w:rsidRPr="00484491" w:rsidRDefault="00520F6D" w:rsidP="00484491">
      <w:pPr>
        <w:jc w:val="both"/>
      </w:pPr>
      <w:r w:rsidRPr="00484491">
        <w:rPr>
          <w:noProof/>
          <w:sz w:val="20"/>
        </w:rPr>
        <w:drawing>
          <wp:anchor distT="0" distB="0" distL="0" distR="0" simplePos="0" relativeHeight="251661312" behindDoc="1" locked="0" layoutInCell="1" allowOverlap="1" wp14:anchorId="0D966EE1" wp14:editId="20BC533B">
            <wp:simplePos x="0" y="0"/>
            <wp:positionH relativeFrom="margin">
              <wp:align>center</wp:align>
            </wp:positionH>
            <wp:positionV relativeFrom="paragraph">
              <wp:posOffset>208915</wp:posOffset>
            </wp:positionV>
            <wp:extent cx="5632450" cy="2631440"/>
            <wp:effectExtent l="0" t="0" r="6350" b="0"/>
            <wp:wrapTight wrapText="bothSides">
              <wp:wrapPolygon edited="0">
                <wp:start x="0" y="0"/>
                <wp:lineTo x="0" y="21423"/>
                <wp:lineTo x="21551" y="21423"/>
                <wp:lineTo x="21551"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32450" cy="2631440"/>
                    </a:xfrm>
                    <a:prstGeom prst="rect">
                      <a:avLst/>
                    </a:prstGeom>
                  </pic:spPr>
                </pic:pic>
              </a:graphicData>
            </a:graphic>
          </wp:anchor>
        </w:drawing>
      </w:r>
    </w:p>
    <w:p w14:paraId="761D4EB6" w14:textId="5E7E6050" w:rsidR="00520F6D" w:rsidRPr="00484491" w:rsidRDefault="00520F6D" w:rsidP="00484491">
      <w:pPr>
        <w:jc w:val="both"/>
        <w:rPr>
          <w:noProof/>
          <w:sz w:val="20"/>
        </w:rPr>
      </w:pPr>
    </w:p>
    <w:p w14:paraId="73D1C28A" w14:textId="40A39471" w:rsidR="00520F6D" w:rsidRPr="00484491" w:rsidRDefault="00520F6D" w:rsidP="00484491">
      <w:pPr>
        <w:pStyle w:val="BodyText"/>
        <w:ind w:right="359"/>
        <w:jc w:val="both"/>
      </w:pPr>
      <w:r w:rsidRPr="00484491">
        <w:t>Figure</w:t>
      </w:r>
      <w:r w:rsidRPr="00484491">
        <w:rPr>
          <w:spacing w:val="-10"/>
        </w:rPr>
        <w:t xml:space="preserve"> </w:t>
      </w:r>
      <w:r w:rsidRPr="00484491">
        <w:t>2:</w:t>
      </w:r>
      <w:r w:rsidRPr="00484491">
        <w:rPr>
          <w:spacing w:val="14"/>
        </w:rPr>
        <w:t xml:space="preserve"> </w:t>
      </w:r>
      <w:bookmarkStart w:id="1" w:name="_bookmark0"/>
      <w:bookmarkEnd w:id="1"/>
      <w:r w:rsidRPr="00484491">
        <w:t>Illustration</w:t>
      </w:r>
      <w:r w:rsidRPr="00484491">
        <w:rPr>
          <w:spacing w:val="-10"/>
        </w:rPr>
        <w:t xml:space="preserve"> </w:t>
      </w:r>
      <w:r w:rsidRPr="00484491">
        <w:t>of</w:t>
      </w:r>
      <w:r w:rsidRPr="00484491">
        <w:rPr>
          <w:spacing w:val="-9"/>
        </w:rPr>
        <w:t xml:space="preserve"> </w:t>
      </w:r>
      <w:r w:rsidRPr="00484491">
        <w:t>the</w:t>
      </w:r>
      <w:r w:rsidRPr="00484491">
        <w:rPr>
          <w:spacing w:val="-10"/>
        </w:rPr>
        <w:t xml:space="preserve"> </w:t>
      </w:r>
      <w:r w:rsidRPr="00484491">
        <w:t>overall</w:t>
      </w:r>
      <w:r w:rsidRPr="00484491">
        <w:rPr>
          <w:spacing w:val="-9"/>
        </w:rPr>
        <w:t xml:space="preserve"> </w:t>
      </w:r>
      <w:proofErr w:type="gramStart"/>
      <w:r w:rsidRPr="00484491">
        <w:t>models</w:t>
      </w:r>
      <w:proofErr w:type="gramEnd"/>
      <w:r w:rsidRPr="00484491">
        <w:rPr>
          <w:spacing w:val="-10"/>
        </w:rPr>
        <w:t xml:space="preserve"> </w:t>
      </w:r>
      <w:r w:rsidRPr="00484491">
        <w:rPr>
          <w:spacing w:val="-2"/>
        </w:rPr>
        <w:t>workflow.</w:t>
      </w:r>
    </w:p>
    <w:p w14:paraId="01472F1D" w14:textId="16BBF0D6" w:rsidR="00520F6D" w:rsidRPr="00484491" w:rsidRDefault="00520F6D" w:rsidP="00484491">
      <w:pPr>
        <w:jc w:val="both"/>
        <w:rPr>
          <w:noProof/>
          <w:sz w:val="20"/>
        </w:rPr>
      </w:pPr>
    </w:p>
    <w:p w14:paraId="771E5508" w14:textId="77777777" w:rsidR="00520F6D" w:rsidRPr="00484491" w:rsidRDefault="00520F6D" w:rsidP="00484491">
      <w:pPr>
        <w:spacing w:before="1" w:line="225" w:lineRule="auto"/>
        <w:ind w:right="357" w:firstLine="199"/>
        <w:jc w:val="both"/>
      </w:pPr>
      <w:r w:rsidRPr="00484491">
        <w:rPr>
          <w:b/>
        </w:rPr>
        <w:lastRenderedPageBreak/>
        <w:t>Neural</w:t>
      </w:r>
      <w:r w:rsidRPr="00484491">
        <w:rPr>
          <w:b/>
          <w:spacing w:val="-11"/>
        </w:rPr>
        <w:t xml:space="preserve"> </w:t>
      </w:r>
      <w:r w:rsidRPr="00484491">
        <w:rPr>
          <w:b/>
        </w:rPr>
        <w:t>Networks</w:t>
      </w:r>
      <w:r w:rsidRPr="00484491">
        <w:rPr>
          <w:b/>
          <w:spacing w:val="-11"/>
        </w:rPr>
        <w:t xml:space="preserve"> </w:t>
      </w:r>
      <w:r w:rsidRPr="00484491">
        <w:rPr>
          <w:b/>
        </w:rPr>
        <w:t>(NN)</w:t>
      </w:r>
      <w:r w:rsidRPr="00484491">
        <w:t>:</w:t>
      </w:r>
      <w:r w:rsidRPr="00484491">
        <w:rPr>
          <w:spacing w:val="-11"/>
        </w:rPr>
        <w:t xml:space="preserve"> </w:t>
      </w:r>
      <w:r w:rsidRPr="00484491">
        <w:t>Neural</w:t>
      </w:r>
      <w:r w:rsidRPr="00484491">
        <w:rPr>
          <w:spacing w:val="-11"/>
        </w:rPr>
        <w:t xml:space="preserve"> </w:t>
      </w:r>
      <w:r w:rsidRPr="00484491">
        <w:t>Networks</w:t>
      </w:r>
      <w:r w:rsidRPr="00484491">
        <w:rPr>
          <w:spacing w:val="-11"/>
        </w:rPr>
        <w:t xml:space="preserve"> </w:t>
      </w:r>
      <w:hyperlink w:anchor="_bookmark6" w:history="1">
        <w:r w:rsidRPr="00484491">
          <w:t>[2]</w:t>
        </w:r>
      </w:hyperlink>
      <w:r w:rsidRPr="00484491">
        <w:rPr>
          <w:spacing w:val="-11"/>
        </w:rPr>
        <w:t xml:space="preserve"> </w:t>
      </w:r>
      <w:r w:rsidRPr="00484491">
        <w:t>are</w:t>
      </w:r>
      <w:r w:rsidRPr="00484491">
        <w:rPr>
          <w:spacing w:val="-11"/>
        </w:rPr>
        <w:t xml:space="preserve"> </w:t>
      </w:r>
      <w:r w:rsidRPr="00484491">
        <w:t>computer</w:t>
      </w:r>
      <w:r w:rsidRPr="00484491">
        <w:rPr>
          <w:spacing w:val="-11"/>
        </w:rPr>
        <w:t xml:space="preserve"> </w:t>
      </w:r>
      <w:r w:rsidRPr="00484491">
        <w:t>models</w:t>
      </w:r>
      <w:r w:rsidRPr="00484491">
        <w:rPr>
          <w:spacing w:val="-11"/>
        </w:rPr>
        <w:t xml:space="preserve"> </w:t>
      </w:r>
      <w:r w:rsidRPr="00484491">
        <w:t>inspired</w:t>
      </w:r>
      <w:r w:rsidRPr="00484491">
        <w:rPr>
          <w:spacing w:val="-11"/>
        </w:rPr>
        <w:t xml:space="preserve"> </w:t>
      </w:r>
      <w:r w:rsidRPr="00484491">
        <w:t>by</w:t>
      </w:r>
      <w:r w:rsidRPr="00484491">
        <w:rPr>
          <w:spacing w:val="-11"/>
        </w:rPr>
        <w:t xml:space="preserve"> </w:t>
      </w:r>
      <w:r w:rsidRPr="00484491">
        <w:t>the</w:t>
      </w:r>
      <w:r w:rsidRPr="00484491">
        <w:rPr>
          <w:spacing w:val="-11"/>
        </w:rPr>
        <w:t xml:space="preserve"> </w:t>
      </w:r>
      <w:r w:rsidRPr="00484491">
        <w:t>human</w:t>
      </w:r>
      <w:r w:rsidRPr="00484491">
        <w:rPr>
          <w:spacing w:val="-11"/>
        </w:rPr>
        <w:t xml:space="preserve"> </w:t>
      </w:r>
      <w:r w:rsidRPr="00484491">
        <w:t>brain that</w:t>
      </w:r>
      <w:r w:rsidRPr="00484491">
        <w:rPr>
          <w:spacing w:val="-11"/>
        </w:rPr>
        <w:t xml:space="preserve"> </w:t>
      </w:r>
      <w:r w:rsidRPr="00484491">
        <w:t>are</w:t>
      </w:r>
      <w:r w:rsidRPr="00484491">
        <w:rPr>
          <w:spacing w:val="-11"/>
        </w:rPr>
        <w:t xml:space="preserve"> </w:t>
      </w:r>
      <w:r w:rsidRPr="00484491">
        <w:t>used</w:t>
      </w:r>
      <w:r w:rsidRPr="00484491">
        <w:rPr>
          <w:spacing w:val="-11"/>
        </w:rPr>
        <w:t xml:space="preserve"> </w:t>
      </w:r>
      <w:r w:rsidRPr="00484491">
        <w:t>to</w:t>
      </w:r>
      <w:r w:rsidRPr="00484491">
        <w:rPr>
          <w:spacing w:val="-11"/>
        </w:rPr>
        <w:t xml:space="preserve"> </w:t>
      </w:r>
      <w:r w:rsidRPr="00484491">
        <w:t>identify</w:t>
      </w:r>
      <w:r w:rsidRPr="00484491">
        <w:rPr>
          <w:spacing w:val="-11"/>
        </w:rPr>
        <w:t xml:space="preserve"> </w:t>
      </w:r>
      <w:r w:rsidRPr="00484491">
        <w:t>patterns</w:t>
      </w:r>
      <w:r w:rsidRPr="00484491">
        <w:rPr>
          <w:spacing w:val="-11"/>
        </w:rPr>
        <w:t xml:space="preserve"> </w:t>
      </w:r>
      <w:r w:rsidRPr="00484491">
        <w:t>and</w:t>
      </w:r>
      <w:r w:rsidRPr="00484491">
        <w:rPr>
          <w:spacing w:val="-10"/>
        </w:rPr>
        <w:t xml:space="preserve"> </w:t>
      </w:r>
      <w:r w:rsidRPr="00484491">
        <w:t>make</w:t>
      </w:r>
      <w:r w:rsidRPr="00484491">
        <w:rPr>
          <w:spacing w:val="-11"/>
        </w:rPr>
        <w:t xml:space="preserve"> </w:t>
      </w:r>
      <w:r w:rsidRPr="00484491">
        <w:t>predictions.</w:t>
      </w:r>
      <w:r w:rsidRPr="00484491">
        <w:rPr>
          <w:spacing w:val="16"/>
        </w:rPr>
        <w:t xml:space="preserve"> </w:t>
      </w:r>
      <w:r w:rsidRPr="00484491">
        <w:t>They</w:t>
      </w:r>
      <w:r w:rsidRPr="00484491">
        <w:rPr>
          <w:spacing w:val="-11"/>
        </w:rPr>
        <w:t xml:space="preserve"> </w:t>
      </w:r>
      <w:r w:rsidRPr="00484491">
        <w:t>are</w:t>
      </w:r>
      <w:r w:rsidRPr="00484491">
        <w:rPr>
          <w:spacing w:val="-11"/>
        </w:rPr>
        <w:t xml:space="preserve"> </w:t>
      </w:r>
      <w:r w:rsidRPr="00484491">
        <w:t>made</w:t>
      </w:r>
      <w:r w:rsidRPr="00484491">
        <w:rPr>
          <w:spacing w:val="-11"/>
        </w:rPr>
        <w:t xml:space="preserve"> </w:t>
      </w:r>
      <w:r w:rsidRPr="00484491">
        <w:t>up</w:t>
      </w:r>
      <w:r w:rsidRPr="00484491">
        <w:rPr>
          <w:spacing w:val="-11"/>
        </w:rPr>
        <w:t xml:space="preserve"> </w:t>
      </w:r>
      <w:r w:rsidRPr="00484491">
        <w:t>of</w:t>
      </w:r>
      <w:r w:rsidRPr="00484491">
        <w:rPr>
          <w:spacing w:val="-11"/>
        </w:rPr>
        <w:t xml:space="preserve"> </w:t>
      </w:r>
      <w:r w:rsidRPr="00484491">
        <w:t>layers</w:t>
      </w:r>
      <w:r w:rsidRPr="00484491">
        <w:rPr>
          <w:spacing w:val="-11"/>
        </w:rPr>
        <w:t xml:space="preserve"> </w:t>
      </w:r>
      <w:r w:rsidRPr="00484491">
        <w:t>of</w:t>
      </w:r>
      <w:r w:rsidRPr="00484491">
        <w:rPr>
          <w:spacing w:val="-11"/>
        </w:rPr>
        <w:t xml:space="preserve"> </w:t>
      </w:r>
      <w:r w:rsidRPr="00484491">
        <w:t>linked</w:t>
      </w:r>
      <w:r w:rsidRPr="00484491">
        <w:rPr>
          <w:spacing w:val="-11"/>
        </w:rPr>
        <w:t xml:space="preserve"> </w:t>
      </w:r>
      <w:r w:rsidRPr="00484491">
        <w:t>nodes known</w:t>
      </w:r>
      <w:r w:rsidRPr="00484491">
        <w:rPr>
          <w:spacing w:val="-5"/>
        </w:rPr>
        <w:t xml:space="preserve"> </w:t>
      </w:r>
      <w:r w:rsidRPr="00484491">
        <w:t>as</w:t>
      </w:r>
      <w:r w:rsidRPr="00484491">
        <w:rPr>
          <w:spacing w:val="-5"/>
        </w:rPr>
        <w:t xml:space="preserve"> </w:t>
      </w:r>
      <w:r w:rsidRPr="00484491">
        <w:t>neurons</w:t>
      </w:r>
      <w:r w:rsidRPr="00484491">
        <w:rPr>
          <w:spacing w:val="-5"/>
        </w:rPr>
        <w:t xml:space="preserve"> </w:t>
      </w:r>
      <w:r w:rsidRPr="00484491">
        <w:t>that</w:t>
      </w:r>
      <w:r w:rsidRPr="00484491">
        <w:rPr>
          <w:spacing w:val="-5"/>
        </w:rPr>
        <w:t xml:space="preserve"> </w:t>
      </w:r>
      <w:r w:rsidRPr="00484491">
        <w:t>analyze</w:t>
      </w:r>
      <w:r w:rsidRPr="00484491">
        <w:rPr>
          <w:spacing w:val="-5"/>
        </w:rPr>
        <w:t xml:space="preserve"> </w:t>
      </w:r>
      <w:r w:rsidRPr="00484491">
        <w:t>incoming</w:t>
      </w:r>
      <w:r w:rsidRPr="00484491">
        <w:rPr>
          <w:spacing w:val="-5"/>
        </w:rPr>
        <w:t xml:space="preserve"> </w:t>
      </w:r>
      <w:r w:rsidRPr="00484491">
        <w:t>data</w:t>
      </w:r>
      <w:r w:rsidRPr="00484491">
        <w:rPr>
          <w:spacing w:val="-5"/>
        </w:rPr>
        <w:t xml:space="preserve"> </w:t>
      </w:r>
      <w:r w:rsidRPr="00484491">
        <w:t>and</w:t>
      </w:r>
      <w:r w:rsidRPr="00484491">
        <w:rPr>
          <w:spacing w:val="-5"/>
        </w:rPr>
        <w:t xml:space="preserve"> </w:t>
      </w:r>
      <w:r w:rsidRPr="00484491">
        <w:t>transmit</w:t>
      </w:r>
      <w:r w:rsidRPr="00484491">
        <w:rPr>
          <w:spacing w:val="-5"/>
        </w:rPr>
        <w:t xml:space="preserve"> </w:t>
      </w:r>
      <w:r w:rsidRPr="00484491">
        <w:t>information</w:t>
      </w:r>
      <w:r w:rsidRPr="00484491">
        <w:rPr>
          <w:spacing w:val="-5"/>
        </w:rPr>
        <w:t xml:space="preserve"> </w:t>
      </w:r>
      <w:r w:rsidRPr="00484491">
        <w:t>via</w:t>
      </w:r>
      <w:r w:rsidRPr="00484491">
        <w:rPr>
          <w:spacing w:val="-5"/>
        </w:rPr>
        <w:t xml:space="preserve"> </w:t>
      </w:r>
      <w:r w:rsidRPr="00484491">
        <w:t>weighted</w:t>
      </w:r>
      <w:r w:rsidRPr="00484491">
        <w:rPr>
          <w:spacing w:val="-5"/>
        </w:rPr>
        <w:t xml:space="preserve"> </w:t>
      </w:r>
      <w:r w:rsidRPr="00484491">
        <w:t>connections. Each</w:t>
      </w:r>
      <w:r w:rsidRPr="00484491">
        <w:rPr>
          <w:spacing w:val="-15"/>
        </w:rPr>
        <w:t xml:space="preserve"> </w:t>
      </w:r>
      <w:r w:rsidRPr="00484491">
        <w:t>neuron</w:t>
      </w:r>
      <w:r w:rsidRPr="00484491">
        <w:rPr>
          <w:spacing w:val="-15"/>
        </w:rPr>
        <w:t xml:space="preserve"> </w:t>
      </w:r>
      <w:r w:rsidRPr="00484491">
        <w:t>uses</w:t>
      </w:r>
      <w:r w:rsidRPr="00484491">
        <w:rPr>
          <w:spacing w:val="-15"/>
        </w:rPr>
        <w:t xml:space="preserve"> </w:t>
      </w:r>
      <w:r w:rsidRPr="00484491">
        <w:t>an</w:t>
      </w:r>
      <w:r w:rsidRPr="00484491">
        <w:rPr>
          <w:spacing w:val="-15"/>
        </w:rPr>
        <w:t xml:space="preserve"> </w:t>
      </w:r>
      <w:r w:rsidRPr="00484491">
        <w:t>activation</w:t>
      </w:r>
      <w:r w:rsidRPr="00484491">
        <w:rPr>
          <w:spacing w:val="-15"/>
        </w:rPr>
        <w:t xml:space="preserve"> </w:t>
      </w:r>
      <w:r w:rsidRPr="00484491">
        <w:t>function</w:t>
      </w:r>
      <w:r w:rsidRPr="00484491">
        <w:rPr>
          <w:spacing w:val="-15"/>
        </w:rPr>
        <w:t xml:space="preserve"> </w:t>
      </w:r>
      <w:r w:rsidRPr="00484491">
        <w:t>to</w:t>
      </w:r>
      <w:r w:rsidRPr="00484491">
        <w:rPr>
          <w:spacing w:val="-15"/>
        </w:rPr>
        <w:t xml:space="preserve"> </w:t>
      </w:r>
      <w:r w:rsidRPr="00484491">
        <w:t>decide</w:t>
      </w:r>
      <w:r w:rsidRPr="00484491">
        <w:rPr>
          <w:spacing w:val="-15"/>
        </w:rPr>
        <w:t xml:space="preserve"> </w:t>
      </w:r>
      <w:r w:rsidRPr="00484491">
        <w:t>whether</w:t>
      </w:r>
      <w:r w:rsidRPr="00484491">
        <w:rPr>
          <w:spacing w:val="-15"/>
        </w:rPr>
        <w:t xml:space="preserve"> </w:t>
      </w:r>
      <w:proofErr w:type="gramStart"/>
      <w:r w:rsidRPr="00484491">
        <w:t>to</w:t>
      </w:r>
      <w:r w:rsidRPr="00484491">
        <w:rPr>
          <w:spacing w:val="-15"/>
        </w:rPr>
        <w:t xml:space="preserve"> </w:t>
      </w:r>
      <w:r w:rsidRPr="00484491">
        <w:t>”fire</w:t>
      </w:r>
      <w:proofErr w:type="gramEnd"/>
      <w:r w:rsidRPr="00484491">
        <w:t>”</w:t>
      </w:r>
      <w:r w:rsidRPr="00484491">
        <w:rPr>
          <w:spacing w:val="-15"/>
        </w:rPr>
        <w:t xml:space="preserve"> </w:t>
      </w:r>
      <w:r w:rsidRPr="00484491">
        <w:t>and</w:t>
      </w:r>
      <w:r w:rsidRPr="00484491">
        <w:rPr>
          <w:spacing w:val="-15"/>
        </w:rPr>
        <w:t xml:space="preserve"> </w:t>
      </w:r>
      <w:r w:rsidRPr="00484491">
        <w:t>contribute</w:t>
      </w:r>
      <w:r w:rsidRPr="00484491">
        <w:rPr>
          <w:spacing w:val="-15"/>
        </w:rPr>
        <w:t xml:space="preserve"> </w:t>
      </w:r>
      <w:r w:rsidRPr="00484491">
        <w:t>to</w:t>
      </w:r>
      <w:r w:rsidRPr="00484491">
        <w:rPr>
          <w:spacing w:val="-15"/>
        </w:rPr>
        <w:t xml:space="preserve"> </w:t>
      </w:r>
      <w:r w:rsidRPr="00484491">
        <w:t>the</w:t>
      </w:r>
      <w:r w:rsidRPr="00484491">
        <w:rPr>
          <w:spacing w:val="-15"/>
        </w:rPr>
        <w:t xml:space="preserve"> </w:t>
      </w:r>
      <w:r w:rsidRPr="00484491">
        <w:t>next</w:t>
      </w:r>
      <w:r w:rsidRPr="00484491">
        <w:rPr>
          <w:spacing w:val="-15"/>
        </w:rPr>
        <w:t xml:space="preserve"> </w:t>
      </w:r>
      <w:r w:rsidRPr="00484491">
        <w:t xml:space="preserve">layer. Neural networks generally consist of </w:t>
      </w:r>
      <w:proofErr w:type="gramStart"/>
      <w:r w:rsidRPr="00484491">
        <w:t>a</w:t>
      </w:r>
      <w:proofErr w:type="gramEnd"/>
      <w:r w:rsidRPr="00484491">
        <w:t xml:space="preserve"> input layer, hidden layers, and </w:t>
      </w:r>
      <w:proofErr w:type="gramStart"/>
      <w:r w:rsidRPr="00484491">
        <w:t>a</w:t>
      </w:r>
      <w:proofErr w:type="gramEnd"/>
      <w:r w:rsidRPr="00484491">
        <w:t xml:space="preserve"> output layer.</w:t>
      </w:r>
    </w:p>
    <w:p w14:paraId="61B10E7D" w14:textId="77777777" w:rsidR="00520F6D" w:rsidRPr="00484491" w:rsidRDefault="00520F6D" w:rsidP="00484491">
      <w:pPr>
        <w:spacing w:line="225" w:lineRule="auto"/>
        <w:jc w:val="both"/>
      </w:pPr>
    </w:p>
    <w:p w14:paraId="6085B18B" w14:textId="77777777" w:rsidR="00520F6D" w:rsidRPr="00484491" w:rsidRDefault="00520F6D" w:rsidP="00484491">
      <w:pPr>
        <w:spacing w:line="225" w:lineRule="auto"/>
        <w:jc w:val="both"/>
        <w:rPr>
          <w:b/>
          <w:bCs/>
        </w:rPr>
      </w:pPr>
      <w:bookmarkStart w:id="2" w:name="_Hlk213399246"/>
      <w:r w:rsidRPr="00484491">
        <w:rPr>
          <w:b/>
          <w:bCs/>
        </w:rPr>
        <w:t>Ensemble Classifier Model (</w:t>
      </w:r>
      <w:proofErr w:type="spellStart"/>
      <w:r w:rsidRPr="00484491">
        <w:rPr>
          <w:b/>
          <w:bCs/>
        </w:rPr>
        <w:t>DeepTree</w:t>
      </w:r>
      <w:proofErr w:type="spellEnd"/>
      <w:r w:rsidRPr="00484491">
        <w:rPr>
          <w:b/>
          <w:bCs/>
        </w:rPr>
        <w:t>)</w:t>
      </w:r>
    </w:p>
    <w:p w14:paraId="03F8FD10" w14:textId="1CC12289" w:rsidR="00520F6D" w:rsidRPr="00484491" w:rsidRDefault="00520F6D" w:rsidP="00484491">
      <w:pPr>
        <w:spacing w:line="225" w:lineRule="auto"/>
        <w:jc w:val="both"/>
      </w:pPr>
      <w:bookmarkStart w:id="3" w:name="_Hlk213399281"/>
      <w:r w:rsidRPr="00484491">
        <w:t xml:space="preserve">We developed </w:t>
      </w:r>
      <w:proofErr w:type="spellStart"/>
      <w:proofErr w:type="gramStart"/>
      <w:r w:rsidRPr="00484491">
        <w:t>a</w:t>
      </w:r>
      <w:proofErr w:type="spellEnd"/>
      <w:proofErr w:type="gramEnd"/>
      <w:r w:rsidRPr="00484491">
        <w:t xml:space="preserve"> ensemble model that combines deep learning and traditional machine learning models to precisely detect multi-class vulnerabilities in source code termed as </w:t>
      </w:r>
      <w:proofErr w:type="spellStart"/>
      <w:r w:rsidRPr="00484491">
        <w:t>DeepTree</w:t>
      </w:r>
      <w:proofErr w:type="spellEnd"/>
      <w:r w:rsidRPr="00484491">
        <w:t xml:space="preserve"> and the architecture shown in Figure </w:t>
      </w:r>
      <w:r w:rsidR="00407079" w:rsidRPr="00484491">
        <w:t>3</w:t>
      </w:r>
      <w:r w:rsidRPr="00484491">
        <w:t xml:space="preserve">. Initially, we trained a DT model on our </w:t>
      </w:r>
      <w:proofErr w:type="spellStart"/>
      <w:r w:rsidRPr="00484491">
        <w:t>CodeGraphNet</w:t>
      </w:r>
      <w:proofErr w:type="spellEnd"/>
      <w:r w:rsidRPr="00484491">
        <w:t xml:space="preserve"> generated dataset, which served to predict class probabilities and the predicted probabilities were subsequently utilized as transformed features for a neural network model. The model is compiled and trained using the Adam optimizer and sparse categorical cross-entropy loss function on the transformed dataset.</w:t>
      </w:r>
    </w:p>
    <w:bookmarkEnd w:id="2"/>
    <w:bookmarkEnd w:id="3"/>
    <w:p w14:paraId="41F93787" w14:textId="7464BE7E" w:rsidR="00407079" w:rsidRPr="00484491" w:rsidRDefault="00407079" w:rsidP="00484491">
      <w:pPr>
        <w:jc w:val="both"/>
        <w:rPr>
          <w:noProof/>
          <w:sz w:val="20"/>
        </w:rPr>
      </w:pPr>
      <w:r w:rsidRPr="00484491">
        <w:rPr>
          <w:noProof/>
        </w:rPr>
        <w:drawing>
          <wp:anchor distT="0" distB="0" distL="114300" distR="114300" simplePos="0" relativeHeight="251663360" behindDoc="1" locked="0" layoutInCell="1" allowOverlap="1" wp14:anchorId="57ECE56D" wp14:editId="362A77F7">
            <wp:simplePos x="0" y="0"/>
            <wp:positionH relativeFrom="column">
              <wp:posOffset>0</wp:posOffset>
            </wp:positionH>
            <wp:positionV relativeFrom="paragraph">
              <wp:posOffset>278765</wp:posOffset>
            </wp:positionV>
            <wp:extent cx="6172200" cy="2560955"/>
            <wp:effectExtent l="0" t="0" r="0" b="0"/>
            <wp:wrapTight wrapText="bothSides">
              <wp:wrapPolygon edited="0">
                <wp:start x="0" y="0"/>
                <wp:lineTo x="0" y="21370"/>
                <wp:lineTo x="21533" y="21370"/>
                <wp:lineTo x="21533" y="0"/>
                <wp:lineTo x="0" y="0"/>
              </wp:wrapPolygon>
            </wp:wrapTight>
            <wp:docPr id="1315317349"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7349" name="Picture 11" descr="A diagram of a networ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2560955"/>
                    </a:xfrm>
                    <a:prstGeom prst="rect">
                      <a:avLst/>
                    </a:prstGeom>
                  </pic:spPr>
                </pic:pic>
              </a:graphicData>
            </a:graphic>
          </wp:anchor>
        </w:drawing>
      </w:r>
    </w:p>
    <w:p w14:paraId="0F5FFF12" w14:textId="6D7E5F3A" w:rsidR="00520F6D" w:rsidRPr="00484491" w:rsidRDefault="00520F6D" w:rsidP="00484491">
      <w:pPr>
        <w:jc w:val="both"/>
        <w:rPr>
          <w:noProof/>
          <w:sz w:val="20"/>
        </w:rPr>
      </w:pPr>
    </w:p>
    <w:p w14:paraId="6AF78D50" w14:textId="6F012887" w:rsidR="00407079" w:rsidRPr="00484491" w:rsidRDefault="00407079" w:rsidP="00484491">
      <w:pPr>
        <w:jc w:val="both"/>
      </w:pPr>
      <w:r w:rsidRPr="00484491">
        <w:t xml:space="preserve">Figure 3: An Insightful Overview of </w:t>
      </w:r>
      <w:proofErr w:type="spellStart"/>
      <w:r w:rsidRPr="00484491">
        <w:t>DeepTree’s</w:t>
      </w:r>
      <w:proofErr w:type="spellEnd"/>
      <w:r w:rsidRPr="00484491">
        <w:t xml:space="preserve"> Architectural Design.</w:t>
      </w:r>
    </w:p>
    <w:p w14:paraId="02F9D78F" w14:textId="77777777" w:rsidR="00407079" w:rsidRPr="00484491" w:rsidRDefault="00407079" w:rsidP="00484491">
      <w:pPr>
        <w:jc w:val="both"/>
      </w:pPr>
    </w:p>
    <w:p w14:paraId="545D95D5" w14:textId="77777777" w:rsidR="00407079" w:rsidRPr="00484491" w:rsidRDefault="00407079" w:rsidP="00484491">
      <w:pPr>
        <w:pStyle w:val="BodyText"/>
        <w:spacing w:before="146" w:line="225" w:lineRule="auto"/>
        <w:ind w:left="-1" w:right="357" w:firstLine="199"/>
        <w:jc w:val="both"/>
      </w:pPr>
      <w:r w:rsidRPr="00484491">
        <w:rPr>
          <w:b/>
          <w:spacing w:val="-4"/>
        </w:rPr>
        <w:t>Support Vector Machines (SVM)</w:t>
      </w:r>
      <w:r w:rsidRPr="00484491">
        <w:rPr>
          <w:spacing w:val="-4"/>
        </w:rPr>
        <w:t xml:space="preserve">: Support Vector Machines (SVMs) </w:t>
      </w:r>
      <w:hyperlink w:anchor="_bookmark7" w:history="1">
        <w:r w:rsidRPr="00484491">
          <w:rPr>
            <w:spacing w:val="-4"/>
          </w:rPr>
          <w:t>[3]</w:t>
        </w:r>
      </w:hyperlink>
      <w:r w:rsidRPr="00484491">
        <w:rPr>
          <w:spacing w:val="-4"/>
        </w:rPr>
        <w:t xml:space="preserve"> are supervised machine </w:t>
      </w:r>
      <w:r w:rsidRPr="00484491">
        <w:t>learning algorithms that are generally used for classification. SVMs function by determining the best hyperplane for optimally separating data points from distinct classes.</w:t>
      </w:r>
      <w:r w:rsidRPr="00484491">
        <w:rPr>
          <w:spacing w:val="40"/>
        </w:rPr>
        <w:t xml:space="preserve"> </w:t>
      </w:r>
      <w:r w:rsidRPr="00484491">
        <w:t>This hyperplane is defined by support vectors, which are the points in each class that are closest to the border.</w:t>
      </w:r>
    </w:p>
    <w:p w14:paraId="2549E5B2" w14:textId="77777777" w:rsidR="00407079" w:rsidRPr="00484491" w:rsidRDefault="00407079" w:rsidP="00484491">
      <w:pPr>
        <w:pStyle w:val="BodyText"/>
        <w:spacing w:before="55" w:line="225" w:lineRule="auto"/>
        <w:ind w:left="-1" w:right="358" w:firstLine="199"/>
        <w:jc w:val="both"/>
      </w:pPr>
      <w:r w:rsidRPr="00484491">
        <w:rPr>
          <w:b/>
        </w:rPr>
        <w:t>Extreme Gradient Boosting (XGB)</w:t>
      </w:r>
      <w:r w:rsidRPr="00484491">
        <w:t xml:space="preserve">: XGB </w:t>
      </w:r>
      <w:hyperlink w:anchor="_bookmark8" w:history="1">
        <w:r w:rsidRPr="00484491">
          <w:t>[4]</w:t>
        </w:r>
      </w:hyperlink>
      <w:r w:rsidRPr="00484491">
        <w:t xml:space="preserve"> is a powerful and effective gradient-boosting machine</w:t>
      </w:r>
      <w:r w:rsidRPr="00484491">
        <w:rPr>
          <w:spacing w:val="-15"/>
        </w:rPr>
        <w:t xml:space="preserve"> </w:t>
      </w:r>
      <w:r w:rsidRPr="00484491">
        <w:t>learning</w:t>
      </w:r>
      <w:r w:rsidRPr="00484491">
        <w:rPr>
          <w:spacing w:val="-15"/>
        </w:rPr>
        <w:t xml:space="preserve"> </w:t>
      </w:r>
      <w:r w:rsidRPr="00484491">
        <w:t>technique</w:t>
      </w:r>
      <w:r w:rsidRPr="00484491">
        <w:rPr>
          <w:spacing w:val="-15"/>
        </w:rPr>
        <w:t xml:space="preserve"> </w:t>
      </w:r>
      <w:r w:rsidRPr="00484491">
        <w:t>that</w:t>
      </w:r>
      <w:r w:rsidRPr="00484491">
        <w:rPr>
          <w:spacing w:val="-15"/>
        </w:rPr>
        <w:t xml:space="preserve"> </w:t>
      </w:r>
      <w:r w:rsidRPr="00484491">
        <w:t>has</w:t>
      </w:r>
      <w:r w:rsidRPr="00484491">
        <w:rPr>
          <w:spacing w:val="-15"/>
        </w:rPr>
        <w:t xml:space="preserve"> </w:t>
      </w:r>
      <w:r w:rsidRPr="00484491">
        <w:t>been</w:t>
      </w:r>
      <w:r w:rsidRPr="00484491">
        <w:rPr>
          <w:spacing w:val="-15"/>
        </w:rPr>
        <w:t xml:space="preserve"> </w:t>
      </w:r>
      <w:r w:rsidRPr="00484491">
        <w:t>improved</w:t>
      </w:r>
      <w:r w:rsidRPr="00484491">
        <w:rPr>
          <w:spacing w:val="-15"/>
        </w:rPr>
        <w:t xml:space="preserve"> </w:t>
      </w:r>
      <w:r w:rsidRPr="00484491">
        <w:t>for</w:t>
      </w:r>
      <w:r w:rsidRPr="00484491">
        <w:rPr>
          <w:spacing w:val="-15"/>
        </w:rPr>
        <w:t xml:space="preserve"> </w:t>
      </w:r>
      <w:r w:rsidRPr="00484491">
        <w:t>speed</w:t>
      </w:r>
      <w:r w:rsidRPr="00484491">
        <w:rPr>
          <w:spacing w:val="-15"/>
        </w:rPr>
        <w:t xml:space="preserve"> </w:t>
      </w:r>
      <w:r w:rsidRPr="00484491">
        <w:t>and</w:t>
      </w:r>
      <w:r w:rsidRPr="00484491">
        <w:rPr>
          <w:spacing w:val="-15"/>
        </w:rPr>
        <w:t xml:space="preserve"> </w:t>
      </w:r>
      <w:r w:rsidRPr="00484491">
        <w:t>performance.</w:t>
      </w:r>
      <w:r w:rsidRPr="00484491">
        <w:rPr>
          <w:spacing w:val="-14"/>
        </w:rPr>
        <w:t xml:space="preserve"> </w:t>
      </w:r>
      <w:r w:rsidRPr="00484491">
        <w:t>XGB</w:t>
      </w:r>
      <w:r w:rsidRPr="00484491">
        <w:rPr>
          <w:spacing w:val="-15"/>
        </w:rPr>
        <w:t xml:space="preserve"> </w:t>
      </w:r>
      <w:r w:rsidRPr="00484491">
        <w:t>constructs</w:t>
      </w:r>
      <w:r w:rsidRPr="00484491">
        <w:rPr>
          <w:spacing w:val="-15"/>
        </w:rPr>
        <w:t xml:space="preserve"> </w:t>
      </w:r>
      <w:r w:rsidRPr="00484491">
        <w:t>an ensemble</w:t>
      </w:r>
      <w:r w:rsidRPr="00484491">
        <w:rPr>
          <w:spacing w:val="-9"/>
        </w:rPr>
        <w:t xml:space="preserve"> </w:t>
      </w:r>
      <w:r w:rsidRPr="00484491">
        <w:t>of</w:t>
      </w:r>
      <w:r w:rsidRPr="00484491">
        <w:rPr>
          <w:spacing w:val="-10"/>
        </w:rPr>
        <w:t xml:space="preserve"> </w:t>
      </w:r>
      <w:r w:rsidRPr="00484491">
        <w:t>decision</w:t>
      </w:r>
      <w:r w:rsidRPr="00484491">
        <w:rPr>
          <w:spacing w:val="-9"/>
        </w:rPr>
        <w:t xml:space="preserve"> </w:t>
      </w:r>
      <w:r w:rsidRPr="00484491">
        <w:t>trees</w:t>
      </w:r>
      <w:r w:rsidRPr="00484491">
        <w:rPr>
          <w:spacing w:val="-9"/>
        </w:rPr>
        <w:t xml:space="preserve"> </w:t>
      </w:r>
      <w:r w:rsidRPr="00484491">
        <w:t>progressively,</w:t>
      </w:r>
      <w:r w:rsidRPr="00484491">
        <w:rPr>
          <w:spacing w:val="-9"/>
        </w:rPr>
        <w:t xml:space="preserve"> </w:t>
      </w:r>
      <w:r w:rsidRPr="00484491">
        <w:t>with</w:t>
      </w:r>
      <w:r w:rsidRPr="00484491">
        <w:rPr>
          <w:spacing w:val="-10"/>
        </w:rPr>
        <w:t xml:space="preserve"> </w:t>
      </w:r>
      <w:r w:rsidRPr="00484491">
        <w:t>each</w:t>
      </w:r>
      <w:r w:rsidRPr="00484491">
        <w:rPr>
          <w:spacing w:val="-9"/>
        </w:rPr>
        <w:t xml:space="preserve"> </w:t>
      </w:r>
      <w:r w:rsidRPr="00484491">
        <w:t>tree</w:t>
      </w:r>
      <w:r w:rsidRPr="00484491">
        <w:rPr>
          <w:spacing w:val="-9"/>
        </w:rPr>
        <w:t xml:space="preserve"> </w:t>
      </w:r>
      <w:r w:rsidRPr="00484491">
        <w:t>correcting</w:t>
      </w:r>
      <w:r w:rsidRPr="00484491">
        <w:rPr>
          <w:spacing w:val="-9"/>
        </w:rPr>
        <w:t xml:space="preserve"> </w:t>
      </w:r>
      <w:r w:rsidRPr="00484491">
        <w:t>the</w:t>
      </w:r>
      <w:r w:rsidRPr="00484491">
        <w:rPr>
          <w:spacing w:val="-10"/>
        </w:rPr>
        <w:t xml:space="preserve"> </w:t>
      </w:r>
      <w:r w:rsidRPr="00484491">
        <w:t>flaws</w:t>
      </w:r>
      <w:r w:rsidRPr="00484491">
        <w:rPr>
          <w:spacing w:val="-9"/>
        </w:rPr>
        <w:t xml:space="preserve"> </w:t>
      </w:r>
      <w:r w:rsidRPr="00484491">
        <w:t>of</w:t>
      </w:r>
      <w:r w:rsidRPr="00484491">
        <w:rPr>
          <w:spacing w:val="-9"/>
        </w:rPr>
        <w:t xml:space="preserve"> </w:t>
      </w:r>
      <w:r w:rsidRPr="00484491">
        <w:t>the</w:t>
      </w:r>
      <w:r w:rsidRPr="00484491">
        <w:rPr>
          <w:spacing w:val="-10"/>
        </w:rPr>
        <w:t xml:space="preserve"> </w:t>
      </w:r>
      <w:r w:rsidRPr="00484491">
        <w:t>preceding</w:t>
      </w:r>
      <w:r w:rsidRPr="00484491">
        <w:rPr>
          <w:spacing w:val="-9"/>
        </w:rPr>
        <w:t xml:space="preserve"> </w:t>
      </w:r>
      <w:r w:rsidRPr="00484491">
        <w:t>ones by minimizing a loss function.</w:t>
      </w:r>
      <w:r w:rsidRPr="00484491">
        <w:rPr>
          <w:spacing w:val="40"/>
        </w:rPr>
        <w:t xml:space="preserve"> </w:t>
      </w:r>
      <w:r w:rsidRPr="00484491">
        <w:t>It employs regularization to prevent overfitting, hence improving the model’s accuracy and resilience, particularly on complex datasets.</w:t>
      </w:r>
    </w:p>
    <w:p w14:paraId="1EFDA4EC" w14:textId="77777777" w:rsidR="00407079" w:rsidRPr="00484491" w:rsidRDefault="00407079" w:rsidP="00484491">
      <w:pPr>
        <w:pStyle w:val="BodyText"/>
        <w:spacing w:before="54" w:line="225" w:lineRule="auto"/>
        <w:ind w:left="-1" w:right="357" w:firstLine="199"/>
        <w:jc w:val="both"/>
      </w:pPr>
      <w:r w:rsidRPr="00484491">
        <w:rPr>
          <w:b/>
          <w:spacing w:val="-2"/>
        </w:rPr>
        <w:t>LLM</w:t>
      </w:r>
      <w:r w:rsidRPr="00484491">
        <w:rPr>
          <w:b/>
          <w:spacing w:val="-12"/>
        </w:rPr>
        <w:t xml:space="preserve"> </w:t>
      </w:r>
      <w:r w:rsidRPr="00484491">
        <w:rPr>
          <w:b/>
          <w:spacing w:val="-2"/>
        </w:rPr>
        <w:t>Model</w:t>
      </w:r>
      <w:r w:rsidRPr="00484491">
        <w:rPr>
          <w:b/>
          <w:spacing w:val="-12"/>
        </w:rPr>
        <w:t xml:space="preserve"> </w:t>
      </w:r>
      <w:r w:rsidRPr="00484491">
        <w:rPr>
          <w:b/>
          <w:spacing w:val="-2"/>
        </w:rPr>
        <w:t>BERT</w:t>
      </w:r>
      <w:r w:rsidRPr="00484491">
        <w:rPr>
          <w:spacing w:val="-2"/>
        </w:rPr>
        <w:t>:</w:t>
      </w:r>
      <w:r w:rsidRPr="00484491">
        <w:rPr>
          <w:spacing w:val="-12"/>
        </w:rPr>
        <w:t xml:space="preserve"> </w:t>
      </w:r>
      <w:r w:rsidRPr="00484491">
        <w:rPr>
          <w:spacing w:val="-2"/>
        </w:rPr>
        <w:t>BERT</w:t>
      </w:r>
      <w:r w:rsidRPr="00484491">
        <w:rPr>
          <w:spacing w:val="-12"/>
        </w:rPr>
        <w:t xml:space="preserve"> </w:t>
      </w:r>
      <w:hyperlink w:anchor="_bookmark9" w:history="1">
        <w:r w:rsidRPr="00484491">
          <w:rPr>
            <w:spacing w:val="-2"/>
          </w:rPr>
          <w:t>[5]</w:t>
        </w:r>
      </w:hyperlink>
      <w:r w:rsidRPr="00484491">
        <w:rPr>
          <w:spacing w:val="-12"/>
        </w:rPr>
        <w:t xml:space="preserve"> </w:t>
      </w:r>
      <w:r w:rsidRPr="00484491">
        <w:rPr>
          <w:spacing w:val="-2"/>
        </w:rPr>
        <w:t>is</w:t>
      </w:r>
      <w:r w:rsidRPr="00484491">
        <w:rPr>
          <w:spacing w:val="-12"/>
        </w:rPr>
        <w:t xml:space="preserve"> </w:t>
      </w:r>
      <w:r w:rsidRPr="00484491">
        <w:rPr>
          <w:spacing w:val="-2"/>
        </w:rPr>
        <w:t>a</w:t>
      </w:r>
      <w:r w:rsidRPr="00484491">
        <w:rPr>
          <w:spacing w:val="-12"/>
        </w:rPr>
        <w:t xml:space="preserve"> </w:t>
      </w:r>
      <w:r w:rsidRPr="00484491">
        <w:rPr>
          <w:spacing w:val="-2"/>
        </w:rPr>
        <w:t>cutting-edge</w:t>
      </w:r>
      <w:r w:rsidRPr="00484491">
        <w:rPr>
          <w:spacing w:val="-12"/>
        </w:rPr>
        <w:t xml:space="preserve"> </w:t>
      </w:r>
      <w:r w:rsidRPr="00484491">
        <w:rPr>
          <w:spacing w:val="-2"/>
        </w:rPr>
        <w:t>natural</w:t>
      </w:r>
      <w:r w:rsidRPr="00484491">
        <w:rPr>
          <w:spacing w:val="-12"/>
        </w:rPr>
        <w:t xml:space="preserve"> </w:t>
      </w:r>
      <w:r w:rsidRPr="00484491">
        <w:rPr>
          <w:spacing w:val="-2"/>
        </w:rPr>
        <w:t>language</w:t>
      </w:r>
      <w:r w:rsidRPr="00484491">
        <w:rPr>
          <w:spacing w:val="-12"/>
        </w:rPr>
        <w:t xml:space="preserve"> </w:t>
      </w:r>
      <w:r w:rsidRPr="00484491">
        <w:rPr>
          <w:spacing w:val="-2"/>
        </w:rPr>
        <w:t>processing</w:t>
      </w:r>
      <w:r w:rsidRPr="00484491">
        <w:rPr>
          <w:spacing w:val="-12"/>
        </w:rPr>
        <w:t xml:space="preserve"> </w:t>
      </w:r>
      <w:r w:rsidRPr="00484491">
        <w:rPr>
          <w:spacing w:val="-2"/>
        </w:rPr>
        <w:t>approach</w:t>
      </w:r>
      <w:r w:rsidRPr="00484491">
        <w:rPr>
          <w:spacing w:val="-12"/>
        </w:rPr>
        <w:t xml:space="preserve"> </w:t>
      </w:r>
      <w:r w:rsidRPr="00484491">
        <w:rPr>
          <w:spacing w:val="-2"/>
        </w:rPr>
        <w:t>created</w:t>
      </w:r>
      <w:r w:rsidRPr="00484491">
        <w:rPr>
          <w:spacing w:val="-12"/>
        </w:rPr>
        <w:t xml:space="preserve"> </w:t>
      </w:r>
      <w:r w:rsidRPr="00484491">
        <w:rPr>
          <w:spacing w:val="-2"/>
        </w:rPr>
        <w:t xml:space="preserve">by </w:t>
      </w:r>
      <w:r w:rsidRPr="00484491">
        <w:t>Google.</w:t>
      </w:r>
      <w:r w:rsidRPr="00484491">
        <w:rPr>
          <w:spacing w:val="24"/>
        </w:rPr>
        <w:t xml:space="preserve"> </w:t>
      </w:r>
      <w:r w:rsidRPr="00484491">
        <w:t>BERT,</w:t>
      </w:r>
      <w:r w:rsidRPr="00484491">
        <w:rPr>
          <w:spacing w:val="-7"/>
        </w:rPr>
        <w:t xml:space="preserve"> </w:t>
      </w:r>
      <w:r w:rsidRPr="00484491">
        <w:t>unlike</w:t>
      </w:r>
      <w:r w:rsidRPr="00484491">
        <w:rPr>
          <w:spacing w:val="-7"/>
        </w:rPr>
        <w:t xml:space="preserve"> </w:t>
      </w:r>
      <w:r w:rsidRPr="00484491">
        <w:t>standard</w:t>
      </w:r>
      <w:r w:rsidRPr="00484491">
        <w:rPr>
          <w:spacing w:val="-7"/>
        </w:rPr>
        <w:t xml:space="preserve"> </w:t>
      </w:r>
      <w:r w:rsidRPr="00484491">
        <w:t>models</w:t>
      </w:r>
      <w:r w:rsidRPr="00484491">
        <w:rPr>
          <w:spacing w:val="-7"/>
        </w:rPr>
        <w:t xml:space="preserve"> </w:t>
      </w:r>
      <w:r w:rsidRPr="00484491">
        <w:t>that</w:t>
      </w:r>
      <w:r w:rsidRPr="00484491">
        <w:rPr>
          <w:spacing w:val="-6"/>
        </w:rPr>
        <w:t xml:space="preserve"> </w:t>
      </w:r>
      <w:r w:rsidRPr="00484491">
        <w:t>read</w:t>
      </w:r>
      <w:r w:rsidRPr="00484491">
        <w:rPr>
          <w:spacing w:val="-7"/>
        </w:rPr>
        <w:t xml:space="preserve"> </w:t>
      </w:r>
      <w:r w:rsidRPr="00484491">
        <w:t>text</w:t>
      </w:r>
      <w:r w:rsidRPr="00484491">
        <w:rPr>
          <w:spacing w:val="-7"/>
        </w:rPr>
        <w:t xml:space="preserve"> </w:t>
      </w:r>
      <w:r w:rsidRPr="00484491">
        <w:t>sequentially,</w:t>
      </w:r>
      <w:r w:rsidRPr="00484491">
        <w:rPr>
          <w:spacing w:val="-5"/>
        </w:rPr>
        <w:t xml:space="preserve"> </w:t>
      </w:r>
      <w:r w:rsidRPr="00484491">
        <w:t>takes</w:t>
      </w:r>
      <w:r w:rsidRPr="00484491">
        <w:rPr>
          <w:spacing w:val="-7"/>
        </w:rPr>
        <w:t xml:space="preserve"> </w:t>
      </w:r>
      <w:r w:rsidRPr="00484491">
        <w:t>a</w:t>
      </w:r>
      <w:r w:rsidRPr="00484491">
        <w:rPr>
          <w:spacing w:val="-7"/>
        </w:rPr>
        <w:t xml:space="preserve"> </w:t>
      </w:r>
      <w:r w:rsidRPr="00484491">
        <w:t>bidirectional</w:t>
      </w:r>
      <w:r w:rsidRPr="00484491">
        <w:rPr>
          <w:spacing w:val="-7"/>
        </w:rPr>
        <w:t xml:space="preserve"> </w:t>
      </w:r>
      <w:r w:rsidRPr="00484491">
        <w:t>approach, processing</w:t>
      </w:r>
      <w:r w:rsidRPr="00484491">
        <w:rPr>
          <w:spacing w:val="-15"/>
        </w:rPr>
        <w:t xml:space="preserve"> </w:t>
      </w:r>
      <w:r w:rsidRPr="00484491">
        <w:t>text</w:t>
      </w:r>
      <w:r w:rsidRPr="00484491">
        <w:rPr>
          <w:spacing w:val="-15"/>
        </w:rPr>
        <w:t xml:space="preserve"> </w:t>
      </w:r>
      <w:r w:rsidRPr="00484491">
        <w:t>from</w:t>
      </w:r>
      <w:r w:rsidRPr="00484491">
        <w:rPr>
          <w:spacing w:val="-15"/>
        </w:rPr>
        <w:t xml:space="preserve"> </w:t>
      </w:r>
      <w:r w:rsidRPr="00484491">
        <w:t>left</w:t>
      </w:r>
      <w:r w:rsidRPr="00484491">
        <w:rPr>
          <w:spacing w:val="-15"/>
        </w:rPr>
        <w:t xml:space="preserve"> </w:t>
      </w:r>
      <w:r w:rsidRPr="00484491">
        <w:t>to</w:t>
      </w:r>
      <w:r w:rsidRPr="00484491">
        <w:rPr>
          <w:spacing w:val="-15"/>
        </w:rPr>
        <w:t xml:space="preserve"> </w:t>
      </w:r>
      <w:r w:rsidRPr="00484491">
        <w:t>right</w:t>
      </w:r>
      <w:r w:rsidRPr="00484491">
        <w:rPr>
          <w:spacing w:val="-15"/>
        </w:rPr>
        <w:t xml:space="preserve"> </w:t>
      </w:r>
      <w:r w:rsidRPr="00484491">
        <w:t>and</w:t>
      </w:r>
      <w:r w:rsidRPr="00484491">
        <w:rPr>
          <w:spacing w:val="-15"/>
        </w:rPr>
        <w:t xml:space="preserve"> </w:t>
      </w:r>
      <w:r w:rsidRPr="00484491">
        <w:t>right</w:t>
      </w:r>
      <w:r w:rsidRPr="00484491">
        <w:rPr>
          <w:spacing w:val="-15"/>
        </w:rPr>
        <w:t xml:space="preserve"> </w:t>
      </w:r>
      <w:r w:rsidRPr="00484491">
        <w:t>to</w:t>
      </w:r>
      <w:r w:rsidRPr="00484491">
        <w:rPr>
          <w:spacing w:val="-15"/>
        </w:rPr>
        <w:t xml:space="preserve"> </w:t>
      </w:r>
      <w:r w:rsidRPr="00484491">
        <w:t>left.</w:t>
      </w:r>
      <w:r w:rsidRPr="00484491">
        <w:rPr>
          <w:spacing w:val="-15"/>
        </w:rPr>
        <w:t xml:space="preserve"> </w:t>
      </w:r>
      <w:r w:rsidRPr="00484491">
        <w:t>This</w:t>
      </w:r>
      <w:r w:rsidRPr="00484491">
        <w:rPr>
          <w:spacing w:val="-15"/>
        </w:rPr>
        <w:t xml:space="preserve"> </w:t>
      </w:r>
      <w:r w:rsidRPr="00484491">
        <w:t>enables</w:t>
      </w:r>
      <w:r w:rsidRPr="00484491">
        <w:rPr>
          <w:spacing w:val="-15"/>
        </w:rPr>
        <w:t xml:space="preserve"> </w:t>
      </w:r>
      <w:r w:rsidRPr="00484491">
        <w:t>BERT</w:t>
      </w:r>
      <w:r w:rsidRPr="00484491">
        <w:rPr>
          <w:spacing w:val="-15"/>
        </w:rPr>
        <w:t xml:space="preserve"> </w:t>
      </w:r>
      <w:r w:rsidRPr="00484491">
        <w:t>to</w:t>
      </w:r>
      <w:r w:rsidRPr="00484491">
        <w:rPr>
          <w:spacing w:val="-15"/>
        </w:rPr>
        <w:t xml:space="preserve"> </w:t>
      </w:r>
      <w:r w:rsidRPr="00484491">
        <w:t>record</w:t>
      </w:r>
      <w:r w:rsidRPr="00484491">
        <w:rPr>
          <w:spacing w:val="-15"/>
        </w:rPr>
        <w:t xml:space="preserve"> </w:t>
      </w:r>
      <w:r w:rsidRPr="00484491">
        <w:t>the</w:t>
      </w:r>
      <w:r w:rsidRPr="00484491">
        <w:rPr>
          <w:spacing w:val="-15"/>
        </w:rPr>
        <w:t xml:space="preserve"> </w:t>
      </w:r>
      <w:r w:rsidRPr="00484491">
        <w:lastRenderedPageBreak/>
        <w:t>whole</w:t>
      </w:r>
      <w:r w:rsidRPr="00484491">
        <w:rPr>
          <w:spacing w:val="-15"/>
        </w:rPr>
        <w:t xml:space="preserve"> </w:t>
      </w:r>
      <w:r w:rsidRPr="00484491">
        <w:t>context</w:t>
      </w:r>
      <w:r w:rsidRPr="00484491">
        <w:rPr>
          <w:spacing w:val="-15"/>
        </w:rPr>
        <w:t xml:space="preserve"> </w:t>
      </w:r>
      <w:r w:rsidRPr="00484491">
        <w:t>of a</w:t>
      </w:r>
      <w:r w:rsidRPr="00484491">
        <w:rPr>
          <w:spacing w:val="-14"/>
        </w:rPr>
        <w:t xml:space="preserve"> </w:t>
      </w:r>
      <w:r w:rsidRPr="00484491">
        <w:t>word</w:t>
      </w:r>
      <w:r w:rsidRPr="00484491">
        <w:rPr>
          <w:spacing w:val="-15"/>
        </w:rPr>
        <w:t xml:space="preserve"> </w:t>
      </w:r>
      <w:r w:rsidRPr="00484491">
        <w:t>based</w:t>
      </w:r>
      <w:r w:rsidRPr="00484491">
        <w:rPr>
          <w:spacing w:val="-14"/>
        </w:rPr>
        <w:t xml:space="preserve"> </w:t>
      </w:r>
      <w:r w:rsidRPr="00484491">
        <w:t>on</w:t>
      </w:r>
      <w:r w:rsidRPr="00484491">
        <w:rPr>
          <w:spacing w:val="-14"/>
        </w:rPr>
        <w:t xml:space="preserve"> </w:t>
      </w:r>
      <w:r w:rsidRPr="00484491">
        <w:t>its</w:t>
      </w:r>
      <w:r w:rsidRPr="00484491">
        <w:rPr>
          <w:spacing w:val="-15"/>
        </w:rPr>
        <w:t xml:space="preserve"> </w:t>
      </w:r>
      <w:r w:rsidRPr="00484491">
        <w:t>surrounding</w:t>
      </w:r>
      <w:r w:rsidRPr="00484491">
        <w:rPr>
          <w:spacing w:val="-14"/>
        </w:rPr>
        <w:t xml:space="preserve"> </w:t>
      </w:r>
      <w:r w:rsidRPr="00484491">
        <w:t>words</w:t>
      </w:r>
      <w:r w:rsidRPr="00484491">
        <w:rPr>
          <w:spacing w:val="-14"/>
        </w:rPr>
        <w:t xml:space="preserve"> </w:t>
      </w:r>
      <w:r w:rsidRPr="00484491">
        <w:t>in</w:t>
      </w:r>
      <w:r w:rsidRPr="00484491">
        <w:rPr>
          <w:spacing w:val="-15"/>
        </w:rPr>
        <w:t xml:space="preserve"> </w:t>
      </w:r>
      <w:r w:rsidRPr="00484491">
        <w:t>a</w:t>
      </w:r>
      <w:r w:rsidRPr="00484491">
        <w:rPr>
          <w:spacing w:val="-14"/>
        </w:rPr>
        <w:t xml:space="preserve"> </w:t>
      </w:r>
      <w:r w:rsidRPr="00484491">
        <w:t>phrase,</w:t>
      </w:r>
      <w:r w:rsidRPr="00484491">
        <w:rPr>
          <w:spacing w:val="-14"/>
        </w:rPr>
        <w:t xml:space="preserve"> </w:t>
      </w:r>
      <w:r w:rsidRPr="00484491">
        <w:t>improving</w:t>
      </w:r>
      <w:r w:rsidRPr="00484491">
        <w:rPr>
          <w:spacing w:val="-14"/>
        </w:rPr>
        <w:t xml:space="preserve"> </w:t>
      </w:r>
      <w:r w:rsidRPr="00484491">
        <w:t>its</w:t>
      </w:r>
      <w:r w:rsidRPr="00484491">
        <w:rPr>
          <w:spacing w:val="-15"/>
        </w:rPr>
        <w:t xml:space="preserve"> </w:t>
      </w:r>
      <w:r w:rsidRPr="00484491">
        <w:t>capacity</w:t>
      </w:r>
      <w:r w:rsidRPr="00484491">
        <w:rPr>
          <w:spacing w:val="-14"/>
        </w:rPr>
        <w:t xml:space="preserve"> </w:t>
      </w:r>
      <w:r w:rsidRPr="00484491">
        <w:t>to</w:t>
      </w:r>
      <w:r w:rsidRPr="00484491">
        <w:rPr>
          <w:spacing w:val="-14"/>
        </w:rPr>
        <w:t xml:space="preserve"> </w:t>
      </w:r>
      <w:r w:rsidRPr="00484491">
        <w:t>recognize</w:t>
      </w:r>
      <w:r w:rsidRPr="00484491">
        <w:rPr>
          <w:spacing w:val="-14"/>
        </w:rPr>
        <w:t xml:space="preserve"> </w:t>
      </w:r>
      <w:r w:rsidRPr="00484491">
        <w:t>subtlety</w:t>
      </w:r>
      <w:r w:rsidRPr="00484491">
        <w:rPr>
          <w:spacing w:val="-15"/>
        </w:rPr>
        <w:t xml:space="preserve"> </w:t>
      </w:r>
      <w:r w:rsidRPr="00484491">
        <w:t>and meaning.</w:t>
      </w:r>
      <w:r w:rsidRPr="00484491">
        <w:rPr>
          <w:spacing w:val="22"/>
        </w:rPr>
        <w:t xml:space="preserve"> </w:t>
      </w:r>
      <w:r w:rsidRPr="00484491">
        <w:t>BERT</w:t>
      </w:r>
      <w:r w:rsidRPr="00484491">
        <w:rPr>
          <w:spacing w:val="-5"/>
        </w:rPr>
        <w:t xml:space="preserve"> </w:t>
      </w:r>
      <w:r w:rsidRPr="00484491">
        <w:t>is</w:t>
      </w:r>
      <w:r w:rsidRPr="00484491">
        <w:rPr>
          <w:spacing w:val="-5"/>
        </w:rPr>
        <w:t xml:space="preserve"> </w:t>
      </w:r>
      <w:r w:rsidRPr="00484491">
        <w:t>pretrained</w:t>
      </w:r>
      <w:r w:rsidRPr="00484491">
        <w:rPr>
          <w:spacing w:val="-5"/>
        </w:rPr>
        <w:t xml:space="preserve"> </w:t>
      </w:r>
      <w:r w:rsidRPr="00484491">
        <w:t>on</w:t>
      </w:r>
      <w:r w:rsidRPr="00484491">
        <w:rPr>
          <w:spacing w:val="-5"/>
        </w:rPr>
        <w:t xml:space="preserve"> </w:t>
      </w:r>
      <w:r w:rsidRPr="00484491">
        <w:t>a</w:t>
      </w:r>
      <w:r w:rsidRPr="00484491">
        <w:rPr>
          <w:spacing w:val="-5"/>
        </w:rPr>
        <w:t xml:space="preserve"> </w:t>
      </w:r>
      <w:r w:rsidRPr="00484491">
        <w:t>large</w:t>
      </w:r>
      <w:r w:rsidRPr="00484491">
        <w:rPr>
          <w:spacing w:val="-5"/>
        </w:rPr>
        <w:t xml:space="preserve"> </w:t>
      </w:r>
      <w:r w:rsidRPr="00484491">
        <w:t>corpus</w:t>
      </w:r>
      <w:r w:rsidRPr="00484491">
        <w:rPr>
          <w:spacing w:val="-5"/>
        </w:rPr>
        <w:t xml:space="preserve"> </w:t>
      </w:r>
      <w:r w:rsidRPr="00484491">
        <w:t>utilizing</w:t>
      </w:r>
      <w:r w:rsidRPr="00484491">
        <w:rPr>
          <w:spacing w:val="-5"/>
        </w:rPr>
        <w:t xml:space="preserve"> </w:t>
      </w:r>
      <w:r w:rsidRPr="00484491">
        <w:t>tasks</w:t>
      </w:r>
      <w:r w:rsidRPr="00484491">
        <w:rPr>
          <w:spacing w:val="-5"/>
        </w:rPr>
        <w:t xml:space="preserve"> </w:t>
      </w:r>
      <w:r w:rsidRPr="00484491">
        <w:t>such</w:t>
      </w:r>
      <w:r w:rsidRPr="00484491">
        <w:rPr>
          <w:spacing w:val="-5"/>
        </w:rPr>
        <w:t xml:space="preserve"> </w:t>
      </w:r>
      <w:r w:rsidRPr="00484491">
        <w:t>as</w:t>
      </w:r>
      <w:r w:rsidRPr="00484491">
        <w:rPr>
          <w:spacing w:val="-5"/>
        </w:rPr>
        <w:t xml:space="preserve"> </w:t>
      </w:r>
      <w:r w:rsidRPr="00484491">
        <w:t>masked</w:t>
      </w:r>
      <w:r w:rsidRPr="00484491">
        <w:rPr>
          <w:spacing w:val="-5"/>
        </w:rPr>
        <w:t xml:space="preserve"> </w:t>
      </w:r>
      <w:r w:rsidRPr="00484491">
        <w:t>language</w:t>
      </w:r>
      <w:r w:rsidRPr="00484491">
        <w:rPr>
          <w:spacing w:val="-5"/>
        </w:rPr>
        <w:t xml:space="preserve"> </w:t>
      </w:r>
      <w:r w:rsidRPr="00484491">
        <w:t>modeling and next sentence prediction.</w:t>
      </w:r>
    </w:p>
    <w:p w14:paraId="39058468" w14:textId="77777777" w:rsidR="00407079" w:rsidRPr="00484491" w:rsidRDefault="00407079" w:rsidP="00484491">
      <w:pPr>
        <w:jc w:val="both"/>
      </w:pPr>
    </w:p>
    <w:p w14:paraId="4EB491E5" w14:textId="3604A15B" w:rsidR="00407079" w:rsidRPr="00484491" w:rsidRDefault="00407079" w:rsidP="00484491">
      <w:pPr>
        <w:pStyle w:val="ListParagraph"/>
        <w:numPr>
          <w:ilvl w:val="0"/>
          <w:numId w:val="2"/>
        </w:numPr>
        <w:jc w:val="both"/>
        <w:outlineLvl w:val="0"/>
        <w:rPr>
          <w:b/>
          <w:bCs/>
          <w:sz w:val="28"/>
          <w:szCs w:val="28"/>
        </w:rPr>
      </w:pPr>
      <w:proofErr w:type="spellStart"/>
      <w:r w:rsidRPr="00484491">
        <w:rPr>
          <w:b/>
          <w:bCs/>
          <w:sz w:val="28"/>
          <w:szCs w:val="28"/>
        </w:rPr>
        <w:t>CodeBERT</w:t>
      </w:r>
      <w:proofErr w:type="spellEnd"/>
      <w:r w:rsidRPr="00484491">
        <w:rPr>
          <w:b/>
          <w:bCs/>
          <w:spacing w:val="20"/>
          <w:sz w:val="28"/>
          <w:szCs w:val="28"/>
        </w:rPr>
        <w:t xml:space="preserve"> </w:t>
      </w:r>
      <w:r w:rsidRPr="00484491">
        <w:rPr>
          <w:b/>
          <w:bCs/>
          <w:spacing w:val="-2"/>
          <w:sz w:val="28"/>
          <w:szCs w:val="28"/>
        </w:rPr>
        <w:t>Embedding:</w:t>
      </w:r>
    </w:p>
    <w:p w14:paraId="004DD257" w14:textId="77777777" w:rsidR="00407079" w:rsidRPr="00484491" w:rsidRDefault="00407079" w:rsidP="00484491">
      <w:pPr>
        <w:spacing w:before="292" w:line="225" w:lineRule="auto"/>
        <w:ind w:left="-1" w:right="358"/>
        <w:jc w:val="both"/>
      </w:pPr>
      <w:proofErr w:type="spellStart"/>
      <w:r w:rsidRPr="00484491">
        <w:t>CodeBERT</w:t>
      </w:r>
      <w:proofErr w:type="spellEnd"/>
      <w:r w:rsidRPr="00484491">
        <w:t xml:space="preserve"> is a large bimodal pre-trained language model which was designed by Microsoft Research with the express purpose of working with programming languages.</w:t>
      </w:r>
      <w:r w:rsidRPr="00484491">
        <w:rPr>
          <w:spacing w:val="40"/>
        </w:rPr>
        <w:t xml:space="preserve"> </w:t>
      </w:r>
      <w:r w:rsidRPr="00484491">
        <w:t xml:space="preserve">It was developed using a large collection of source code from several programming languages based on the BERT architecture </w:t>
      </w:r>
      <w:hyperlink w:anchor="_bookmark10" w:history="1">
        <w:r w:rsidRPr="00484491">
          <w:t>[6].</w:t>
        </w:r>
      </w:hyperlink>
      <w:r w:rsidRPr="00484491">
        <w:rPr>
          <w:spacing w:val="40"/>
        </w:rPr>
        <w:t xml:space="preserve"> </w:t>
      </w:r>
      <w:proofErr w:type="spellStart"/>
      <w:r w:rsidRPr="00484491">
        <w:t>CodeBERT</w:t>
      </w:r>
      <w:proofErr w:type="spellEnd"/>
      <w:r w:rsidRPr="00484491">
        <w:t xml:space="preserve"> efficiently captures the syntactic structure and semantic meaning of </w:t>
      </w:r>
      <w:r w:rsidRPr="00484491">
        <w:rPr>
          <w:spacing w:val="-2"/>
        </w:rPr>
        <w:t>code</w:t>
      </w:r>
      <w:r w:rsidRPr="00484491">
        <w:rPr>
          <w:spacing w:val="-13"/>
        </w:rPr>
        <w:t xml:space="preserve"> </w:t>
      </w:r>
      <w:r w:rsidRPr="00484491">
        <w:rPr>
          <w:spacing w:val="-2"/>
        </w:rPr>
        <w:t>fragments</w:t>
      </w:r>
      <w:r w:rsidRPr="00484491">
        <w:rPr>
          <w:spacing w:val="-13"/>
        </w:rPr>
        <w:t xml:space="preserve"> </w:t>
      </w:r>
      <w:r w:rsidRPr="00484491">
        <w:rPr>
          <w:spacing w:val="-2"/>
        </w:rPr>
        <w:t>by</w:t>
      </w:r>
      <w:r w:rsidRPr="00484491">
        <w:rPr>
          <w:spacing w:val="-13"/>
        </w:rPr>
        <w:t xml:space="preserve"> </w:t>
      </w:r>
      <w:r w:rsidRPr="00484491">
        <w:rPr>
          <w:spacing w:val="-2"/>
        </w:rPr>
        <w:t>producing</w:t>
      </w:r>
      <w:r w:rsidRPr="00484491">
        <w:rPr>
          <w:spacing w:val="-13"/>
        </w:rPr>
        <w:t xml:space="preserve"> </w:t>
      </w:r>
      <w:r w:rsidRPr="00484491">
        <w:rPr>
          <w:spacing w:val="-2"/>
        </w:rPr>
        <w:t>contextual</w:t>
      </w:r>
      <w:r w:rsidRPr="00484491">
        <w:rPr>
          <w:spacing w:val="-13"/>
        </w:rPr>
        <w:t xml:space="preserve"> </w:t>
      </w:r>
      <w:r w:rsidRPr="00484491">
        <w:rPr>
          <w:spacing w:val="-2"/>
        </w:rPr>
        <w:t>embeddings</w:t>
      </w:r>
      <w:r w:rsidRPr="00484491">
        <w:rPr>
          <w:spacing w:val="-13"/>
        </w:rPr>
        <w:t xml:space="preserve"> </w:t>
      </w:r>
      <w:r w:rsidRPr="00484491">
        <w:rPr>
          <w:spacing w:val="-2"/>
        </w:rPr>
        <w:t>for</w:t>
      </w:r>
      <w:r w:rsidRPr="00484491">
        <w:rPr>
          <w:spacing w:val="-13"/>
        </w:rPr>
        <w:t xml:space="preserve"> </w:t>
      </w:r>
      <w:r w:rsidRPr="00484491">
        <w:rPr>
          <w:spacing w:val="-2"/>
        </w:rPr>
        <w:t>them.</w:t>
      </w:r>
      <w:r w:rsidRPr="00484491">
        <w:rPr>
          <w:spacing w:val="30"/>
        </w:rPr>
        <w:t xml:space="preserve"> </w:t>
      </w:r>
      <w:r w:rsidRPr="00484491">
        <w:rPr>
          <w:spacing w:val="-2"/>
        </w:rPr>
        <w:t>The</w:t>
      </w:r>
      <w:r w:rsidRPr="00484491">
        <w:rPr>
          <w:spacing w:val="-13"/>
        </w:rPr>
        <w:t xml:space="preserve"> </w:t>
      </w:r>
      <w:r w:rsidRPr="00484491">
        <w:rPr>
          <w:spacing w:val="-2"/>
        </w:rPr>
        <w:t>architecture</w:t>
      </w:r>
      <w:r w:rsidRPr="00484491">
        <w:rPr>
          <w:spacing w:val="-13"/>
        </w:rPr>
        <w:t xml:space="preserve"> </w:t>
      </w:r>
      <w:r w:rsidRPr="00484491">
        <w:rPr>
          <w:spacing w:val="-2"/>
        </w:rPr>
        <w:t>is</w:t>
      </w:r>
      <w:r w:rsidRPr="00484491">
        <w:rPr>
          <w:spacing w:val="-13"/>
        </w:rPr>
        <w:t xml:space="preserve"> </w:t>
      </w:r>
      <w:r w:rsidRPr="00484491">
        <w:rPr>
          <w:spacing w:val="-2"/>
        </w:rPr>
        <w:t>depicted</w:t>
      </w:r>
      <w:r w:rsidRPr="00484491">
        <w:rPr>
          <w:spacing w:val="-13"/>
        </w:rPr>
        <w:t xml:space="preserve"> </w:t>
      </w:r>
      <w:r w:rsidRPr="00484491">
        <w:rPr>
          <w:spacing w:val="-2"/>
        </w:rPr>
        <w:t>in</w:t>
      </w:r>
      <w:r w:rsidRPr="00484491">
        <w:rPr>
          <w:spacing w:val="-13"/>
        </w:rPr>
        <w:t xml:space="preserve"> </w:t>
      </w:r>
      <w:r w:rsidRPr="00484491">
        <w:rPr>
          <w:spacing w:val="-2"/>
        </w:rPr>
        <w:t>F</w:t>
      </w:r>
      <w:hyperlink w:anchor="_bookmark1" w:history="1">
        <w:r w:rsidRPr="00484491">
          <w:rPr>
            <w:spacing w:val="-2"/>
          </w:rPr>
          <w:t>igure 3.</w:t>
        </w:r>
      </w:hyperlink>
      <w:r w:rsidRPr="00484491">
        <w:rPr>
          <w:spacing w:val="-2"/>
        </w:rPr>
        <w:t xml:space="preserve"> </w:t>
      </w:r>
      <w:r w:rsidRPr="00484491">
        <w:t>These</w:t>
      </w:r>
      <w:r w:rsidRPr="00484491">
        <w:rPr>
          <w:spacing w:val="-6"/>
        </w:rPr>
        <w:t xml:space="preserve"> </w:t>
      </w:r>
      <w:r w:rsidRPr="00484491">
        <w:t>embeddings</w:t>
      </w:r>
      <w:r w:rsidRPr="00484491">
        <w:rPr>
          <w:spacing w:val="-6"/>
        </w:rPr>
        <w:t xml:space="preserve"> </w:t>
      </w:r>
      <w:r w:rsidRPr="00484491">
        <w:t>are</w:t>
      </w:r>
      <w:r w:rsidRPr="00484491">
        <w:rPr>
          <w:spacing w:val="-6"/>
        </w:rPr>
        <w:t xml:space="preserve"> </w:t>
      </w:r>
      <w:r w:rsidRPr="00484491">
        <w:t>useful</w:t>
      </w:r>
      <w:r w:rsidRPr="00484491">
        <w:rPr>
          <w:spacing w:val="-6"/>
        </w:rPr>
        <w:t xml:space="preserve"> </w:t>
      </w:r>
      <w:r w:rsidRPr="00484491">
        <w:t>for</w:t>
      </w:r>
      <w:r w:rsidRPr="00484491">
        <w:rPr>
          <w:spacing w:val="-6"/>
        </w:rPr>
        <w:t xml:space="preserve"> </w:t>
      </w:r>
      <w:r w:rsidRPr="00484491">
        <w:t>a</w:t>
      </w:r>
      <w:r w:rsidRPr="00484491">
        <w:rPr>
          <w:spacing w:val="-6"/>
        </w:rPr>
        <w:t xml:space="preserve"> </w:t>
      </w:r>
      <w:r w:rsidRPr="00484491">
        <w:t>variety</w:t>
      </w:r>
      <w:r w:rsidRPr="00484491">
        <w:rPr>
          <w:spacing w:val="-6"/>
        </w:rPr>
        <w:t xml:space="preserve"> </w:t>
      </w:r>
      <w:r w:rsidRPr="00484491">
        <w:t>of</w:t>
      </w:r>
      <w:r w:rsidRPr="00484491">
        <w:rPr>
          <w:spacing w:val="-6"/>
        </w:rPr>
        <w:t xml:space="preserve"> </w:t>
      </w:r>
      <w:r w:rsidRPr="00484491">
        <w:t>software</w:t>
      </w:r>
      <w:r w:rsidRPr="00484491">
        <w:rPr>
          <w:spacing w:val="-6"/>
        </w:rPr>
        <w:t xml:space="preserve"> </w:t>
      </w:r>
      <w:r w:rsidRPr="00484491">
        <w:t>engineering</w:t>
      </w:r>
      <w:r w:rsidRPr="00484491">
        <w:rPr>
          <w:spacing w:val="-6"/>
        </w:rPr>
        <w:t xml:space="preserve"> </w:t>
      </w:r>
      <w:r w:rsidRPr="00484491">
        <w:t>activities,</w:t>
      </w:r>
      <w:r w:rsidRPr="00484491">
        <w:rPr>
          <w:spacing w:val="-6"/>
        </w:rPr>
        <w:t xml:space="preserve"> </w:t>
      </w:r>
      <w:r w:rsidRPr="00484491">
        <w:t>such</w:t>
      </w:r>
      <w:r w:rsidRPr="00484491">
        <w:rPr>
          <w:spacing w:val="-6"/>
        </w:rPr>
        <w:t xml:space="preserve"> </w:t>
      </w:r>
      <w:r w:rsidRPr="00484491">
        <w:t>as</w:t>
      </w:r>
      <w:r w:rsidRPr="00484491">
        <w:rPr>
          <w:spacing w:val="-6"/>
        </w:rPr>
        <w:t xml:space="preserve"> </w:t>
      </w:r>
      <w:r w:rsidRPr="00484491">
        <w:t>vulnerability identification, code completion, and summarization.</w:t>
      </w:r>
    </w:p>
    <w:p w14:paraId="7DADBF9B" w14:textId="77777777" w:rsidR="00407079" w:rsidRPr="00484491" w:rsidRDefault="00407079" w:rsidP="00484491">
      <w:pPr>
        <w:jc w:val="both"/>
      </w:pPr>
    </w:p>
    <w:p w14:paraId="4D842EA1" w14:textId="41B92355" w:rsidR="00407079" w:rsidRPr="00484491" w:rsidRDefault="00407079" w:rsidP="00484491">
      <w:pPr>
        <w:jc w:val="both"/>
      </w:pPr>
      <w:r w:rsidRPr="00484491">
        <w:rPr>
          <w:noProof/>
        </w:rPr>
        <w:drawing>
          <wp:anchor distT="0" distB="0" distL="114300" distR="114300" simplePos="0" relativeHeight="251665408" behindDoc="1" locked="0" layoutInCell="1" allowOverlap="1" wp14:anchorId="0725613E" wp14:editId="0025D1B3">
            <wp:simplePos x="0" y="0"/>
            <wp:positionH relativeFrom="margin">
              <wp:align>center</wp:align>
            </wp:positionH>
            <wp:positionV relativeFrom="paragraph">
              <wp:posOffset>144633</wp:posOffset>
            </wp:positionV>
            <wp:extent cx="4019550" cy="2459990"/>
            <wp:effectExtent l="0" t="0" r="0" b="0"/>
            <wp:wrapTight wrapText="bothSides">
              <wp:wrapPolygon edited="0">
                <wp:start x="0" y="0"/>
                <wp:lineTo x="0" y="21410"/>
                <wp:lineTo x="21498" y="21410"/>
                <wp:lineTo x="21498" y="0"/>
                <wp:lineTo x="0" y="0"/>
              </wp:wrapPolygon>
            </wp:wrapTight>
            <wp:docPr id="1513820962" name="Picture 12" descr="Diagram of embedding 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0962" name="Picture 12" descr="Diagram of embedding lay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19550" cy="2459990"/>
                    </a:xfrm>
                    <a:prstGeom prst="rect">
                      <a:avLst/>
                    </a:prstGeom>
                  </pic:spPr>
                </pic:pic>
              </a:graphicData>
            </a:graphic>
            <wp14:sizeRelH relativeFrom="margin">
              <wp14:pctWidth>0</wp14:pctWidth>
            </wp14:sizeRelH>
            <wp14:sizeRelV relativeFrom="margin">
              <wp14:pctHeight>0</wp14:pctHeight>
            </wp14:sizeRelV>
          </wp:anchor>
        </w:drawing>
      </w:r>
    </w:p>
    <w:p w14:paraId="3823468B" w14:textId="1C9E991A" w:rsidR="00407079" w:rsidRPr="00484491" w:rsidRDefault="00407079" w:rsidP="00484491">
      <w:pPr>
        <w:jc w:val="both"/>
      </w:pPr>
    </w:p>
    <w:p w14:paraId="4E0886BC" w14:textId="47C0924B" w:rsidR="00407079" w:rsidRPr="00484491" w:rsidRDefault="00407079" w:rsidP="00484491">
      <w:pPr>
        <w:jc w:val="both"/>
      </w:pPr>
    </w:p>
    <w:p w14:paraId="69C972F1" w14:textId="77777777" w:rsidR="00520F6D" w:rsidRPr="00484491" w:rsidRDefault="00520F6D" w:rsidP="00484491">
      <w:pPr>
        <w:jc w:val="both"/>
        <w:rPr>
          <w:noProof/>
          <w:sz w:val="20"/>
        </w:rPr>
      </w:pPr>
    </w:p>
    <w:p w14:paraId="179642FC" w14:textId="4BBA2863" w:rsidR="00520F6D" w:rsidRPr="00484491" w:rsidRDefault="00520F6D" w:rsidP="00484491">
      <w:pPr>
        <w:jc w:val="both"/>
        <w:rPr>
          <w:noProof/>
          <w:sz w:val="20"/>
        </w:rPr>
      </w:pPr>
    </w:p>
    <w:p w14:paraId="63BF0702" w14:textId="18270BAA" w:rsidR="00520F6D" w:rsidRPr="00484491" w:rsidRDefault="00520F6D" w:rsidP="00484491">
      <w:pPr>
        <w:jc w:val="both"/>
      </w:pPr>
    </w:p>
    <w:p w14:paraId="31343EDB" w14:textId="77777777" w:rsidR="00F93FA5" w:rsidRPr="00484491" w:rsidRDefault="00F93FA5" w:rsidP="00484491">
      <w:pPr>
        <w:jc w:val="both"/>
      </w:pPr>
    </w:p>
    <w:p w14:paraId="35DA7F02" w14:textId="77777777" w:rsidR="00F93FA5" w:rsidRPr="00484491" w:rsidRDefault="00F93FA5" w:rsidP="00484491">
      <w:pPr>
        <w:jc w:val="both"/>
      </w:pPr>
    </w:p>
    <w:p w14:paraId="37FB7E18" w14:textId="77777777" w:rsidR="00F93FA5" w:rsidRPr="00484491" w:rsidRDefault="00F93FA5" w:rsidP="00484491">
      <w:pPr>
        <w:jc w:val="both"/>
      </w:pPr>
    </w:p>
    <w:p w14:paraId="04698D47" w14:textId="77777777" w:rsidR="00F93FA5" w:rsidRPr="00484491" w:rsidRDefault="00F93FA5" w:rsidP="00484491">
      <w:pPr>
        <w:jc w:val="both"/>
      </w:pPr>
    </w:p>
    <w:p w14:paraId="02B91E9E" w14:textId="77777777" w:rsidR="00F93FA5" w:rsidRPr="00484491" w:rsidRDefault="00F93FA5" w:rsidP="00484491">
      <w:pPr>
        <w:jc w:val="both"/>
      </w:pPr>
    </w:p>
    <w:p w14:paraId="7F84EEC8" w14:textId="77777777" w:rsidR="00F93FA5" w:rsidRPr="00484491" w:rsidRDefault="00F93FA5" w:rsidP="00484491">
      <w:pPr>
        <w:jc w:val="both"/>
      </w:pPr>
    </w:p>
    <w:p w14:paraId="3E41FD69" w14:textId="27656E9E" w:rsidR="00520F6D" w:rsidRPr="00484491" w:rsidRDefault="00520F6D" w:rsidP="00484491">
      <w:pPr>
        <w:jc w:val="both"/>
      </w:pPr>
    </w:p>
    <w:p w14:paraId="49644899" w14:textId="77777777" w:rsidR="00407079" w:rsidRPr="00484491" w:rsidRDefault="00407079" w:rsidP="00484491">
      <w:pPr>
        <w:jc w:val="both"/>
      </w:pPr>
    </w:p>
    <w:p w14:paraId="1F735BAE" w14:textId="77777777" w:rsidR="00407079" w:rsidRPr="00484491" w:rsidRDefault="00407079" w:rsidP="00484491">
      <w:pPr>
        <w:jc w:val="both"/>
      </w:pPr>
    </w:p>
    <w:p w14:paraId="7C651B75" w14:textId="77777777" w:rsidR="00407079" w:rsidRPr="00484491" w:rsidRDefault="00407079" w:rsidP="00484491">
      <w:pPr>
        <w:jc w:val="both"/>
      </w:pPr>
    </w:p>
    <w:p w14:paraId="64032A6F" w14:textId="77777777" w:rsidR="00407079" w:rsidRPr="00484491" w:rsidRDefault="00407079" w:rsidP="00484491">
      <w:pPr>
        <w:pStyle w:val="BodyText"/>
        <w:spacing w:before="292" w:line="225" w:lineRule="auto"/>
        <w:ind w:left="-1" w:right="358"/>
        <w:jc w:val="both"/>
      </w:pPr>
      <w:r w:rsidRPr="00484491">
        <w:t xml:space="preserve">Figure 3: An overview of the </w:t>
      </w:r>
      <w:proofErr w:type="spellStart"/>
      <w:r w:rsidRPr="00484491">
        <w:t>CodeBERT</w:t>
      </w:r>
      <w:proofErr w:type="spellEnd"/>
      <w:r w:rsidRPr="00484491">
        <w:t xml:space="preserve"> </w:t>
      </w:r>
      <w:proofErr w:type="spellStart"/>
      <w:r w:rsidRPr="00484491">
        <w:t>archetchture</w:t>
      </w:r>
      <w:proofErr w:type="spellEnd"/>
      <w:r w:rsidRPr="00484491">
        <w:t>.</w:t>
      </w:r>
    </w:p>
    <w:p w14:paraId="715EFC55" w14:textId="77777777" w:rsidR="00407079" w:rsidRPr="00484491" w:rsidRDefault="00407079" w:rsidP="00484491">
      <w:pPr>
        <w:jc w:val="both"/>
      </w:pPr>
    </w:p>
    <w:p w14:paraId="36C6A92B" w14:textId="77777777" w:rsidR="00407079" w:rsidRPr="00484491" w:rsidRDefault="00407079" w:rsidP="00484491">
      <w:pPr>
        <w:jc w:val="both"/>
      </w:pPr>
    </w:p>
    <w:p w14:paraId="0E8198E4" w14:textId="77777777" w:rsidR="00407079" w:rsidRPr="00484491" w:rsidRDefault="00407079" w:rsidP="00484491">
      <w:pPr>
        <w:jc w:val="both"/>
      </w:pPr>
    </w:p>
    <w:p w14:paraId="6BF6DE61" w14:textId="77777777" w:rsidR="00407079" w:rsidRPr="00484491" w:rsidRDefault="00407079" w:rsidP="00484491">
      <w:pPr>
        <w:jc w:val="both"/>
      </w:pPr>
    </w:p>
    <w:p w14:paraId="1C502726" w14:textId="77777777" w:rsidR="00F93FA5" w:rsidRPr="00484491" w:rsidRDefault="00F93FA5" w:rsidP="00484491">
      <w:pPr>
        <w:jc w:val="both"/>
      </w:pPr>
    </w:p>
    <w:p w14:paraId="2CD427F3" w14:textId="77777777" w:rsidR="00F93FA5" w:rsidRPr="00484491" w:rsidRDefault="00F93FA5" w:rsidP="00484491">
      <w:pPr>
        <w:jc w:val="both"/>
      </w:pPr>
    </w:p>
    <w:p w14:paraId="3713B317" w14:textId="77777777" w:rsidR="00F93FA5" w:rsidRPr="00484491" w:rsidRDefault="00F93FA5" w:rsidP="00484491">
      <w:pPr>
        <w:jc w:val="both"/>
      </w:pPr>
    </w:p>
    <w:p w14:paraId="2EB1CB0D" w14:textId="77777777" w:rsidR="00F93FA5" w:rsidRPr="00484491" w:rsidRDefault="00F93FA5" w:rsidP="00484491">
      <w:pPr>
        <w:jc w:val="both"/>
      </w:pPr>
    </w:p>
    <w:p w14:paraId="01171DF3" w14:textId="77777777" w:rsidR="00F93FA5" w:rsidRPr="00484491" w:rsidRDefault="00F93FA5" w:rsidP="00484491">
      <w:pPr>
        <w:jc w:val="both"/>
      </w:pPr>
    </w:p>
    <w:p w14:paraId="5345DE26" w14:textId="77777777" w:rsidR="00F93FA5" w:rsidRPr="00484491" w:rsidRDefault="00F93FA5" w:rsidP="00484491">
      <w:pPr>
        <w:jc w:val="both"/>
      </w:pPr>
    </w:p>
    <w:p w14:paraId="4D6474A9" w14:textId="77777777" w:rsidR="00F93FA5" w:rsidRPr="00484491" w:rsidRDefault="00F93FA5" w:rsidP="00484491">
      <w:pPr>
        <w:jc w:val="both"/>
      </w:pPr>
    </w:p>
    <w:p w14:paraId="1CDD3432" w14:textId="77777777" w:rsidR="00F93FA5" w:rsidRPr="00484491" w:rsidRDefault="00F93FA5" w:rsidP="00484491">
      <w:pPr>
        <w:jc w:val="both"/>
      </w:pPr>
    </w:p>
    <w:p w14:paraId="3679BEC0" w14:textId="77777777" w:rsidR="00F93FA5" w:rsidRPr="00484491" w:rsidRDefault="00F93FA5" w:rsidP="00484491">
      <w:pPr>
        <w:jc w:val="both"/>
      </w:pPr>
    </w:p>
    <w:p w14:paraId="0E53F391" w14:textId="77777777" w:rsidR="00F93FA5" w:rsidRPr="00484491" w:rsidRDefault="00F93FA5" w:rsidP="00484491">
      <w:pPr>
        <w:jc w:val="both"/>
      </w:pPr>
    </w:p>
    <w:p w14:paraId="33850FEB" w14:textId="77777777" w:rsidR="00407079" w:rsidRPr="00484491" w:rsidRDefault="00407079" w:rsidP="00484491">
      <w:pPr>
        <w:jc w:val="both"/>
      </w:pPr>
    </w:p>
    <w:p w14:paraId="7490F733" w14:textId="685AC828" w:rsidR="00407079" w:rsidRPr="00484491" w:rsidRDefault="00F93FA5" w:rsidP="00484491">
      <w:pPr>
        <w:pStyle w:val="ListParagraph"/>
        <w:numPr>
          <w:ilvl w:val="0"/>
          <w:numId w:val="2"/>
        </w:numPr>
        <w:jc w:val="both"/>
        <w:outlineLvl w:val="0"/>
      </w:pPr>
      <w:r w:rsidRPr="00484491">
        <w:rPr>
          <w:b/>
          <w:bCs/>
          <w:sz w:val="28"/>
          <w:szCs w:val="28"/>
        </w:rPr>
        <w:lastRenderedPageBreak/>
        <w:t>Classifier Robustness and Stability Analysis</w:t>
      </w:r>
    </w:p>
    <w:p w14:paraId="4D7F37D8" w14:textId="77777777" w:rsidR="00407079" w:rsidRPr="00484491" w:rsidRDefault="00407079" w:rsidP="00484491">
      <w:pPr>
        <w:jc w:val="both"/>
      </w:pPr>
    </w:p>
    <w:p w14:paraId="31416002" w14:textId="77777777" w:rsidR="00F93FA5" w:rsidRPr="00484491" w:rsidRDefault="00F93FA5" w:rsidP="00484491">
      <w:pPr>
        <w:jc w:val="both"/>
      </w:pPr>
      <w:r w:rsidRPr="00484491">
        <w:t xml:space="preserve">We carried out a thorough evaluation across various classification architectures over five independent test iterations, reporting both average and maximum performance metrics shown in Table 2, to evaluate the robustness and generalizability of our proposed </w:t>
      </w:r>
      <w:proofErr w:type="spellStart"/>
      <w:r w:rsidRPr="00484491">
        <w:t>CodeGraphNet</w:t>
      </w:r>
      <w:proofErr w:type="spellEnd"/>
      <w:r w:rsidRPr="00484491">
        <w:t xml:space="preserve"> embeddings beyond the single-layer neural network classifier reported in the main manuscript. The outcomes show a remarkable consistency in embedding quality where every classifier attains an AUC &gt; 0.90, revealing an exceptionally high capacity for discrimination, confirming that the hierarchical graph fusion embeddings encapsulate linearly separable vulnerability patterns that even simplest classifiers can access. Additionally, stability is also confirmed by error metrics: mean squared error (MSE) constantly falls between 1.741 and 1.988 for all classifiers. The external validity of our findings is strengthened by this multi-classifier evaluation, which shows that the performance gains reported in the main manuscript are not artifacts of neural network-specific optimization dynamics but rather generalize across many learning paradigms.</w:t>
      </w:r>
    </w:p>
    <w:p w14:paraId="0DD7BEAF" w14:textId="741E3A11" w:rsidR="00F93FA5" w:rsidRPr="00484491" w:rsidRDefault="00F93FA5" w:rsidP="00484491">
      <w:pPr>
        <w:jc w:val="both"/>
      </w:pPr>
    </w:p>
    <w:p w14:paraId="0014D95D" w14:textId="77777777" w:rsidR="00F93FA5" w:rsidRPr="00484491" w:rsidRDefault="00F93FA5" w:rsidP="00484491">
      <w:pPr>
        <w:jc w:val="both"/>
      </w:pPr>
    </w:p>
    <w:p w14:paraId="411F6FD2" w14:textId="77777777" w:rsidR="00F93FA5" w:rsidRPr="00484491" w:rsidRDefault="00F93FA5" w:rsidP="00484491">
      <w:pPr>
        <w:jc w:val="both"/>
      </w:pPr>
    </w:p>
    <w:p w14:paraId="223CEAE1" w14:textId="58661239" w:rsidR="00407079" w:rsidRPr="00484491" w:rsidRDefault="00F93FA5" w:rsidP="00484491">
      <w:pPr>
        <w:jc w:val="both"/>
      </w:pPr>
      <w:r w:rsidRPr="00484491">
        <w:t>Table 2: Performance Variability Analysis Across Classification Architectures (5-Fold Evaluation)</w:t>
      </w:r>
    </w:p>
    <w:tbl>
      <w:tblPr>
        <w:tblStyle w:val="TableGrid"/>
        <w:tblW w:w="9535" w:type="dxa"/>
        <w:tblLook w:val="04A0" w:firstRow="1" w:lastRow="0" w:firstColumn="1" w:lastColumn="0" w:noHBand="0" w:noVBand="1"/>
      </w:tblPr>
      <w:tblGrid>
        <w:gridCol w:w="1029"/>
        <w:gridCol w:w="1466"/>
        <w:gridCol w:w="756"/>
        <w:gridCol w:w="756"/>
        <w:gridCol w:w="795"/>
        <w:gridCol w:w="756"/>
        <w:gridCol w:w="756"/>
        <w:gridCol w:w="756"/>
        <w:gridCol w:w="843"/>
        <w:gridCol w:w="756"/>
        <w:gridCol w:w="866"/>
      </w:tblGrid>
      <w:tr w:rsidR="008110B6" w:rsidRPr="00484491" w14:paraId="2DA6EE64" w14:textId="77777777" w:rsidTr="008110B6">
        <w:trPr>
          <w:trHeight w:val="273"/>
        </w:trPr>
        <w:tc>
          <w:tcPr>
            <w:tcW w:w="1011" w:type="dxa"/>
          </w:tcPr>
          <w:p w14:paraId="34F2CC93" w14:textId="77777777" w:rsidR="008110B6" w:rsidRPr="00484491" w:rsidRDefault="008110B6" w:rsidP="00484491">
            <w:pPr>
              <w:jc w:val="both"/>
            </w:pPr>
          </w:p>
        </w:tc>
        <w:tc>
          <w:tcPr>
            <w:tcW w:w="1476" w:type="dxa"/>
          </w:tcPr>
          <w:p w14:paraId="3910BE4B" w14:textId="0620D75D" w:rsidR="008110B6" w:rsidRPr="00484491" w:rsidRDefault="008110B6" w:rsidP="00484491">
            <w:pPr>
              <w:jc w:val="both"/>
            </w:pPr>
            <w:r w:rsidRPr="00484491">
              <w:t>Models</w:t>
            </w:r>
          </w:p>
        </w:tc>
        <w:tc>
          <w:tcPr>
            <w:tcW w:w="756" w:type="dxa"/>
          </w:tcPr>
          <w:p w14:paraId="52612481" w14:textId="77777777" w:rsidR="008110B6" w:rsidRPr="00484491" w:rsidRDefault="008110B6" w:rsidP="00484491">
            <w:pPr>
              <w:jc w:val="both"/>
            </w:pPr>
            <w:r w:rsidRPr="00484491">
              <w:t>AUC</w:t>
            </w:r>
          </w:p>
        </w:tc>
        <w:tc>
          <w:tcPr>
            <w:tcW w:w="756" w:type="dxa"/>
          </w:tcPr>
          <w:p w14:paraId="73C239DC" w14:textId="77777777" w:rsidR="008110B6" w:rsidRPr="00484491" w:rsidRDefault="008110B6" w:rsidP="00484491">
            <w:pPr>
              <w:jc w:val="both"/>
            </w:pPr>
            <w:r w:rsidRPr="00484491">
              <w:t>Acc</w:t>
            </w:r>
          </w:p>
        </w:tc>
        <w:tc>
          <w:tcPr>
            <w:tcW w:w="797" w:type="dxa"/>
          </w:tcPr>
          <w:p w14:paraId="7D329452" w14:textId="77777777" w:rsidR="008110B6" w:rsidRPr="00484491" w:rsidRDefault="008110B6" w:rsidP="00484491">
            <w:pPr>
              <w:jc w:val="both"/>
            </w:pPr>
            <w:r w:rsidRPr="00484491">
              <w:t>Pre</w:t>
            </w:r>
          </w:p>
        </w:tc>
        <w:tc>
          <w:tcPr>
            <w:tcW w:w="756" w:type="dxa"/>
          </w:tcPr>
          <w:p w14:paraId="1871011B" w14:textId="77777777" w:rsidR="008110B6" w:rsidRPr="00484491" w:rsidRDefault="008110B6" w:rsidP="00484491">
            <w:pPr>
              <w:jc w:val="both"/>
            </w:pPr>
            <w:r w:rsidRPr="00484491">
              <w:t>Rec</w:t>
            </w:r>
          </w:p>
        </w:tc>
        <w:tc>
          <w:tcPr>
            <w:tcW w:w="756" w:type="dxa"/>
          </w:tcPr>
          <w:p w14:paraId="42443144" w14:textId="77777777" w:rsidR="008110B6" w:rsidRPr="00484491" w:rsidRDefault="008110B6" w:rsidP="00484491">
            <w:pPr>
              <w:jc w:val="both"/>
            </w:pPr>
            <w:r w:rsidRPr="00484491">
              <w:t>F1</w:t>
            </w:r>
          </w:p>
        </w:tc>
        <w:tc>
          <w:tcPr>
            <w:tcW w:w="756" w:type="dxa"/>
          </w:tcPr>
          <w:p w14:paraId="4D22C9FB" w14:textId="77777777" w:rsidR="008110B6" w:rsidRPr="00484491" w:rsidRDefault="008110B6" w:rsidP="00484491">
            <w:pPr>
              <w:jc w:val="both"/>
            </w:pPr>
            <w:r w:rsidRPr="00484491">
              <w:t>MCC</w:t>
            </w:r>
          </w:p>
        </w:tc>
        <w:tc>
          <w:tcPr>
            <w:tcW w:w="843" w:type="dxa"/>
          </w:tcPr>
          <w:p w14:paraId="4AAB7893" w14:textId="77777777" w:rsidR="008110B6" w:rsidRPr="00484491" w:rsidRDefault="008110B6" w:rsidP="00484491">
            <w:pPr>
              <w:jc w:val="both"/>
            </w:pPr>
            <w:r w:rsidRPr="00484491">
              <w:t>Kappa</w:t>
            </w:r>
          </w:p>
        </w:tc>
        <w:tc>
          <w:tcPr>
            <w:tcW w:w="756" w:type="dxa"/>
          </w:tcPr>
          <w:p w14:paraId="2F3D89CD" w14:textId="77777777" w:rsidR="008110B6" w:rsidRPr="00484491" w:rsidRDefault="008110B6" w:rsidP="00484491">
            <w:pPr>
              <w:jc w:val="both"/>
            </w:pPr>
            <w:r w:rsidRPr="00484491">
              <w:t>MSE</w:t>
            </w:r>
          </w:p>
        </w:tc>
        <w:tc>
          <w:tcPr>
            <w:tcW w:w="872" w:type="dxa"/>
          </w:tcPr>
          <w:p w14:paraId="66DC549D" w14:textId="77777777" w:rsidR="008110B6" w:rsidRPr="00484491" w:rsidRDefault="008110B6" w:rsidP="00484491">
            <w:pPr>
              <w:jc w:val="both"/>
            </w:pPr>
            <w:r w:rsidRPr="00484491">
              <w:t>MAE</w:t>
            </w:r>
          </w:p>
        </w:tc>
      </w:tr>
      <w:tr w:rsidR="008110B6" w:rsidRPr="00484491" w14:paraId="02F39F06" w14:textId="77777777" w:rsidTr="008110B6">
        <w:trPr>
          <w:trHeight w:val="263"/>
        </w:trPr>
        <w:tc>
          <w:tcPr>
            <w:tcW w:w="1011" w:type="dxa"/>
            <w:vMerge w:val="restart"/>
          </w:tcPr>
          <w:p w14:paraId="5FE24C81" w14:textId="77777777" w:rsidR="008110B6" w:rsidRPr="00484491" w:rsidRDefault="008110B6" w:rsidP="00484491">
            <w:pPr>
              <w:jc w:val="both"/>
            </w:pPr>
          </w:p>
          <w:p w14:paraId="4C95A021" w14:textId="77777777" w:rsidR="008110B6" w:rsidRPr="00484491" w:rsidRDefault="008110B6" w:rsidP="00484491">
            <w:pPr>
              <w:jc w:val="both"/>
            </w:pPr>
          </w:p>
          <w:p w14:paraId="0ECA2565" w14:textId="77777777" w:rsidR="008110B6" w:rsidRPr="00484491" w:rsidRDefault="008110B6" w:rsidP="00484491">
            <w:pPr>
              <w:jc w:val="both"/>
            </w:pPr>
          </w:p>
          <w:p w14:paraId="28696799" w14:textId="048191CE" w:rsidR="008110B6" w:rsidRPr="00484491" w:rsidRDefault="008110B6" w:rsidP="00484491">
            <w:pPr>
              <w:jc w:val="both"/>
            </w:pPr>
            <w:r w:rsidRPr="00484491">
              <w:t>Average</w:t>
            </w:r>
          </w:p>
        </w:tc>
        <w:tc>
          <w:tcPr>
            <w:tcW w:w="1476" w:type="dxa"/>
          </w:tcPr>
          <w:p w14:paraId="7814469F" w14:textId="619EE94F" w:rsidR="008110B6" w:rsidRPr="00484491" w:rsidRDefault="008110B6" w:rsidP="00484491">
            <w:pPr>
              <w:jc w:val="both"/>
            </w:pPr>
            <w:r w:rsidRPr="00484491">
              <w:t>Random Forest</w:t>
            </w:r>
          </w:p>
        </w:tc>
        <w:tc>
          <w:tcPr>
            <w:tcW w:w="756" w:type="dxa"/>
          </w:tcPr>
          <w:p w14:paraId="3CE628DD" w14:textId="5EC3C6A6" w:rsidR="008110B6" w:rsidRPr="00484491" w:rsidRDefault="008110B6" w:rsidP="00484491">
            <w:pPr>
              <w:jc w:val="both"/>
            </w:pPr>
            <w:r w:rsidRPr="00484491">
              <w:t>0.932</w:t>
            </w:r>
          </w:p>
        </w:tc>
        <w:tc>
          <w:tcPr>
            <w:tcW w:w="756" w:type="dxa"/>
          </w:tcPr>
          <w:p w14:paraId="64BA7DB9" w14:textId="20D95D00" w:rsidR="008110B6" w:rsidRPr="00484491" w:rsidRDefault="008110B6" w:rsidP="00484491">
            <w:pPr>
              <w:jc w:val="both"/>
            </w:pPr>
            <w:r w:rsidRPr="00484491">
              <w:t>0.762</w:t>
            </w:r>
          </w:p>
        </w:tc>
        <w:tc>
          <w:tcPr>
            <w:tcW w:w="797" w:type="dxa"/>
          </w:tcPr>
          <w:p w14:paraId="6176216F" w14:textId="2BC6D534" w:rsidR="008110B6" w:rsidRPr="00484491" w:rsidRDefault="008110B6" w:rsidP="00484491">
            <w:pPr>
              <w:jc w:val="both"/>
            </w:pPr>
            <w:r w:rsidRPr="00484491">
              <w:t>0.773</w:t>
            </w:r>
          </w:p>
        </w:tc>
        <w:tc>
          <w:tcPr>
            <w:tcW w:w="756" w:type="dxa"/>
          </w:tcPr>
          <w:p w14:paraId="0BED8980" w14:textId="5AC14855" w:rsidR="008110B6" w:rsidRPr="00484491" w:rsidRDefault="008110B6" w:rsidP="00484491">
            <w:pPr>
              <w:jc w:val="both"/>
            </w:pPr>
            <w:r w:rsidRPr="00484491">
              <w:t>0.762</w:t>
            </w:r>
          </w:p>
        </w:tc>
        <w:tc>
          <w:tcPr>
            <w:tcW w:w="756" w:type="dxa"/>
          </w:tcPr>
          <w:p w14:paraId="32C0B5BD" w14:textId="23692D20" w:rsidR="008110B6" w:rsidRPr="00484491" w:rsidRDefault="008110B6" w:rsidP="00484491">
            <w:pPr>
              <w:jc w:val="both"/>
            </w:pPr>
            <w:r w:rsidRPr="00484491">
              <w:t>0.766</w:t>
            </w:r>
          </w:p>
        </w:tc>
        <w:tc>
          <w:tcPr>
            <w:tcW w:w="756" w:type="dxa"/>
          </w:tcPr>
          <w:p w14:paraId="2608DD04" w14:textId="715770B8" w:rsidR="008110B6" w:rsidRPr="00484491" w:rsidRDefault="008110B6" w:rsidP="00484491">
            <w:pPr>
              <w:jc w:val="both"/>
            </w:pPr>
            <w:r w:rsidRPr="00484491">
              <w:t>0.715</w:t>
            </w:r>
          </w:p>
        </w:tc>
        <w:tc>
          <w:tcPr>
            <w:tcW w:w="843" w:type="dxa"/>
          </w:tcPr>
          <w:p w14:paraId="3D13B5A0" w14:textId="7A8C7C3A" w:rsidR="008110B6" w:rsidRPr="00484491" w:rsidRDefault="008110B6" w:rsidP="00484491">
            <w:pPr>
              <w:jc w:val="both"/>
            </w:pPr>
            <w:r w:rsidRPr="00484491">
              <w:t>0.714</w:t>
            </w:r>
          </w:p>
        </w:tc>
        <w:tc>
          <w:tcPr>
            <w:tcW w:w="756" w:type="dxa"/>
          </w:tcPr>
          <w:p w14:paraId="382B866E" w14:textId="4CE4F9CE" w:rsidR="008110B6" w:rsidRPr="00484491" w:rsidRDefault="008110B6" w:rsidP="00484491">
            <w:pPr>
              <w:jc w:val="both"/>
            </w:pPr>
            <w:r w:rsidRPr="00484491">
              <w:t>1.779</w:t>
            </w:r>
          </w:p>
        </w:tc>
        <w:tc>
          <w:tcPr>
            <w:tcW w:w="872" w:type="dxa"/>
          </w:tcPr>
          <w:p w14:paraId="78D0F27D" w14:textId="66E112CA" w:rsidR="008110B6" w:rsidRPr="00484491" w:rsidRDefault="008110B6" w:rsidP="00484491">
            <w:pPr>
              <w:jc w:val="both"/>
            </w:pPr>
            <w:r w:rsidRPr="00484491">
              <w:t>0.588</w:t>
            </w:r>
          </w:p>
        </w:tc>
      </w:tr>
      <w:tr w:rsidR="008110B6" w:rsidRPr="00484491" w14:paraId="5752DC7B" w14:textId="77777777" w:rsidTr="008110B6">
        <w:trPr>
          <w:trHeight w:val="537"/>
        </w:trPr>
        <w:tc>
          <w:tcPr>
            <w:tcW w:w="1011" w:type="dxa"/>
            <w:vMerge/>
          </w:tcPr>
          <w:p w14:paraId="28EF47E1" w14:textId="77777777" w:rsidR="008110B6" w:rsidRPr="00484491" w:rsidRDefault="008110B6" w:rsidP="00484491">
            <w:pPr>
              <w:jc w:val="both"/>
            </w:pPr>
          </w:p>
        </w:tc>
        <w:tc>
          <w:tcPr>
            <w:tcW w:w="1476" w:type="dxa"/>
          </w:tcPr>
          <w:p w14:paraId="57285529" w14:textId="6EB821A2" w:rsidR="008110B6" w:rsidRPr="00484491" w:rsidRDefault="008110B6" w:rsidP="00484491">
            <w:pPr>
              <w:jc w:val="both"/>
            </w:pPr>
            <w:r w:rsidRPr="00484491">
              <w:t>Gradient Boosting</w:t>
            </w:r>
          </w:p>
        </w:tc>
        <w:tc>
          <w:tcPr>
            <w:tcW w:w="756" w:type="dxa"/>
          </w:tcPr>
          <w:p w14:paraId="4157F7A3" w14:textId="439F28A8" w:rsidR="008110B6" w:rsidRPr="00484491" w:rsidRDefault="008110B6" w:rsidP="00484491">
            <w:pPr>
              <w:jc w:val="both"/>
            </w:pPr>
            <w:r w:rsidRPr="00484491">
              <w:t>0.928</w:t>
            </w:r>
          </w:p>
        </w:tc>
        <w:tc>
          <w:tcPr>
            <w:tcW w:w="756" w:type="dxa"/>
          </w:tcPr>
          <w:p w14:paraId="66C40EB7" w14:textId="7F5D5283" w:rsidR="008110B6" w:rsidRPr="00484491" w:rsidRDefault="008110B6" w:rsidP="00484491">
            <w:pPr>
              <w:jc w:val="both"/>
            </w:pPr>
            <w:r w:rsidRPr="00484491">
              <w:t>0.746</w:t>
            </w:r>
          </w:p>
        </w:tc>
        <w:tc>
          <w:tcPr>
            <w:tcW w:w="797" w:type="dxa"/>
          </w:tcPr>
          <w:p w14:paraId="0A756EE8" w14:textId="511D9A26" w:rsidR="008110B6" w:rsidRPr="00484491" w:rsidRDefault="008110B6" w:rsidP="00484491">
            <w:pPr>
              <w:jc w:val="both"/>
            </w:pPr>
            <w:r w:rsidRPr="00484491">
              <w:t>0.758</w:t>
            </w:r>
          </w:p>
        </w:tc>
        <w:tc>
          <w:tcPr>
            <w:tcW w:w="756" w:type="dxa"/>
          </w:tcPr>
          <w:p w14:paraId="562C6763" w14:textId="77CD1E68" w:rsidR="008110B6" w:rsidRPr="00484491" w:rsidRDefault="008110B6" w:rsidP="00484491">
            <w:pPr>
              <w:jc w:val="both"/>
            </w:pPr>
            <w:r w:rsidRPr="00484491">
              <w:t>0.746</w:t>
            </w:r>
          </w:p>
        </w:tc>
        <w:tc>
          <w:tcPr>
            <w:tcW w:w="756" w:type="dxa"/>
          </w:tcPr>
          <w:p w14:paraId="00872825" w14:textId="772C4D0A" w:rsidR="008110B6" w:rsidRPr="00484491" w:rsidRDefault="008110B6" w:rsidP="00484491">
            <w:pPr>
              <w:jc w:val="both"/>
            </w:pPr>
            <w:r w:rsidRPr="00484491">
              <w:t>0.751</w:t>
            </w:r>
          </w:p>
        </w:tc>
        <w:tc>
          <w:tcPr>
            <w:tcW w:w="756" w:type="dxa"/>
          </w:tcPr>
          <w:p w14:paraId="5C1BCB7D" w14:textId="7224D14E" w:rsidR="008110B6" w:rsidRPr="00484491" w:rsidRDefault="008110B6" w:rsidP="00484491">
            <w:pPr>
              <w:jc w:val="both"/>
            </w:pPr>
            <w:r w:rsidRPr="00484491">
              <w:t>0.696</w:t>
            </w:r>
          </w:p>
        </w:tc>
        <w:tc>
          <w:tcPr>
            <w:tcW w:w="843" w:type="dxa"/>
          </w:tcPr>
          <w:p w14:paraId="315A4F28" w14:textId="3C518552" w:rsidR="008110B6" w:rsidRPr="00484491" w:rsidRDefault="008110B6" w:rsidP="00484491">
            <w:pPr>
              <w:jc w:val="both"/>
            </w:pPr>
            <w:r w:rsidRPr="00484491">
              <w:t>0.696</w:t>
            </w:r>
          </w:p>
        </w:tc>
        <w:tc>
          <w:tcPr>
            <w:tcW w:w="756" w:type="dxa"/>
          </w:tcPr>
          <w:p w14:paraId="709B812D" w14:textId="09FDE7F7" w:rsidR="008110B6" w:rsidRPr="00484491" w:rsidRDefault="008110B6" w:rsidP="00484491">
            <w:pPr>
              <w:jc w:val="both"/>
            </w:pPr>
            <w:r w:rsidRPr="00484491">
              <w:t>1.959</w:t>
            </w:r>
          </w:p>
        </w:tc>
        <w:tc>
          <w:tcPr>
            <w:tcW w:w="872" w:type="dxa"/>
          </w:tcPr>
          <w:p w14:paraId="18B79EC6" w14:textId="7D65D706" w:rsidR="008110B6" w:rsidRPr="00484491" w:rsidRDefault="008110B6" w:rsidP="00484491">
            <w:pPr>
              <w:jc w:val="both"/>
            </w:pPr>
            <w:r w:rsidRPr="00484491">
              <w:t>0.636</w:t>
            </w:r>
          </w:p>
        </w:tc>
      </w:tr>
      <w:tr w:rsidR="008110B6" w:rsidRPr="00484491" w14:paraId="03A4691B" w14:textId="77777777" w:rsidTr="008110B6">
        <w:trPr>
          <w:trHeight w:val="547"/>
        </w:trPr>
        <w:tc>
          <w:tcPr>
            <w:tcW w:w="1011" w:type="dxa"/>
            <w:vMerge/>
          </w:tcPr>
          <w:p w14:paraId="236E2A09" w14:textId="77777777" w:rsidR="008110B6" w:rsidRPr="00484491" w:rsidRDefault="008110B6" w:rsidP="00484491">
            <w:pPr>
              <w:jc w:val="both"/>
            </w:pPr>
          </w:p>
        </w:tc>
        <w:tc>
          <w:tcPr>
            <w:tcW w:w="1476" w:type="dxa"/>
          </w:tcPr>
          <w:p w14:paraId="20E1509F" w14:textId="7EA5384F" w:rsidR="008110B6" w:rsidRPr="00484491" w:rsidRDefault="008110B6" w:rsidP="00484491">
            <w:pPr>
              <w:jc w:val="both"/>
            </w:pPr>
            <w:proofErr w:type="spellStart"/>
            <w:r w:rsidRPr="00484491">
              <w:t>XGBoost</w:t>
            </w:r>
            <w:proofErr w:type="spellEnd"/>
          </w:p>
        </w:tc>
        <w:tc>
          <w:tcPr>
            <w:tcW w:w="756" w:type="dxa"/>
          </w:tcPr>
          <w:p w14:paraId="7EDEB9DA" w14:textId="40B05B06" w:rsidR="008110B6" w:rsidRPr="00484491" w:rsidRDefault="008110B6" w:rsidP="00484491">
            <w:pPr>
              <w:jc w:val="both"/>
            </w:pPr>
            <w:r w:rsidRPr="00484491">
              <w:t>0.931</w:t>
            </w:r>
          </w:p>
        </w:tc>
        <w:tc>
          <w:tcPr>
            <w:tcW w:w="756" w:type="dxa"/>
          </w:tcPr>
          <w:p w14:paraId="418CD515" w14:textId="59A1C1B8" w:rsidR="008110B6" w:rsidRPr="00484491" w:rsidRDefault="008110B6" w:rsidP="00484491">
            <w:pPr>
              <w:jc w:val="both"/>
            </w:pPr>
            <w:r w:rsidRPr="00484491">
              <w:t>0.758</w:t>
            </w:r>
          </w:p>
        </w:tc>
        <w:tc>
          <w:tcPr>
            <w:tcW w:w="797" w:type="dxa"/>
          </w:tcPr>
          <w:p w14:paraId="52D76E41" w14:textId="29853BFD" w:rsidR="008110B6" w:rsidRPr="00484491" w:rsidRDefault="008110B6" w:rsidP="00484491">
            <w:pPr>
              <w:jc w:val="both"/>
            </w:pPr>
            <w:r w:rsidRPr="00484491">
              <w:t>0.769</w:t>
            </w:r>
          </w:p>
        </w:tc>
        <w:tc>
          <w:tcPr>
            <w:tcW w:w="756" w:type="dxa"/>
          </w:tcPr>
          <w:p w14:paraId="2DAD9579" w14:textId="5E409373" w:rsidR="008110B6" w:rsidRPr="00484491" w:rsidRDefault="008110B6" w:rsidP="00484491">
            <w:pPr>
              <w:jc w:val="both"/>
            </w:pPr>
            <w:r w:rsidRPr="00484491">
              <w:t>0.758</w:t>
            </w:r>
          </w:p>
        </w:tc>
        <w:tc>
          <w:tcPr>
            <w:tcW w:w="756" w:type="dxa"/>
          </w:tcPr>
          <w:p w14:paraId="774BFEF9" w14:textId="06CA3401" w:rsidR="008110B6" w:rsidRPr="00484491" w:rsidRDefault="008110B6" w:rsidP="00484491">
            <w:pPr>
              <w:jc w:val="both"/>
            </w:pPr>
            <w:r w:rsidRPr="00484491">
              <w:t>0.762</w:t>
            </w:r>
          </w:p>
        </w:tc>
        <w:tc>
          <w:tcPr>
            <w:tcW w:w="756" w:type="dxa"/>
          </w:tcPr>
          <w:p w14:paraId="39818341" w14:textId="705E0111" w:rsidR="008110B6" w:rsidRPr="00484491" w:rsidRDefault="008110B6" w:rsidP="00484491">
            <w:pPr>
              <w:jc w:val="both"/>
            </w:pPr>
            <w:r w:rsidRPr="00484491">
              <w:t>0.711</w:t>
            </w:r>
          </w:p>
        </w:tc>
        <w:tc>
          <w:tcPr>
            <w:tcW w:w="843" w:type="dxa"/>
          </w:tcPr>
          <w:p w14:paraId="38952490" w14:textId="701BFD3C" w:rsidR="008110B6" w:rsidRPr="00484491" w:rsidRDefault="008110B6" w:rsidP="00484491">
            <w:pPr>
              <w:jc w:val="both"/>
            </w:pPr>
            <w:r w:rsidRPr="00484491">
              <w:t>0.711</w:t>
            </w:r>
          </w:p>
        </w:tc>
        <w:tc>
          <w:tcPr>
            <w:tcW w:w="756" w:type="dxa"/>
          </w:tcPr>
          <w:p w14:paraId="4CA87AE2" w14:textId="20D05586" w:rsidR="008110B6" w:rsidRPr="00484491" w:rsidRDefault="008110B6" w:rsidP="00484491">
            <w:pPr>
              <w:jc w:val="both"/>
            </w:pPr>
            <w:r w:rsidRPr="00484491">
              <w:t>1.825</w:t>
            </w:r>
          </w:p>
        </w:tc>
        <w:tc>
          <w:tcPr>
            <w:tcW w:w="872" w:type="dxa"/>
          </w:tcPr>
          <w:p w14:paraId="767F1062" w14:textId="1FBA135F" w:rsidR="008110B6" w:rsidRPr="00484491" w:rsidRDefault="008110B6" w:rsidP="00484491">
            <w:pPr>
              <w:jc w:val="both"/>
            </w:pPr>
            <w:r w:rsidRPr="00484491">
              <w:t>0.601</w:t>
            </w:r>
          </w:p>
        </w:tc>
      </w:tr>
      <w:tr w:rsidR="008110B6" w:rsidRPr="00484491" w14:paraId="3AAC6E36" w14:textId="77777777" w:rsidTr="008110B6">
        <w:trPr>
          <w:trHeight w:val="263"/>
        </w:trPr>
        <w:tc>
          <w:tcPr>
            <w:tcW w:w="1011" w:type="dxa"/>
            <w:vMerge/>
          </w:tcPr>
          <w:p w14:paraId="0175C819" w14:textId="77777777" w:rsidR="008110B6" w:rsidRPr="00484491" w:rsidRDefault="008110B6" w:rsidP="00484491">
            <w:pPr>
              <w:jc w:val="both"/>
            </w:pPr>
          </w:p>
        </w:tc>
        <w:tc>
          <w:tcPr>
            <w:tcW w:w="1476" w:type="dxa"/>
          </w:tcPr>
          <w:p w14:paraId="5560DAB1" w14:textId="544F4E25" w:rsidR="008110B6" w:rsidRPr="00484491" w:rsidRDefault="008110B6" w:rsidP="00484491">
            <w:pPr>
              <w:jc w:val="both"/>
            </w:pPr>
            <w:r w:rsidRPr="00484491">
              <w:t>SVM</w:t>
            </w:r>
          </w:p>
        </w:tc>
        <w:tc>
          <w:tcPr>
            <w:tcW w:w="756" w:type="dxa"/>
          </w:tcPr>
          <w:p w14:paraId="7FB2A6BE" w14:textId="7F39F14B" w:rsidR="008110B6" w:rsidRPr="00484491" w:rsidRDefault="008110B6" w:rsidP="00484491">
            <w:pPr>
              <w:jc w:val="both"/>
            </w:pPr>
            <w:r w:rsidRPr="00484491">
              <w:t>0.916</w:t>
            </w:r>
          </w:p>
        </w:tc>
        <w:tc>
          <w:tcPr>
            <w:tcW w:w="756" w:type="dxa"/>
          </w:tcPr>
          <w:p w14:paraId="03B3BD30" w14:textId="6D9138B1" w:rsidR="008110B6" w:rsidRPr="00484491" w:rsidRDefault="008110B6" w:rsidP="00484491">
            <w:pPr>
              <w:jc w:val="both"/>
            </w:pPr>
            <w:r w:rsidRPr="00484491">
              <w:t>0.764</w:t>
            </w:r>
          </w:p>
        </w:tc>
        <w:tc>
          <w:tcPr>
            <w:tcW w:w="797" w:type="dxa"/>
          </w:tcPr>
          <w:p w14:paraId="216D9F26" w14:textId="583385FE" w:rsidR="008110B6" w:rsidRPr="00484491" w:rsidRDefault="008110B6" w:rsidP="00484491">
            <w:pPr>
              <w:jc w:val="both"/>
            </w:pPr>
            <w:r w:rsidRPr="00484491">
              <w:t>0.781</w:t>
            </w:r>
          </w:p>
        </w:tc>
        <w:tc>
          <w:tcPr>
            <w:tcW w:w="756" w:type="dxa"/>
          </w:tcPr>
          <w:p w14:paraId="057F3DF0" w14:textId="78C18B20" w:rsidR="008110B6" w:rsidRPr="00484491" w:rsidRDefault="008110B6" w:rsidP="00484491">
            <w:pPr>
              <w:jc w:val="both"/>
            </w:pPr>
            <w:r w:rsidRPr="00484491">
              <w:t>0.764</w:t>
            </w:r>
          </w:p>
        </w:tc>
        <w:tc>
          <w:tcPr>
            <w:tcW w:w="756" w:type="dxa"/>
          </w:tcPr>
          <w:p w14:paraId="7D77DE73" w14:textId="2ECC39E7" w:rsidR="008110B6" w:rsidRPr="00484491" w:rsidRDefault="008110B6" w:rsidP="00484491">
            <w:pPr>
              <w:jc w:val="both"/>
            </w:pPr>
            <w:r w:rsidRPr="00484491">
              <w:t>0.769</w:t>
            </w:r>
          </w:p>
        </w:tc>
        <w:tc>
          <w:tcPr>
            <w:tcW w:w="756" w:type="dxa"/>
          </w:tcPr>
          <w:p w14:paraId="7A9DDFCE" w14:textId="1EEADA55" w:rsidR="008110B6" w:rsidRPr="00484491" w:rsidRDefault="008110B6" w:rsidP="00484491">
            <w:pPr>
              <w:jc w:val="both"/>
            </w:pPr>
            <w:r w:rsidRPr="00484491">
              <w:t>0.719</w:t>
            </w:r>
          </w:p>
        </w:tc>
        <w:tc>
          <w:tcPr>
            <w:tcW w:w="843" w:type="dxa"/>
          </w:tcPr>
          <w:p w14:paraId="159FCFC2" w14:textId="3CC9D5B7" w:rsidR="008110B6" w:rsidRPr="00484491" w:rsidRDefault="008110B6" w:rsidP="00484491">
            <w:pPr>
              <w:jc w:val="both"/>
            </w:pPr>
            <w:r w:rsidRPr="00484491">
              <w:t>0.717</w:t>
            </w:r>
          </w:p>
        </w:tc>
        <w:tc>
          <w:tcPr>
            <w:tcW w:w="756" w:type="dxa"/>
          </w:tcPr>
          <w:p w14:paraId="2EF20AF0" w14:textId="5A72D5B3" w:rsidR="008110B6" w:rsidRPr="00484491" w:rsidRDefault="008110B6" w:rsidP="00484491">
            <w:pPr>
              <w:jc w:val="both"/>
            </w:pPr>
            <w:r w:rsidRPr="00484491">
              <w:t>1.789</w:t>
            </w:r>
          </w:p>
        </w:tc>
        <w:tc>
          <w:tcPr>
            <w:tcW w:w="872" w:type="dxa"/>
          </w:tcPr>
          <w:p w14:paraId="169A5B47" w14:textId="37DC9C57" w:rsidR="008110B6" w:rsidRPr="00484491" w:rsidRDefault="008110B6" w:rsidP="00484491">
            <w:pPr>
              <w:jc w:val="both"/>
            </w:pPr>
            <w:r w:rsidRPr="00484491">
              <w:t>0.586</w:t>
            </w:r>
          </w:p>
        </w:tc>
      </w:tr>
      <w:tr w:rsidR="008110B6" w:rsidRPr="00484491" w14:paraId="236FEFCD" w14:textId="77777777" w:rsidTr="008110B6">
        <w:trPr>
          <w:trHeight w:val="273"/>
        </w:trPr>
        <w:tc>
          <w:tcPr>
            <w:tcW w:w="1011" w:type="dxa"/>
            <w:vMerge/>
          </w:tcPr>
          <w:p w14:paraId="32497BB6" w14:textId="77777777" w:rsidR="008110B6" w:rsidRPr="00484491" w:rsidRDefault="008110B6" w:rsidP="00484491">
            <w:pPr>
              <w:jc w:val="both"/>
            </w:pPr>
          </w:p>
        </w:tc>
        <w:tc>
          <w:tcPr>
            <w:tcW w:w="1476" w:type="dxa"/>
          </w:tcPr>
          <w:p w14:paraId="040CE909" w14:textId="1E8A14B7" w:rsidR="008110B6" w:rsidRPr="00484491" w:rsidRDefault="008110B6" w:rsidP="00484491">
            <w:pPr>
              <w:jc w:val="both"/>
            </w:pPr>
            <w:r w:rsidRPr="00484491">
              <w:t>Logistic Regression</w:t>
            </w:r>
          </w:p>
        </w:tc>
        <w:tc>
          <w:tcPr>
            <w:tcW w:w="756" w:type="dxa"/>
          </w:tcPr>
          <w:p w14:paraId="7E54A275" w14:textId="0C8D5291" w:rsidR="008110B6" w:rsidRPr="00484491" w:rsidRDefault="008110B6" w:rsidP="00484491">
            <w:pPr>
              <w:jc w:val="both"/>
            </w:pPr>
            <w:r w:rsidRPr="00484491">
              <w:t>0.927</w:t>
            </w:r>
          </w:p>
        </w:tc>
        <w:tc>
          <w:tcPr>
            <w:tcW w:w="756" w:type="dxa"/>
          </w:tcPr>
          <w:p w14:paraId="0FE95872" w14:textId="41F3463C" w:rsidR="008110B6" w:rsidRPr="00484491" w:rsidRDefault="008110B6" w:rsidP="00484491">
            <w:pPr>
              <w:jc w:val="both"/>
            </w:pPr>
            <w:r w:rsidRPr="00484491">
              <w:t>0.762</w:t>
            </w:r>
          </w:p>
        </w:tc>
        <w:tc>
          <w:tcPr>
            <w:tcW w:w="797" w:type="dxa"/>
          </w:tcPr>
          <w:p w14:paraId="05F2BD4C" w14:textId="6F5CA915" w:rsidR="008110B6" w:rsidRPr="00484491" w:rsidRDefault="008110B6" w:rsidP="00484491">
            <w:pPr>
              <w:jc w:val="both"/>
            </w:pPr>
            <w:r w:rsidRPr="00484491">
              <w:t>0.774</w:t>
            </w:r>
          </w:p>
        </w:tc>
        <w:tc>
          <w:tcPr>
            <w:tcW w:w="756" w:type="dxa"/>
          </w:tcPr>
          <w:p w14:paraId="4C54C2B5" w14:textId="06970895" w:rsidR="008110B6" w:rsidRPr="00484491" w:rsidRDefault="008110B6" w:rsidP="00484491">
            <w:pPr>
              <w:jc w:val="both"/>
            </w:pPr>
            <w:r w:rsidRPr="00484491">
              <w:t>0.762</w:t>
            </w:r>
          </w:p>
        </w:tc>
        <w:tc>
          <w:tcPr>
            <w:tcW w:w="756" w:type="dxa"/>
          </w:tcPr>
          <w:p w14:paraId="6ABE7923" w14:textId="5926555D" w:rsidR="008110B6" w:rsidRPr="00484491" w:rsidRDefault="008110B6" w:rsidP="00484491">
            <w:pPr>
              <w:jc w:val="both"/>
            </w:pPr>
            <w:r w:rsidRPr="00484491">
              <w:t>0.766</w:t>
            </w:r>
          </w:p>
        </w:tc>
        <w:tc>
          <w:tcPr>
            <w:tcW w:w="756" w:type="dxa"/>
          </w:tcPr>
          <w:p w14:paraId="283A1652" w14:textId="101BE2A7" w:rsidR="008110B6" w:rsidRPr="00484491" w:rsidRDefault="008110B6" w:rsidP="00484491">
            <w:pPr>
              <w:jc w:val="both"/>
            </w:pPr>
            <w:r w:rsidRPr="00484491">
              <w:t>0.716</w:t>
            </w:r>
          </w:p>
        </w:tc>
        <w:tc>
          <w:tcPr>
            <w:tcW w:w="843" w:type="dxa"/>
          </w:tcPr>
          <w:p w14:paraId="57772320" w14:textId="3DCCBD25" w:rsidR="008110B6" w:rsidRPr="00484491" w:rsidRDefault="008110B6" w:rsidP="00484491">
            <w:pPr>
              <w:jc w:val="both"/>
            </w:pPr>
            <w:r w:rsidRPr="00484491">
              <w:t>0.715</w:t>
            </w:r>
          </w:p>
        </w:tc>
        <w:tc>
          <w:tcPr>
            <w:tcW w:w="756" w:type="dxa"/>
          </w:tcPr>
          <w:p w14:paraId="108B6C94" w14:textId="454B599E" w:rsidR="008110B6" w:rsidRPr="00484491" w:rsidRDefault="008110B6" w:rsidP="00484491">
            <w:pPr>
              <w:jc w:val="both"/>
            </w:pPr>
            <w:r w:rsidRPr="00484491">
              <w:t>1.806</w:t>
            </w:r>
          </w:p>
        </w:tc>
        <w:tc>
          <w:tcPr>
            <w:tcW w:w="872" w:type="dxa"/>
          </w:tcPr>
          <w:p w14:paraId="4FD11719" w14:textId="1F227699" w:rsidR="008110B6" w:rsidRPr="00484491" w:rsidRDefault="008110B6" w:rsidP="00484491">
            <w:pPr>
              <w:jc w:val="both"/>
            </w:pPr>
            <w:r w:rsidRPr="00484491">
              <w:t>0.593</w:t>
            </w:r>
          </w:p>
        </w:tc>
      </w:tr>
      <w:tr w:rsidR="008110B6" w:rsidRPr="00484491" w14:paraId="0E955A1B" w14:textId="77777777" w:rsidTr="008110B6">
        <w:trPr>
          <w:trHeight w:val="263"/>
        </w:trPr>
        <w:tc>
          <w:tcPr>
            <w:tcW w:w="1011" w:type="dxa"/>
            <w:vMerge/>
          </w:tcPr>
          <w:p w14:paraId="6BF544B9" w14:textId="77777777" w:rsidR="008110B6" w:rsidRPr="00484491" w:rsidRDefault="008110B6" w:rsidP="00484491">
            <w:pPr>
              <w:jc w:val="both"/>
            </w:pPr>
          </w:p>
        </w:tc>
        <w:tc>
          <w:tcPr>
            <w:tcW w:w="1476" w:type="dxa"/>
          </w:tcPr>
          <w:p w14:paraId="184F5D86" w14:textId="481BC22E" w:rsidR="008110B6" w:rsidRPr="00484491" w:rsidRDefault="008110B6" w:rsidP="00484491">
            <w:pPr>
              <w:jc w:val="both"/>
            </w:pPr>
            <w:r w:rsidRPr="00484491">
              <w:t>MLP</w:t>
            </w:r>
          </w:p>
        </w:tc>
        <w:tc>
          <w:tcPr>
            <w:tcW w:w="756" w:type="dxa"/>
          </w:tcPr>
          <w:p w14:paraId="37C38D2F" w14:textId="766A20A3" w:rsidR="008110B6" w:rsidRPr="00484491" w:rsidRDefault="008110B6" w:rsidP="00484491">
            <w:pPr>
              <w:jc w:val="both"/>
            </w:pPr>
            <w:r w:rsidRPr="00484491">
              <w:t>0.903</w:t>
            </w:r>
          </w:p>
        </w:tc>
        <w:tc>
          <w:tcPr>
            <w:tcW w:w="756" w:type="dxa"/>
          </w:tcPr>
          <w:p w14:paraId="640C240E" w14:textId="7F799DF6" w:rsidR="008110B6" w:rsidRPr="00484491" w:rsidRDefault="008110B6" w:rsidP="00484491">
            <w:pPr>
              <w:jc w:val="both"/>
            </w:pPr>
            <w:r w:rsidRPr="00484491">
              <w:t>0.749</w:t>
            </w:r>
          </w:p>
        </w:tc>
        <w:tc>
          <w:tcPr>
            <w:tcW w:w="797" w:type="dxa"/>
          </w:tcPr>
          <w:p w14:paraId="40D02113" w14:textId="48E3CCDB" w:rsidR="008110B6" w:rsidRPr="00484491" w:rsidRDefault="008110B6" w:rsidP="00484491">
            <w:pPr>
              <w:jc w:val="both"/>
            </w:pPr>
            <w:r w:rsidRPr="00484491">
              <w:t>0.759</w:t>
            </w:r>
          </w:p>
        </w:tc>
        <w:tc>
          <w:tcPr>
            <w:tcW w:w="756" w:type="dxa"/>
          </w:tcPr>
          <w:p w14:paraId="0B91B6A3" w14:textId="6848223B" w:rsidR="008110B6" w:rsidRPr="00484491" w:rsidRDefault="008110B6" w:rsidP="00484491">
            <w:pPr>
              <w:jc w:val="both"/>
            </w:pPr>
            <w:r w:rsidRPr="00484491">
              <w:t>0.749</w:t>
            </w:r>
          </w:p>
        </w:tc>
        <w:tc>
          <w:tcPr>
            <w:tcW w:w="756" w:type="dxa"/>
          </w:tcPr>
          <w:p w14:paraId="701851CB" w14:textId="77DE4BA0" w:rsidR="008110B6" w:rsidRPr="00484491" w:rsidRDefault="008110B6" w:rsidP="00484491">
            <w:pPr>
              <w:jc w:val="both"/>
            </w:pPr>
            <w:r w:rsidRPr="00484491">
              <w:t>0.752</w:t>
            </w:r>
          </w:p>
        </w:tc>
        <w:tc>
          <w:tcPr>
            <w:tcW w:w="756" w:type="dxa"/>
          </w:tcPr>
          <w:p w14:paraId="7006DCFE" w14:textId="4C4DB2F0" w:rsidR="008110B6" w:rsidRPr="00484491" w:rsidRDefault="008110B6" w:rsidP="00484491">
            <w:pPr>
              <w:jc w:val="both"/>
            </w:pPr>
            <w:r w:rsidRPr="00484491">
              <w:t>0.701</w:t>
            </w:r>
          </w:p>
        </w:tc>
        <w:tc>
          <w:tcPr>
            <w:tcW w:w="843" w:type="dxa"/>
          </w:tcPr>
          <w:p w14:paraId="5258ED0A" w14:textId="6AEA7F6F" w:rsidR="008110B6" w:rsidRPr="00484491" w:rsidRDefault="008110B6" w:rsidP="00484491">
            <w:pPr>
              <w:jc w:val="both"/>
            </w:pPr>
            <w:r w:rsidRPr="00484491">
              <w:t>0.699</w:t>
            </w:r>
          </w:p>
        </w:tc>
        <w:tc>
          <w:tcPr>
            <w:tcW w:w="756" w:type="dxa"/>
          </w:tcPr>
          <w:p w14:paraId="388A80B6" w14:textId="0F43365E" w:rsidR="008110B6" w:rsidRPr="00484491" w:rsidRDefault="008110B6" w:rsidP="00484491">
            <w:pPr>
              <w:jc w:val="both"/>
            </w:pPr>
            <w:r w:rsidRPr="00484491">
              <w:t>1.832</w:t>
            </w:r>
          </w:p>
        </w:tc>
        <w:tc>
          <w:tcPr>
            <w:tcW w:w="872" w:type="dxa"/>
          </w:tcPr>
          <w:p w14:paraId="3478850F" w14:textId="42A5B282" w:rsidR="008110B6" w:rsidRPr="00484491" w:rsidRDefault="008110B6" w:rsidP="00484491">
            <w:pPr>
              <w:jc w:val="both"/>
            </w:pPr>
            <w:r w:rsidRPr="00484491">
              <w:t>0.611</w:t>
            </w:r>
          </w:p>
        </w:tc>
      </w:tr>
      <w:tr w:rsidR="008110B6" w:rsidRPr="00484491" w14:paraId="749FF753" w14:textId="77777777" w:rsidTr="008110B6">
        <w:trPr>
          <w:trHeight w:val="273"/>
        </w:trPr>
        <w:tc>
          <w:tcPr>
            <w:tcW w:w="1011" w:type="dxa"/>
            <w:vMerge/>
          </w:tcPr>
          <w:p w14:paraId="1601D408" w14:textId="77777777" w:rsidR="008110B6" w:rsidRPr="00484491" w:rsidRDefault="008110B6" w:rsidP="00484491">
            <w:pPr>
              <w:jc w:val="both"/>
            </w:pPr>
          </w:p>
        </w:tc>
        <w:tc>
          <w:tcPr>
            <w:tcW w:w="1476" w:type="dxa"/>
          </w:tcPr>
          <w:p w14:paraId="12AE867E" w14:textId="3B5A65D8" w:rsidR="008110B6" w:rsidRPr="00484491" w:rsidRDefault="008110B6" w:rsidP="00484491">
            <w:pPr>
              <w:jc w:val="both"/>
            </w:pPr>
            <w:r w:rsidRPr="00484491">
              <w:t>NN</w:t>
            </w:r>
          </w:p>
        </w:tc>
        <w:tc>
          <w:tcPr>
            <w:tcW w:w="756" w:type="dxa"/>
          </w:tcPr>
          <w:p w14:paraId="4C6A4A97" w14:textId="595F54F1" w:rsidR="008110B6" w:rsidRPr="00484491" w:rsidRDefault="008110B6" w:rsidP="00484491">
            <w:pPr>
              <w:jc w:val="both"/>
            </w:pPr>
            <w:r w:rsidRPr="00484491">
              <w:rPr>
                <w:rFonts w:eastAsia="MS Mincho"/>
              </w:rPr>
              <w:t>0.901</w:t>
            </w:r>
          </w:p>
        </w:tc>
        <w:tc>
          <w:tcPr>
            <w:tcW w:w="756" w:type="dxa"/>
          </w:tcPr>
          <w:p w14:paraId="24BC7340" w14:textId="394A91CB" w:rsidR="008110B6" w:rsidRPr="00484491" w:rsidRDefault="008110B6" w:rsidP="00484491">
            <w:pPr>
              <w:jc w:val="both"/>
            </w:pPr>
            <w:r w:rsidRPr="00484491">
              <w:rPr>
                <w:rFonts w:eastAsia="MS Mincho"/>
              </w:rPr>
              <w:t>0.778</w:t>
            </w:r>
          </w:p>
        </w:tc>
        <w:tc>
          <w:tcPr>
            <w:tcW w:w="797" w:type="dxa"/>
          </w:tcPr>
          <w:p w14:paraId="6C9E2368" w14:textId="7CC7F654" w:rsidR="008110B6" w:rsidRPr="00484491" w:rsidRDefault="008110B6" w:rsidP="00484491">
            <w:pPr>
              <w:jc w:val="both"/>
            </w:pPr>
            <w:r w:rsidRPr="00484491">
              <w:rPr>
                <w:rFonts w:eastAsia="MS Mincho"/>
              </w:rPr>
              <w:t>0.779</w:t>
            </w:r>
          </w:p>
        </w:tc>
        <w:tc>
          <w:tcPr>
            <w:tcW w:w="756" w:type="dxa"/>
          </w:tcPr>
          <w:p w14:paraId="09C13FBA" w14:textId="1E41EFB3" w:rsidR="008110B6" w:rsidRPr="00484491" w:rsidRDefault="008110B6" w:rsidP="00484491">
            <w:pPr>
              <w:jc w:val="both"/>
            </w:pPr>
            <w:r w:rsidRPr="00484491">
              <w:rPr>
                <w:rFonts w:eastAsia="MS Mincho"/>
              </w:rPr>
              <w:t>0.767</w:t>
            </w:r>
          </w:p>
        </w:tc>
        <w:tc>
          <w:tcPr>
            <w:tcW w:w="756" w:type="dxa"/>
          </w:tcPr>
          <w:p w14:paraId="55B66842" w14:textId="6295712E" w:rsidR="008110B6" w:rsidRPr="00484491" w:rsidRDefault="008110B6" w:rsidP="00484491">
            <w:pPr>
              <w:jc w:val="both"/>
            </w:pPr>
            <w:r w:rsidRPr="00484491">
              <w:rPr>
                <w:rFonts w:eastAsia="MS Mincho"/>
              </w:rPr>
              <w:t>0.771</w:t>
            </w:r>
          </w:p>
        </w:tc>
        <w:tc>
          <w:tcPr>
            <w:tcW w:w="756" w:type="dxa"/>
          </w:tcPr>
          <w:p w14:paraId="51CA93D4" w14:textId="1A23D2AC" w:rsidR="008110B6" w:rsidRPr="00484491" w:rsidRDefault="008110B6" w:rsidP="00484491">
            <w:pPr>
              <w:jc w:val="both"/>
            </w:pPr>
            <w:r w:rsidRPr="00484491">
              <w:rPr>
                <w:rFonts w:eastAsia="MS Mincho"/>
              </w:rPr>
              <w:t>0.721</w:t>
            </w:r>
          </w:p>
        </w:tc>
        <w:tc>
          <w:tcPr>
            <w:tcW w:w="843" w:type="dxa"/>
          </w:tcPr>
          <w:p w14:paraId="6395FC69" w14:textId="6B55C59B" w:rsidR="008110B6" w:rsidRPr="00484491" w:rsidRDefault="008110B6" w:rsidP="00484491">
            <w:pPr>
              <w:jc w:val="both"/>
            </w:pPr>
            <w:r w:rsidRPr="00484491">
              <w:rPr>
                <w:rFonts w:eastAsia="MS Mincho"/>
              </w:rPr>
              <w:t>0.719</w:t>
            </w:r>
          </w:p>
        </w:tc>
        <w:tc>
          <w:tcPr>
            <w:tcW w:w="756" w:type="dxa"/>
          </w:tcPr>
          <w:p w14:paraId="0C014487" w14:textId="41018EAB" w:rsidR="008110B6" w:rsidRPr="00484491" w:rsidRDefault="008110B6" w:rsidP="00484491">
            <w:pPr>
              <w:jc w:val="both"/>
            </w:pPr>
            <w:r w:rsidRPr="00484491">
              <w:rPr>
                <w:rFonts w:eastAsia="MS Mincho"/>
              </w:rPr>
              <w:t>1.741</w:t>
            </w:r>
          </w:p>
        </w:tc>
        <w:tc>
          <w:tcPr>
            <w:tcW w:w="872" w:type="dxa"/>
          </w:tcPr>
          <w:p w14:paraId="27AEB69A" w14:textId="17A8C7B1" w:rsidR="008110B6" w:rsidRPr="00484491" w:rsidRDefault="008110B6" w:rsidP="00484491">
            <w:pPr>
              <w:jc w:val="both"/>
            </w:pPr>
            <w:r w:rsidRPr="00484491">
              <w:rPr>
                <w:rFonts w:eastAsia="MS Mincho"/>
              </w:rPr>
              <w:t>0.578</w:t>
            </w:r>
          </w:p>
        </w:tc>
      </w:tr>
      <w:tr w:rsidR="00B15E0A" w:rsidRPr="00484491" w14:paraId="1E15B744" w14:textId="77777777" w:rsidTr="008110B6">
        <w:trPr>
          <w:trHeight w:val="537"/>
        </w:trPr>
        <w:tc>
          <w:tcPr>
            <w:tcW w:w="1011" w:type="dxa"/>
            <w:vMerge w:val="restart"/>
          </w:tcPr>
          <w:p w14:paraId="45C1BD4E" w14:textId="77777777" w:rsidR="00B15E0A" w:rsidRPr="00484491" w:rsidRDefault="00B15E0A" w:rsidP="00484491">
            <w:pPr>
              <w:jc w:val="both"/>
            </w:pPr>
          </w:p>
          <w:p w14:paraId="699B85F2" w14:textId="77777777" w:rsidR="00B15E0A" w:rsidRPr="00484491" w:rsidRDefault="00B15E0A" w:rsidP="00484491">
            <w:pPr>
              <w:jc w:val="both"/>
            </w:pPr>
          </w:p>
          <w:p w14:paraId="4241BE3F" w14:textId="77777777" w:rsidR="00B15E0A" w:rsidRPr="00484491" w:rsidRDefault="00B15E0A" w:rsidP="00484491">
            <w:pPr>
              <w:jc w:val="both"/>
            </w:pPr>
          </w:p>
          <w:p w14:paraId="0F58E151" w14:textId="77777777" w:rsidR="00B15E0A" w:rsidRPr="00484491" w:rsidRDefault="00B15E0A" w:rsidP="00484491">
            <w:pPr>
              <w:jc w:val="both"/>
            </w:pPr>
          </w:p>
          <w:p w14:paraId="4D6795F4" w14:textId="0CF93CD3" w:rsidR="00B15E0A" w:rsidRPr="00484491" w:rsidRDefault="00B15E0A" w:rsidP="00484491">
            <w:pPr>
              <w:jc w:val="both"/>
            </w:pPr>
            <w:r w:rsidRPr="00484491">
              <w:t>Max</w:t>
            </w:r>
          </w:p>
        </w:tc>
        <w:tc>
          <w:tcPr>
            <w:tcW w:w="1476" w:type="dxa"/>
          </w:tcPr>
          <w:p w14:paraId="37E03300" w14:textId="7FB0BFB0" w:rsidR="00B15E0A" w:rsidRPr="00484491" w:rsidRDefault="00B15E0A" w:rsidP="00484491">
            <w:pPr>
              <w:jc w:val="both"/>
            </w:pPr>
            <w:r w:rsidRPr="00484491">
              <w:t>Random Forest</w:t>
            </w:r>
          </w:p>
        </w:tc>
        <w:tc>
          <w:tcPr>
            <w:tcW w:w="756" w:type="dxa"/>
          </w:tcPr>
          <w:p w14:paraId="2F11469E" w14:textId="1B15FD5A" w:rsidR="00B15E0A" w:rsidRPr="00484491" w:rsidRDefault="00B15E0A" w:rsidP="00484491">
            <w:pPr>
              <w:jc w:val="both"/>
            </w:pPr>
            <w:r w:rsidRPr="00484491">
              <w:t>0.951</w:t>
            </w:r>
          </w:p>
        </w:tc>
        <w:tc>
          <w:tcPr>
            <w:tcW w:w="756" w:type="dxa"/>
          </w:tcPr>
          <w:p w14:paraId="44CED70B" w14:textId="4982AC88" w:rsidR="00B15E0A" w:rsidRPr="00484491" w:rsidRDefault="00B15E0A" w:rsidP="00484491">
            <w:pPr>
              <w:jc w:val="both"/>
            </w:pPr>
            <w:r w:rsidRPr="00484491">
              <w:t>0.763</w:t>
            </w:r>
          </w:p>
        </w:tc>
        <w:tc>
          <w:tcPr>
            <w:tcW w:w="797" w:type="dxa"/>
          </w:tcPr>
          <w:p w14:paraId="4E1C8AF3" w14:textId="26D3F067" w:rsidR="00B15E0A" w:rsidRPr="00484491" w:rsidRDefault="00B15E0A" w:rsidP="00484491">
            <w:pPr>
              <w:jc w:val="both"/>
            </w:pPr>
            <w:r w:rsidRPr="00484491">
              <w:t>0.783</w:t>
            </w:r>
          </w:p>
        </w:tc>
        <w:tc>
          <w:tcPr>
            <w:tcW w:w="756" w:type="dxa"/>
          </w:tcPr>
          <w:p w14:paraId="380B70D5" w14:textId="2933FEE3" w:rsidR="00B15E0A" w:rsidRPr="00484491" w:rsidRDefault="00B15E0A" w:rsidP="00484491">
            <w:pPr>
              <w:jc w:val="both"/>
            </w:pPr>
            <w:r w:rsidRPr="00484491">
              <w:t>0.775</w:t>
            </w:r>
          </w:p>
        </w:tc>
        <w:tc>
          <w:tcPr>
            <w:tcW w:w="756" w:type="dxa"/>
          </w:tcPr>
          <w:p w14:paraId="29F46C14" w14:textId="2AA8A155" w:rsidR="00B15E0A" w:rsidRPr="00484491" w:rsidRDefault="00B15E0A" w:rsidP="00484491">
            <w:pPr>
              <w:jc w:val="both"/>
            </w:pPr>
            <w:r w:rsidRPr="00484491">
              <w:t>0.767</w:t>
            </w:r>
          </w:p>
        </w:tc>
        <w:tc>
          <w:tcPr>
            <w:tcW w:w="756" w:type="dxa"/>
          </w:tcPr>
          <w:p w14:paraId="20E306CC" w14:textId="5BD5ED32" w:rsidR="00B15E0A" w:rsidRPr="00484491" w:rsidRDefault="00B15E0A" w:rsidP="00484491">
            <w:pPr>
              <w:jc w:val="both"/>
            </w:pPr>
            <w:r w:rsidRPr="00484491">
              <w:t>0.719</w:t>
            </w:r>
          </w:p>
        </w:tc>
        <w:tc>
          <w:tcPr>
            <w:tcW w:w="843" w:type="dxa"/>
          </w:tcPr>
          <w:p w14:paraId="4088772F" w14:textId="56A74B8F" w:rsidR="00B15E0A" w:rsidRPr="00484491" w:rsidRDefault="00B15E0A" w:rsidP="00484491">
            <w:pPr>
              <w:jc w:val="both"/>
            </w:pPr>
            <w:r w:rsidRPr="00484491">
              <w:t>0.715</w:t>
            </w:r>
          </w:p>
        </w:tc>
        <w:tc>
          <w:tcPr>
            <w:tcW w:w="756" w:type="dxa"/>
          </w:tcPr>
          <w:p w14:paraId="4E510CF5" w14:textId="11A8AB60" w:rsidR="00B15E0A" w:rsidRPr="00484491" w:rsidRDefault="00B15E0A" w:rsidP="00484491">
            <w:pPr>
              <w:jc w:val="both"/>
            </w:pPr>
            <w:r w:rsidRPr="00484491">
              <w:t>1.781</w:t>
            </w:r>
          </w:p>
        </w:tc>
        <w:tc>
          <w:tcPr>
            <w:tcW w:w="872" w:type="dxa"/>
          </w:tcPr>
          <w:p w14:paraId="166AE667" w14:textId="5058B6CD" w:rsidR="00B15E0A" w:rsidRPr="00484491" w:rsidRDefault="00B15E0A" w:rsidP="00484491">
            <w:pPr>
              <w:jc w:val="both"/>
            </w:pPr>
            <w:r w:rsidRPr="00484491">
              <w:t>0.593</w:t>
            </w:r>
          </w:p>
        </w:tc>
      </w:tr>
      <w:tr w:rsidR="00B15E0A" w:rsidRPr="00484491" w14:paraId="18DCCF53" w14:textId="77777777" w:rsidTr="008110B6">
        <w:trPr>
          <w:trHeight w:val="537"/>
        </w:trPr>
        <w:tc>
          <w:tcPr>
            <w:tcW w:w="1011" w:type="dxa"/>
            <w:vMerge/>
          </w:tcPr>
          <w:p w14:paraId="3BB3A466" w14:textId="77777777" w:rsidR="00B15E0A" w:rsidRPr="00484491" w:rsidRDefault="00B15E0A" w:rsidP="00484491">
            <w:pPr>
              <w:jc w:val="both"/>
            </w:pPr>
          </w:p>
        </w:tc>
        <w:tc>
          <w:tcPr>
            <w:tcW w:w="1476" w:type="dxa"/>
          </w:tcPr>
          <w:p w14:paraId="09B1AA62" w14:textId="3AB6B9B3" w:rsidR="00B15E0A" w:rsidRPr="00484491" w:rsidRDefault="00B15E0A" w:rsidP="00484491">
            <w:pPr>
              <w:jc w:val="both"/>
            </w:pPr>
            <w:r w:rsidRPr="00484491">
              <w:t>Gradient Boosting</w:t>
            </w:r>
          </w:p>
        </w:tc>
        <w:tc>
          <w:tcPr>
            <w:tcW w:w="756" w:type="dxa"/>
          </w:tcPr>
          <w:p w14:paraId="7FE2394E" w14:textId="359E0BA1" w:rsidR="00B15E0A" w:rsidRPr="00484491" w:rsidRDefault="00B15E0A" w:rsidP="00484491">
            <w:pPr>
              <w:jc w:val="both"/>
            </w:pPr>
            <w:r w:rsidRPr="00484491">
              <w:t>0.937</w:t>
            </w:r>
          </w:p>
        </w:tc>
        <w:tc>
          <w:tcPr>
            <w:tcW w:w="756" w:type="dxa"/>
          </w:tcPr>
          <w:p w14:paraId="24BD5F05" w14:textId="58692479" w:rsidR="00B15E0A" w:rsidRPr="00484491" w:rsidRDefault="00B15E0A" w:rsidP="00484491">
            <w:pPr>
              <w:jc w:val="both"/>
            </w:pPr>
            <w:r w:rsidRPr="00484491">
              <w:t>0.752</w:t>
            </w:r>
          </w:p>
        </w:tc>
        <w:tc>
          <w:tcPr>
            <w:tcW w:w="797" w:type="dxa"/>
          </w:tcPr>
          <w:p w14:paraId="0FF31C0F" w14:textId="75BE6C0B" w:rsidR="00B15E0A" w:rsidRPr="00484491" w:rsidRDefault="00B15E0A" w:rsidP="00484491">
            <w:pPr>
              <w:jc w:val="both"/>
            </w:pPr>
            <w:r w:rsidRPr="00484491">
              <w:t>0.759</w:t>
            </w:r>
          </w:p>
        </w:tc>
        <w:tc>
          <w:tcPr>
            <w:tcW w:w="756" w:type="dxa"/>
          </w:tcPr>
          <w:p w14:paraId="7C882BBC" w14:textId="6A19CB41" w:rsidR="00B15E0A" w:rsidRPr="00484491" w:rsidRDefault="00B15E0A" w:rsidP="00484491">
            <w:pPr>
              <w:jc w:val="both"/>
            </w:pPr>
            <w:r w:rsidRPr="00484491">
              <w:t>0.74</w:t>
            </w:r>
            <w:r w:rsidR="00041A13" w:rsidRPr="00484491">
              <w:t>9</w:t>
            </w:r>
          </w:p>
        </w:tc>
        <w:tc>
          <w:tcPr>
            <w:tcW w:w="756" w:type="dxa"/>
          </w:tcPr>
          <w:p w14:paraId="0F02C5A8" w14:textId="3D9F835A" w:rsidR="00B15E0A" w:rsidRPr="00484491" w:rsidRDefault="00B15E0A" w:rsidP="00484491">
            <w:pPr>
              <w:jc w:val="both"/>
            </w:pPr>
            <w:r w:rsidRPr="00484491">
              <w:t>0.7</w:t>
            </w:r>
            <w:r w:rsidR="00041A13" w:rsidRPr="00484491">
              <w:t>67</w:t>
            </w:r>
          </w:p>
        </w:tc>
        <w:tc>
          <w:tcPr>
            <w:tcW w:w="756" w:type="dxa"/>
          </w:tcPr>
          <w:p w14:paraId="78658955" w14:textId="26213F2D" w:rsidR="00B15E0A" w:rsidRPr="00484491" w:rsidRDefault="00B15E0A" w:rsidP="00484491">
            <w:pPr>
              <w:jc w:val="both"/>
            </w:pPr>
            <w:r w:rsidRPr="00484491">
              <w:t>0.</w:t>
            </w:r>
            <w:r w:rsidR="00041A13" w:rsidRPr="00484491">
              <w:t>708</w:t>
            </w:r>
          </w:p>
        </w:tc>
        <w:tc>
          <w:tcPr>
            <w:tcW w:w="843" w:type="dxa"/>
          </w:tcPr>
          <w:p w14:paraId="6A5270C5" w14:textId="7C0706C7" w:rsidR="00B15E0A" w:rsidRPr="00484491" w:rsidRDefault="00B15E0A" w:rsidP="00484491">
            <w:pPr>
              <w:jc w:val="both"/>
            </w:pPr>
            <w:r w:rsidRPr="00484491">
              <w:t>0.</w:t>
            </w:r>
            <w:r w:rsidR="00041A13" w:rsidRPr="00484491">
              <w:t>707</w:t>
            </w:r>
          </w:p>
        </w:tc>
        <w:tc>
          <w:tcPr>
            <w:tcW w:w="756" w:type="dxa"/>
          </w:tcPr>
          <w:p w14:paraId="77BD2F2C" w14:textId="3F00C69F" w:rsidR="00B15E0A" w:rsidRPr="00484491" w:rsidRDefault="00B15E0A" w:rsidP="00484491">
            <w:pPr>
              <w:jc w:val="both"/>
            </w:pPr>
            <w:r w:rsidRPr="00484491">
              <w:t>1.</w:t>
            </w:r>
            <w:r w:rsidR="00041A13" w:rsidRPr="00484491">
              <w:t>988</w:t>
            </w:r>
          </w:p>
        </w:tc>
        <w:tc>
          <w:tcPr>
            <w:tcW w:w="872" w:type="dxa"/>
          </w:tcPr>
          <w:p w14:paraId="2FC7A39F" w14:textId="1735B94C" w:rsidR="00B15E0A" w:rsidRPr="00484491" w:rsidRDefault="00B15E0A" w:rsidP="00484491">
            <w:pPr>
              <w:jc w:val="both"/>
            </w:pPr>
            <w:r w:rsidRPr="00484491">
              <w:t>0.6</w:t>
            </w:r>
            <w:r w:rsidR="00041A13" w:rsidRPr="00484491">
              <w:t>48</w:t>
            </w:r>
          </w:p>
        </w:tc>
      </w:tr>
      <w:tr w:rsidR="00B15E0A" w:rsidRPr="00484491" w14:paraId="3114B34D" w14:textId="77777777" w:rsidTr="008110B6">
        <w:trPr>
          <w:trHeight w:val="547"/>
        </w:trPr>
        <w:tc>
          <w:tcPr>
            <w:tcW w:w="1011" w:type="dxa"/>
            <w:vMerge/>
          </w:tcPr>
          <w:p w14:paraId="7E98D517" w14:textId="77777777" w:rsidR="00B15E0A" w:rsidRPr="00484491" w:rsidRDefault="00B15E0A" w:rsidP="00484491">
            <w:pPr>
              <w:jc w:val="both"/>
            </w:pPr>
          </w:p>
        </w:tc>
        <w:tc>
          <w:tcPr>
            <w:tcW w:w="1476" w:type="dxa"/>
          </w:tcPr>
          <w:p w14:paraId="2AD242D7" w14:textId="0EFEDE20" w:rsidR="00B15E0A" w:rsidRPr="00484491" w:rsidRDefault="00B15E0A" w:rsidP="00484491">
            <w:pPr>
              <w:jc w:val="both"/>
            </w:pPr>
            <w:proofErr w:type="spellStart"/>
            <w:r w:rsidRPr="00484491">
              <w:t>XGBoost</w:t>
            </w:r>
            <w:proofErr w:type="spellEnd"/>
          </w:p>
        </w:tc>
        <w:tc>
          <w:tcPr>
            <w:tcW w:w="756" w:type="dxa"/>
          </w:tcPr>
          <w:p w14:paraId="5F5B0905" w14:textId="13D87083" w:rsidR="00B15E0A" w:rsidRPr="00484491" w:rsidRDefault="00B15E0A" w:rsidP="00484491">
            <w:pPr>
              <w:jc w:val="both"/>
            </w:pPr>
            <w:r w:rsidRPr="00484491">
              <w:t>0.9</w:t>
            </w:r>
            <w:r w:rsidR="00041A13" w:rsidRPr="00484491">
              <w:t>47</w:t>
            </w:r>
          </w:p>
        </w:tc>
        <w:tc>
          <w:tcPr>
            <w:tcW w:w="756" w:type="dxa"/>
          </w:tcPr>
          <w:p w14:paraId="4275F9A1" w14:textId="115A2F0B" w:rsidR="00B15E0A" w:rsidRPr="00484491" w:rsidRDefault="00B15E0A" w:rsidP="00484491">
            <w:pPr>
              <w:jc w:val="both"/>
            </w:pPr>
            <w:r w:rsidRPr="00484491">
              <w:t>0.7</w:t>
            </w:r>
            <w:r w:rsidR="00041A13" w:rsidRPr="00484491">
              <w:t>62</w:t>
            </w:r>
          </w:p>
        </w:tc>
        <w:tc>
          <w:tcPr>
            <w:tcW w:w="797" w:type="dxa"/>
          </w:tcPr>
          <w:p w14:paraId="42F67625" w14:textId="1A2EC66D" w:rsidR="00B15E0A" w:rsidRPr="00484491" w:rsidRDefault="00B15E0A" w:rsidP="00484491">
            <w:pPr>
              <w:jc w:val="both"/>
            </w:pPr>
            <w:r w:rsidRPr="00484491">
              <w:t>0.7</w:t>
            </w:r>
            <w:r w:rsidR="00041A13" w:rsidRPr="00484491">
              <w:t>73</w:t>
            </w:r>
          </w:p>
        </w:tc>
        <w:tc>
          <w:tcPr>
            <w:tcW w:w="756" w:type="dxa"/>
          </w:tcPr>
          <w:p w14:paraId="041F4F6C" w14:textId="68F246A3" w:rsidR="00B15E0A" w:rsidRPr="00484491" w:rsidRDefault="00B15E0A" w:rsidP="00484491">
            <w:pPr>
              <w:jc w:val="both"/>
            </w:pPr>
            <w:r w:rsidRPr="00484491">
              <w:t>0.7</w:t>
            </w:r>
            <w:r w:rsidR="00041A13" w:rsidRPr="00484491">
              <w:t>64</w:t>
            </w:r>
          </w:p>
        </w:tc>
        <w:tc>
          <w:tcPr>
            <w:tcW w:w="756" w:type="dxa"/>
          </w:tcPr>
          <w:p w14:paraId="40369DE1" w14:textId="735368D2" w:rsidR="00B15E0A" w:rsidRPr="00484491" w:rsidRDefault="00B15E0A" w:rsidP="00484491">
            <w:pPr>
              <w:jc w:val="both"/>
            </w:pPr>
            <w:r w:rsidRPr="00484491">
              <w:t>0.7</w:t>
            </w:r>
            <w:r w:rsidR="00041A13" w:rsidRPr="00484491">
              <w:t>71</w:t>
            </w:r>
          </w:p>
        </w:tc>
        <w:tc>
          <w:tcPr>
            <w:tcW w:w="756" w:type="dxa"/>
          </w:tcPr>
          <w:p w14:paraId="0A538AB2" w14:textId="73382DF7" w:rsidR="00B15E0A" w:rsidRPr="00484491" w:rsidRDefault="00B15E0A" w:rsidP="00484491">
            <w:pPr>
              <w:jc w:val="both"/>
            </w:pPr>
            <w:r w:rsidRPr="00484491">
              <w:t>0.7</w:t>
            </w:r>
            <w:r w:rsidR="00041A13" w:rsidRPr="00484491">
              <w:t>35</w:t>
            </w:r>
          </w:p>
        </w:tc>
        <w:tc>
          <w:tcPr>
            <w:tcW w:w="843" w:type="dxa"/>
          </w:tcPr>
          <w:p w14:paraId="41FC8CDB" w14:textId="0D7DE9C3" w:rsidR="00B15E0A" w:rsidRPr="00484491" w:rsidRDefault="00B15E0A" w:rsidP="00484491">
            <w:pPr>
              <w:jc w:val="both"/>
            </w:pPr>
            <w:r w:rsidRPr="00484491">
              <w:t>0.7</w:t>
            </w:r>
            <w:r w:rsidR="00041A13" w:rsidRPr="00484491">
              <w:t>32</w:t>
            </w:r>
          </w:p>
        </w:tc>
        <w:tc>
          <w:tcPr>
            <w:tcW w:w="756" w:type="dxa"/>
          </w:tcPr>
          <w:p w14:paraId="10B47E42" w14:textId="0F7E225A" w:rsidR="00B15E0A" w:rsidRPr="00484491" w:rsidRDefault="00B15E0A" w:rsidP="00484491">
            <w:pPr>
              <w:jc w:val="both"/>
            </w:pPr>
            <w:r w:rsidRPr="00484491">
              <w:t>1.8</w:t>
            </w:r>
            <w:r w:rsidR="00041A13" w:rsidRPr="00484491">
              <w:t>99</w:t>
            </w:r>
          </w:p>
        </w:tc>
        <w:tc>
          <w:tcPr>
            <w:tcW w:w="872" w:type="dxa"/>
          </w:tcPr>
          <w:p w14:paraId="775C7580" w14:textId="36C801D9" w:rsidR="00B15E0A" w:rsidRPr="00484491" w:rsidRDefault="00B15E0A" w:rsidP="00484491">
            <w:pPr>
              <w:jc w:val="both"/>
            </w:pPr>
            <w:r w:rsidRPr="00484491">
              <w:t>0.6</w:t>
            </w:r>
            <w:r w:rsidR="00041A13" w:rsidRPr="00484491">
              <w:t>24</w:t>
            </w:r>
          </w:p>
        </w:tc>
      </w:tr>
      <w:tr w:rsidR="001A748D" w:rsidRPr="00484491" w14:paraId="6192AB23" w14:textId="77777777" w:rsidTr="008110B6">
        <w:trPr>
          <w:trHeight w:val="547"/>
        </w:trPr>
        <w:tc>
          <w:tcPr>
            <w:tcW w:w="1011" w:type="dxa"/>
            <w:vMerge/>
          </w:tcPr>
          <w:p w14:paraId="358285CA" w14:textId="77777777" w:rsidR="001A748D" w:rsidRPr="00484491" w:rsidRDefault="001A748D" w:rsidP="00484491">
            <w:pPr>
              <w:jc w:val="both"/>
            </w:pPr>
          </w:p>
        </w:tc>
        <w:tc>
          <w:tcPr>
            <w:tcW w:w="1476" w:type="dxa"/>
          </w:tcPr>
          <w:p w14:paraId="6B53711E" w14:textId="76E1A8E1" w:rsidR="001A748D" w:rsidRPr="00484491" w:rsidRDefault="001A748D" w:rsidP="00484491">
            <w:pPr>
              <w:jc w:val="both"/>
            </w:pPr>
            <w:r w:rsidRPr="00484491">
              <w:t>SVM</w:t>
            </w:r>
          </w:p>
        </w:tc>
        <w:tc>
          <w:tcPr>
            <w:tcW w:w="756" w:type="dxa"/>
          </w:tcPr>
          <w:p w14:paraId="7B278AD3" w14:textId="4A18B72C" w:rsidR="001A748D" w:rsidRPr="00484491" w:rsidRDefault="001A748D" w:rsidP="00484491">
            <w:pPr>
              <w:jc w:val="both"/>
            </w:pPr>
            <w:r w:rsidRPr="00484491">
              <w:t>0.923</w:t>
            </w:r>
          </w:p>
        </w:tc>
        <w:tc>
          <w:tcPr>
            <w:tcW w:w="756" w:type="dxa"/>
          </w:tcPr>
          <w:p w14:paraId="3705B577" w14:textId="31380181" w:rsidR="001A748D" w:rsidRPr="00484491" w:rsidRDefault="001A748D" w:rsidP="00484491">
            <w:pPr>
              <w:jc w:val="both"/>
            </w:pPr>
            <w:r w:rsidRPr="00484491">
              <w:t>0.767</w:t>
            </w:r>
          </w:p>
        </w:tc>
        <w:tc>
          <w:tcPr>
            <w:tcW w:w="797" w:type="dxa"/>
          </w:tcPr>
          <w:p w14:paraId="710F76F6" w14:textId="4C9E88A1" w:rsidR="001A748D" w:rsidRPr="00484491" w:rsidRDefault="001A748D" w:rsidP="00484491">
            <w:pPr>
              <w:jc w:val="both"/>
            </w:pPr>
            <w:r w:rsidRPr="00484491">
              <w:t>0.789</w:t>
            </w:r>
          </w:p>
        </w:tc>
        <w:tc>
          <w:tcPr>
            <w:tcW w:w="756" w:type="dxa"/>
          </w:tcPr>
          <w:p w14:paraId="7953A84F" w14:textId="78EC6F5D" w:rsidR="001A748D" w:rsidRPr="00484491" w:rsidRDefault="001A748D" w:rsidP="00484491">
            <w:pPr>
              <w:jc w:val="both"/>
            </w:pPr>
            <w:r w:rsidRPr="00484491">
              <w:t>0.775</w:t>
            </w:r>
          </w:p>
        </w:tc>
        <w:tc>
          <w:tcPr>
            <w:tcW w:w="756" w:type="dxa"/>
          </w:tcPr>
          <w:p w14:paraId="196CE31A" w14:textId="21792BB0" w:rsidR="001A748D" w:rsidRPr="00484491" w:rsidRDefault="001A748D" w:rsidP="00484491">
            <w:pPr>
              <w:jc w:val="both"/>
            </w:pPr>
            <w:r w:rsidRPr="00484491">
              <w:t>0.781</w:t>
            </w:r>
          </w:p>
        </w:tc>
        <w:tc>
          <w:tcPr>
            <w:tcW w:w="756" w:type="dxa"/>
          </w:tcPr>
          <w:p w14:paraId="01510E6D" w14:textId="408DBDCD" w:rsidR="001A748D" w:rsidRPr="00484491" w:rsidRDefault="001A748D" w:rsidP="00484491">
            <w:pPr>
              <w:jc w:val="both"/>
            </w:pPr>
            <w:r w:rsidRPr="00484491">
              <w:t>0.725</w:t>
            </w:r>
          </w:p>
        </w:tc>
        <w:tc>
          <w:tcPr>
            <w:tcW w:w="843" w:type="dxa"/>
          </w:tcPr>
          <w:p w14:paraId="1DA324FF" w14:textId="18B74A86" w:rsidR="001A748D" w:rsidRPr="00484491" w:rsidRDefault="001A748D" w:rsidP="00484491">
            <w:pPr>
              <w:jc w:val="both"/>
            </w:pPr>
            <w:r w:rsidRPr="00484491">
              <w:t>0.724</w:t>
            </w:r>
          </w:p>
        </w:tc>
        <w:tc>
          <w:tcPr>
            <w:tcW w:w="756" w:type="dxa"/>
          </w:tcPr>
          <w:p w14:paraId="16CF035D" w14:textId="4AB2C37B" w:rsidR="001A748D" w:rsidRPr="00484491" w:rsidRDefault="001A748D" w:rsidP="00484491">
            <w:pPr>
              <w:jc w:val="both"/>
            </w:pPr>
            <w:r w:rsidRPr="00484491">
              <w:t>1.813</w:t>
            </w:r>
          </w:p>
        </w:tc>
        <w:tc>
          <w:tcPr>
            <w:tcW w:w="872" w:type="dxa"/>
          </w:tcPr>
          <w:p w14:paraId="1EC0B2A8" w14:textId="4702267E" w:rsidR="001A748D" w:rsidRPr="00484491" w:rsidRDefault="001A748D" w:rsidP="00484491">
            <w:pPr>
              <w:jc w:val="both"/>
            </w:pPr>
            <w:r w:rsidRPr="00484491">
              <w:t>0.606</w:t>
            </w:r>
          </w:p>
        </w:tc>
      </w:tr>
      <w:tr w:rsidR="00B15E0A" w:rsidRPr="00484491" w14:paraId="317E2BCE" w14:textId="77777777" w:rsidTr="008110B6">
        <w:trPr>
          <w:trHeight w:val="273"/>
        </w:trPr>
        <w:tc>
          <w:tcPr>
            <w:tcW w:w="1011" w:type="dxa"/>
            <w:vMerge/>
          </w:tcPr>
          <w:p w14:paraId="2865F597" w14:textId="77777777" w:rsidR="00B15E0A" w:rsidRPr="00484491" w:rsidRDefault="00B15E0A" w:rsidP="00484491">
            <w:pPr>
              <w:jc w:val="both"/>
            </w:pPr>
          </w:p>
        </w:tc>
        <w:tc>
          <w:tcPr>
            <w:tcW w:w="1476" w:type="dxa"/>
          </w:tcPr>
          <w:p w14:paraId="4DF8C954" w14:textId="19961BA6" w:rsidR="00B15E0A" w:rsidRPr="00484491" w:rsidRDefault="00B15E0A" w:rsidP="00484491">
            <w:pPr>
              <w:jc w:val="both"/>
            </w:pPr>
            <w:r w:rsidRPr="00484491">
              <w:t>Logistic Regression</w:t>
            </w:r>
          </w:p>
        </w:tc>
        <w:tc>
          <w:tcPr>
            <w:tcW w:w="756" w:type="dxa"/>
          </w:tcPr>
          <w:p w14:paraId="5C508191" w14:textId="650BBE67" w:rsidR="00B15E0A" w:rsidRPr="00484491" w:rsidRDefault="00B15E0A" w:rsidP="00484491">
            <w:pPr>
              <w:jc w:val="both"/>
            </w:pPr>
            <w:r w:rsidRPr="00484491">
              <w:t>0.9</w:t>
            </w:r>
            <w:r w:rsidR="00A71E1E" w:rsidRPr="00484491">
              <w:t>52</w:t>
            </w:r>
          </w:p>
        </w:tc>
        <w:tc>
          <w:tcPr>
            <w:tcW w:w="756" w:type="dxa"/>
          </w:tcPr>
          <w:p w14:paraId="178780A7" w14:textId="45D254CB" w:rsidR="00B15E0A" w:rsidRPr="00484491" w:rsidRDefault="00B15E0A" w:rsidP="00484491">
            <w:pPr>
              <w:jc w:val="both"/>
            </w:pPr>
            <w:r w:rsidRPr="00484491">
              <w:t>0.7</w:t>
            </w:r>
            <w:r w:rsidR="00A71E1E" w:rsidRPr="00484491">
              <w:t>75</w:t>
            </w:r>
          </w:p>
        </w:tc>
        <w:tc>
          <w:tcPr>
            <w:tcW w:w="797" w:type="dxa"/>
          </w:tcPr>
          <w:p w14:paraId="445F4C80" w14:textId="2DD97ECD" w:rsidR="00B15E0A" w:rsidRPr="00484491" w:rsidRDefault="00B15E0A" w:rsidP="00484491">
            <w:pPr>
              <w:jc w:val="both"/>
            </w:pPr>
            <w:r w:rsidRPr="00484491">
              <w:t>0.77</w:t>
            </w:r>
            <w:r w:rsidR="00A71E1E" w:rsidRPr="00484491">
              <w:t>9</w:t>
            </w:r>
          </w:p>
        </w:tc>
        <w:tc>
          <w:tcPr>
            <w:tcW w:w="756" w:type="dxa"/>
          </w:tcPr>
          <w:p w14:paraId="1706AF6E" w14:textId="03DBD854" w:rsidR="00B15E0A" w:rsidRPr="00484491" w:rsidRDefault="00B15E0A" w:rsidP="00484491">
            <w:pPr>
              <w:jc w:val="both"/>
            </w:pPr>
            <w:r w:rsidRPr="00484491">
              <w:t>0.76</w:t>
            </w:r>
            <w:r w:rsidR="00A71E1E" w:rsidRPr="00484491">
              <w:t>8</w:t>
            </w:r>
          </w:p>
        </w:tc>
        <w:tc>
          <w:tcPr>
            <w:tcW w:w="756" w:type="dxa"/>
          </w:tcPr>
          <w:p w14:paraId="7684DC22" w14:textId="446E3E80" w:rsidR="00B15E0A" w:rsidRPr="00484491" w:rsidRDefault="00B15E0A" w:rsidP="00484491">
            <w:pPr>
              <w:jc w:val="both"/>
            </w:pPr>
            <w:r w:rsidRPr="00484491">
              <w:t>0.7</w:t>
            </w:r>
            <w:r w:rsidR="00A71E1E" w:rsidRPr="00484491">
              <w:t>73</w:t>
            </w:r>
          </w:p>
        </w:tc>
        <w:tc>
          <w:tcPr>
            <w:tcW w:w="756" w:type="dxa"/>
          </w:tcPr>
          <w:p w14:paraId="61FE0800" w14:textId="6886EAC3" w:rsidR="00B15E0A" w:rsidRPr="00484491" w:rsidRDefault="00B15E0A" w:rsidP="00484491">
            <w:pPr>
              <w:jc w:val="both"/>
            </w:pPr>
            <w:r w:rsidRPr="00484491">
              <w:t>0.7</w:t>
            </w:r>
            <w:r w:rsidR="00A71E1E" w:rsidRPr="00484491">
              <w:t>47</w:t>
            </w:r>
          </w:p>
        </w:tc>
        <w:tc>
          <w:tcPr>
            <w:tcW w:w="843" w:type="dxa"/>
          </w:tcPr>
          <w:p w14:paraId="6985C762" w14:textId="349E84F2" w:rsidR="00B15E0A" w:rsidRPr="00484491" w:rsidRDefault="00B15E0A" w:rsidP="00484491">
            <w:pPr>
              <w:jc w:val="both"/>
            </w:pPr>
            <w:r w:rsidRPr="00484491">
              <w:t>0.7</w:t>
            </w:r>
            <w:r w:rsidR="00A71E1E" w:rsidRPr="00484491">
              <w:t>31</w:t>
            </w:r>
          </w:p>
        </w:tc>
        <w:tc>
          <w:tcPr>
            <w:tcW w:w="756" w:type="dxa"/>
          </w:tcPr>
          <w:p w14:paraId="4C3EDD35" w14:textId="49E2DE3D" w:rsidR="00B15E0A" w:rsidRPr="00484491" w:rsidRDefault="00B15E0A" w:rsidP="00484491">
            <w:pPr>
              <w:jc w:val="both"/>
            </w:pPr>
            <w:r w:rsidRPr="00484491">
              <w:t>1.</w:t>
            </w:r>
            <w:r w:rsidR="00A71E1E" w:rsidRPr="00484491">
              <w:t>927</w:t>
            </w:r>
          </w:p>
        </w:tc>
        <w:tc>
          <w:tcPr>
            <w:tcW w:w="872" w:type="dxa"/>
          </w:tcPr>
          <w:p w14:paraId="22B91598" w14:textId="2513BD42" w:rsidR="00B15E0A" w:rsidRPr="00484491" w:rsidRDefault="00B15E0A" w:rsidP="00484491">
            <w:pPr>
              <w:jc w:val="both"/>
            </w:pPr>
            <w:r w:rsidRPr="00484491">
              <w:t>0.</w:t>
            </w:r>
            <w:r w:rsidR="00A71E1E" w:rsidRPr="00484491">
              <w:t>605</w:t>
            </w:r>
          </w:p>
        </w:tc>
      </w:tr>
      <w:tr w:rsidR="00B15E0A" w:rsidRPr="00484491" w14:paraId="0137D0E9" w14:textId="77777777" w:rsidTr="008110B6">
        <w:trPr>
          <w:trHeight w:val="273"/>
        </w:trPr>
        <w:tc>
          <w:tcPr>
            <w:tcW w:w="1011" w:type="dxa"/>
            <w:vMerge/>
          </w:tcPr>
          <w:p w14:paraId="18198EC0" w14:textId="77777777" w:rsidR="00B15E0A" w:rsidRPr="00484491" w:rsidRDefault="00B15E0A" w:rsidP="00484491">
            <w:pPr>
              <w:jc w:val="both"/>
            </w:pPr>
          </w:p>
        </w:tc>
        <w:tc>
          <w:tcPr>
            <w:tcW w:w="1476" w:type="dxa"/>
          </w:tcPr>
          <w:p w14:paraId="27862ABA" w14:textId="1F4059AD" w:rsidR="00B15E0A" w:rsidRPr="00484491" w:rsidRDefault="00B15E0A" w:rsidP="00484491">
            <w:pPr>
              <w:jc w:val="both"/>
            </w:pPr>
            <w:r w:rsidRPr="00484491">
              <w:t>MLP</w:t>
            </w:r>
          </w:p>
        </w:tc>
        <w:tc>
          <w:tcPr>
            <w:tcW w:w="756" w:type="dxa"/>
          </w:tcPr>
          <w:p w14:paraId="6121E647" w14:textId="23B61A35" w:rsidR="00B15E0A" w:rsidRPr="00484491" w:rsidRDefault="00B15E0A" w:rsidP="00484491">
            <w:pPr>
              <w:jc w:val="both"/>
            </w:pPr>
            <w:r w:rsidRPr="00484491">
              <w:t>0.9</w:t>
            </w:r>
            <w:r w:rsidR="00A71E1E" w:rsidRPr="00484491">
              <w:t>34</w:t>
            </w:r>
          </w:p>
        </w:tc>
        <w:tc>
          <w:tcPr>
            <w:tcW w:w="756" w:type="dxa"/>
          </w:tcPr>
          <w:p w14:paraId="6C8C2149" w14:textId="2FD0CC92" w:rsidR="00B15E0A" w:rsidRPr="00484491" w:rsidRDefault="00B15E0A" w:rsidP="00484491">
            <w:pPr>
              <w:jc w:val="both"/>
            </w:pPr>
            <w:r w:rsidRPr="00484491">
              <w:t>0.7</w:t>
            </w:r>
            <w:r w:rsidR="00A71E1E" w:rsidRPr="00484491">
              <w:t>62</w:t>
            </w:r>
          </w:p>
        </w:tc>
        <w:tc>
          <w:tcPr>
            <w:tcW w:w="797" w:type="dxa"/>
          </w:tcPr>
          <w:p w14:paraId="56E5D226" w14:textId="38C6697E" w:rsidR="00B15E0A" w:rsidRPr="00484491" w:rsidRDefault="00B15E0A" w:rsidP="00484491">
            <w:pPr>
              <w:jc w:val="both"/>
            </w:pPr>
            <w:r w:rsidRPr="00484491">
              <w:t>0.7</w:t>
            </w:r>
            <w:r w:rsidR="001A748D" w:rsidRPr="00484491">
              <w:t>73</w:t>
            </w:r>
          </w:p>
        </w:tc>
        <w:tc>
          <w:tcPr>
            <w:tcW w:w="756" w:type="dxa"/>
          </w:tcPr>
          <w:p w14:paraId="49BBD38C" w14:textId="2D72B026" w:rsidR="00B15E0A" w:rsidRPr="00484491" w:rsidRDefault="00B15E0A" w:rsidP="00484491">
            <w:pPr>
              <w:jc w:val="both"/>
            </w:pPr>
            <w:r w:rsidRPr="00484491">
              <w:t>0.7</w:t>
            </w:r>
            <w:r w:rsidR="001A748D" w:rsidRPr="00484491">
              <w:t>55</w:t>
            </w:r>
          </w:p>
        </w:tc>
        <w:tc>
          <w:tcPr>
            <w:tcW w:w="756" w:type="dxa"/>
          </w:tcPr>
          <w:p w14:paraId="45AF703C" w14:textId="6DD31E01" w:rsidR="00B15E0A" w:rsidRPr="00484491" w:rsidRDefault="00B15E0A" w:rsidP="00484491">
            <w:pPr>
              <w:jc w:val="both"/>
            </w:pPr>
            <w:r w:rsidRPr="00484491">
              <w:t>0.7</w:t>
            </w:r>
            <w:r w:rsidR="001A748D" w:rsidRPr="00484491">
              <w:t>74</w:t>
            </w:r>
          </w:p>
        </w:tc>
        <w:tc>
          <w:tcPr>
            <w:tcW w:w="756" w:type="dxa"/>
          </w:tcPr>
          <w:p w14:paraId="7671877C" w14:textId="242DF6D5" w:rsidR="00B15E0A" w:rsidRPr="00484491" w:rsidRDefault="00B15E0A" w:rsidP="00484491">
            <w:pPr>
              <w:jc w:val="both"/>
            </w:pPr>
            <w:r w:rsidRPr="00484491">
              <w:t>0.7</w:t>
            </w:r>
            <w:r w:rsidR="001A748D" w:rsidRPr="00484491">
              <w:t>36</w:t>
            </w:r>
          </w:p>
        </w:tc>
        <w:tc>
          <w:tcPr>
            <w:tcW w:w="843" w:type="dxa"/>
          </w:tcPr>
          <w:p w14:paraId="7C678A24" w14:textId="10D6CAE2" w:rsidR="00B15E0A" w:rsidRPr="00484491" w:rsidRDefault="00B15E0A" w:rsidP="00484491">
            <w:pPr>
              <w:jc w:val="both"/>
            </w:pPr>
            <w:r w:rsidRPr="00484491">
              <w:t>0.</w:t>
            </w:r>
            <w:r w:rsidR="001A748D" w:rsidRPr="00484491">
              <w:t>707</w:t>
            </w:r>
          </w:p>
        </w:tc>
        <w:tc>
          <w:tcPr>
            <w:tcW w:w="756" w:type="dxa"/>
          </w:tcPr>
          <w:p w14:paraId="2B2B8F13" w14:textId="74BB9E94" w:rsidR="00B15E0A" w:rsidRPr="00484491" w:rsidRDefault="00B15E0A" w:rsidP="00484491">
            <w:pPr>
              <w:jc w:val="both"/>
            </w:pPr>
            <w:r w:rsidRPr="00484491">
              <w:t>1.</w:t>
            </w:r>
            <w:r w:rsidR="001A748D" w:rsidRPr="00484491">
              <w:t>958</w:t>
            </w:r>
          </w:p>
        </w:tc>
        <w:tc>
          <w:tcPr>
            <w:tcW w:w="872" w:type="dxa"/>
          </w:tcPr>
          <w:p w14:paraId="411C9974" w14:textId="72123FDE" w:rsidR="00B15E0A" w:rsidRPr="00484491" w:rsidRDefault="00B15E0A" w:rsidP="00484491">
            <w:pPr>
              <w:jc w:val="both"/>
            </w:pPr>
            <w:r w:rsidRPr="00484491">
              <w:t>0.6</w:t>
            </w:r>
            <w:r w:rsidR="001A748D" w:rsidRPr="00484491">
              <w:t>44</w:t>
            </w:r>
          </w:p>
        </w:tc>
      </w:tr>
      <w:tr w:rsidR="00B15E0A" w:rsidRPr="00484491" w14:paraId="35A5D225" w14:textId="77777777" w:rsidTr="008110B6">
        <w:trPr>
          <w:trHeight w:val="273"/>
        </w:trPr>
        <w:tc>
          <w:tcPr>
            <w:tcW w:w="1011" w:type="dxa"/>
            <w:vMerge/>
          </w:tcPr>
          <w:p w14:paraId="55561EFC" w14:textId="77777777" w:rsidR="00B15E0A" w:rsidRPr="00484491" w:rsidRDefault="00B15E0A" w:rsidP="00484491">
            <w:pPr>
              <w:jc w:val="both"/>
            </w:pPr>
          </w:p>
        </w:tc>
        <w:tc>
          <w:tcPr>
            <w:tcW w:w="1476" w:type="dxa"/>
          </w:tcPr>
          <w:p w14:paraId="63EF870F" w14:textId="02BCF879" w:rsidR="00B15E0A" w:rsidRPr="00484491" w:rsidRDefault="00B15E0A" w:rsidP="00484491">
            <w:pPr>
              <w:jc w:val="both"/>
            </w:pPr>
            <w:r w:rsidRPr="00484491">
              <w:t>NN</w:t>
            </w:r>
          </w:p>
        </w:tc>
        <w:tc>
          <w:tcPr>
            <w:tcW w:w="756" w:type="dxa"/>
          </w:tcPr>
          <w:p w14:paraId="771D23C3" w14:textId="08468F86" w:rsidR="00B15E0A" w:rsidRPr="00484491" w:rsidRDefault="00B15E0A" w:rsidP="00484491">
            <w:pPr>
              <w:jc w:val="both"/>
            </w:pPr>
            <w:r w:rsidRPr="00484491">
              <w:rPr>
                <w:rFonts w:eastAsia="MS Mincho"/>
              </w:rPr>
              <w:t>0.9</w:t>
            </w:r>
            <w:r w:rsidR="001A748D" w:rsidRPr="00484491">
              <w:rPr>
                <w:rFonts w:eastAsia="MS Mincho"/>
              </w:rPr>
              <w:t>29</w:t>
            </w:r>
          </w:p>
        </w:tc>
        <w:tc>
          <w:tcPr>
            <w:tcW w:w="756" w:type="dxa"/>
          </w:tcPr>
          <w:p w14:paraId="33F1DD76" w14:textId="3A7218E5" w:rsidR="00B15E0A" w:rsidRPr="00484491" w:rsidRDefault="00B15E0A" w:rsidP="00484491">
            <w:pPr>
              <w:jc w:val="both"/>
            </w:pPr>
            <w:r w:rsidRPr="00484491">
              <w:rPr>
                <w:rFonts w:eastAsia="MS Mincho"/>
              </w:rPr>
              <w:t>0.7</w:t>
            </w:r>
            <w:r w:rsidR="001A748D" w:rsidRPr="00484491">
              <w:rPr>
                <w:rFonts w:eastAsia="MS Mincho"/>
              </w:rPr>
              <w:t>84</w:t>
            </w:r>
          </w:p>
        </w:tc>
        <w:tc>
          <w:tcPr>
            <w:tcW w:w="797" w:type="dxa"/>
          </w:tcPr>
          <w:p w14:paraId="60C9C7D0" w14:textId="00DCF2BB" w:rsidR="00B15E0A" w:rsidRPr="00484491" w:rsidRDefault="00B15E0A" w:rsidP="00484491">
            <w:pPr>
              <w:jc w:val="both"/>
            </w:pPr>
            <w:r w:rsidRPr="00484491">
              <w:rPr>
                <w:rFonts w:eastAsia="MS Mincho"/>
              </w:rPr>
              <w:t>0.7</w:t>
            </w:r>
            <w:r w:rsidR="001A748D" w:rsidRPr="00484491">
              <w:rPr>
                <w:rFonts w:eastAsia="MS Mincho"/>
              </w:rPr>
              <w:t>8</w:t>
            </w:r>
            <w:r w:rsidRPr="00484491">
              <w:rPr>
                <w:rFonts w:eastAsia="MS Mincho"/>
              </w:rPr>
              <w:t>9</w:t>
            </w:r>
          </w:p>
        </w:tc>
        <w:tc>
          <w:tcPr>
            <w:tcW w:w="756" w:type="dxa"/>
          </w:tcPr>
          <w:p w14:paraId="38036F7F" w14:textId="35EC075F" w:rsidR="00B15E0A" w:rsidRPr="00484491" w:rsidRDefault="00B15E0A" w:rsidP="00484491">
            <w:pPr>
              <w:jc w:val="both"/>
            </w:pPr>
            <w:r w:rsidRPr="00484491">
              <w:rPr>
                <w:rFonts w:eastAsia="MS Mincho"/>
              </w:rPr>
              <w:t>0.7</w:t>
            </w:r>
            <w:r w:rsidR="001A748D" w:rsidRPr="00484491">
              <w:rPr>
                <w:rFonts w:eastAsia="MS Mincho"/>
              </w:rPr>
              <w:t>73</w:t>
            </w:r>
          </w:p>
        </w:tc>
        <w:tc>
          <w:tcPr>
            <w:tcW w:w="756" w:type="dxa"/>
          </w:tcPr>
          <w:p w14:paraId="76D93B6B" w14:textId="150CF32C" w:rsidR="00B15E0A" w:rsidRPr="00484491" w:rsidRDefault="00B15E0A" w:rsidP="00484491">
            <w:pPr>
              <w:jc w:val="both"/>
            </w:pPr>
            <w:r w:rsidRPr="00484491">
              <w:rPr>
                <w:rFonts w:eastAsia="MS Mincho"/>
              </w:rPr>
              <w:t>0.77</w:t>
            </w:r>
            <w:r w:rsidR="001A748D" w:rsidRPr="00484491">
              <w:rPr>
                <w:rFonts w:eastAsia="MS Mincho"/>
              </w:rPr>
              <w:t>9</w:t>
            </w:r>
          </w:p>
        </w:tc>
        <w:tc>
          <w:tcPr>
            <w:tcW w:w="756" w:type="dxa"/>
          </w:tcPr>
          <w:p w14:paraId="06C96160" w14:textId="30A5E37B" w:rsidR="00B15E0A" w:rsidRPr="00484491" w:rsidRDefault="00B15E0A" w:rsidP="00484491">
            <w:pPr>
              <w:jc w:val="both"/>
            </w:pPr>
            <w:r w:rsidRPr="00484491">
              <w:rPr>
                <w:rFonts w:eastAsia="MS Mincho"/>
              </w:rPr>
              <w:t>0.7</w:t>
            </w:r>
            <w:r w:rsidR="001A748D" w:rsidRPr="00484491">
              <w:rPr>
                <w:rFonts w:eastAsia="MS Mincho"/>
              </w:rPr>
              <w:t>44</w:t>
            </w:r>
          </w:p>
        </w:tc>
        <w:tc>
          <w:tcPr>
            <w:tcW w:w="843" w:type="dxa"/>
          </w:tcPr>
          <w:p w14:paraId="76A949C2" w14:textId="2D4F78A1" w:rsidR="00B15E0A" w:rsidRPr="00484491" w:rsidRDefault="00B15E0A" w:rsidP="00484491">
            <w:pPr>
              <w:jc w:val="both"/>
            </w:pPr>
            <w:r w:rsidRPr="00484491">
              <w:rPr>
                <w:rFonts w:eastAsia="MS Mincho"/>
              </w:rPr>
              <w:t>0.7</w:t>
            </w:r>
            <w:r w:rsidR="001A748D" w:rsidRPr="00484491">
              <w:rPr>
                <w:rFonts w:eastAsia="MS Mincho"/>
              </w:rPr>
              <w:t>38</w:t>
            </w:r>
          </w:p>
        </w:tc>
        <w:tc>
          <w:tcPr>
            <w:tcW w:w="756" w:type="dxa"/>
          </w:tcPr>
          <w:p w14:paraId="577F85EB" w14:textId="3765938E" w:rsidR="00B15E0A" w:rsidRPr="00484491" w:rsidRDefault="00B15E0A" w:rsidP="00484491">
            <w:pPr>
              <w:jc w:val="both"/>
            </w:pPr>
            <w:r w:rsidRPr="00484491">
              <w:rPr>
                <w:rFonts w:eastAsia="MS Mincho"/>
              </w:rPr>
              <w:t>1.7</w:t>
            </w:r>
            <w:r w:rsidR="001A748D" w:rsidRPr="00484491">
              <w:rPr>
                <w:rFonts w:eastAsia="MS Mincho"/>
              </w:rPr>
              <w:t>58</w:t>
            </w:r>
          </w:p>
        </w:tc>
        <w:tc>
          <w:tcPr>
            <w:tcW w:w="872" w:type="dxa"/>
          </w:tcPr>
          <w:p w14:paraId="52417EAF" w14:textId="44AC37D5" w:rsidR="00B15E0A" w:rsidRPr="00484491" w:rsidRDefault="00B15E0A" w:rsidP="00484491">
            <w:pPr>
              <w:jc w:val="both"/>
            </w:pPr>
            <w:r w:rsidRPr="00484491">
              <w:rPr>
                <w:rFonts w:eastAsia="MS Mincho"/>
              </w:rPr>
              <w:t>0.5</w:t>
            </w:r>
            <w:r w:rsidR="001A748D" w:rsidRPr="00484491">
              <w:rPr>
                <w:rFonts w:eastAsia="MS Mincho"/>
              </w:rPr>
              <w:t>91</w:t>
            </w:r>
          </w:p>
        </w:tc>
      </w:tr>
    </w:tbl>
    <w:p w14:paraId="45492C70" w14:textId="77777777" w:rsidR="00407079" w:rsidRPr="00484491" w:rsidRDefault="00407079" w:rsidP="00484491">
      <w:pPr>
        <w:jc w:val="both"/>
      </w:pPr>
    </w:p>
    <w:p w14:paraId="1A3F79F6" w14:textId="77777777" w:rsidR="00407079" w:rsidRPr="00484491" w:rsidRDefault="00407079" w:rsidP="00484491">
      <w:pPr>
        <w:jc w:val="both"/>
      </w:pPr>
    </w:p>
    <w:p w14:paraId="572F5CBE" w14:textId="77777777" w:rsidR="00407079" w:rsidRPr="00484491" w:rsidRDefault="00407079" w:rsidP="00484491">
      <w:pPr>
        <w:jc w:val="both"/>
      </w:pPr>
    </w:p>
    <w:p w14:paraId="01B3A51B" w14:textId="7722B5BB" w:rsidR="00FA61EF" w:rsidRPr="00FA61EF" w:rsidRDefault="00FA61EF" w:rsidP="00484491">
      <w:pPr>
        <w:jc w:val="both"/>
      </w:pPr>
      <w:r w:rsidRPr="00484491">
        <w:lastRenderedPageBreak/>
        <w:t xml:space="preserve">Moreover, we have further validated the results across 20 iterations for each of the classifiers on our independent test analysis and the results are depicted in Figure 4,5,6. In Figure 4, the </w:t>
      </w:r>
      <w:r w:rsidRPr="00FA61EF">
        <w:t xml:space="preserve">consistent validation-test alignment across all </w:t>
      </w:r>
      <w:r w:rsidRPr="00484491">
        <w:t xml:space="preserve">classifiers with minimal divergence </w:t>
      </w:r>
      <w:r w:rsidRPr="00FA61EF">
        <w:t xml:space="preserve">curves indicating </w:t>
      </w:r>
      <w:r w:rsidRPr="00484491">
        <w:t xml:space="preserve">insignificant </w:t>
      </w:r>
      <w:r w:rsidRPr="00FA61EF">
        <w:t>overfitting</w:t>
      </w:r>
      <w:r w:rsidRPr="00484491">
        <w:t xml:space="preserve">. Notably, neural models including NN, GRU, LSTM and BERT exhibit </w:t>
      </w:r>
      <w:r w:rsidRPr="00FA61EF">
        <w:t>validation losses oscillating between 0.85-1.2 while test losses remain stable at 0.2-0.3</w:t>
      </w:r>
      <w:r w:rsidR="00E57BC9" w:rsidRPr="00484491">
        <w:t xml:space="preserve">, highlighting the </w:t>
      </w:r>
      <w:r w:rsidR="00E57BC9" w:rsidRPr="00484491">
        <w:t>embeddings provide significant generalization</w:t>
      </w:r>
      <w:r w:rsidR="00E57BC9" w:rsidRPr="00484491">
        <w:t>, d</w:t>
      </w:r>
      <w:r w:rsidR="00E57BC9" w:rsidRPr="00484491">
        <w:t>espite variations in validation</w:t>
      </w:r>
      <w:r w:rsidR="00E57BC9" w:rsidRPr="00484491">
        <w:t xml:space="preserve">. In contrast, tree-based models such as Decision Tree, Random Forest and </w:t>
      </w:r>
      <w:proofErr w:type="spellStart"/>
      <w:r w:rsidR="00E57BC9" w:rsidRPr="00484491">
        <w:t>DeepTree</w:t>
      </w:r>
      <w:proofErr w:type="spellEnd"/>
      <w:r w:rsidR="00E57BC9" w:rsidRPr="00484491">
        <w:t xml:space="preserve"> </w:t>
      </w:r>
      <w:r w:rsidR="00E57BC9" w:rsidRPr="00484491">
        <w:t>exhibit notable convergence patterns.</w:t>
      </w:r>
      <w:r w:rsidR="00E57BC9" w:rsidRPr="00484491">
        <w:t xml:space="preserve"> </w:t>
      </w:r>
      <w:r w:rsidR="00E57BC9" w:rsidRPr="00484491">
        <w:t>At iteration 18, Random Forest displays a dramatic reduction in test loss from 1.3 to 1.0, whereas Decision Tree keeps straight trajectories at 0.88 and 1.35 for validation and test, respectively.</w:t>
      </w:r>
      <w:r w:rsidR="00E57BC9" w:rsidRPr="00484491">
        <w:t xml:space="preserve"> </w:t>
      </w:r>
      <w:r w:rsidR="003E15BA" w:rsidRPr="00484491">
        <w:t>Consecutively</w:t>
      </w:r>
      <w:r w:rsidR="00E57BC9" w:rsidRPr="00484491">
        <w:t>,</w:t>
      </w:r>
      <w:r w:rsidR="003E15BA" w:rsidRPr="00484491">
        <w:t xml:space="preserve"> Figure 5</w:t>
      </w:r>
      <w:r w:rsidR="00E57BC9" w:rsidRPr="00484491">
        <w:t xml:space="preserve"> </w:t>
      </w:r>
      <w:r w:rsidR="003E15BA" w:rsidRPr="00484491">
        <w:t xml:space="preserve">reveals </w:t>
      </w:r>
      <w:r w:rsidR="003E15BA" w:rsidRPr="00FA61EF">
        <w:t>that Group 1 models</w:t>
      </w:r>
      <w:r w:rsidR="003E15BA" w:rsidRPr="00484491">
        <w:t xml:space="preserve"> including NN, GRU and LSTM</w:t>
      </w:r>
      <w:r w:rsidR="003E15BA" w:rsidRPr="00FA61EF">
        <w:t xml:space="preserve"> achieve 0.775-0.786</w:t>
      </w:r>
      <w:r w:rsidR="003E15BA" w:rsidRPr="00484491">
        <w:t xml:space="preserve"> of </w:t>
      </w:r>
      <w:r w:rsidR="003E15BA" w:rsidRPr="00FA61EF">
        <w:t>validation F1-scores with corresponding test scores of 0.765</w:t>
      </w:r>
      <w:r w:rsidR="003E15BA" w:rsidRPr="00484491">
        <w:t xml:space="preserve"> to </w:t>
      </w:r>
      <w:r w:rsidR="003E15BA" w:rsidRPr="00FA61EF">
        <w:t>0.771, exhibiting consistent 1-2% generalization gaps.</w:t>
      </w:r>
      <w:r w:rsidR="003E15BA" w:rsidRPr="00484491">
        <w:t xml:space="preserve"> Meanwhile </w:t>
      </w:r>
      <w:r w:rsidR="003E15BA" w:rsidRPr="00FA61EF">
        <w:t>Group 2</w:t>
      </w:r>
      <w:r w:rsidR="003E15BA" w:rsidRPr="00484491">
        <w:t xml:space="preserve"> models including </w:t>
      </w:r>
      <w:proofErr w:type="spellStart"/>
      <w:r w:rsidR="003E15BA" w:rsidRPr="00484491">
        <w:t>DeepTree</w:t>
      </w:r>
      <w:proofErr w:type="spellEnd"/>
      <w:r w:rsidR="003E15BA" w:rsidRPr="00484491">
        <w:t xml:space="preserve">, </w:t>
      </w:r>
      <w:proofErr w:type="spellStart"/>
      <w:r w:rsidR="003E15BA" w:rsidRPr="00484491">
        <w:t>XGBoost</w:t>
      </w:r>
      <w:proofErr w:type="spellEnd"/>
      <w:r w:rsidR="003E15BA" w:rsidRPr="00484491">
        <w:t>, and SVM</w:t>
      </w:r>
      <w:r w:rsidR="003E15BA" w:rsidRPr="00FA61EF">
        <w:t xml:space="preserve"> </w:t>
      </w:r>
      <w:r w:rsidR="003E15BA" w:rsidRPr="00484491">
        <w:t>obtained</w:t>
      </w:r>
      <w:r w:rsidR="003E15BA" w:rsidRPr="00FA61EF">
        <w:t xml:space="preserve"> </w:t>
      </w:r>
      <w:r w:rsidR="003E15BA" w:rsidRPr="00484491">
        <w:t>closer</w:t>
      </w:r>
      <w:r w:rsidR="003E15BA" w:rsidRPr="00FA61EF">
        <w:t xml:space="preserve"> convergence bands, with </w:t>
      </w:r>
      <w:proofErr w:type="spellStart"/>
      <w:r w:rsidR="003E15BA" w:rsidRPr="00484491">
        <w:t>DeepTree</w:t>
      </w:r>
      <w:proofErr w:type="spellEnd"/>
      <w:r w:rsidR="003E15BA" w:rsidRPr="00484491">
        <w:t xml:space="preserve"> </w:t>
      </w:r>
      <w:r w:rsidR="003E15BA" w:rsidRPr="00484491">
        <w:t>displaying</w:t>
      </w:r>
      <w:r w:rsidR="003E15BA" w:rsidRPr="00484491">
        <w:t xml:space="preserve"> consistent test scores around 0.757 yet inconsistent validation performance </w:t>
      </w:r>
      <w:r w:rsidR="003E15BA" w:rsidRPr="00484491">
        <w:t xml:space="preserve">ranging from </w:t>
      </w:r>
      <w:r w:rsidR="003E15BA" w:rsidRPr="00484491">
        <w:t>0.751</w:t>
      </w:r>
      <w:r w:rsidR="003E15BA" w:rsidRPr="00484491">
        <w:t xml:space="preserve"> to </w:t>
      </w:r>
      <w:r w:rsidR="003E15BA" w:rsidRPr="00484491">
        <w:t>0.783.</w:t>
      </w:r>
      <w:r w:rsidR="003E15BA" w:rsidRPr="00484491">
        <w:t xml:space="preserve"> However, Group 3 models such as SGD, Decision Tree and Random Forest </w:t>
      </w:r>
      <w:r w:rsidR="00484491" w:rsidRPr="00484491">
        <w:t>demonstrate</w:t>
      </w:r>
      <w:r w:rsidR="003E15BA" w:rsidRPr="00484491">
        <w:t xml:space="preserve"> SGD’s </w:t>
      </w:r>
      <w:r w:rsidR="00484491" w:rsidRPr="00484491">
        <w:t xml:space="preserve">substantial stability on test dataset alongside Random Forest. </w:t>
      </w:r>
      <w:r w:rsidRPr="00FA61EF">
        <w:t xml:space="preserve">Figure 6 </w:t>
      </w:r>
      <w:r w:rsidR="00484491" w:rsidRPr="00484491">
        <w:t>loss</w:t>
      </w:r>
      <w:r w:rsidRPr="00FA61EF">
        <w:t xml:space="preserve"> convergence rates, SGD </w:t>
      </w:r>
      <w:r w:rsidR="00484491" w:rsidRPr="00484491">
        <w:t xml:space="preserve">from group 3 </w:t>
      </w:r>
      <w:r w:rsidRPr="00FA61EF">
        <w:t>exhibits exponential decay from loss magnitude 6.0 to 1.0</w:t>
      </w:r>
      <w:r w:rsidR="00484491" w:rsidRPr="00484491">
        <w:t xml:space="preserve"> where</w:t>
      </w:r>
      <w:r w:rsidRPr="00FA61EF">
        <w:t xml:space="preserve"> BERT</w:t>
      </w:r>
      <w:r w:rsidR="00484491" w:rsidRPr="00484491">
        <w:t xml:space="preserve"> from group 4</w:t>
      </w:r>
      <w:r w:rsidRPr="00FA61EF">
        <w:t xml:space="preserve"> </w:t>
      </w:r>
      <w:r w:rsidR="00484491" w:rsidRPr="00484491">
        <w:t>shifts</w:t>
      </w:r>
      <w:r w:rsidR="00484491" w:rsidRPr="00484491">
        <w:t xml:space="preserve"> between near 0 to </w:t>
      </w:r>
      <w:r w:rsidRPr="00FA61EF">
        <w:t>0.22, and Groups 2-3 maintain near</w:t>
      </w:r>
      <w:r w:rsidR="00484491" w:rsidRPr="00484491">
        <w:t xml:space="preserve"> </w:t>
      </w:r>
      <w:r w:rsidRPr="00FA61EF">
        <w:t xml:space="preserve">zero losses throughout </w:t>
      </w:r>
      <w:r w:rsidR="00484491" w:rsidRPr="00484491">
        <w:t>20 iteration training</w:t>
      </w:r>
      <w:r w:rsidRPr="00FA61EF">
        <w:t xml:space="preserve">. The consistent validation-test alignment across diverse </w:t>
      </w:r>
      <w:r w:rsidR="00484491" w:rsidRPr="00484491">
        <w:t>classifiers</w:t>
      </w:r>
      <w:r w:rsidRPr="00FA61EF">
        <w:t xml:space="preserve"> substantiates that the proposed embeddings encode generalizable code semantics resilient to classifier-specific biases and training instabilities.</w:t>
      </w:r>
    </w:p>
    <w:p w14:paraId="1B19FFD6" w14:textId="77777777" w:rsidR="00FA61EF" w:rsidRPr="00484491" w:rsidRDefault="00FA61EF" w:rsidP="00484491">
      <w:pPr>
        <w:jc w:val="both"/>
      </w:pPr>
    </w:p>
    <w:p w14:paraId="61836927" w14:textId="4576E99F" w:rsidR="00FA61EF" w:rsidRPr="00484491" w:rsidRDefault="00FA61EF" w:rsidP="00484491">
      <w:pPr>
        <w:jc w:val="both"/>
      </w:pPr>
      <w:r w:rsidRPr="00484491">
        <w:rPr>
          <w:noProof/>
          <w14:ligatures w14:val="standardContextual"/>
        </w:rPr>
        <w:drawing>
          <wp:anchor distT="0" distB="0" distL="114300" distR="114300" simplePos="0" relativeHeight="251667456" behindDoc="1" locked="0" layoutInCell="1" allowOverlap="1" wp14:anchorId="749F7AA2" wp14:editId="41A9B2EC">
            <wp:simplePos x="0" y="0"/>
            <wp:positionH relativeFrom="margin">
              <wp:align>right</wp:align>
            </wp:positionH>
            <wp:positionV relativeFrom="paragraph">
              <wp:posOffset>353060</wp:posOffset>
            </wp:positionV>
            <wp:extent cx="5943600" cy="2364740"/>
            <wp:effectExtent l="0" t="0" r="0" b="0"/>
            <wp:wrapTight wrapText="bothSides">
              <wp:wrapPolygon edited="0">
                <wp:start x="0" y="0"/>
                <wp:lineTo x="0" y="21403"/>
                <wp:lineTo x="21531" y="21403"/>
                <wp:lineTo x="21531" y="0"/>
                <wp:lineTo x="0" y="0"/>
              </wp:wrapPolygon>
            </wp:wrapTight>
            <wp:docPr id="2130717375" name="Picture 2" descr="A group of graph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17375" name="Picture 2" descr="A group of graphs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64740"/>
                    </a:xfrm>
                    <a:prstGeom prst="rect">
                      <a:avLst/>
                    </a:prstGeom>
                  </pic:spPr>
                </pic:pic>
              </a:graphicData>
            </a:graphic>
          </wp:anchor>
        </w:drawing>
      </w:r>
    </w:p>
    <w:p w14:paraId="249CC664" w14:textId="57B3ED9D" w:rsidR="00FA61EF" w:rsidRPr="00484491" w:rsidRDefault="00FA61EF" w:rsidP="00484491">
      <w:pPr>
        <w:jc w:val="both"/>
      </w:pPr>
    </w:p>
    <w:p w14:paraId="57B428EE" w14:textId="143D3A8F" w:rsidR="00FA61EF" w:rsidRPr="00FA61EF" w:rsidRDefault="00FA61EF" w:rsidP="00484491">
      <w:pPr>
        <w:jc w:val="both"/>
      </w:pPr>
      <w:r w:rsidRPr="00FA61EF">
        <w:t>Figure 4: Validation and Test Loss Trajectories of Ten Classification Models on Proposed Embeddings Over 20 Iterations</w:t>
      </w:r>
      <w:r w:rsidRPr="00484491">
        <w:t>.</w:t>
      </w:r>
    </w:p>
    <w:p w14:paraId="489C0C72" w14:textId="75DD4A43" w:rsidR="00FA61EF" w:rsidRPr="00484491" w:rsidRDefault="00FA61EF" w:rsidP="00484491">
      <w:pPr>
        <w:jc w:val="both"/>
      </w:pPr>
    </w:p>
    <w:p w14:paraId="6DBC7065" w14:textId="6EC7B1E7" w:rsidR="00FA61EF" w:rsidRPr="00484491" w:rsidRDefault="003E15BA" w:rsidP="00484491">
      <w:pPr>
        <w:jc w:val="both"/>
      </w:pPr>
      <w:r w:rsidRPr="00484491">
        <w:rPr>
          <w:noProof/>
          <w14:ligatures w14:val="standardContextual"/>
        </w:rPr>
        <w:lastRenderedPageBreak/>
        <w:drawing>
          <wp:anchor distT="0" distB="0" distL="114300" distR="114300" simplePos="0" relativeHeight="251668480" behindDoc="1" locked="0" layoutInCell="1" allowOverlap="1" wp14:anchorId="7E00DDB4" wp14:editId="5D935B12">
            <wp:simplePos x="0" y="0"/>
            <wp:positionH relativeFrom="column">
              <wp:posOffset>0</wp:posOffset>
            </wp:positionH>
            <wp:positionV relativeFrom="paragraph">
              <wp:posOffset>1938</wp:posOffset>
            </wp:positionV>
            <wp:extent cx="5943600" cy="2258695"/>
            <wp:effectExtent l="0" t="0" r="0" b="8255"/>
            <wp:wrapTight wrapText="bothSides">
              <wp:wrapPolygon edited="0">
                <wp:start x="0" y="0"/>
                <wp:lineTo x="0" y="21497"/>
                <wp:lineTo x="21531" y="21497"/>
                <wp:lineTo x="21531" y="0"/>
                <wp:lineTo x="0" y="0"/>
              </wp:wrapPolygon>
            </wp:wrapTight>
            <wp:docPr id="1891875324"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75324" name="Picture 4" descr="A graph of different colo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58695"/>
                    </a:xfrm>
                    <a:prstGeom prst="rect">
                      <a:avLst/>
                    </a:prstGeom>
                  </pic:spPr>
                </pic:pic>
              </a:graphicData>
            </a:graphic>
          </wp:anchor>
        </w:drawing>
      </w:r>
    </w:p>
    <w:p w14:paraId="7130D164" w14:textId="77777777" w:rsidR="00FA61EF" w:rsidRPr="00FA61EF" w:rsidRDefault="00FA61EF" w:rsidP="00484491">
      <w:pPr>
        <w:jc w:val="both"/>
      </w:pPr>
      <w:r w:rsidRPr="00FA61EF">
        <w:t>Figure 5: F1-Score Learning Trajectories Comparing Validation and Test Performance Across Model Architectures</w:t>
      </w:r>
    </w:p>
    <w:p w14:paraId="07E33210" w14:textId="77777777" w:rsidR="00FA61EF" w:rsidRPr="00484491" w:rsidRDefault="00FA61EF" w:rsidP="00484491">
      <w:pPr>
        <w:jc w:val="both"/>
      </w:pPr>
    </w:p>
    <w:p w14:paraId="75A59371" w14:textId="77777777" w:rsidR="00FA61EF" w:rsidRPr="00484491" w:rsidRDefault="00FA61EF" w:rsidP="00484491">
      <w:pPr>
        <w:jc w:val="both"/>
      </w:pPr>
    </w:p>
    <w:p w14:paraId="02BD8D0A" w14:textId="689DA81E" w:rsidR="00FA61EF" w:rsidRPr="00FA61EF" w:rsidRDefault="00FA61EF" w:rsidP="00484491">
      <w:pPr>
        <w:jc w:val="both"/>
      </w:pPr>
      <w:r w:rsidRPr="00484491">
        <w:rPr>
          <w:noProof/>
          <w14:ligatures w14:val="standardContextual"/>
        </w:rPr>
        <w:drawing>
          <wp:anchor distT="0" distB="0" distL="114300" distR="114300" simplePos="0" relativeHeight="251666432" behindDoc="1" locked="0" layoutInCell="1" allowOverlap="1" wp14:anchorId="2D3A7061" wp14:editId="12B89CA0">
            <wp:simplePos x="0" y="0"/>
            <wp:positionH relativeFrom="margin">
              <wp:align>right</wp:align>
            </wp:positionH>
            <wp:positionV relativeFrom="paragraph">
              <wp:posOffset>1270</wp:posOffset>
            </wp:positionV>
            <wp:extent cx="5943600" cy="2061845"/>
            <wp:effectExtent l="0" t="0" r="0" b="0"/>
            <wp:wrapTight wrapText="bothSides">
              <wp:wrapPolygon edited="0">
                <wp:start x="0" y="0"/>
                <wp:lineTo x="0" y="21354"/>
                <wp:lineTo x="21531" y="21354"/>
                <wp:lineTo x="21531" y="0"/>
                <wp:lineTo x="0" y="0"/>
              </wp:wrapPolygon>
            </wp:wrapTight>
            <wp:docPr id="1328174794" name="Picture 1" descr="A graph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4794" name="Picture 1" descr="A graph of two peop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61845"/>
                    </a:xfrm>
                    <a:prstGeom prst="rect">
                      <a:avLst/>
                    </a:prstGeom>
                  </pic:spPr>
                </pic:pic>
              </a:graphicData>
            </a:graphic>
          </wp:anchor>
        </w:drawing>
      </w:r>
      <w:r w:rsidRPr="00FA61EF">
        <w:t xml:space="preserve">Figure </w:t>
      </w:r>
      <w:r w:rsidRPr="00484491">
        <w:t>6</w:t>
      </w:r>
      <w:r w:rsidRPr="00FA61EF">
        <w:t xml:space="preserve">: Loss Convergence Rate Analysis Across Four Model Groups During </w:t>
      </w:r>
      <w:r w:rsidRPr="00484491">
        <w:t>20 Iteration</w:t>
      </w:r>
      <w:r w:rsidRPr="00FA61EF">
        <w:t xml:space="preserve"> </w:t>
      </w:r>
    </w:p>
    <w:p w14:paraId="2EDEC343" w14:textId="5CFC2BDD" w:rsidR="00407079" w:rsidRPr="00484491" w:rsidRDefault="00407079" w:rsidP="00484491">
      <w:pPr>
        <w:jc w:val="both"/>
      </w:pPr>
    </w:p>
    <w:p w14:paraId="466ADE71" w14:textId="77777777" w:rsidR="007B325B" w:rsidRPr="00484491" w:rsidRDefault="007B325B" w:rsidP="00484491">
      <w:pPr>
        <w:jc w:val="both"/>
      </w:pPr>
    </w:p>
    <w:p w14:paraId="4C0C99C5" w14:textId="77777777" w:rsidR="00FA61EF" w:rsidRPr="00484491" w:rsidRDefault="00FA61EF" w:rsidP="00484491">
      <w:pPr>
        <w:jc w:val="both"/>
        <w:rPr>
          <w:b/>
          <w:bCs/>
        </w:rPr>
      </w:pPr>
    </w:p>
    <w:p w14:paraId="474DBF9F" w14:textId="77777777" w:rsidR="007B325B" w:rsidRPr="00484491" w:rsidRDefault="007B325B" w:rsidP="00484491">
      <w:pPr>
        <w:jc w:val="both"/>
      </w:pPr>
    </w:p>
    <w:p w14:paraId="4B21A1E7" w14:textId="77777777" w:rsidR="007B325B" w:rsidRPr="00484491" w:rsidRDefault="007B325B" w:rsidP="00484491">
      <w:pPr>
        <w:jc w:val="both"/>
      </w:pPr>
    </w:p>
    <w:p w14:paraId="78731B58" w14:textId="77777777" w:rsidR="007B325B" w:rsidRPr="00484491" w:rsidRDefault="007B325B" w:rsidP="00484491">
      <w:pPr>
        <w:jc w:val="both"/>
      </w:pPr>
    </w:p>
    <w:p w14:paraId="054E9778" w14:textId="77777777" w:rsidR="007B325B" w:rsidRPr="00484491" w:rsidRDefault="007B325B" w:rsidP="00484491">
      <w:pPr>
        <w:jc w:val="both"/>
      </w:pPr>
    </w:p>
    <w:p w14:paraId="59C3C437" w14:textId="77777777" w:rsidR="007B325B" w:rsidRPr="00484491" w:rsidRDefault="007B325B" w:rsidP="00484491">
      <w:pPr>
        <w:jc w:val="both"/>
      </w:pPr>
    </w:p>
    <w:p w14:paraId="45CF6F40" w14:textId="77777777" w:rsidR="00484491" w:rsidRPr="00484491" w:rsidRDefault="00484491" w:rsidP="00484491">
      <w:pPr>
        <w:jc w:val="both"/>
      </w:pPr>
    </w:p>
    <w:p w14:paraId="0DA60E55" w14:textId="77777777" w:rsidR="00484491" w:rsidRPr="00484491" w:rsidRDefault="00484491" w:rsidP="00484491">
      <w:pPr>
        <w:jc w:val="both"/>
      </w:pPr>
    </w:p>
    <w:p w14:paraId="7B4A8741" w14:textId="77777777" w:rsidR="00484491" w:rsidRPr="00484491" w:rsidRDefault="00484491" w:rsidP="00484491">
      <w:pPr>
        <w:jc w:val="both"/>
      </w:pPr>
    </w:p>
    <w:p w14:paraId="51244EE9" w14:textId="77777777" w:rsidR="007B325B" w:rsidRPr="00484491" w:rsidRDefault="007B325B" w:rsidP="00484491">
      <w:pPr>
        <w:jc w:val="both"/>
      </w:pPr>
    </w:p>
    <w:p w14:paraId="47415D60" w14:textId="77777777" w:rsidR="007B325B" w:rsidRPr="00484491" w:rsidRDefault="007B325B" w:rsidP="00484491">
      <w:pPr>
        <w:jc w:val="both"/>
      </w:pPr>
    </w:p>
    <w:p w14:paraId="15211877" w14:textId="77777777" w:rsidR="007B325B" w:rsidRPr="00484491" w:rsidRDefault="007B325B" w:rsidP="00484491">
      <w:pPr>
        <w:jc w:val="both"/>
      </w:pPr>
    </w:p>
    <w:p w14:paraId="6F4AC193" w14:textId="77777777" w:rsidR="007B325B" w:rsidRPr="00484491" w:rsidRDefault="007B325B" w:rsidP="00484491">
      <w:pPr>
        <w:jc w:val="both"/>
      </w:pPr>
    </w:p>
    <w:p w14:paraId="1C39D4C6" w14:textId="77777777" w:rsidR="00407079" w:rsidRPr="00484491" w:rsidRDefault="00407079" w:rsidP="00484491">
      <w:pPr>
        <w:spacing w:before="135"/>
        <w:jc w:val="both"/>
        <w:outlineLvl w:val="0"/>
        <w:rPr>
          <w:b/>
          <w:bCs/>
          <w:sz w:val="28"/>
          <w:szCs w:val="28"/>
        </w:rPr>
      </w:pPr>
      <w:r w:rsidRPr="00484491">
        <w:rPr>
          <w:b/>
          <w:bCs/>
          <w:spacing w:val="-2"/>
          <w:sz w:val="28"/>
          <w:szCs w:val="28"/>
        </w:rPr>
        <w:lastRenderedPageBreak/>
        <w:t>References</w:t>
      </w:r>
    </w:p>
    <w:p w14:paraId="71A466ED" w14:textId="77777777" w:rsidR="00407079" w:rsidRPr="00484491" w:rsidRDefault="00407079" w:rsidP="00484491">
      <w:pPr>
        <w:numPr>
          <w:ilvl w:val="0"/>
          <w:numId w:val="1"/>
        </w:numPr>
        <w:tabs>
          <w:tab w:val="left" w:pos="495"/>
          <w:tab w:val="left" w:pos="497"/>
        </w:tabs>
        <w:spacing w:before="235" w:line="225" w:lineRule="auto"/>
        <w:ind w:right="357"/>
        <w:jc w:val="both"/>
      </w:pPr>
      <w:bookmarkStart w:id="4" w:name="_bookmark5"/>
      <w:bookmarkEnd w:id="4"/>
      <w:r w:rsidRPr="00484491">
        <w:t xml:space="preserve">Dey, R. and Salem, F.M., 2017, August. Gate-variants of gated recurrent unit (GRU) neural networks. In 2017 IEEE 60th international </w:t>
      </w:r>
      <w:proofErr w:type="spellStart"/>
      <w:r w:rsidRPr="00484491">
        <w:t>midwest</w:t>
      </w:r>
      <w:proofErr w:type="spellEnd"/>
      <w:r w:rsidRPr="00484491">
        <w:t xml:space="preserve"> symposium on circuits and systems (MWSCAS) (pp. 1597-1600). IEEE.</w:t>
      </w:r>
    </w:p>
    <w:p w14:paraId="4B0D7860" w14:textId="77777777" w:rsidR="00407079" w:rsidRPr="00484491" w:rsidRDefault="00407079" w:rsidP="00484491">
      <w:pPr>
        <w:numPr>
          <w:ilvl w:val="0"/>
          <w:numId w:val="1"/>
        </w:numPr>
        <w:tabs>
          <w:tab w:val="left" w:pos="495"/>
          <w:tab w:val="left" w:pos="497"/>
        </w:tabs>
        <w:spacing w:before="158" w:line="225" w:lineRule="auto"/>
        <w:ind w:right="358"/>
        <w:jc w:val="both"/>
      </w:pPr>
      <w:bookmarkStart w:id="5" w:name="_bookmark6"/>
      <w:bookmarkEnd w:id="5"/>
      <w:proofErr w:type="spellStart"/>
      <w:r w:rsidRPr="00484491">
        <w:t>Dongare</w:t>
      </w:r>
      <w:proofErr w:type="spellEnd"/>
      <w:r w:rsidRPr="00484491">
        <w:t xml:space="preserve">, A.D., </w:t>
      </w:r>
      <w:proofErr w:type="spellStart"/>
      <w:r w:rsidRPr="00484491">
        <w:t>Kharde</w:t>
      </w:r>
      <w:proofErr w:type="spellEnd"/>
      <w:r w:rsidRPr="00484491">
        <w:t xml:space="preserve">, R.R. and </w:t>
      </w:r>
      <w:proofErr w:type="spellStart"/>
      <w:r w:rsidRPr="00484491">
        <w:t>Kachare</w:t>
      </w:r>
      <w:proofErr w:type="spellEnd"/>
      <w:r w:rsidRPr="00484491">
        <w:t>, A.D., 2012. Introduction to artificial neural net- work.</w:t>
      </w:r>
      <w:r w:rsidRPr="00484491">
        <w:rPr>
          <w:spacing w:val="-13"/>
        </w:rPr>
        <w:t xml:space="preserve"> </w:t>
      </w:r>
      <w:r w:rsidRPr="00484491">
        <w:t>International</w:t>
      </w:r>
      <w:r w:rsidRPr="00484491">
        <w:rPr>
          <w:spacing w:val="-12"/>
        </w:rPr>
        <w:t xml:space="preserve"> </w:t>
      </w:r>
      <w:r w:rsidRPr="00484491">
        <w:t>Journal</w:t>
      </w:r>
      <w:r w:rsidRPr="00484491">
        <w:rPr>
          <w:spacing w:val="-13"/>
        </w:rPr>
        <w:t xml:space="preserve"> </w:t>
      </w:r>
      <w:r w:rsidRPr="00484491">
        <w:t>of</w:t>
      </w:r>
      <w:r w:rsidRPr="00484491">
        <w:rPr>
          <w:spacing w:val="-13"/>
        </w:rPr>
        <w:t xml:space="preserve"> </w:t>
      </w:r>
      <w:r w:rsidRPr="00484491">
        <w:t>Engineering</w:t>
      </w:r>
      <w:r w:rsidRPr="00484491">
        <w:rPr>
          <w:spacing w:val="-13"/>
        </w:rPr>
        <w:t xml:space="preserve"> </w:t>
      </w:r>
      <w:r w:rsidRPr="00484491">
        <w:t>and</w:t>
      </w:r>
      <w:r w:rsidRPr="00484491">
        <w:rPr>
          <w:spacing w:val="-12"/>
        </w:rPr>
        <w:t xml:space="preserve"> </w:t>
      </w:r>
      <w:r w:rsidRPr="00484491">
        <w:t>Innovative</w:t>
      </w:r>
      <w:r w:rsidRPr="00484491">
        <w:rPr>
          <w:spacing w:val="-13"/>
        </w:rPr>
        <w:t xml:space="preserve"> </w:t>
      </w:r>
      <w:r w:rsidRPr="00484491">
        <w:t>Technology</w:t>
      </w:r>
      <w:r w:rsidRPr="00484491">
        <w:rPr>
          <w:spacing w:val="-13"/>
        </w:rPr>
        <w:t xml:space="preserve"> </w:t>
      </w:r>
      <w:r w:rsidRPr="00484491">
        <w:t>(IJEIT),</w:t>
      </w:r>
      <w:r w:rsidRPr="00484491">
        <w:rPr>
          <w:spacing w:val="-13"/>
        </w:rPr>
        <w:t xml:space="preserve"> </w:t>
      </w:r>
      <w:r w:rsidRPr="00484491">
        <w:t>2(1),</w:t>
      </w:r>
      <w:r w:rsidRPr="00484491">
        <w:rPr>
          <w:spacing w:val="-12"/>
        </w:rPr>
        <w:t xml:space="preserve"> </w:t>
      </w:r>
      <w:r w:rsidRPr="00484491">
        <w:t xml:space="preserve">pp.189- </w:t>
      </w:r>
      <w:r w:rsidRPr="00484491">
        <w:rPr>
          <w:spacing w:val="-4"/>
        </w:rPr>
        <w:t>194.</w:t>
      </w:r>
    </w:p>
    <w:p w14:paraId="5ECFD277" w14:textId="77777777" w:rsidR="00407079" w:rsidRPr="00484491" w:rsidRDefault="00407079" w:rsidP="00484491">
      <w:pPr>
        <w:numPr>
          <w:ilvl w:val="0"/>
          <w:numId w:val="1"/>
        </w:numPr>
        <w:tabs>
          <w:tab w:val="left" w:pos="495"/>
          <w:tab w:val="left" w:pos="497"/>
        </w:tabs>
        <w:spacing w:before="159" w:line="225" w:lineRule="auto"/>
        <w:ind w:right="358"/>
        <w:jc w:val="both"/>
      </w:pPr>
      <w:bookmarkStart w:id="6" w:name="_bookmark7"/>
      <w:bookmarkEnd w:id="6"/>
      <w:r w:rsidRPr="00484491">
        <w:t>Jakkula, V., 2006. Tutorial on support vector machine (</w:t>
      </w:r>
      <w:proofErr w:type="spellStart"/>
      <w:r w:rsidRPr="00484491">
        <w:t>svm</w:t>
      </w:r>
      <w:proofErr w:type="spellEnd"/>
      <w:r w:rsidRPr="00484491">
        <w:t>). School of EECS, Washington State University, 37(2.5), p.3.</w:t>
      </w:r>
    </w:p>
    <w:p w14:paraId="65CA0608" w14:textId="77777777" w:rsidR="00407079" w:rsidRPr="00484491" w:rsidRDefault="00407079" w:rsidP="00484491">
      <w:pPr>
        <w:numPr>
          <w:ilvl w:val="0"/>
          <w:numId w:val="1"/>
        </w:numPr>
        <w:tabs>
          <w:tab w:val="left" w:pos="496"/>
        </w:tabs>
        <w:spacing w:before="145"/>
        <w:ind w:left="496" w:hanging="377"/>
        <w:jc w:val="both"/>
      </w:pPr>
      <w:bookmarkStart w:id="7" w:name="_bookmark8"/>
      <w:bookmarkEnd w:id="7"/>
      <w:r w:rsidRPr="00484491">
        <w:t>Chen,</w:t>
      </w:r>
      <w:r w:rsidRPr="00484491">
        <w:rPr>
          <w:spacing w:val="-12"/>
        </w:rPr>
        <w:t xml:space="preserve"> </w:t>
      </w:r>
      <w:r w:rsidRPr="00484491">
        <w:t>T.,</w:t>
      </w:r>
      <w:r w:rsidRPr="00484491">
        <w:rPr>
          <w:spacing w:val="-12"/>
        </w:rPr>
        <w:t xml:space="preserve"> </w:t>
      </w:r>
      <w:r w:rsidRPr="00484491">
        <w:t>2015.</w:t>
      </w:r>
      <w:r w:rsidRPr="00484491">
        <w:rPr>
          <w:spacing w:val="-12"/>
        </w:rPr>
        <w:t xml:space="preserve"> </w:t>
      </w:r>
      <w:proofErr w:type="spellStart"/>
      <w:r w:rsidRPr="00484491">
        <w:t>Xgboost</w:t>
      </w:r>
      <w:proofErr w:type="spellEnd"/>
      <w:r w:rsidRPr="00484491">
        <w:t>:</w:t>
      </w:r>
      <w:r w:rsidRPr="00484491">
        <w:rPr>
          <w:spacing w:val="10"/>
        </w:rPr>
        <w:t xml:space="preserve"> </w:t>
      </w:r>
      <w:r w:rsidRPr="00484491">
        <w:t>extreme</w:t>
      </w:r>
      <w:r w:rsidRPr="00484491">
        <w:rPr>
          <w:spacing w:val="-12"/>
        </w:rPr>
        <w:t xml:space="preserve"> </w:t>
      </w:r>
      <w:r w:rsidRPr="00484491">
        <w:t>gradient</w:t>
      </w:r>
      <w:r w:rsidRPr="00484491">
        <w:rPr>
          <w:spacing w:val="-11"/>
        </w:rPr>
        <w:t xml:space="preserve"> </w:t>
      </w:r>
      <w:r w:rsidRPr="00484491">
        <w:t>boosting.</w:t>
      </w:r>
      <w:r w:rsidRPr="00484491">
        <w:rPr>
          <w:spacing w:val="-12"/>
        </w:rPr>
        <w:t xml:space="preserve"> </w:t>
      </w:r>
      <w:r w:rsidRPr="00484491">
        <w:t>R</w:t>
      </w:r>
      <w:r w:rsidRPr="00484491">
        <w:rPr>
          <w:spacing w:val="-12"/>
        </w:rPr>
        <w:t xml:space="preserve"> </w:t>
      </w:r>
      <w:r w:rsidRPr="00484491">
        <w:t>package</w:t>
      </w:r>
      <w:r w:rsidRPr="00484491">
        <w:rPr>
          <w:spacing w:val="-12"/>
        </w:rPr>
        <w:t xml:space="preserve"> </w:t>
      </w:r>
      <w:r w:rsidRPr="00484491">
        <w:t>version</w:t>
      </w:r>
      <w:r w:rsidRPr="00484491">
        <w:rPr>
          <w:spacing w:val="-12"/>
        </w:rPr>
        <w:t xml:space="preserve"> </w:t>
      </w:r>
      <w:r w:rsidRPr="00484491">
        <w:t>0.4-2,</w:t>
      </w:r>
      <w:r w:rsidRPr="00484491">
        <w:rPr>
          <w:spacing w:val="-12"/>
        </w:rPr>
        <w:t xml:space="preserve"> </w:t>
      </w:r>
      <w:r w:rsidRPr="00484491">
        <w:rPr>
          <w:spacing w:val="-2"/>
        </w:rPr>
        <w:t>1(4).</w:t>
      </w:r>
    </w:p>
    <w:p w14:paraId="125642D7" w14:textId="77777777" w:rsidR="00407079" w:rsidRPr="00484491" w:rsidRDefault="00407079" w:rsidP="00484491">
      <w:pPr>
        <w:numPr>
          <w:ilvl w:val="0"/>
          <w:numId w:val="1"/>
        </w:numPr>
        <w:tabs>
          <w:tab w:val="left" w:pos="495"/>
          <w:tab w:val="left" w:pos="497"/>
        </w:tabs>
        <w:spacing w:before="156" w:line="225" w:lineRule="auto"/>
        <w:ind w:right="358"/>
        <w:jc w:val="both"/>
      </w:pPr>
      <w:bookmarkStart w:id="8" w:name="_bookmark9"/>
      <w:bookmarkEnd w:id="8"/>
      <w:r w:rsidRPr="00484491">
        <w:t xml:space="preserve">Koroteev, M.V., 2021. BERT: a review of applications in natural language processing and understanding. </w:t>
      </w:r>
      <w:proofErr w:type="spellStart"/>
      <w:r w:rsidRPr="00484491">
        <w:t>arXiv</w:t>
      </w:r>
      <w:proofErr w:type="spellEnd"/>
      <w:r w:rsidRPr="00484491">
        <w:t xml:space="preserve"> preprint arXiv:2103.11943.</w:t>
      </w:r>
    </w:p>
    <w:p w14:paraId="124EF518" w14:textId="77777777" w:rsidR="00407079" w:rsidRPr="00484491" w:rsidRDefault="00407079" w:rsidP="00484491">
      <w:pPr>
        <w:numPr>
          <w:ilvl w:val="0"/>
          <w:numId w:val="1"/>
        </w:numPr>
        <w:tabs>
          <w:tab w:val="left" w:pos="495"/>
          <w:tab w:val="left" w:pos="497"/>
        </w:tabs>
        <w:spacing w:before="158" w:line="225" w:lineRule="auto"/>
        <w:ind w:right="357"/>
        <w:jc w:val="both"/>
      </w:pPr>
      <w:bookmarkStart w:id="9" w:name="_bookmark10"/>
      <w:bookmarkEnd w:id="9"/>
      <w:r w:rsidRPr="00484491">
        <w:t xml:space="preserve">G. Jawahar, B. Sagot, and D. </w:t>
      </w:r>
      <w:proofErr w:type="spellStart"/>
      <w:r w:rsidRPr="00484491">
        <w:t>Seddah</w:t>
      </w:r>
      <w:proofErr w:type="spellEnd"/>
      <w:r w:rsidRPr="00484491">
        <w:t>, “What Does BERT Learn about the Structure of Language?”</w:t>
      </w:r>
      <w:r w:rsidRPr="00484491">
        <w:rPr>
          <w:spacing w:val="40"/>
        </w:rPr>
        <w:t xml:space="preserve"> </w:t>
      </w:r>
      <w:r w:rsidRPr="00484491">
        <w:t xml:space="preserve">in *Proceedings of the 57th Annual Meeting of the Association for Compu- </w:t>
      </w:r>
      <w:proofErr w:type="spellStart"/>
      <w:r w:rsidRPr="00484491">
        <w:t>tational</w:t>
      </w:r>
      <w:proofErr w:type="spellEnd"/>
      <w:r w:rsidRPr="00484491">
        <w:t xml:space="preserve"> Linguistics*, Florence, Italy, 2019, pp. 3651–3657, Association for Computational </w:t>
      </w:r>
      <w:r w:rsidRPr="00484491">
        <w:rPr>
          <w:spacing w:val="-2"/>
        </w:rPr>
        <w:t>Linguistics.</w:t>
      </w:r>
    </w:p>
    <w:p w14:paraId="17686D67" w14:textId="77777777" w:rsidR="00407079" w:rsidRPr="00484491" w:rsidRDefault="00407079" w:rsidP="00484491">
      <w:pPr>
        <w:jc w:val="both"/>
      </w:pPr>
    </w:p>
    <w:sectPr w:rsidR="00407079" w:rsidRPr="00484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07163"/>
    <w:multiLevelType w:val="hybridMultilevel"/>
    <w:tmpl w:val="555C2D76"/>
    <w:lvl w:ilvl="0" w:tplc="7F52F2BC">
      <w:start w:val="1"/>
      <w:numFmt w:val="decimal"/>
      <w:lvlText w:val="[%1]"/>
      <w:lvlJc w:val="left"/>
      <w:pPr>
        <w:ind w:left="497" w:hanging="379"/>
      </w:pPr>
      <w:rPr>
        <w:rFonts w:ascii="Times New Roman" w:eastAsia="Times New Roman" w:hAnsi="Times New Roman" w:cs="Times New Roman" w:hint="default"/>
        <w:b w:val="0"/>
        <w:bCs w:val="0"/>
        <w:i w:val="0"/>
        <w:iCs w:val="0"/>
        <w:spacing w:val="0"/>
        <w:w w:val="99"/>
        <w:sz w:val="24"/>
        <w:szCs w:val="24"/>
        <w:lang w:val="en-US" w:eastAsia="en-US" w:bidi="ar-SA"/>
      </w:rPr>
    </w:lvl>
    <w:lvl w:ilvl="1" w:tplc="9868757C">
      <w:numFmt w:val="bullet"/>
      <w:lvlText w:val="•"/>
      <w:lvlJc w:val="left"/>
      <w:pPr>
        <w:ind w:left="1422" w:hanging="379"/>
      </w:pPr>
      <w:rPr>
        <w:rFonts w:hint="default"/>
        <w:lang w:val="en-US" w:eastAsia="en-US" w:bidi="ar-SA"/>
      </w:rPr>
    </w:lvl>
    <w:lvl w:ilvl="2" w:tplc="83AE1362">
      <w:numFmt w:val="bullet"/>
      <w:lvlText w:val="•"/>
      <w:lvlJc w:val="left"/>
      <w:pPr>
        <w:ind w:left="2344" w:hanging="379"/>
      </w:pPr>
      <w:rPr>
        <w:rFonts w:hint="default"/>
        <w:lang w:val="en-US" w:eastAsia="en-US" w:bidi="ar-SA"/>
      </w:rPr>
    </w:lvl>
    <w:lvl w:ilvl="3" w:tplc="03809284">
      <w:numFmt w:val="bullet"/>
      <w:lvlText w:val="•"/>
      <w:lvlJc w:val="left"/>
      <w:pPr>
        <w:ind w:left="3266" w:hanging="379"/>
      </w:pPr>
      <w:rPr>
        <w:rFonts w:hint="default"/>
        <w:lang w:val="en-US" w:eastAsia="en-US" w:bidi="ar-SA"/>
      </w:rPr>
    </w:lvl>
    <w:lvl w:ilvl="4" w:tplc="6EF292D8">
      <w:numFmt w:val="bullet"/>
      <w:lvlText w:val="•"/>
      <w:lvlJc w:val="left"/>
      <w:pPr>
        <w:ind w:left="4188" w:hanging="379"/>
      </w:pPr>
      <w:rPr>
        <w:rFonts w:hint="default"/>
        <w:lang w:val="en-US" w:eastAsia="en-US" w:bidi="ar-SA"/>
      </w:rPr>
    </w:lvl>
    <w:lvl w:ilvl="5" w:tplc="D32E4D38">
      <w:numFmt w:val="bullet"/>
      <w:lvlText w:val="•"/>
      <w:lvlJc w:val="left"/>
      <w:pPr>
        <w:ind w:left="5110" w:hanging="379"/>
      </w:pPr>
      <w:rPr>
        <w:rFonts w:hint="default"/>
        <w:lang w:val="en-US" w:eastAsia="en-US" w:bidi="ar-SA"/>
      </w:rPr>
    </w:lvl>
    <w:lvl w:ilvl="6" w:tplc="C356636C">
      <w:numFmt w:val="bullet"/>
      <w:lvlText w:val="•"/>
      <w:lvlJc w:val="left"/>
      <w:pPr>
        <w:ind w:left="6032" w:hanging="379"/>
      </w:pPr>
      <w:rPr>
        <w:rFonts w:hint="default"/>
        <w:lang w:val="en-US" w:eastAsia="en-US" w:bidi="ar-SA"/>
      </w:rPr>
    </w:lvl>
    <w:lvl w:ilvl="7" w:tplc="7CC408AA">
      <w:numFmt w:val="bullet"/>
      <w:lvlText w:val="•"/>
      <w:lvlJc w:val="left"/>
      <w:pPr>
        <w:ind w:left="6954" w:hanging="379"/>
      </w:pPr>
      <w:rPr>
        <w:rFonts w:hint="default"/>
        <w:lang w:val="en-US" w:eastAsia="en-US" w:bidi="ar-SA"/>
      </w:rPr>
    </w:lvl>
    <w:lvl w:ilvl="8" w:tplc="A5C0607C">
      <w:numFmt w:val="bullet"/>
      <w:lvlText w:val="•"/>
      <w:lvlJc w:val="left"/>
      <w:pPr>
        <w:ind w:left="7876" w:hanging="379"/>
      </w:pPr>
      <w:rPr>
        <w:rFonts w:hint="default"/>
        <w:lang w:val="en-US" w:eastAsia="en-US" w:bidi="ar-SA"/>
      </w:rPr>
    </w:lvl>
  </w:abstractNum>
  <w:abstractNum w:abstractNumId="1" w15:restartNumberingAfterBreak="0">
    <w:nsid w:val="764161D8"/>
    <w:multiLevelType w:val="hybridMultilevel"/>
    <w:tmpl w:val="B37A0104"/>
    <w:lvl w:ilvl="0" w:tplc="A2680A34">
      <w:start w:val="1"/>
      <w:numFmt w:val="decimal"/>
      <w:lvlText w:val="%1."/>
      <w:lvlJc w:val="left"/>
      <w:pPr>
        <w:ind w:left="646" w:hanging="360"/>
      </w:pPr>
      <w:rPr>
        <w:rFonts w:hint="default"/>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num w:numId="1" w16cid:durableId="436757555">
    <w:abstractNumId w:val="0"/>
  </w:num>
  <w:num w:numId="2" w16cid:durableId="140202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34"/>
    <w:rsid w:val="00041A13"/>
    <w:rsid w:val="0008101C"/>
    <w:rsid w:val="000C0DA8"/>
    <w:rsid w:val="00101FEE"/>
    <w:rsid w:val="001A748D"/>
    <w:rsid w:val="00314383"/>
    <w:rsid w:val="003E15BA"/>
    <w:rsid w:val="00407079"/>
    <w:rsid w:val="0041708E"/>
    <w:rsid w:val="00474C0F"/>
    <w:rsid w:val="00484491"/>
    <w:rsid w:val="00520F6D"/>
    <w:rsid w:val="00545642"/>
    <w:rsid w:val="005D01B8"/>
    <w:rsid w:val="00617034"/>
    <w:rsid w:val="006C1BCF"/>
    <w:rsid w:val="00790147"/>
    <w:rsid w:val="007B325B"/>
    <w:rsid w:val="008110B6"/>
    <w:rsid w:val="00915EF8"/>
    <w:rsid w:val="00A71E1E"/>
    <w:rsid w:val="00B15E0A"/>
    <w:rsid w:val="00D47644"/>
    <w:rsid w:val="00E57BC9"/>
    <w:rsid w:val="00EA0C7F"/>
    <w:rsid w:val="00EC72B8"/>
    <w:rsid w:val="00F93FA5"/>
    <w:rsid w:val="00FA61EF"/>
    <w:rsid w:val="00FD3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72C0"/>
  <w15:chartTrackingRefBased/>
  <w15:docId w15:val="{FD85E61B-4B0B-417B-851E-0C8406BD2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9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17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0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0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0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0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034"/>
    <w:rPr>
      <w:rFonts w:eastAsiaTheme="majorEastAsia" w:cstheme="majorBidi"/>
      <w:color w:val="272727" w:themeColor="text1" w:themeTint="D8"/>
    </w:rPr>
  </w:style>
  <w:style w:type="paragraph" w:styleId="Title">
    <w:name w:val="Title"/>
    <w:basedOn w:val="Normal"/>
    <w:next w:val="Normal"/>
    <w:link w:val="TitleChar"/>
    <w:uiPriority w:val="10"/>
    <w:qFormat/>
    <w:rsid w:val="00617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034"/>
    <w:pPr>
      <w:spacing w:before="160"/>
      <w:jc w:val="center"/>
    </w:pPr>
    <w:rPr>
      <w:i/>
      <w:iCs/>
      <w:color w:val="404040" w:themeColor="text1" w:themeTint="BF"/>
    </w:rPr>
  </w:style>
  <w:style w:type="character" w:customStyle="1" w:styleId="QuoteChar">
    <w:name w:val="Quote Char"/>
    <w:basedOn w:val="DefaultParagraphFont"/>
    <w:link w:val="Quote"/>
    <w:uiPriority w:val="29"/>
    <w:rsid w:val="00617034"/>
    <w:rPr>
      <w:i/>
      <w:iCs/>
      <w:color w:val="404040" w:themeColor="text1" w:themeTint="BF"/>
    </w:rPr>
  </w:style>
  <w:style w:type="paragraph" w:styleId="ListParagraph">
    <w:name w:val="List Paragraph"/>
    <w:basedOn w:val="Normal"/>
    <w:uiPriority w:val="34"/>
    <w:qFormat/>
    <w:rsid w:val="00617034"/>
    <w:pPr>
      <w:ind w:left="720"/>
      <w:contextualSpacing/>
    </w:pPr>
  </w:style>
  <w:style w:type="character" w:styleId="IntenseEmphasis">
    <w:name w:val="Intense Emphasis"/>
    <w:basedOn w:val="DefaultParagraphFont"/>
    <w:uiPriority w:val="21"/>
    <w:qFormat/>
    <w:rsid w:val="00617034"/>
    <w:rPr>
      <w:i/>
      <w:iCs/>
      <w:color w:val="2F5496" w:themeColor="accent1" w:themeShade="BF"/>
    </w:rPr>
  </w:style>
  <w:style w:type="paragraph" w:styleId="IntenseQuote">
    <w:name w:val="Intense Quote"/>
    <w:basedOn w:val="Normal"/>
    <w:next w:val="Normal"/>
    <w:link w:val="IntenseQuoteChar"/>
    <w:uiPriority w:val="30"/>
    <w:qFormat/>
    <w:rsid w:val="00617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034"/>
    <w:rPr>
      <w:i/>
      <w:iCs/>
      <w:color w:val="2F5496" w:themeColor="accent1" w:themeShade="BF"/>
    </w:rPr>
  </w:style>
  <w:style w:type="character" w:styleId="IntenseReference">
    <w:name w:val="Intense Reference"/>
    <w:basedOn w:val="DefaultParagraphFont"/>
    <w:uiPriority w:val="32"/>
    <w:qFormat/>
    <w:rsid w:val="00617034"/>
    <w:rPr>
      <w:b/>
      <w:bCs/>
      <w:smallCaps/>
      <w:color w:val="2F5496" w:themeColor="accent1" w:themeShade="BF"/>
      <w:spacing w:val="5"/>
    </w:rPr>
  </w:style>
  <w:style w:type="paragraph" w:styleId="BodyText">
    <w:name w:val="Body Text"/>
    <w:basedOn w:val="Normal"/>
    <w:link w:val="BodyTextChar"/>
    <w:uiPriority w:val="1"/>
    <w:qFormat/>
    <w:rsid w:val="00520F6D"/>
  </w:style>
  <w:style w:type="character" w:customStyle="1" w:styleId="BodyTextChar">
    <w:name w:val="Body Text Char"/>
    <w:basedOn w:val="DefaultParagraphFont"/>
    <w:link w:val="BodyText"/>
    <w:uiPriority w:val="1"/>
    <w:rsid w:val="00520F6D"/>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520F6D"/>
  </w:style>
  <w:style w:type="table" w:styleId="TableGrid">
    <w:name w:val="Table Grid"/>
    <w:basedOn w:val="TableNormal"/>
    <w:uiPriority w:val="39"/>
    <w:rsid w:val="00101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8</Pages>
  <Words>1673</Words>
  <Characters>9841</Characters>
  <Application>Microsoft Office Word</Application>
  <DocSecurity>0</DocSecurity>
  <Lines>517</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Sultan</dc:creator>
  <cp:keywords/>
  <dc:description/>
  <cp:lastModifiedBy>Fahim Sultan</cp:lastModifiedBy>
  <cp:revision>6</cp:revision>
  <dcterms:created xsi:type="dcterms:W3CDTF">2025-11-11T18:25:00Z</dcterms:created>
  <dcterms:modified xsi:type="dcterms:W3CDTF">2025-11-22T06:20:00Z</dcterms:modified>
</cp:coreProperties>
</file>