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00055" w14:textId="2392778D" w:rsidR="00C13B0B" w:rsidRPr="00C13B0B" w:rsidRDefault="00C13B0B" w:rsidP="00D11FD6">
      <w:pPr>
        <w:jc w:val="center"/>
        <w:rPr>
          <w:b/>
          <w:bCs/>
          <w:sz w:val="60"/>
          <w:szCs w:val="60"/>
        </w:rPr>
      </w:pPr>
      <w:r w:rsidRPr="00C13B0B">
        <w:rPr>
          <w:b/>
          <w:bCs/>
          <w:sz w:val="60"/>
          <w:szCs w:val="60"/>
        </w:rPr>
        <w:t>Project: 1</w:t>
      </w:r>
    </w:p>
    <w:p w14:paraId="3EC4B4E5" w14:textId="7A2B26F6" w:rsidR="00ED74F7" w:rsidRDefault="00C13B0B" w:rsidP="00D11FD6">
      <w:pPr>
        <w:jc w:val="center"/>
        <w:rPr>
          <w:b/>
          <w:bCs/>
          <w:sz w:val="60"/>
          <w:szCs w:val="60"/>
          <w:u w:val="single"/>
        </w:rPr>
      </w:pPr>
      <w:r w:rsidRPr="00C13B0B">
        <w:rPr>
          <w:b/>
          <w:bCs/>
          <w:sz w:val="60"/>
          <w:szCs w:val="60"/>
          <w:u w:val="single"/>
        </w:rPr>
        <w:t>Customer Churn Prediction</w:t>
      </w:r>
    </w:p>
    <w:p w14:paraId="6482B66F" w14:textId="300893C4" w:rsidR="00C13B0B" w:rsidRDefault="005A008B" w:rsidP="00D11FD6">
      <w:pPr>
        <w:pStyle w:val="Heading1"/>
        <w:jc w:val="both"/>
        <w:rPr>
          <w:bCs/>
        </w:rPr>
      </w:pPr>
      <w:r>
        <w:rPr>
          <w:bCs/>
        </w:rPr>
        <w:t>1.</w:t>
      </w:r>
      <w:r w:rsidR="00C13B0B" w:rsidRPr="00C13B0B">
        <w:rPr>
          <w:bCs/>
        </w:rPr>
        <w:t>Introduction:</w:t>
      </w:r>
    </w:p>
    <w:p w14:paraId="6A41BF50" w14:textId="77777777" w:rsidR="00C13B0B" w:rsidRDefault="00C13B0B" w:rsidP="00D11FD6">
      <w:pPr>
        <w:pStyle w:val="NormalWeb"/>
        <w:jc w:val="both"/>
      </w:pPr>
      <w:r>
        <w:t xml:space="preserve">Customer churn is a major challenge for subscription-based businesses such as telecom companies, internet service providers, banks, and OTT platforms. </w:t>
      </w:r>
      <w:r>
        <w:rPr>
          <w:rStyle w:val="Emphasis"/>
        </w:rPr>
        <w:t>Churn</w:t>
      </w:r>
      <w:r>
        <w:t xml:space="preserve"> refers to the percentage of customers who discontinue their services within a specific period. High churn leads to significant revenue loss because acquiring new customers is far more expensive than retaining existing ones.</w:t>
      </w:r>
    </w:p>
    <w:p w14:paraId="775553D3" w14:textId="77777777" w:rsidR="00C13B0B" w:rsidRDefault="00C13B0B" w:rsidP="00D11FD6">
      <w:pPr>
        <w:pStyle w:val="NormalWeb"/>
        <w:jc w:val="both"/>
      </w:pPr>
      <w:r>
        <w:t xml:space="preserve">Predicting churn in advance helps companies identify “at-risk” customers and take preventive actions—such as offering personalized discounts, improving service quality, or providing better customer support. Machine learning plays an important role in this process by </w:t>
      </w:r>
      <w:proofErr w:type="spellStart"/>
      <w:r>
        <w:t>analyzing</w:t>
      </w:r>
      <w:proofErr w:type="spellEnd"/>
      <w:r>
        <w:t xml:space="preserve"> customer </w:t>
      </w:r>
      <w:proofErr w:type="spellStart"/>
      <w:r>
        <w:t>behavior</w:t>
      </w:r>
      <w:proofErr w:type="spellEnd"/>
      <w:r>
        <w:t xml:space="preserve"> patterns and predicting the likelihood of churn.</w:t>
      </w:r>
    </w:p>
    <w:p w14:paraId="1F7DB7D8" w14:textId="77777777" w:rsidR="00C13B0B" w:rsidRDefault="00C13B0B" w:rsidP="00D11FD6">
      <w:pPr>
        <w:pStyle w:val="NormalWeb"/>
        <w:jc w:val="both"/>
      </w:pPr>
      <w:r>
        <w:t xml:space="preserve">In this project, we use the </w:t>
      </w:r>
      <w:r>
        <w:rPr>
          <w:rStyle w:val="Strong"/>
        </w:rPr>
        <w:t>Telco Customer Churn dataset</w:t>
      </w:r>
      <w:r>
        <w:t>, which contains detailed information about customer demographics, account details, service subscriptions, tenure, billing, and payment methods. The goal is to build a machine learning model that can accurately predict whether a customer will churn.</w:t>
      </w:r>
    </w:p>
    <w:p w14:paraId="3502AC6A" w14:textId="77777777" w:rsidR="00C13B0B" w:rsidRDefault="00C13B0B" w:rsidP="00D11FD6">
      <w:pPr>
        <w:pStyle w:val="NormalWeb"/>
        <w:jc w:val="both"/>
      </w:pPr>
      <w:r>
        <w:t>This project follows the complete data science lifecycle, including:</w:t>
      </w:r>
    </w:p>
    <w:p w14:paraId="429D3B45" w14:textId="77777777" w:rsidR="00C13B0B" w:rsidRDefault="00C13B0B" w:rsidP="00D11FD6">
      <w:pPr>
        <w:pStyle w:val="NormalWeb"/>
        <w:numPr>
          <w:ilvl w:val="0"/>
          <w:numId w:val="1"/>
        </w:numPr>
        <w:jc w:val="both"/>
      </w:pPr>
      <w:r>
        <w:t xml:space="preserve">Data cleaning and </w:t>
      </w:r>
      <w:proofErr w:type="spellStart"/>
      <w:r>
        <w:t>preprocessing</w:t>
      </w:r>
      <w:proofErr w:type="spellEnd"/>
    </w:p>
    <w:p w14:paraId="24F79AF6" w14:textId="77777777" w:rsidR="00C13B0B" w:rsidRDefault="00C13B0B" w:rsidP="00D11FD6">
      <w:pPr>
        <w:pStyle w:val="NormalWeb"/>
        <w:numPr>
          <w:ilvl w:val="0"/>
          <w:numId w:val="1"/>
        </w:numPr>
        <w:jc w:val="both"/>
      </w:pPr>
      <w:r>
        <w:t>Exploratory Data Analysis (EDA)</w:t>
      </w:r>
    </w:p>
    <w:p w14:paraId="4A00A17D" w14:textId="77777777" w:rsidR="00C13B0B" w:rsidRDefault="00C13B0B" w:rsidP="00D11FD6">
      <w:pPr>
        <w:pStyle w:val="NormalWeb"/>
        <w:numPr>
          <w:ilvl w:val="0"/>
          <w:numId w:val="1"/>
        </w:numPr>
        <w:jc w:val="both"/>
      </w:pPr>
      <w:r>
        <w:t>Feature engineering</w:t>
      </w:r>
    </w:p>
    <w:p w14:paraId="15401540" w14:textId="77777777" w:rsidR="00C13B0B" w:rsidRDefault="00C13B0B" w:rsidP="00D11FD6">
      <w:pPr>
        <w:pStyle w:val="NormalWeb"/>
        <w:numPr>
          <w:ilvl w:val="0"/>
          <w:numId w:val="1"/>
        </w:numPr>
        <w:jc w:val="both"/>
      </w:pPr>
      <w:r>
        <w:t>Baseline and advanced machine learning models</w:t>
      </w:r>
    </w:p>
    <w:p w14:paraId="567BEDBF" w14:textId="77777777" w:rsidR="00C13B0B" w:rsidRDefault="00C13B0B" w:rsidP="00D11FD6">
      <w:pPr>
        <w:pStyle w:val="NormalWeb"/>
        <w:numPr>
          <w:ilvl w:val="0"/>
          <w:numId w:val="1"/>
        </w:numPr>
        <w:jc w:val="both"/>
      </w:pPr>
      <w:r>
        <w:t xml:space="preserve">Model </w:t>
      </w:r>
      <w:proofErr w:type="spellStart"/>
      <w:r>
        <w:t>explainability</w:t>
      </w:r>
      <w:proofErr w:type="spellEnd"/>
      <w:r>
        <w:t xml:space="preserve"> using SHAP</w:t>
      </w:r>
    </w:p>
    <w:p w14:paraId="6B5CACBF" w14:textId="77777777" w:rsidR="00C13B0B" w:rsidRDefault="00C13B0B" w:rsidP="00D11FD6">
      <w:pPr>
        <w:pStyle w:val="NormalWeb"/>
        <w:numPr>
          <w:ilvl w:val="0"/>
          <w:numId w:val="1"/>
        </w:numPr>
        <w:jc w:val="both"/>
      </w:pPr>
      <w:r>
        <w:t xml:space="preserve">Deployment of the final model using </w:t>
      </w:r>
      <w:proofErr w:type="spellStart"/>
      <w:r>
        <w:t>FastAPI</w:t>
      </w:r>
      <w:proofErr w:type="spellEnd"/>
    </w:p>
    <w:p w14:paraId="08E572F0" w14:textId="37F85D80" w:rsidR="00C13B0B" w:rsidRDefault="00C13B0B" w:rsidP="00D11FD6">
      <w:pPr>
        <w:pStyle w:val="NormalWeb"/>
        <w:jc w:val="both"/>
      </w:pPr>
      <w:r>
        <w:t>The final output is a churn prediction system that can help an organization develop proactive customer retention strategies.</w:t>
      </w:r>
    </w:p>
    <w:p w14:paraId="4E27CEF1" w14:textId="34EB5B40" w:rsidR="005A008B" w:rsidRPr="00C00164" w:rsidRDefault="005A008B" w:rsidP="00D11FD6">
      <w:pPr>
        <w:pStyle w:val="Heading1"/>
        <w:jc w:val="both"/>
      </w:pPr>
      <w:r w:rsidRPr="00C00164">
        <w:t>2. Dataset Description</w:t>
      </w:r>
    </w:p>
    <w:p w14:paraId="0EC832F4" w14:textId="77777777" w:rsidR="005A008B" w:rsidRDefault="005A008B" w:rsidP="00D11FD6">
      <w:pPr>
        <w:pStyle w:val="NormalWeb"/>
        <w:jc w:val="both"/>
      </w:pPr>
      <w:r>
        <w:t xml:space="preserve">The dataset used in this project is the </w:t>
      </w:r>
      <w:r>
        <w:rPr>
          <w:rStyle w:val="Strong"/>
        </w:rPr>
        <w:t>Telco Customer Churn Dataset (Extended Version)</w:t>
      </w:r>
      <w:r>
        <w:t xml:space="preserve">, which contains detailed demographic, geographic, service usage, billing, and churn-related information for telecom customers. The primary objective of this dataset is to </w:t>
      </w:r>
      <w:proofErr w:type="spellStart"/>
      <w:r>
        <w:t>analyze</w:t>
      </w:r>
      <w:proofErr w:type="spellEnd"/>
      <w:r>
        <w:t xml:space="preserve"> customer </w:t>
      </w:r>
      <w:proofErr w:type="spellStart"/>
      <w:r>
        <w:t>behavior</w:t>
      </w:r>
      <w:proofErr w:type="spellEnd"/>
      <w:r>
        <w:t xml:space="preserve"> and identify factors that contribute to churn.</w:t>
      </w:r>
    </w:p>
    <w:p w14:paraId="31577769" w14:textId="77777777" w:rsidR="005A008B" w:rsidRDefault="005A008B" w:rsidP="00D11FD6">
      <w:pPr>
        <w:pStyle w:val="NormalWeb"/>
        <w:jc w:val="both"/>
      </w:pPr>
      <w:r>
        <w:t xml:space="preserve">The dataset consists of </w:t>
      </w:r>
      <w:r>
        <w:rPr>
          <w:rStyle w:val="Strong"/>
        </w:rPr>
        <w:t>multiple categories of features</w:t>
      </w:r>
      <w:r>
        <w:t>, including customer profile details, subscription services, billing details, and churn indicators. It contains both categorical and numerical variables, making it suitable for exploratory data analysis and machine learning classification.</w:t>
      </w:r>
    </w:p>
    <w:p w14:paraId="576290CB" w14:textId="566A3606" w:rsidR="005A008B" w:rsidRPr="005A008B" w:rsidRDefault="005A008B" w:rsidP="00D11FD6">
      <w:pPr>
        <w:pStyle w:val="Heading2"/>
        <w:jc w:val="both"/>
        <w:rPr>
          <w:szCs w:val="36"/>
        </w:rPr>
      </w:pPr>
      <w:r w:rsidRPr="005A008B">
        <w:rPr>
          <w:szCs w:val="36"/>
        </w:rPr>
        <w:lastRenderedPageBreak/>
        <w:t>2.1 Dataset Size</w:t>
      </w:r>
    </w:p>
    <w:p w14:paraId="2A800C52" w14:textId="77777777" w:rsidR="005A008B" w:rsidRPr="005A008B" w:rsidRDefault="005A008B" w:rsidP="00D11FD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Total rows:</w:t>
      </w:r>
      <w:r w:rsidRPr="005A008B">
        <w:rPr>
          <w:rFonts w:ascii="Times New Roman" w:eastAsia="Times New Roman" w:hAnsi="Times New Roman" w:cs="Times New Roman"/>
          <w:sz w:val="24"/>
          <w:szCs w:val="24"/>
          <w:lang w:eastAsia="en-AE"/>
        </w:rPr>
        <w:t xml:space="preserve"> (Write the number after you check)</w:t>
      </w:r>
    </w:p>
    <w:p w14:paraId="0D656841" w14:textId="77777777" w:rsidR="005A008B" w:rsidRPr="005A008B" w:rsidRDefault="005A008B" w:rsidP="00D11FD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Total columns:</w:t>
      </w:r>
      <w:r w:rsidRPr="005A008B">
        <w:rPr>
          <w:rFonts w:ascii="Times New Roman" w:eastAsia="Times New Roman" w:hAnsi="Times New Roman" w:cs="Times New Roman"/>
          <w:sz w:val="24"/>
          <w:szCs w:val="24"/>
          <w:lang w:eastAsia="en-AE"/>
        </w:rPr>
        <w:t xml:space="preserve"> 34</w:t>
      </w:r>
    </w:p>
    <w:p w14:paraId="065D3D83" w14:textId="77777777" w:rsidR="005A008B" w:rsidRPr="005A008B" w:rsidRDefault="005A008B" w:rsidP="00D11FD6">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Target variable:</w:t>
      </w:r>
    </w:p>
    <w:p w14:paraId="420D9166" w14:textId="77777777" w:rsidR="005A008B" w:rsidRPr="005A008B" w:rsidRDefault="005A008B" w:rsidP="00D11FD6">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Churn Label</w:t>
      </w:r>
      <w:r w:rsidRPr="005A008B">
        <w:rPr>
          <w:rFonts w:ascii="Times New Roman" w:eastAsia="Times New Roman" w:hAnsi="Times New Roman" w:cs="Times New Roman"/>
          <w:sz w:val="24"/>
          <w:szCs w:val="24"/>
          <w:lang w:eastAsia="en-AE"/>
        </w:rPr>
        <w:t xml:space="preserve"> (Yes/No)</w:t>
      </w:r>
    </w:p>
    <w:p w14:paraId="1D8FC27C" w14:textId="77777777" w:rsidR="005A008B" w:rsidRPr="005A008B" w:rsidRDefault="005A008B" w:rsidP="00D11FD6">
      <w:pPr>
        <w:numPr>
          <w:ilvl w:val="1"/>
          <w:numId w:val="2"/>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Churn Value</w:t>
      </w:r>
      <w:r w:rsidRPr="005A008B">
        <w:rPr>
          <w:rFonts w:ascii="Times New Roman" w:eastAsia="Times New Roman" w:hAnsi="Times New Roman" w:cs="Times New Roman"/>
          <w:sz w:val="24"/>
          <w:szCs w:val="24"/>
          <w:lang w:eastAsia="en-AE"/>
        </w:rPr>
        <w:t xml:space="preserve"> (0 = No, 1 = Yes)</w:t>
      </w:r>
    </w:p>
    <w:p w14:paraId="2F24CD04" w14:textId="381113E3" w:rsidR="005A008B" w:rsidRDefault="005A008B"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sz w:val="24"/>
          <w:szCs w:val="24"/>
          <w:lang w:eastAsia="en-AE"/>
        </w:rPr>
        <w:t>For model</w:t>
      </w:r>
      <w:r>
        <w:rPr>
          <w:rFonts w:ascii="Times New Roman" w:eastAsia="Times New Roman" w:hAnsi="Times New Roman" w:cs="Times New Roman"/>
          <w:sz w:val="24"/>
          <w:szCs w:val="24"/>
          <w:lang w:eastAsia="en-AE"/>
        </w:rPr>
        <w:t>l</w:t>
      </w:r>
      <w:r w:rsidRPr="005A008B">
        <w:rPr>
          <w:rFonts w:ascii="Times New Roman" w:eastAsia="Times New Roman" w:hAnsi="Times New Roman" w:cs="Times New Roman"/>
          <w:sz w:val="24"/>
          <w:szCs w:val="24"/>
          <w:lang w:eastAsia="en-AE"/>
        </w:rPr>
        <w:t xml:space="preserve">ing purposes, only </w:t>
      </w:r>
      <w:r w:rsidRPr="005A008B">
        <w:rPr>
          <w:rFonts w:ascii="Times New Roman" w:eastAsia="Times New Roman" w:hAnsi="Times New Roman" w:cs="Times New Roman"/>
          <w:b/>
          <w:bCs/>
          <w:sz w:val="24"/>
          <w:szCs w:val="24"/>
          <w:lang w:eastAsia="en-AE"/>
        </w:rPr>
        <w:t>Churn Value</w:t>
      </w:r>
      <w:r w:rsidRPr="005A008B">
        <w:rPr>
          <w:rFonts w:ascii="Times New Roman" w:eastAsia="Times New Roman" w:hAnsi="Times New Roman" w:cs="Times New Roman"/>
          <w:sz w:val="24"/>
          <w:szCs w:val="24"/>
          <w:lang w:eastAsia="en-AE"/>
        </w:rPr>
        <w:t xml:space="preserve"> is used as the target.</w:t>
      </w:r>
    </w:p>
    <w:p w14:paraId="53A54671" w14:textId="02C26D8A" w:rsidR="005A008B" w:rsidRDefault="005A008B" w:rsidP="00D11FD6">
      <w:pPr>
        <w:pStyle w:val="Heading2"/>
        <w:jc w:val="both"/>
        <w:rPr>
          <w:rStyle w:val="Strong"/>
          <w:b/>
          <w:bCs w:val="0"/>
        </w:rPr>
      </w:pPr>
      <w:r>
        <w:rPr>
          <w:rStyle w:val="Strong"/>
          <w:b/>
          <w:bCs w:val="0"/>
        </w:rPr>
        <w:t>2.2 Important Feature Groups</w:t>
      </w:r>
    </w:p>
    <w:p w14:paraId="61EC56CE" w14:textId="77777777" w:rsidR="005A008B" w:rsidRPr="005A008B" w:rsidRDefault="005A008B" w:rsidP="00D11FD6">
      <w:pPr>
        <w:pStyle w:val="Heading3"/>
        <w:jc w:val="both"/>
      </w:pPr>
      <w:r w:rsidRPr="005A008B">
        <w:rPr>
          <w:rStyle w:val="Strong"/>
          <w:b/>
          <w:bCs w:val="0"/>
        </w:rPr>
        <w:t>A. Customer Demographics</w:t>
      </w:r>
    </w:p>
    <w:p w14:paraId="42CAF7B9" w14:textId="77777777" w:rsidR="005A008B" w:rsidRDefault="005A008B" w:rsidP="00D11FD6">
      <w:pPr>
        <w:pStyle w:val="NormalWeb"/>
        <w:jc w:val="both"/>
      </w:pPr>
      <w:r>
        <w:t>These features describe the basic profile of the customer.</w:t>
      </w:r>
    </w:p>
    <w:p w14:paraId="7F8E5AB5" w14:textId="77777777" w:rsidR="005A008B" w:rsidRDefault="005A008B" w:rsidP="00D11FD6">
      <w:pPr>
        <w:pStyle w:val="NormalWeb"/>
        <w:numPr>
          <w:ilvl w:val="0"/>
          <w:numId w:val="3"/>
        </w:numPr>
        <w:jc w:val="both"/>
      </w:pPr>
      <w:r>
        <w:rPr>
          <w:rStyle w:val="Strong"/>
        </w:rPr>
        <w:t>Gender</w:t>
      </w:r>
    </w:p>
    <w:p w14:paraId="133ABE2E" w14:textId="77777777" w:rsidR="005A008B" w:rsidRDefault="005A008B" w:rsidP="00D11FD6">
      <w:pPr>
        <w:pStyle w:val="NormalWeb"/>
        <w:numPr>
          <w:ilvl w:val="0"/>
          <w:numId w:val="3"/>
        </w:numPr>
        <w:jc w:val="both"/>
      </w:pPr>
      <w:r>
        <w:rPr>
          <w:rStyle w:val="Strong"/>
        </w:rPr>
        <w:t>Senior Citizen</w:t>
      </w:r>
    </w:p>
    <w:p w14:paraId="4F9E97E4" w14:textId="77777777" w:rsidR="005A008B" w:rsidRDefault="005A008B" w:rsidP="00D11FD6">
      <w:pPr>
        <w:pStyle w:val="NormalWeb"/>
        <w:numPr>
          <w:ilvl w:val="0"/>
          <w:numId w:val="3"/>
        </w:numPr>
        <w:jc w:val="both"/>
      </w:pPr>
      <w:r>
        <w:rPr>
          <w:rStyle w:val="Strong"/>
        </w:rPr>
        <w:t>Partner</w:t>
      </w:r>
    </w:p>
    <w:p w14:paraId="1235F3FA" w14:textId="77777777" w:rsidR="005A008B" w:rsidRDefault="005A008B" w:rsidP="00D11FD6">
      <w:pPr>
        <w:pStyle w:val="NormalWeb"/>
        <w:numPr>
          <w:ilvl w:val="0"/>
          <w:numId w:val="3"/>
        </w:numPr>
        <w:jc w:val="both"/>
      </w:pPr>
      <w:r>
        <w:rPr>
          <w:rStyle w:val="Strong"/>
        </w:rPr>
        <w:t>Dependents</w:t>
      </w:r>
    </w:p>
    <w:p w14:paraId="3ADD71BF" w14:textId="77777777" w:rsidR="005A008B" w:rsidRDefault="005A008B" w:rsidP="00D11FD6">
      <w:pPr>
        <w:pStyle w:val="NormalWeb"/>
        <w:jc w:val="both"/>
      </w:pPr>
      <w:r>
        <w:t>These features help understand common churn patterns across different population groups.</w:t>
      </w:r>
    </w:p>
    <w:p w14:paraId="77F0FF40" w14:textId="61D6DA53" w:rsidR="005A008B" w:rsidRDefault="005A008B" w:rsidP="00D11FD6">
      <w:pPr>
        <w:jc w:val="both"/>
      </w:pPr>
    </w:p>
    <w:p w14:paraId="0A829A44" w14:textId="359B6A10" w:rsidR="005A008B" w:rsidRDefault="005A008B" w:rsidP="00D11FD6">
      <w:pPr>
        <w:pStyle w:val="Heading3"/>
        <w:jc w:val="both"/>
      </w:pPr>
      <w:r>
        <w:t>B. Service Subscription Details</w:t>
      </w:r>
    </w:p>
    <w:p w14:paraId="5FF6966F" w14:textId="77777777" w:rsidR="005A008B" w:rsidRPr="005A008B" w:rsidRDefault="005A008B"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sz w:val="24"/>
          <w:szCs w:val="24"/>
          <w:lang w:eastAsia="en-AE"/>
        </w:rPr>
        <w:t>These features indicate the services a customer is subscribed to.</w:t>
      </w:r>
    </w:p>
    <w:p w14:paraId="11F61417" w14:textId="77777777" w:rsidR="005A008B" w:rsidRPr="005A008B" w:rsidRDefault="005A008B" w:rsidP="00D11F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Phone Service</w:t>
      </w:r>
    </w:p>
    <w:p w14:paraId="286D822F" w14:textId="77777777" w:rsidR="005A008B" w:rsidRPr="005A008B" w:rsidRDefault="005A008B" w:rsidP="00D11F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Multiple Lines</w:t>
      </w:r>
    </w:p>
    <w:p w14:paraId="0C281806" w14:textId="77777777" w:rsidR="005A008B" w:rsidRPr="005A008B" w:rsidRDefault="005A008B" w:rsidP="00D11F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Internet Service</w:t>
      </w:r>
    </w:p>
    <w:p w14:paraId="792E5493" w14:textId="77777777" w:rsidR="005A008B" w:rsidRPr="005A008B" w:rsidRDefault="005A008B" w:rsidP="00D11F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Online Security</w:t>
      </w:r>
    </w:p>
    <w:p w14:paraId="016F86AA" w14:textId="77777777" w:rsidR="005A008B" w:rsidRPr="005A008B" w:rsidRDefault="005A008B" w:rsidP="00D11F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Online Backup</w:t>
      </w:r>
    </w:p>
    <w:p w14:paraId="2E8DD398" w14:textId="77777777" w:rsidR="005A008B" w:rsidRPr="005A008B" w:rsidRDefault="005A008B" w:rsidP="00D11F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Device Protection</w:t>
      </w:r>
    </w:p>
    <w:p w14:paraId="11FB2BAA" w14:textId="77777777" w:rsidR="005A008B" w:rsidRPr="005A008B" w:rsidRDefault="005A008B" w:rsidP="00D11F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Tech Support</w:t>
      </w:r>
    </w:p>
    <w:p w14:paraId="6BC6D5A2" w14:textId="77777777" w:rsidR="005A008B" w:rsidRPr="005A008B" w:rsidRDefault="005A008B" w:rsidP="00D11F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Streaming TV</w:t>
      </w:r>
    </w:p>
    <w:p w14:paraId="45FEAB3D" w14:textId="77777777" w:rsidR="005A008B" w:rsidRPr="005A008B" w:rsidRDefault="005A008B" w:rsidP="00D11FD6">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Streaming Movies</w:t>
      </w:r>
    </w:p>
    <w:p w14:paraId="55FC1D4C" w14:textId="77777777" w:rsidR="005A008B" w:rsidRPr="005A008B" w:rsidRDefault="005A008B"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sz w:val="24"/>
          <w:szCs w:val="24"/>
          <w:lang w:eastAsia="en-AE"/>
        </w:rPr>
        <w:t xml:space="preserve">These are among the </w:t>
      </w:r>
      <w:r w:rsidRPr="005A008B">
        <w:rPr>
          <w:rFonts w:ascii="Times New Roman" w:eastAsia="Times New Roman" w:hAnsi="Times New Roman" w:cs="Times New Roman"/>
          <w:b/>
          <w:bCs/>
          <w:sz w:val="24"/>
          <w:szCs w:val="24"/>
          <w:lang w:eastAsia="en-AE"/>
        </w:rPr>
        <w:t>most important predictors of churn</w:t>
      </w:r>
      <w:r w:rsidRPr="005A008B">
        <w:rPr>
          <w:rFonts w:ascii="Times New Roman" w:eastAsia="Times New Roman" w:hAnsi="Times New Roman" w:cs="Times New Roman"/>
          <w:sz w:val="24"/>
          <w:szCs w:val="24"/>
          <w:lang w:eastAsia="en-AE"/>
        </w:rPr>
        <w:t>, since customers with fewer services or add-ons tend to churn more frequently.</w:t>
      </w:r>
    </w:p>
    <w:p w14:paraId="0D77D567" w14:textId="77777777" w:rsidR="005A008B" w:rsidRDefault="005A008B" w:rsidP="00D11FD6">
      <w:pPr>
        <w:pStyle w:val="Heading3"/>
        <w:jc w:val="both"/>
      </w:pPr>
      <w:r>
        <w:rPr>
          <w:rStyle w:val="Strong"/>
          <w:b/>
          <w:bCs w:val="0"/>
        </w:rPr>
        <w:t>C. Customer Account Information</w:t>
      </w:r>
    </w:p>
    <w:p w14:paraId="7C3126C2" w14:textId="77777777" w:rsidR="005A008B" w:rsidRPr="005A008B" w:rsidRDefault="005A008B"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sz w:val="24"/>
          <w:szCs w:val="24"/>
          <w:lang w:eastAsia="en-AE"/>
        </w:rPr>
        <w:t>These relate to customer activity and contract type:</w:t>
      </w:r>
    </w:p>
    <w:p w14:paraId="04A8D3CC" w14:textId="77777777" w:rsidR="005A008B" w:rsidRPr="005A008B" w:rsidRDefault="005A008B" w:rsidP="00D11FD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Tenure Months</w:t>
      </w:r>
    </w:p>
    <w:p w14:paraId="5BD1DB33" w14:textId="77777777" w:rsidR="005A008B" w:rsidRPr="005A008B" w:rsidRDefault="005A008B" w:rsidP="00D11FD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Contract</w:t>
      </w:r>
    </w:p>
    <w:p w14:paraId="1CD3262C" w14:textId="77777777" w:rsidR="005A008B" w:rsidRPr="005A008B" w:rsidRDefault="005A008B" w:rsidP="00D11FD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lastRenderedPageBreak/>
        <w:t>Paperless Billing</w:t>
      </w:r>
    </w:p>
    <w:p w14:paraId="6B6C1603" w14:textId="77777777" w:rsidR="005A008B" w:rsidRPr="005A008B" w:rsidRDefault="005A008B" w:rsidP="00D11FD6">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Payment Method</w:t>
      </w:r>
    </w:p>
    <w:p w14:paraId="2C955B7D" w14:textId="7F31B171" w:rsidR="005A008B" w:rsidRPr="005A008B" w:rsidRDefault="005A008B"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Contract type</w:t>
      </w:r>
      <w:r w:rsidRPr="005A008B">
        <w:rPr>
          <w:rFonts w:ascii="Times New Roman" w:eastAsia="Times New Roman" w:hAnsi="Times New Roman" w:cs="Times New Roman"/>
          <w:sz w:val="24"/>
          <w:szCs w:val="24"/>
          <w:lang w:eastAsia="en-AE"/>
        </w:rPr>
        <w:t xml:space="preserve"> and </w:t>
      </w:r>
      <w:r w:rsidRPr="005A008B">
        <w:rPr>
          <w:rFonts w:ascii="Times New Roman" w:eastAsia="Times New Roman" w:hAnsi="Times New Roman" w:cs="Times New Roman"/>
          <w:b/>
          <w:bCs/>
          <w:sz w:val="24"/>
          <w:szCs w:val="24"/>
          <w:lang w:eastAsia="en-AE"/>
        </w:rPr>
        <w:t>tenure</w:t>
      </w:r>
      <w:r w:rsidRPr="005A008B">
        <w:rPr>
          <w:rFonts w:ascii="Times New Roman" w:eastAsia="Times New Roman" w:hAnsi="Times New Roman" w:cs="Times New Roman"/>
          <w:sz w:val="24"/>
          <w:szCs w:val="24"/>
          <w:lang w:eastAsia="en-AE"/>
        </w:rPr>
        <w:t xml:space="preserve"> are strong indicators of churn behavio</w:t>
      </w:r>
      <w:r>
        <w:rPr>
          <w:rFonts w:ascii="Times New Roman" w:eastAsia="Times New Roman" w:hAnsi="Times New Roman" w:cs="Times New Roman"/>
          <w:sz w:val="24"/>
          <w:szCs w:val="24"/>
          <w:lang w:eastAsia="en-AE"/>
        </w:rPr>
        <w:t>u</w:t>
      </w:r>
      <w:r w:rsidRPr="005A008B">
        <w:rPr>
          <w:rFonts w:ascii="Times New Roman" w:eastAsia="Times New Roman" w:hAnsi="Times New Roman" w:cs="Times New Roman"/>
          <w:sz w:val="24"/>
          <w:szCs w:val="24"/>
          <w:lang w:eastAsia="en-AE"/>
        </w:rPr>
        <w:t>r.</w:t>
      </w:r>
    </w:p>
    <w:p w14:paraId="2640B571" w14:textId="124979A1" w:rsidR="005A008B" w:rsidRDefault="005A008B" w:rsidP="00D11FD6">
      <w:pPr>
        <w:pStyle w:val="Heading3"/>
        <w:jc w:val="both"/>
      </w:pPr>
      <w:r>
        <w:t>D. Billing Information</w:t>
      </w:r>
    </w:p>
    <w:p w14:paraId="6A65479B" w14:textId="77777777" w:rsidR="005A008B" w:rsidRPr="005A008B" w:rsidRDefault="005A008B"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sz w:val="24"/>
          <w:szCs w:val="24"/>
          <w:lang w:eastAsia="en-AE"/>
        </w:rPr>
        <w:t>These represent financial metrics:</w:t>
      </w:r>
    </w:p>
    <w:p w14:paraId="4A78F0C1" w14:textId="77777777" w:rsidR="005A008B" w:rsidRPr="005A008B" w:rsidRDefault="005A008B" w:rsidP="00D11FD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Monthly Charges</w:t>
      </w:r>
    </w:p>
    <w:p w14:paraId="1CB90816" w14:textId="77777777" w:rsidR="005A008B" w:rsidRPr="005A008B" w:rsidRDefault="005A008B" w:rsidP="00D11FD6">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b/>
          <w:bCs/>
          <w:sz w:val="24"/>
          <w:szCs w:val="24"/>
          <w:lang w:eastAsia="en-AE"/>
        </w:rPr>
        <w:t>Total Charges</w:t>
      </w:r>
    </w:p>
    <w:p w14:paraId="01780405" w14:textId="77777777" w:rsidR="005A008B" w:rsidRPr="005A008B" w:rsidRDefault="005A008B"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5A008B">
        <w:rPr>
          <w:rFonts w:ascii="Times New Roman" w:eastAsia="Times New Roman" w:hAnsi="Times New Roman" w:cs="Times New Roman"/>
          <w:sz w:val="24"/>
          <w:szCs w:val="24"/>
          <w:lang w:eastAsia="en-AE"/>
        </w:rPr>
        <w:t>Monthly charges often correlate with dissatisfaction, making them key inputs for churn prediction.</w:t>
      </w:r>
    </w:p>
    <w:p w14:paraId="7EE0259C" w14:textId="77777777" w:rsidR="005A008B" w:rsidRPr="005A008B" w:rsidRDefault="005A008B" w:rsidP="00D11FD6">
      <w:pPr>
        <w:pStyle w:val="Heading2"/>
        <w:jc w:val="both"/>
      </w:pPr>
      <w:r w:rsidRPr="005A008B">
        <w:rPr>
          <w:rStyle w:val="Strong"/>
          <w:b/>
          <w:bCs w:val="0"/>
        </w:rPr>
        <w:t>2.3 Removed / Excluded Columns</w:t>
      </w:r>
    </w:p>
    <w:p w14:paraId="134960CF" w14:textId="255CCEAA" w:rsidR="005A008B" w:rsidRDefault="005A008B" w:rsidP="00D11FD6">
      <w:pPr>
        <w:pStyle w:val="NormalWeb"/>
        <w:jc w:val="both"/>
      </w:pPr>
      <w:r>
        <w:t xml:space="preserve">Initially, the dataset contains additional columns that are not suitable for </w:t>
      </w:r>
      <w:proofErr w:type="spellStart"/>
      <w:r>
        <w:t>modeling</w:t>
      </w:r>
      <w:proofErr w:type="spellEnd"/>
      <w:r>
        <w:t xml:space="preserve"> due to low relevance or data leakage risks:</w:t>
      </w:r>
    </w:p>
    <w:p w14:paraId="0113AE8F" w14:textId="77777777" w:rsidR="005A008B" w:rsidRDefault="005A008B" w:rsidP="00D11FD6">
      <w:pPr>
        <w:pStyle w:val="NormalWeb"/>
        <w:numPr>
          <w:ilvl w:val="0"/>
          <w:numId w:val="7"/>
        </w:numPr>
        <w:jc w:val="both"/>
      </w:pPr>
      <w:r>
        <w:rPr>
          <w:rStyle w:val="Strong"/>
        </w:rPr>
        <w:t>Country, State, City, Zip Code, Lat Long, Latitude, Longitude</w:t>
      </w:r>
      <w:r>
        <w:t xml:space="preserve"> – Low predictive value and add noise</w:t>
      </w:r>
    </w:p>
    <w:p w14:paraId="6B1C50C1" w14:textId="0E83D14F" w:rsidR="005A008B" w:rsidRDefault="005A008B" w:rsidP="00D11FD6">
      <w:pPr>
        <w:pStyle w:val="NormalWeb"/>
        <w:numPr>
          <w:ilvl w:val="0"/>
          <w:numId w:val="7"/>
        </w:numPr>
        <w:jc w:val="both"/>
      </w:pPr>
      <w:r>
        <w:rPr>
          <w:rStyle w:val="Strong"/>
        </w:rPr>
        <w:t>Churn Score, CLTV</w:t>
      </w:r>
      <w:r>
        <w:t xml:space="preserve"> – These represent </w:t>
      </w:r>
      <w:r>
        <w:rPr>
          <w:rStyle w:val="Emphasis"/>
        </w:rPr>
        <w:t>post-churn information</w:t>
      </w:r>
      <w:r>
        <w:t xml:space="preserve"> or model-generated scores, leading to </w:t>
      </w:r>
      <w:r>
        <w:rPr>
          <w:rStyle w:val="Strong"/>
        </w:rPr>
        <w:t>data leakage</w:t>
      </w:r>
    </w:p>
    <w:p w14:paraId="3852EDC8" w14:textId="77777777" w:rsidR="005A008B" w:rsidRDefault="005A008B" w:rsidP="00D11FD6">
      <w:pPr>
        <w:pStyle w:val="NormalWeb"/>
        <w:numPr>
          <w:ilvl w:val="0"/>
          <w:numId w:val="7"/>
        </w:numPr>
        <w:jc w:val="both"/>
      </w:pPr>
      <w:r>
        <w:rPr>
          <w:rStyle w:val="Strong"/>
        </w:rPr>
        <w:t>Count</w:t>
      </w:r>
      <w:r>
        <w:t xml:space="preserve"> – Redundant and not useful</w:t>
      </w:r>
    </w:p>
    <w:p w14:paraId="6078E5CD" w14:textId="77777777" w:rsidR="005A008B" w:rsidRDefault="005A008B" w:rsidP="00D11FD6">
      <w:pPr>
        <w:pStyle w:val="NormalWeb"/>
        <w:jc w:val="both"/>
      </w:pPr>
      <w:r>
        <w:t>These columns were excluded from the machine learning pipeline to avoid overfitting and ensure fair model performance.</w:t>
      </w:r>
    </w:p>
    <w:p w14:paraId="6660E874" w14:textId="77777777" w:rsidR="005A008B" w:rsidRDefault="005A008B" w:rsidP="00D11FD6">
      <w:pPr>
        <w:pStyle w:val="Heading2"/>
        <w:jc w:val="both"/>
      </w:pPr>
      <w:r>
        <w:rPr>
          <w:rStyle w:val="Strong"/>
          <w:b/>
          <w:bCs w:val="0"/>
        </w:rPr>
        <w:t>2.4 Target Variable</w:t>
      </w:r>
    </w:p>
    <w:p w14:paraId="2EC2913E" w14:textId="77777777" w:rsidR="005A008B" w:rsidRDefault="005A008B" w:rsidP="00D11FD6">
      <w:pPr>
        <w:pStyle w:val="NormalWeb"/>
        <w:jc w:val="both"/>
      </w:pPr>
      <w:r>
        <w:t>The target variable used for classification is:</w:t>
      </w:r>
    </w:p>
    <w:p w14:paraId="794ACEF6" w14:textId="77777777" w:rsidR="005A008B" w:rsidRDefault="005A008B" w:rsidP="00D11FD6">
      <w:pPr>
        <w:pStyle w:val="Heading3"/>
        <w:jc w:val="both"/>
      </w:pPr>
      <w:r>
        <w:rPr>
          <w:rStyle w:val="Strong"/>
          <w:b/>
          <w:bCs w:val="0"/>
        </w:rPr>
        <w:t>Churn Value</w:t>
      </w:r>
    </w:p>
    <w:p w14:paraId="45F2B298" w14:textId="77777777" w:rsidR="005A008B" w:rsidRDefault="005A008B" w:rsidP="00D11FD6">
      <w:pPr>
        <w:pStyle w:val="NormalWeb"/>
        <w:numPr>
          <w:ilvl w:val="0"/>
          <w:numId w:val="8"/>
        </w:numPr>
        <w:jc w:val="both"/>
      </w:pPr>
      <w:r>
        <w:rPr>
          <w:rStyle w:val="Strong"/>
        </w:rPr>
        <w:t>0 = Customer did not churn</w:t>
      </w:r>
    </w:p>
    <w:p w14:paraId="0ABA5B8C" w14:textId="77777777" w:rsidR="005A008B" w:rsidRDefault="005A008B" w:rsidP="00D11FD6">
      <w:pPr>
        <w:pStyle w:val="NormalWeb"/>
        <w:numPr>
          <w:ilvl w:val="0"/>
          <w:numId w:val="8"/>
        </w:numPr>
        <w:jc w:val="both"/>
      </w:pPr>
      <w:r>
        <w:rPr>
          <w:rStyle w:val="Strong"/>
        </w:rPr>
        <w:t>1 = Customer churned</w:t>
      </w:r>
    </w:p>
    <w:p w14:paraId="2F347B79" w14:textId="77777777" w:rsidR="005A008B" w:rsidRDefault="005A008B" w:rsidP="00D11FD6">
      <w:pPr>
        <w:pStyle w:val="Heading2"/>
        <w:jc w:val="both"/>
      </w:pPr>
      <w:r>
        <w:rPr>
          <w:rStyle w:val="Strong"/>
          <w:b/>
          <w:bCs w:val="0"/>
        </w:rPr>
        <w:t>Summary</w:t>
      </w:r>
    </w:p>
    <w:p w14:paraId="0B71A5C8" w14:textId="77777777" w:rsidR="005A008B" w:rsidRDefault="005A008B" w:rsidP="00D11FD6">
      <w:pPr>
        <w:pStyle w:val="NormalWeb"/>
        <w:jc w:val="both"/>
      </w:pPr>
      <w:r>
        <w:t>This dataset provides a rich combination of demographic, service, and billing information, making it ideal for churn analysis. By focusing only on relevant and non-leakage features, the dataset becomes clean, reliable, and ready for EDA and machine learning model development.</w:t>
      </w:r>
    </w:p>
    <w:p w14:paraId="27CBC24C" w14:textId="77777777" w:rsidR="005A008B" w:rsidRPr="005A008B" w:rsidRDefault="005A008B" w:rsidP="00D11FD6">
      <w:pPr>
        <w:jc w:val="both"/>
      </w:pPr>
    </w:p>
    <w:p w14:paraId="0234AF0E" w14:textId="338A9E15" w:rsidR="005A008B" w:rsidRDefault="00DC676B" w:rsidP="00D11FD6">
      <w:pPr>
        <w:pStyle w:val="Heading1"/>
        <w:jc w:val="both"/>
        <w:rPr>
          <w:rFonts w:eastAsia="Times New Roman"/>
          <w:lang w:eastAsia="en-AE"/>
        </w:rPr>
      </w:pPr>
      <w:r>
        <w:rPr>
          <w:rFonts w:eastAsia="Times New Roman"/>
          <w:lang w:eastAsia="en-AE"/>
        </w:rPr>
        <w:lastRenderedPageBreak/>
        <w:t>3. Exploratory Data Analysis (EDA)</w:t>
      </w:r>
    </w:p>
    <w:p w14:paraId="79A470B1" w14:textId="77777777" w:rsidR="00C00164" w:rsidRDefault="00C00164" w:rsidP="00D11FD6">
      <w:pPr>
        <w:jc w:val="both"/>
        <w:rPr>
          <w:rFonts w:asciiTheme="majorBidi" w:hAnsiTheme="majorBidi" w:cstheme="majorBidi"/>
          <w:sz w:val="24"/>
          <w:szCs w:val="24"/>
          <w:lang w:eastAsia="en-AE"/>
        </w:rPr>
      </w:pPr>
    </w:p>
    <w:p w14:paraId="67DF5941" w14:textId="2A577EB3" w:rsidR="00DC676B" w:rsidRDefault="00DC676B" w:rsidP="00D11FD6">
      <w:pPr>
        <w:jc w:val="both"/>
        <w:rPr>
          <w:rFonts w:asciiTheme="majorBidi" w:hAnsiTheme="majorBidi" w:cstheme="majorBidi"/>
          <w:sz w:val="24"/>
          <w:szCs w:val="24"/>
          <w:lang w:eastAsia="en-AE"/>
        </w:rPr>
      </w:pPr>
      <w:r w:rsidRPr="00DC676B">
        <w:rPr>
          <w:rFonts w:asciiTheme="majorBidi" w:hAnsiTheme="majorBidi" w:cstheme="majorBidi"/>
          <w:sz w:val="24"/>
          <w:szCs w:val="24"/>
          <w:lang w:eastAsia="en-AE"/>
        </w:rPr>
        <w:t>The Exploratory Data Analysis phase was conducted to understand the distribution of features, identify patterns, detect anomalies, and uncover relationships between variables influencing customer churn. This step helps in forming hypotheses and guiding feature engineering and model-building decisions.</w:t>
      </w:r>
    </w:p>
    <w:p w14:paraId="774DC087" w14:textId="7CDFE8BC" w:rsidR="00DC676B" w:rsidRDefault="00DC676B" w:rsidP="00D11FD6">
      <w:pPr>
        <w:jc w:val="both"/>
        <w:rPr>
          <w:rFonts w:asciiTheme="majorBidi" w:hAnsiTheme="majorBidi" w:cstheme="majorBidi"/>
          <w:sz w:val="24"/>
          <w:szCs w:val="24"/>
          <w:lang w:eastAsia="en-AE"/>
        </w:rPr>
      </w:pPr>
    </w:p>
    <w:p w14:paraId="2D511138" w14:textId="4A32181F" w:rsidR="00DC676B" w:rsidRPr="00C00164" w:rsidRDefault="00DC676B" w:rsidP="00D11FD6">
      <w:pPr>
        <w:pStyle w:val="Heading2"/>
        <w:jc w:val="both"/>
      </w:pPr>
      <w:r w:rsidRPr="00C00164">
        <w:rPr>
          <w:rStyle w:val="Strong"/>
          <w:b/>
          <w:bCs w:val="0"/>
        </w:rPr>
        <w:t>3</w:t>
      </w:r>
      <w:r w:rsidRPr="00C00164">
        <w:rPr>
          <w:rStyle w:val="Strong"/>
          <w:b/>
          <w:bCs w:val="0"/>
        </w:rPr>
        <w:t>.1 Univariate Analysis</w:t>
      </w:r>
    </w:p>
    <w:p w14:paraId="1A0E6797" w14:textId="77777777" w:rsidR="00DC676B" w:rsidRDefault="00DC676B" w:rsidP="00D11FD6">
      <w:pPr>
        <w:pStyle w:val="NormalWeb"/>
        <w:jc w:val="both"/>
      </w:pPr>
      <w:r>
        <w:t>Univariate analysis was performed to examine each variable individually.</w:t>
      </w:r>
    </w:p>
    <w:p w14:paraId="35A8C1F4" w14:textId="77777777" w:rsidR="00DC676B" w:rsidRDefault="00DC676B" w:rsidP="00D11FD6">
      <w:pPr>
        <w:pStyle w:val="Heading3"/>
        <w:jc w:val="both"/>
      </w:pPr>
      <w:r>
        <w:rPr>
          <w:rStyle w:val="Strong"/>
          <w:b/>
          <w:bCs w:val="0"/>
        </w:rPr>
        <w:t>Numerical Features</w:t>
      </w:r>
    </w:p>
    <w:p w14:paraId="26258D07" w14:textId="77777777" w:rsidR="00DC676B" w:rsidRDefault="00DC676B" w:rsidP="00D11FD6">
      <w:pPr>
        <w:pStyle w:val="NormalWeb"/>
        <w:jc w:val="both"/>
      </w:pPr>
      <w:r>
        <w:t xml:space="preserve">Numerical features such as </w:t>
      </w:r>
      <w:r>
        <w:rPr>
          <w:rStyle w:val="Strong"/>
        </w:rPr>
        <w:t>tenure</w:t>
      </w:r>
      <w:r>
        <w:t xml:space="preserve">, </w:t>
      </w:r>
      <w:proofErr w:type="spellStart"/>
      <w:r>
        <w:rPr>
          <w:rStyle w:val="Strong"/>
        </w:rPr>
        <w:t>MonthlyCharges</w:t>
      </w:r>
      <w:proofErr w:type="spellEnd"/>
      <w:r>
        <w:t xml:space="preserve">, and </w:t>
      </w:r>
      <w:proofErr w:type="spellStart"/>
      <w:r>
        <w:rPr>
          <w:rStyle w:val="Strong"/>
        </w:rPr>
        <w:t>TotalCharges</w:t>
      </w:r>
      <w:proofErr w:type="spellEnd"/>
      <w:r>
        <w:t xml:space="preserve"> were </w:t>
      </w:r>
      <w:proofErr w:type="spellStart"/>
      <w:r>
        <w:t>analyzed</w:t>
      </w:r>
      <w:proofErr w:type="spellEnd"/>
      <w:r>
        <w:t xml:space="preserve"> using histograms and boxplots.</w:t>
      </w:r>
    </w:p>
    <w:p w14:paraId="09A001CA" w14:textId="77777777" w:rsidR="00DC676B" w:rsidRDefault="00DC676B" w:rsidP="00D11FD6">
      <w:pPr>
        <w:pStyle w:val="NormalWeb"/>
        <w:numPr>
          <w:ilvl w:val="0"/>
          <w:numId w:val="9"/>
        </w:numPr>
        <w:jc w:val="both"/>
      </w:pPr>
      <w:r>
        <w:rPr>
          <w:rStyle w:val="Strong"/>
        </w:rPr>
        <w:t>Tenure</w:t>
      </w:r>
      <w:r>
        <w:t xml:space="preserve"> showed a right-skewed distribution, indicating that many customers had recently joined.</w:t>
      </w:r>
    </w:p>
    <w:p w14:paraId="5A71575B" w14:textId="77777777" w:rsidR="00DC676B" w:rsidRDefault="00DC676B" w:rsidP="00D11FD6">
      <w:pPr>
        <w:pStyle w:val="NormalWeb"/>
        <w:numPr>
          <w:ilvl w:val="0"/>
          <w:numId w:val="9"/>
        </w:numPr>
        <w:jc w:val="both"/>
      </w:pPr>
      <w:proofErr w:type="spellStart"/>
      <w:r>
        <w:rPr>
          <w:rStyle w:val="Strong"/>
        </w:rPr>
        <w:t>MonthlyCharges</w:t>
      </w:r>
      <w:proofErr w:type="spellEnd"/>
      <w:r>
        <w:t xml:space="preserve"> displayed a wide range, with a noticeable concentration of customers around mid-level charges.</w:t>
      </w:r>
    </w:p>
    <w:p w14:paraId="49312802" w14:textId="77777777" w:rsidR="00DC676B" w:rsidRDefault="00DC676B" w:rsidP="00D11FD6">
      <w:pPr>
        <w:pStyle w:val="NormalWeb"/>
        <w:numPr>
          <w:ilvl w:val="0"/>
          <w:numId w:val="9"/>
        </w:numPr>
        <w:jc w:val="both"/>
      </w:pPr>
      <w:proofErr w:type="spellStart"/>
      <w:r>
        <w:rPr>
          <w:rStyle w:val="Strong"/>
        </w:rPr>
        <w:t>TotalCharges</w:t>
      </w:r>
      <w:proofErr w:type="spellEnd"/>
      <w:r>
        <w:t xml:space="preserve"> followed a similar pattern but included a few high-value outliers.</w:t>
      </w:r>
    </w:p>
    <w:p w14:paraId="7DD8A86B" w14:textId="77777777" w:rsidR="00DC676B" w:rsidRDefault="00DC676B" w:rsidP="00D11FD6">
      <w:pPr>
        <w:pStyle w:val="NormalWeb"/>
        <w:jc w:val="both"/>
      </w:pPr>
      <w:r>
        <w:t xml:space="preserve">These distributions help to understand customer spending </w:t>
      </w:r>
      <w:proofErr w:type="spellStart"/>
      <w:r>
        <w:t>behavior</w:t>
      </w:r>
      <w:proofErr w:type="spellEnd"/>
      <w:r>
        <w:t xml:space="preserve"> and contract duration patterns.</w:t>
      </w:r>
    </w:p>
    <w:p w14:paraId="7BC20CF3" w14:textId="77777777" w:rsidR="00DC676B" w:rsidRDefault="00DC676B" w:rsidP="00D11FD6">
      <w:pPr>
        <w:pStyle w:val="Heading3"/>
        <w:jc w:val="both"/>
      </w:pPr>
      <w:r>
        <w:rPr>
          <w:rStyle w:val="Strong"/>
          <w:b/>
          <w:bCs w:val="0"/>
        </w:rPr>
        <w:t>Categorical Features</w:t>
      </w:r>
    </w:p>
    <w:p w14:paraId="5E77BEB0" w14:textId="51E0027E" w:rsidR="00DC676B" w:rsidRDefault="00DC676B" w:rsidP="00D11FD6">
      <w:pPr>
        <w:pStyle w:val="NormalWeb"/>
        <w:jc w:val="both"/>
      </w:pPr>
      <w:r>
        <w:t xml:space="preserve">Categorical variables such as </w:t>
      </w:r>
      <w:r>
        <w:rPr>
          <w:rStyle w:val="Strong"/>
        </w:rPr>
        <w:t>gender</w:t>
      </w:r>
      <w:r>
        <w:t xml:space="preserve">, </w:t>
      </w:r>
      <w:proofErr w:type="spellStart"/>
      <w:r>
        <w:rPr>
          <w:rStyle w:val="Strong"/>
        </w:rPr>
        <w:t>InternetService</w:t>
      </w:r>
      <w:proofErr w:type="spellEnd"/>
      <w:r>
        <w:t xml:space="preserve">, </w:t>
      </w:r>
      <w:r>
        <w:rPr>
          <w:rStyle w:val="Strong"/>
        </w:rPr>
        <w:t>Contract</w:t>
      </w:r>
      <w:r>
        <w:t xml:space="preserve">, </w:t>
      </w:r>
      <w:proofErr w:type="spellStart"/>
      <w:r>
        <w:rPr>
          <w:rStyle w:val="Strong"/>
        </w:rPr>
        <w:t>PaymentMethod</w:t>
      </w:r>
      <w:proofErr w:type="spellEnd"/>
      <w:r>
        <w:t>, and various service subscriptions were analy</w:t>
      </w:r>
      <w:r w:rsidR="00C00164">
        <w:t>s</w:t>
      </w:r>
      <w:r>
        <w:t>ed using count plots.</w:t>
      </w:r>
    </w:p>
    <w:p w14:paraId="32DB3BE2" w14:textId="77777777" w:rsidR="00DC676B" w:rsidRDefault="00DC676B" w:rsidP="00D11FD6">
      <w:pPr>
        <w:pStyle w:val="NormalWeb"/>
        <w:jc w:val="both"/>
      </w:pPr>
      <w:r>
        <w:t>Key observations included:</w:t>
      </w:r>
    </w:p>
    <w:p w14:paraId="1F950DB1" w14:textId="77777777" w:rsidR="00DC676B" w:rsidRDefault="00DC676B" w:rsidP="00D11FD6">
      <w:pPr>
        <w:pStyle w:val="NormalWeb"/>
        <w:numPr>
          <w:ilvl w:val="0"/>
          <w:numId w:val="10"/>
        </w:numPr>
        <w:jc w:val="both"/>
      </w:pPr>
      <w:r>
        <w:t>The dataset had a balanced ratio of male and female customers.</w:t>
      </w:r>
    </w:p>
    <w:p w14:paraId="343B08CE" w14:textId="77777777" w:rsidR="00DC676B" w:rsidRDefault="00DC676B" w:rsidP="00D11FD6">
      <w:pPr>
        <w:pStyle w:val="NormalWeb"/>
        <w:numPr>
          <w:ilvl w:val="0"/>
          <w:numId w:val="10"/>
        </w:numPr>
        <w:jc w:val="both"/>
      </w:pPr>
      <w:r>
        <w:t xml:space="preserve">Most customers used </w:t>
      </w:r>
      <w:proofErr w:type="spellStart"/>
      <w:r>
        <w:rPr>
          <w:rStyle w:val="Strong"/>
        </w:rPr>
        <w:t>Fiber</w:t>
      </w:r>
      <w:proofErr w:type="spellEnd"/>
      <w:r>
        <w:rPr>
          <w:rStyle w:val="Strong"/>
        </w:rPr>
        <w:t xml:space="preserve"> Optic</w:t>
      </w:r>
      <w:r>
        <w:t xml:space="preserve"> or </w:t>
      </w:r>
      <w:r>
        <w:rPr>
          <w:rStyle w:val="Strong"/>
        </w:rPr>
        <w:t>DSL</w:t>
      </w:r>
      <w:r>
        <w:t xml:space="preserve"> for internet services.</w:t>
      </w:r>
    </w:p>
    <w:p w14:paraId="57CDA7F1" w14:textId="19CC8414" w:rsidR="00DC676B" w:rsidRDefault="00DC676B" w:rsidP="00D11FD6">
      <w:pPr>
        <w:pStyle w:val="NormalWeb"/>
        <w:numPr>
          <w:ilvl w:val="0"/>
          <w:numId w:val="10"/>
        </w:numPr>
        <w:jc w:val="both"/>
      </w:pPr>
      <w:r>
        <w:t xml:space="preserve">A large portion of customers were on </w:t>
      </w:r>
      <w:r>
        <w:rPr>
          <w:rStyle w:val="Strong"/>
        </w:rPr>
        <w:t>Month-to-Month</w:t>
      </w:r>
      <w:r>
        <w:t xml:space="preserve"> contracts, which is typically associated with higher churn rates.</w:t>
      </w:r>
    </w:p>
    <w:p w14:paraId="67D8809F" w14:textId="4F375C50" w:rsidR="00C00164" w:rsidRPr="00C00164" w:rsidRDefault="00C00164" w:rsidP="00D11FD6">
      <w:pPr>
        <w:pStyle w:val="Heading2"/>
        <w:jc w:val="both"/>
      </w:pPr>
      <w:r w:rsidRPr="00C00164">
        <w:rPr>
          <w:rStyle w:val="Strong"/>
          <w:b/>
          <w:bCs w:val="0"/>
        </w:rPr>
        <w:t>3</w:t>
      </w:r>
      <w:r w:rsidRPr="00C00164">
        <w:rPr>
          <w:rStyle w:val="Strong"/>
          <w:b/>
          <w:bCs w:val="0"/>
        </w:rPr>
        <w:t>.</w:t>
      </w:r>
      <w:r w:rsidRPr="00C00164">
        <w:rPr>
          <w:rStyle w:val="Strong"/>
          <w:b/>
          <w:bCs w:val="0"/>
        </w:rPr>
        <w:t>2</w:t>
      </w:r>
      <w:r w:rsidRPr="00C00164">
        <w:rPr>
          <w:rStyle w:val="Strong"/>
          <w:b/>
          <w:bCs w:val="0"/>
        </w:rPr>
        <w:t xml:space="preserve"> </w:t>
      </w:r>
      <w:r w:rsidRPr="00C00164">
        <w:t>Correlation Analysis</w:t>
      </w:r>
    </w:p>
    <w:p w14:paraId="5326499C" w14:textId="77777777" w:rsidR="00C00164" w:rsidRDefault="00C00164" w:rsidP="00D11FD6">
      <w:pPr>
        <w:pStyle w:val="NormalWeb"/>
        <w:jc w:val="both"/>
      </w:pPr>
      <w:r>
        <w:t>A correlation heatmap was generated for numerical features.</w:t>
      </w:r>
    </w:p>
    <w:p w14:paraId="4B673EAC" w14:textId="530DCAB4" w:rsidR="00C00164" w:rsidRDefault="00C00164" w:rsidP="00D11FD6">
      <w:pPr>
        <w:pStyle w:val="NormalWeb"/>
        <w:jc w:val="both"/>
      </w:pPr>
      <w:r>
        <w:t>Key findings:</w:t>
      </w:r>
    </w:p>
    <w:p w14:paraId="52DC37DB" w14:textId="77777777" w:rsidR="00C00164" w:rsidRDefault="00C00164" w:rsidP="00D11FD6">
      <w:pPr>
        <w:pStyle w:val="NormalWeb"/>
        <w:numPr>
          <w:ilvl w:val="0"/>
          <w:numId w:val="11"/>
        </w:numPr>
        <w:jc w:val="both"/>
      </w:pPr>
      <w:proofErr w:type="spellStart"/>
      <w:r>
        <w:rPr>
          <w:rStyle w:val="Strong"/>
        </w:rPr>
        <w:t>MonthlyCharges</w:t>
      </w:r>
      <w:proofErr w:type="spellEnd"/>
      <w:r>
        <w:t xml:space="preserve"> and </w:t>
      </w:r>
      <w:proofErr w:type="spellStart"/>
      <w:r>
        <w:rPr>
          <w:rStyle w:val="Strong"/>
        </w:rPr>
        <w:t>TotalCharges</w:t>
      </w:r>
      <w:proofErr w:type="spellEnd"/>
      <w:r>
        <w:t xml:space="preserve"> were positively correlated.</w:t>
      </w:r>
    </w:p>
    <w:p w14:paraId="6557B18F" w14:textId="77777777" w:rsidR="00C00164" w:rsidRDefault="00C00164" w:rsidP="00D11FD6">
      <w:pPr>
        <w:pStyle w:val="NormalWeb"/>
        <w:numPr>
          <w:ilvl w:val="0"/>
          <w:numId w:val="11"/>
        </w:numPr>
        <w:jc w:val="both"/>
      </w:pPr>
      <w:r>
        <w:rPr>
          <w:rStyle w:val="Strong"/>
        </w:rPr>
        <w:lastRenderedPageBreak/>
        <w:t>Tenure</w:t>
      </w:r>
      <w:r>
        <w:t xml:space="preserve"> had a negative relationship with churn, reinforcing earlier observations.</w:t>
      </w:r>
    </w:p>
    <w:p w14:paraId="7043B574" w14:textId="77777777" w:rsidR="00C00164" w:rsidRDefault="00C00164" w:rsidP="00D11FD6">
      <w:pPr>
        <w:pStyle w:val="NormalWeb"/>
        <w:numPr>
          <w:ilvl w:val="0"/>
          <w:numId w:val="11"/>
        </w:numPr>
        <w:jc w:val="both"/>
      </w:pPr>
      <w:r>
        <w:t>No severe multicollinearity was detected, meaning most features contribute uniquely to model performance.</w:t>
      </w:r>
    </w:p>
    <w:p w14:paraId="709522AA" w14:textId="36A29D6B" w:rsidR="00C00164" w:rsidRDefault="00C00164" w:rsidP="00D11FD6">
      <w:pPr>
        <w:jc w:val="both"/>
      </w:pPr>
    </w:p>
    <w:p w14:paraId="245FD9F5" w14:textId="531C8CA3" w:rsidR="00C00164" w:rsidRPr="00C00164" w:rsidRDefault="00C00164" w:rsidP="00D11FD6">
      <w:pPr>
        <w:pStyle w:val="Heading2"/>
        <w:jc w:val="both"/>
      </w:pPr>
      <w:r w:rsidRPr="00C00164">
        <w:rPr>
          <w:rStyle w:val="Strong"/>
          <w:b/>
          <w:bCs w:val="0"/>
        </w:rPr>
        <w:t>3</w:t>
      </w:r>
      <w:r w:rsidRPr="00C00164">
        <w:rPr>
          <w:rStyle w:val="Strong"/>
          <w:b/>
          <w:bCs w:val="0"/>
        </w:rPr>
        <w:t>.</w:t>
      </w:r>
      <w:r w:rsidRPr="00C00164">
        <w:rPr>
          <w:rStyle w:val="Strong"/>
          <w:b/>
          <w:bCs w:val="0"/>
        </w:rPr>
        <w:t>3</w:t>
      </w:r>
      <w:r w:rsidRPr="00C00164">
        <w:rPr>
          <w:rStyle w:val="Strong"/>
          <w:b/>
          <w:bCs w:val="0"/>
        </w:rPr>
        <w:t xml:space="preserve"> Key Insights from EDA</w:t>
      </w:r>
    </w:p>
    <w:p w14:paraId="0C394BC5" w14:textId="77777777" w:rsidR="00C00164" w:rsidRDefault="00C00164" w:rsidP="00D11FD6">
      <w:pPr>
        <w:pStyle w:val="NormalWeb"/>
        <w:numPr>
          <w:ilvl w:val="0"/>
          <w:numId w:val="12"/>
        </w:numPr>
        <w:jc w:val="both"/>
      </w:pPr>
      <w:r>
        <w:t xml:space="preserve">Customers with </w:t>
      </w:r>
      <w:r>
        <w:rPr>
          <w:rStyle w:val="Strong"/>
        </w:rPr>
        <w:t>short tenure</w:t>
      </w:r>
      <w:r>
        <w:t xml:space="preserve">, </w:t>
      </w:r>
      <w:r>
        <w:rPr>
          <w:rStyle w:val="Strong"/>
        </w:rPr>
        <w:t>high monthly charges</w:t>
      </w:r>
      <w:r>
        <w:t xml:space="preserve">, or </w:t>
      </w:r>
      <w:r>
        <w:rPr>
          <w:rStyle w:val="Strong"/>
        </w:rPr>
        <w:t>month-to-month contracts</w:t>
      </w:r>
      <w:r>
        <w:t xml:space="preserve"> are at the highest risk of churn.</w:t>
      </w:r>
    </w:p>
    <w:p w14:paraId="0D1C8E26" w14:textId="77777777" w:rsidR="00C00164" w:rsidRDefault="00C00164" w:rsidP="00D11FD6">
      <w:pPr>
        <w:pStyle w:val="NormalWeb"/>
        <w:numPr>
          <w:ilvl w:val="0"/>
          <w:numId w:val="12"/>
        </w:numPr>
        <w:jc w:val="both"/>
      </w:pPr>
      <w:r>
        <w:t xml:space="preserve">Usage of add-on services like </w:t>
      </w:r>
      <w:r>
        <w:rPr>
          <w:rStyle w:val="Strong"/>
        </w:rPr>
        <w:t>Tech Support</w:t>
      </w:r>
      <w:r>
        <w:t xml:space="preserve"> significantly reduces churn.</w:t>
      </w:r>
    </w:p>
    <w:p w14:paraId="1B860985" w14:textId="77777777" w:rsidR="00C00164" w:rsidRDefault="00C00164" w:rsidP="00D11FD6">
      <w:pPr>
        <w:pStyle w:val="NormalWeb"/>
        <w:numPr>
          <w:ilvl w:val="0"/>
          <w:numId w:val="12"/>
        </w:numPr>
        <w:jc w:val="both"/>
      </w:pPr>
      <w:r>
        <w:t>High-speed internet customers (</w:t>
      </w:r>
      <w:proofErr w:type="spellStart"/>
      <w:r>
        <w:t>Fiber</w:t>
      </w:r>
      <w:proofErr w:type="spellEnd"/>
      <w:r>
        <w:t xml:space="preserve"> Optic) tend to churn more, indicating potential service-related issues.</w:t>
      </w:r>
    </w:p>
    <w:p w14:paraId="6ADA1111" w14:textId="77EC8F0E" w:rsidR="00C00164" w:rsidRDefault="00C00164" w:rsidP="00D11FD6">
      <w:pPr>
        <w:pStyle w:val="NormalWeb"/>
        <w:numPr>
          <w:ilvl w:val="0"/>
          <w:numId w:val="12"/>
        </w:numPr>
        <w:jc w:val="both"/>
      </w:pPr>
      <w:r>
        <w:t>Contract type is one of the strongest predictors of churn behavio</w:t>
      </w:r>
      <w:r>
        <w:t>u</w:t>
      </w:r>
      <w:r>
        <w:t>r.</w:t>
      </w:r>
    </w:p>
    <w:p w14:paraId="55F3A0BF" w14:textId="7FC16B99" w:rsidR="00C00164" w:rsidRDefault="00C00164" w:rsidP="00D11FD6">
      <w:pPr>
        <w:pStyle w:val="NormalWeb"/>
        <w:jc w:val="both"/>
      </w:pPr>
    </w:p>
    <w:p w14:paraId="3A49D88C" w14:textId="32BEA2D3" w:rsidR="00C00164" w:rsidRDefault="00C00164" w:rsidP="00D11FD6">
      <w:pPr>
        <w:pStyle w:val="Heading1"/>
        <w:jc w:val="both"/>
      </w:pPr>
      <w:r>
        <w:t>4. Data Pre-processing</w:t>
      </w:r>
    </w:p>
    <w:p w14:paraId="567942FB" w14:textId="4FEBA1BB" w:rsidR="00C00164" w:rsidRPr="00C00164" w:rsidRDefault="00C00164" w:rsidP="00D11FD6">
      <w:pPr>
        <w:jc w:val="both"/>
        <w:rPr>
          <w:rFonts w:asciiTheme="majorBidi" w:hAnsiTheme="majorBidi" w:cstheme="majorBidi"/>
          <w:sz w:val="24"/>
          <w:szCs w:val="24"/>
        </w:rPr>
      </w:pPr>
      <w:r w:rsidRPr="00C00164">
        <w:rPr>
          <w:rFonts w:asciiTheme="majorBidi" w:hAnsiTheme="majorBidi" w:cstheme="majorBidi"/>
          <w:sz w:val="24"/>
          <w:szCs w:val="24"/>
        </w:rPr>
        <w:t xml:space="preserve">Data </w:t>
      </w:r>
      <w:proofErr w:type="spellStart"/>
      <w:r w:rsidRPr="00C00164">
        <w:rPr>
          <w:rFonts w:asciiTheme="majorBidi" w:hAnsiTheme="majorBidi" w:cstheme="majorBidi"/>
          <w:sz w:val="24"/>
          <w:szCs w:val="24"/>
        </w:rPr>
        <w:t>preprocessing</w:t>
      </w:r>
      <w:proofErr w:type="spellEnd"/>
      <w:r w:rsidRPr="00C00164">
        <w:rPr>
          <w:rFonts w:asciiTheme="majorBidi" w:hAnsiTheme="majorBidi" w:cstheme="majorBidi"/>
          <w:sz w:val="24"/>
          <w:szCs w:val="24"/>
        </w:rPr>
        <w:t xml:space="preserve"> is a crucial step in preparing the dataset for machine learning. This stage ensures that the data is consistent, clean, and suitable for </w:t>
      </w:r>
      <w:proofErr w:type="spellStart"/>
      <w:r w:rsidRPr="00C00164">
        <w:rPr>
          <w:rFonts w:asciiTheme="majorBidi" w:hAnsiTheme="majorBidi" w:cstheme="majorBidi"/>
          <w:sz w:val="24"/>
          <w:szCs w:val="24"/>
        </w:rPr>
        <w:t>modeling</w:t>
      </w:r>
      <w:proofErr w:type="spellEnd"/>
      <w:r w:rsidRPr="00C00164">
        <w:rPr>
          <w:rFonts w:asciiTheme="majorBidi" w:hAnsiTheme="majorBidi" w:cstheme="majorBidi"/>
          <w:sz w:val="24"/>
          <w:szCs w:val="24"/>
        </w:rPr>
        <w:t xml:space="preserve">. The following </w:t>
      </w:r>
      <w:proofErr w:type="spellStart"/>
      <w:r w:rsidRPr="00C00164">
        <w:rPr>
          <w:rFonts w:asciiTheme="majorBidi" w:hAnsiTheme="majorBidi" w:cstheme="majorBidi"/>
          <w:sz w:val="24"/>
          <w:szCs w:val="24"/>
        </w:rPr>
        <w:t>preprocessing</w:t>
      </w:r>
      <w:proofErr w:type="spellEnd"/>
      <w:r w:rsidRPr="00C00164">
        <w:rPr>
          <w:rFonts w:asciiTheme="majorBidi" w:hAnsiTheme="majorBidi" w:cstheme="majorBidi"/>
          <w:sz w:val="24"/>
          <w:szCs w:val="24"/>
        </w:rPr>
        <w:t xml:space="preserve"> steps were performed:</w:t>
      </w:r>
    </w:p>
    <w:p w14:paraId="66FAB350" w14:textId="504322E0" w:rsidR="00C00164" w:rsidRDefault="00C00164" w:rsidP="00D11FD6">
      <w:pPr>
        <w:pStyle w:val="Heading2"/>
        <w:jc w:val="both"/>
      </w:pPr>
      <w:r>
        <w:t>4.1 Handling Missing Values</w:t>
      </w:r>
    </w:p>
    <w:p w14:paraId="069AFDAC" w14:textId="77777777" w:rsidR="00C00164" w:rsidRDefault="00C00164" w:rsidP="00D11FD6">
      <w:pPr>
        <w:pStyle w:val="NormalWeb"/>
        <w:jc w:val="both"/>
      </w:pPr>
      <w:r>
        <w:t>Most features did not contain missing values; however:</w:t>
      </w:r>
    </w:p>
    <w:p w14:paraId="03025447" w14:textId="5846BAFD" w:rsidR="00C00164" w:rsidRDefault="00C00164" w:rsidP="00D11FD6">
      <w:pPr>
        <w:pStyle w:val="NormalWeb"/>
        <w:numPr>
          <w:ilvl w:val="0"/>
          <w:numId w:val="13"/>
        </w:numPr>
        <w:jc w:val="both"/>
      </w:pPr>
      <w:r>
        <w:t xml:space="preserve">The column </w:t>
      </w:r>
      <w:r>
        <w:rPr>
          <w:rStyle w:val="Strong"/>
        </w:rPr>
        <w:t>Total</w:t>
      </w:r>
      <w:r>
        <w:rPr>
          <w:rStyle w:val="Strong"/>
        </w:rPr>
        <w:t xml:space="preserve"> </w:t>
      </w:r>
      <w:r>
        <w:rPr>
          <w:rStyle w:val="Strong"/>
        </w:rPr>
        <w:t>Charges</w:t>
      </w:r>
      <w:r>
        <w:t xml:space="preserve"> had a few blank entries (represented as whitespace).</w:t>
      </w:r>
    </w:p>
    <w:p w14:paraId="0B67E264" w14:textId="77777777" w:rsidR="00C00164" w:rsidRDefault="00C00164" w:rsidP="00D11FD6">
      <w:pPr>
        <w:pStyle w:val="NormalWeb"/>
        <w:numPr>
          <w:ilvl w:val="0"/>
          <w:numId w:val="13"/>
        </w:numPr>
        <w:jc w:val="both"/>
      </w:pPr>
      <w:r>
        <w:t>These values were converted to numeric, and missing rows were either removed or imputed.</w:t>
      </w:r>
    </w:p>
    <w:p w14:paraId="2B64CB75" w14:textId="77777777" w:rsidR="00C00164" w:rsidRDefault="00C00164" w:rsidP="00D11FD6">
      <w:pPr>
        <w:pStyle w:val="NormalWeb"/>
        <w:jc w:val="both"/>
      </w:pPr>
      <w:r>
        <w:t>This ensured the dataset remained consistent without affecting the model's performance.</w:t>
      </w:r>
    </w:p>
    <w:p w14:paraId="16B254F9" w14:textId="1CAA6F27" w:rsidR="004C7AAC" w:rsidRPr="004C7AAC" w:rsidRDefault="004C7AAC" w:rsidP="00D11FD6">
      <w:pPr>
        <w:pStyle w:val="Heading2"/>
        <w:jc w:val="both"/>
        <w:rPr>
          <w:rStyle w:val="Strong"/>
          <w:b/>
          <w:bCs w:val="0"/>
        </w:rPr>
      </w:pPr>
      <w:r w:rsidRPr="004C7AAC">
        <w:rPr>
          <w:rStyle w:val="Strong"/>
          <w:b/>
          <w:bCs w:val="0"/>
        </w:rPr>
        <w:t>4.2 Data Type Conversion</w:t>
      </w:r>
    </w:p>
    <w:p w14:paraId="14C8BAF4" w14:textId="77777777" w:rsidR="004C7AAC" w:rsidRDefault="004C7AAC" w:rsidP="00D11FD6">
      <w:pPr>
        <w:pStyle w:val="NormalWeb"/>
        <w:jc w:val="both"/>
      </w:pPr>
      <w:r>
        <w:t>Certain columns required type corrections:</w:t>
      </w:r>
    </w:p>
    <w:p w14:paraId="73B8D24B" w14:textId="4DECE0AB" w:rsidR="004C7AAC" w:rsidRDefault="004C7AAC" w:rsidP="00D11FD6">
      <w:pPr>
        <w:pStyle w:val="NormalWeb"/>
        <w:numPr>
          <w:ilvl w:val="0"/>
          <w:numId w:val="14"/>
        </w:numPr>
        <w:jc w:val="both"/>
      </w:pPr>
      <w:r>
        <w:rPr>
          <w:rStyle w:val="Strong"/>
        </w:rPr>
        <w:t>Total</w:t>
      </w:r>
      <w:r>
        <w:rPr>
          <w:rStyle w:val="Strong"/>
        </w:rPr>
        <w:t xml:space="preserve"> </w:t>
      </w:r>
      <w:r>
        <w:rPr>
          <w:rStyle w:val="Strong"/>
        </w:rPr>
        <w:t>Charges</w:t>
      </w:r>
      <w:r>
        <w:t xml:space="preserve"> was originally stored as an object type due to whitespace values.</w:t>
      </w:r>
    </w:p>
    <w:p w14:paraId="1373CFC6" w14:textId="2FF4197F" w:rsidR="004C7AAC" w:rsidRDefault="004C7AAC" w:rsidP="00D11FD6">
      <w:pPr>
        <w:pStyle w:val="NormalWeb"/>
        <w:numPr>
          <w:ilvl w:val="0"/>
          <w:numId w:val="14"/>
        </w:numPr>
        <w:jc w:val="both"/>
        <w:rPr>
          <w:rStyle w:val="Strong"/>
          <w:b w:val="0"/>
          <w:bCs w:val="0"/>
        </w:rPr>
      </w:pPr>
      <w:r>
        <w:rPr>
          <w:rStyle w:val="Strong"/>
          <w:b w:val="0"/>
          <w:bCs w:val="0"/>
        </w:rPr>
        <w:t>So, this column changed to float datatype</w:t>
      </w:r>
    </w:p>
    <w:p w14:paraId="408CFBC8" w14:textId="66D5AA0E" w:rsidR="004C7AAC" w:rsidRDefault="004C7AAC" w:rsidP="00D11FD6">
      <w:pPr>
        <w:pStyle w:val="NormalWeb"/>
        <w:numPr>
          <w:ilvl w:val="0"/>
          <w:numId w:val="14"/>
        </w:numPr>
        <w:jc w:val="both"/>
      </w:pPr>
      <w:r>
        <w:t>Categorical variables were validated to ensure correct encoding later.</w:t>
      </w:r>
    </w:p>
    <w:p w14:paraId="57D6BF9D" w14:textId="2A64E3AC" w:rsidR="004C7AAC" w:rsidRDefault="004C7AAC" w:rsidP="00D11FD6">
      <w:pPr>
        <w:pStyle w:val="Heading2"/>
        <w:jc w:val="both"/>
        <w:rPr>
          <w:rStyle w:val="Strong"/>
          <w:b/>
          <w:bCs w:val="0"/>
        </w:rPr>
      </w:pPr>
      <w:r w:rsidRPr="004C7AAC">
        <w:rPr>
          <w:rStyle w:val="Strong"/>
          <w:b/>
          <w:bCs w:val="0"/>
        </w:rPr>
        <w:t>4.3 Removing Duplicates</w:t>
      </w:r>
    </w:p>
    <w:p w14:paraId="1FD2B1FA" w14:textId="4D50B612" w:rsidR="004C7AAC" w:rsidRPr="004C7AAC" w:rsidRDefault="004C7AAC" w:rsidP="00D11FD6">
      <w:pPr>
        <w:pStyle w:val="ListParagraph"/>
        <w:numPr>
          <w:ilvl w:val="0"/>
          <w:numId w:val="16"/>
        </w:numPr>
        <w:jc w:val="both"/>
        <w:rPr>
          <w:rFonts w:asciiTheme="majorBidi" w:hAnsiTheme="majorBidi" w:cstheme="majorBidi"/>
          <w:sz w:val="24"/>
          <w:szCs w:val="24"/>
        </w:rPr>
      </w:pPr>
      <w:r w:rsidRPr="004C7AAC">
        <w:rPr>
          <w:rFonts w:asciiTheme="majorBidi" w:hAnsiTheme="majorBidi" w:cstheme="majorBidi"/>
          <w:sz w:val="24"/>
          <w:szCs w:val="24"/>
        </w:rPr>
        <w:t>The dataset was checked for duplicate rows and no duplicates were found, so no entries were removed.</w:t>
      </w:r>
    </w:p>
    <w:p w14:paraId="2C65C0A2" w14:textId="399284A2" w:rsidR="004C7AAC" w:rsidRDefault="004C7AAC" w:rsidP="00D11FD6">
      <w:pPr>
        <w:pStyle w:val="Heading2"/>
        <w:jc w:val="both"/>
      </w:pPr>
      <w:r>
        <w:lastRenderedPageBreak/>
        <w:t>4.4 Handling Outliers</w:t>
      </w:r>
    </w:p>
    <w:p w14:paraId="334369CE" w14:textId="77777777" w:rsidR="004C7AAC" w:rsidRDefault="004C7AAC" w:rsidP="00D11FD6">
      <w:pPr>
        <w:pStyle w:val="NormalWeb"/>
        <w:jc w:val="both"/>
      </w:pPr>
      <w:r>
        <w:t xml:space="preserve">Numerical columns such as </w:t>
      </w:r>
      <w:proofErr w:type="spellStart"/>
      <w:r>
        <w:rPr>
          <w:rStyle w:val="Strong"/>
        </w:rPr>
        <w:t>MonthlyCharges</w:t>
      </w:r>
      <w:proofErr w:type="spellEnd"/>
      <w:r>
        <w:t xml:space="preserve"> and </w:t>
      </w:r>
      <w:proofErr w:type="spellStart"/>
      <w:r>
        <w:rPr>
          <w:rStyle w:val="Strong"/>
        </w:rPr>
        <w:t>TotalCharges</w:t>
      </w:r>
      <w:proofErr w:type="spellEnd"/>
      <w:r>
        <w:t xml:space="preserve"> were checked for extreme outliers using boxplots.</w:t>
      </w:r>
    </w:p>
    <w:p w14:paraId="3C3ED13D" w14:textId="77777777" w:rsidR="004C7AAC" w:rsidRDefault="004C7AAC" w:rsidP="00D11FD6">
      <w:pPr>
        <w:pStyle w:val="NormalWeb"/>
        <w:numPr>
          <w:ilvl w:val="0"/>
          <w:numId w:val="17"/>
        </w:numPr>
        <w:jc w:val="both"/>
      </w:pPr>
      <w:r>
        <w:t xml:space="preserve">Although some high billing values existed, they represented genuine customers, and were </w:t>
      </w:r>
      <w:r>
        <w:rPr>
          <w:rStyle w:val="Strong"/>
        </w:rPr>
        <w:t>not removed</w:t>
      </w:r>
      <w:r>
        <w:t>.</w:t>
      </w:r>
    </w:p>
    <w:p w14:paraId="50EDDCFD" w14:textId="77777777" w:rsidR="004C7AAC" w:rsidRDefault="004C7AAC" w:rsidP="00D11FD6">
      <w:pPr>
        <w:pStyle w:val="NormalWeb"/>
        <w:numPr>
          <w:ilvl w:val="0"/>
          <w:numId w:val="17"/>
        </w:numPr>
        <w:jc w:val="both"/>
      </w:pPr>
      <w:r>
        <w:t>No synthetic outlier removal was performed to maintain original business patterns.</w:t>
      </w:r>
    </w:p>
    <w:p w14:paraId="6268F52C" w14:textId="77777777" w:rsidR="004C7AAC" w:rsidRDefault="004C7AAC" w:rsidP="00D11FD6">
      <w:pPr>
        <w:pStyle w:val="Heading2"/>
        <w:jc w:val="both"/>
      </w:pPr>
      <w:r>
        <w:rPr>
          <w:rStyle w:val="Strong"/>
          <w:b/>
          <w:bCs w:val="0"/>
        </w:rPr>
        <w:t>4.5 Encoding Categorical Variables</w:t>
      </w:r>
    </w:p>
    <w:p w14:paraId="7F99B339" w14:textId="69559455" w:rsidR="004C7AAC" w:rsidRDefault="004C7AAC" w:rsidP="00D11FD6">
      <w:pPr>
        <w:pStyle w:val="NormalWeb"/>
        <w:jc w:val="both"/>
      </w:pPr>
      <w:r>
        <w:t>Since machine learning models require numerical inputs, categorical variables were transformed:</w:t>
      </w:r>
    </w:p>
    <w:p w14:paraId="168EFA39" w14:textId="77777777" w:rsidR="004C7AAC" w:rsidRDefault="004C7AAC" w:rsidP="00D11FD6">
      <w:pPr>
        <w:pStyle w:val="NormalWeb"/>
        <w:jc w:val="both"/>
      </w:pPr>
      <w:r>
        <w:t xml:space="preserve">All categorical variables in the dataset were converted to numeric format using </w:t>
      </w:r>
      <w:proofErr w:type="spellStart"/>
      <w:r>
        <w:rPr>
          <w:rStyle w:val="Strong"/>
        </w:rPr>
        <w:t>LabelEncoder</w:t>
      </w:r>
      <w:proofErr w:type="spellEnd"/>
      <w:r>
        <w:t>.</w:t>
      </w:r>
    </w:p>
    <w:p w14:paraId="06220912" w14:textId="77777777" w:rsidR="004C7AAC" w:rsidRDefault="004C7AAC" w:rsidP="00D11FD6">
      <w:pPr>
        <w:pStyle w:val="NormalWeb"/>
        <w:jc w:val="both"/>
      </w:pPr>
      <w:r>
        <w:t>This included:</w:t>
      </w:r>
    </w:p>
    <w:p w14:paraId="62C29908" w14:textId="77777777" w:rsidR="004C7AAC" w:rsidRDefault="004C7AAC" w:rsidP="00D11FD6">
      <w:pPr>
        <w:pStyle w:val="NormalWeb"/>
        <w:numPr>
          <w:ilvl w:val="0"/>
          <w:numId w:val="19"/>
        </w:numPr>
        <w:jc w:val="both"/>
      </w:pPr>
      <w:r>
        <w:t>Binary variables (Yes/No)</w:t>
      </w:r>
    </w:p>
    <w:p w14:paraId="5E75A929" w14:textId="77777777" w:rsidR="004C7AAC" w:rsidRDefault="004C7AAC" w:rsidP="00D11FD6">
      <w:pPr>
        <w:pStyle w:val="NormalWeb"/>
        <w:numPr>
          <w:ilvl w:val="0"/>
          <w:numId w:val="19"/>
        </w:numPr>
        <w:jc w:val="both"/>
      </w:pPr>
      <w:r>
        <w:t>Gender</w:t>
      </w:r>
    </w:p>
    <w:p w14:paraId="62E78141" w14:textId="77777777" w:rsidR="004C7AAC" w:rsidRDefault="004C7AAC" w:rsidP="00D11FD6">
      <w:pPr>
        <w:pStyle w:val="NormalWeb"/>
        <w:numPr>
          <w:ilvl w:val="0"/>
          <w:numId w:val="19"/>
        </w:numPr>
        <w:jc w:val="both"/>
      </w:pPr>
      <w:proofErr w:type="spellStart"/>
      <w:r>
        <w:t>InternetService</w:t>
      </w:r>
      <w:proofErr w:type="spellEnd"/>
    </w:p>
    <w:p w14:paraId="66568203" w14:textId="77777777" w:rsidR="004C7AAC" w:rsidRDefault="004C7AAC" w:rsidP="00D11FD6">
      <w:pPr>
        <w:pStyle w:val="NormalWeb"/>
        <w:numPr>
          <w:ilvl w:val="0"/>
          <w:numId w:val="19"/>
        </w:numPr>
        <w:jc w:val="both"/>
      </w:pPr>
      <w:r>
        <w:t>Contract type</w:t>
      </w:r>
    </w:p>
    <w:p w14:paraId="1FC6A068" w14:textId="77777777" w:rsidR="004C7AAC" w:rsidRDefault="004C7AAC" w:rsidP="00D11FD6">
      <w:pPr>
        <w:pStyle w:val="NormalWeb"/>
        <w:numPr>
          <w:ilvl w:val="0"/>
          <w:numId w:val="19"/>
        </w:numPr>
        <w:jc w:val="both"/>
      </w:pPr>
      <w:r>
        <w:t>Payment method</w:t>
      </w:r>
    </w:p>
    <w:p w14:paraId="22047E2A" w14:textId="77777777" w:rsidR="004C7AAC" w:rsidRDefault="004C7AAC" w:rsidP="00D11FD6">
      <w:pPr>
        <w:pStyle w:val="NormalWeb"/>
        <w:numPr>
          <w:ilvl w:val="0"/>
          <w:numId w:val="19"/>
        </w:numPr>
        <w:jc w:val="both"/>
      </w:pPr>
      <w:r>
        <w:t>Service-related columns</w:t>
      </w:r>
    </w:p>
    <w:p w14:paraId="13286AE8" w14:textId="5ED28387" w:rsidR="004C7AAC" w:rsidRDefault="004C7AAC" w:rsidP="00D11FD6">
      <w:pPr>
        <w:pStyle w:val="NormalWeb"/>
        <w:jc w:val="both"/>
      </w:pPr>
      <w:r>
        <w:t xml:space="preserve">The </w:t>
      </w:r>
      <w:proofErr w:type="spellStart"/>
      <w:r>
        <w:t>LabelEncoder</w:t>
      </w:r>
      <w:proofErr w:type="spellEnd"/>
      <w:r>
        <w:t xml:space="preserve"> assigns each category a unique integer value.</w:t>
      </w:r>
    </w:p>
    <w:p w14:paraId="44F71BA9" w14:textId="5BA943B4" w:rsidR="004C7AAC" w:rsidRPr="004C7AAC" w:rsidRDefault="004C7AAC" w:rsidP="00D11FD6">
      <w:pPr>
        <w:pStyle w:val="NormalWeb"/>
        <w:jc w:val="both"/>
      </w:pPr>
      <w:r>
        <w:t>This ensured that all model-ready features were numeric and machine-readable.</w:t>
      </w:r>
    </w:p>
    <w:p w14:paraId="2DE9CB68" w14:textId="24811351" w:rsidR="004C7AAC" w:rsidRDefault="004C7AAC" w:rsidP="00D11FD6">
      <w:pPr>
        <w:pStyle w:val="Heading2"/>
        <w:jc w:val="both"/>
      </w:pPr>
      <w:r>
        <w:t>4.</w:t>
      </w:r>
      <w:r w:rsidR="00662EB0">
        <w:t>6</w:t>
      </w:r>
      <w:r>
        <w:t xml:space="preserve"> Handling Class Imbalance Using SMOTE</w:t>
      </w:r>
    </w:p>
    <w:p w14:paraId="7E158EBC" w14:textId="77777777" w:rsidR="00662EB0" w:rsidRPr="00662EB0" w:rsidRDefault="00662EB0"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662EB0">
        <w:rPr>
          <w:rFonts w:ascii="Times New Roman" w:eastAsia="Times New Roman" w:hAnsi="Times New Roman" w:cs="Times New Roman"/>
          <w:sz w:val="24"/>
          <w:szCs w:val="24"/>
          <w:lang w:eastAsia="en-AE"/>
        </w:rPr>
        <w:t xml:space="preserve">The target variable </w:t>
      </w:r>
      <w:r w:rsidRPr="00662EB0">
        <w:rPr>
          <w:rFonts w:ascii="Times New Roman" w:eastAsia="Times New Roman" w:hAnsi="Times New Roman" w:cs="Times New Roman"/>
          <w:b/>
          <w:bCs/>
          <w:sz w:val="24"/>
          <w:szCs w:val="24"/>
          <w:lang w:eastAsia="en-AE"/>
        </w:rPr>
        <w:t>Churn</w:t>
      </w:r>
      <w:r w:rsidRPr="00662EB0">
        <w:rPr>
          <w:rFonts w:ascii="Times New Roman" w:eastAsia="Times New Roman" w:hAnsi="Times New Roman" w:cs="Times New Roman"/>
          <w:sz w:val="24"/>
          <w:szCs w:val="24"/>
          <w:lang w:eastAsia="en-AE"/>
        </w:rPr>
        <w:t xml:space="preserve"> was imbalanced, with fewer churned customers than non-churned. To prevent model bias, </w:t>
      </w:r>
      <w:r w:rsidRPr="00662EB0">
        <w:rPr>
          <w:rFonts w:ascii="Times New Roman" w:eastAsia="Times New Roman" w:hAnsi="Times New Roman" w:cs="Times New Roman"/>
          <w:b/>
          <w:bCs/>
          <w:sz w:val="24"/>
          <w:szCs w:val="24"/>
          <w:lang w:eastAsia="en-AE"/>
        </w:rPr>
        <w:t>SMOTE (Synthetic Minority Oversampling Technique)</w:t>
      </w:r>
      <w:r w:rsidRPr="00662EB0">
        <w:rPr>
          <w:rFonts w:ascii="Times New Roman" w:eastAsia="Times New Roman" w:hAnsi="Times New Roman" w:cs="Times New Roman"/>
          <w:sz w:val="24"/>
          <w:szCs w:val="24"/>
          <w:lang w:eastAsia="en-AE"/>
        </w:rPr>
        <w:t xml:space="preserve"> was applied to generate synthetic samples for the minority class.</w:t>
      </w:r>
    </w:p>
    <w:p w14:paraId="1C11B46A" w14:textId="4FB78E3E" w:rsidR="00662EB0" w:rsidRDefault="00662EB0"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662EB0">
        <w:rPr>
          <w:rFonts w:ascii="Times New Roman" w:eastAsia="Times New Roman" w:hAnsi="Times New Roman" w:cs="Times New Roman"/>
          <w:sz w:val="24"/>
          <w:szCs w:val="24"/>
          <w:lang w:eastAsia="en-AE"/>
        </w:rPr>
        <w:t xml:space="preserve">This was done </w:t>
      </w:r>
      <w:r w:rsidRPr="00662EB0">
        <w:rPr>
          <w:rFonts w:ascii="Times New Roman" w:eastAsia="Times New Roman" w:hAnsi="Times New Roman" w:cs="Times New Roman"/>
          <w:b/>
          <w:bCs/>
          <w:sz w:val="24"/>
          <w:szCs w:val="24"/>
          <w:lang w:eastAsia="en-AE"/>
        </w:rPr>
        <w:t>after splitting the dataset</w:t>
      </w:r>
      <w:r w:rsidRPr="00662EB0">
        <w:rPr>
          <w:rFonts w:ascii="Times New Roman" w:eastAsia="Times New Roman" w:hAnsi="Times New Roman" w:cs="Times New Roman"/>
          <w:sz w:val="24"/>
          <w:szCs w:val="24"/>
          <w:lang w:eastAsia="en-AE"/>
        </w:rPr>
        <w:t xml:space="preserve"> into training and testing sets to avoid data leakage</w:t>
      </w:r>
      <w:r>
        <w:rPr>
          <w:rFonts w:ascii="Times New Roman" w:eastAsia="Times New Roman" w:hAnsi="Times New Roman" w:cs="Times New Roman"/>
          <w:sz w:val="24"/>
          <w:szCs w:val="24"/>
          <w:lang w:eastAsia="en-AE"/>
        </w:rPr>
        <w:t>.</w:t>
      </w:r>
    </w:p>
    <w:p w14:paraId="4FD8CD05" w14:textId="5DF95BE3" w:rsidR="00662EB0" w:rsidRDefault="00662EB0" w:rsidP="00D11FD6">
      <w:pPr>
        <w:spacing w:before="100" w:beforeAutospacing="1" w:after="100" w:afterAutospacing="1" w:line="240" w:lineRule="auto"/>
        <w:jc w:val="both"/>
      </w:pPr>
      <w:r>
        <w:t>Using SMOTE balanced the training data and improved the model’s ability to correctly identify customers at risk of churn.</w:t>
      </w:r>
    </w:p>
    <w:p w14:paraId="1855BADD" w14:textId="141D738E" w:rsidR="00662EB0" w:rsidRDefault="00662EB0" w:rsidP="00D11FD6">
      <w:pPr>
        <w:pStyle w:val="Heading2"/>
        <w:jc w:val="both"/>
      </w:pPr>
      <w:r>
        <w:rPr>
          <w:rStyle w:val="Strong"/>
          <w:b/>
          <w:bCs w:val="0"/>
        </w:rPr>
        <w:t>4.7 Final Pre</w:t>
      </w:r>
      <w:r>
        <w:rPr>
          <w:rStyle w:val="Strong"/>
          <w:b/>
          <w:bCs w:val="0"/>
        </w:rPr>
        <w:t>-</w:t>
      </w:r>
      <w:r>
        <w:rPr>
          <w:rStyle w:val="Strong"/>
          <w:b/>
          <w:bCs w:val="0"/>
        </w:rPr>
        <w:t>processed Dataset</w:t>
      </w:r>
    </w:p>
    <w:p w14:paraId="2BEE7E83" w14:textId="77777777" w:rsidR="00662EB0" w:rsidRDefault="00662EB0" w:rsidP="00D11FD6">
      <w:pPr>
        <w:pStyle w:val="NormalWeb"/>
        <w:jc w:val="both"/>
      </w:pPr>
      <w:r>
        <w:t>After encoding and scaling:</w:t>
      </w:r>
    </w:p>
    <w:p w14:paraId="77783357" w14:textId="77777777" w:rsidR="00662EB0" w:rsidRDefault="00662EB0" w:rsidP="00D11FD6">
      <w:pPr>
        <w:pStyle w:val="NormalWeb"/>
        <w:numPr>
          <w:ilvl w:val="0"/>
          <w:numId w:val="20"/>
        </w:numPr>
        <w:jc w:val="both"/>
      </w:pPr>
      <w:r>
        <w:t xml:space="preserve">All categorical variables were converted into numeric form through </w:t>
      </w:r>
      <w:proofErr w:type="spellStart"/>
      <w:r>
        <w:t>LabelEncoder</w:t>
      </w:r>
      <w:proofErr w:type="spellEnd"/>
    </w:p>
    <w:p w14:paraId="595682F2" w14:textId="77777777" w:rsidR="00662EB0" w:rsidRDefault="00662EB0" w:rsidP="00D11FD6">
      <w:pPr>
        <w:pStyle w:val="NormalWeb"/>
        <w:numPr>
          <w:ilvl w:val="0"/>
          <w:numId w:val="20"/>
        </w:numPr>
        <w:jc w:val="both"/>
      </w:pPr>
      <w:r>
        <w:t>All numeric variables were normalized</w:t>
      </w:r>
    </w:p>
    <w:p w14:paraId="66EA5EF2" w14:textId="77777777" w:rsidR="00662EB0" w:rsidRDefault="00662EB0" w:rsidP="00D11FD6">
      <w:pPr>
        <w:pStyle w:val="NormalWeb"/>
        <w:numPr>
          <w:ilvl w:val="0"/>
          <w:numId w:val="20"/>
        </w:numPr>
        <w:jc w:val="both"/>
      </w:pPr>
      <w:r>
        <w:t>No duplicates or invalid entries remained</w:t>
      </w:r>
    </w:p>
    <w:p w14:paraId="48494C5F" w14:textId="77777777" w:rsidR="00662EB0" w:rsidRDefault="00662EB0" w:rsidP="00D11FD6">
      <w:pPr>
        <w:pStyle w:val="NormalWeb"/>
        <w:numPr>
          <w:ilvl w:val="0"/>
          <w:numId w:val="20"/>
        </w:numPr>
        <w:jc w:val="both"/>
      </w:pPr>
      <w:r>
        <w:lastRenderedPageBreak/>
        <w:t>The dataset was fully cleaned and ready for model building</w:t>
      </w:r>
    </w:p>
    <w:p w14:paraId="12EE14EC" w14:textId="77777777" w:rsidR="00662EB0" w:rsidRPr="00662EB0" w:rsidRDefault="00662EB0" w:rsidP="00D11FD6">
      <w:pPr>
        <w:pStyle w:val="Heading1"/>
        <w:jc w:val="both"/>
      </w:pPr>
      <w:r w:rsidRPr="00662EB0">
        <w:rPr>
          <w:rStyle w:val="Strong"/>
          <w:b/>
          <w:bCs w:val="0"/>
        </w:rPr>
        <w:t>6. Model Training</w:t>
      </w:r>
    </w:p>
    <w:p w14:paraId="52A556DC" w14:textId="77777777" w:rsidR="00662EB0" w:rsidRDefault="00662EB0" w:rsidP="00D11FD6">
      <w:pPr>
        <w:pStyle w:val="NormalWeb"/>
        <w:jc w:val="both"/>
      </w:pPr>
      <w:r>
        <w:t xml:space="preserve">After </w:t>
      </w:r>
      <w:proofErr w:type="spellStart"/>
      <w:r>
        <w:t>preprocessing</w:t>
      </w:r>
      <w:proofErr w:type="spellEnd"/>
      <w:r>
        <w:t xml:space="preserve"> the data and addressing class imbalance, the next step was to train machine learning models to predict customer churn.</w:t>
      </w:r>
    </w:p>
    <w:p w14:paraId="7FCAE5F3" w14:textId="77777777" w:rsidR="00662EB0" w:rsidRDefault="00662EB0" w:rsidP="00D11FD6">
      <w:pPr>
        <w:pStyle w:val="Heading2"/>
        <w:jc w:val="both"/>
      </w:pPr>
      <w:r>
        <w:rPr>
          <w:rStyle w:val="Strong"/>
          <w:b/>
          <w:bCs w:val="0"/>
        </w:rPr>
        <w:t>6.1 Train-Test Split</w:t>
      </w:r>
    </w:p>
    <w:p w14:paraId="25E4A8AB" w14:textId="09B710C8" w:rsidR="00662EB0" w:rsidRDefault="00662EB0" w:rsidP="00D11FD6">
      <w:pPr>
        <w:pStyle w:val="NormalWeb"/>
        <w:jc w:val="both"/>
      </w:pPr>
      <w:r>
        <w:t xml:space="preserve">The </w:t>
      </w:r>
      <w:proofErr w:type="spellStart"/>
      <w:r>
        <w:t>preprocessed</w:t>
      </w:r>
      <w:proofErr w:type="spellEnd"/>
      <w:r>
        <w:t xml:space="preserve"> dataset was divided into </w:t>
      </w:r>
      <w:r>
        <w:rPr>
          <w:rStyle w:val="Strong"/>
        </w:rPr>
        <w:t>training</w:t>
      </w:r>
      <w:r>
        <w:t xml:space="preserve"> and </w:t>
      </w:r>
      <w:r>
        <w:rPr>
          <w:rStyle w:val="Strong"/>
        </w:rPr>
        <w:t>testing</w:t>
      </w:r>
      <w:r>
        <w:t xml:space="preserve"> sets using an 80:20 ratio</w:t>
      </w:r>
      <w:r>
        <w:t>.</w:t>
      </w:r>
    </w:p>
    <w:p w14:paraId="4F0B8559" w14:textId="74B7EFBC" w:rsidR="00662EB0" w:rsidRDefault="00662EB0" w:rsidP="00D11FD6">
      <w:pPr>
        <w:pStyle w:val="NormalWeb"/>
        <w:jc w:val="both"/>
      </w:pPr>
      <w:r>
        <w:t>This split ensures that the model is trained on one subset and evaluated on unseen data to measure performance accurately.</w:t>
      </w:r>
    </w:p>
    <w:p w14:paraId="3C3A76E1" w14:textId="77777777" w:rsidR="00662EB0" w:rsidRDefault="00662EB0" w:rsidP="00D11FD6">
      <w:pPr>
        <w:pStyle w:val="Heading2"/>
        <w:jc w:val="both"/>
      </w:pPr>
      <w:r>
        <w:rPr>
          <w:rStyle w:val="Strong"/>
          <w:b/>
          <w:bCs w:val="0"/>
        </w:rPr>
        <w:t>6.2 Models Used</w:t>
      </w:r>
    </w:p>
    <w:p w14:paraId="41DB1307" w14:textId="77777777" w:rsidR="00662EB0" w:rsidRDefault="00662EB0" w:rsidP="00D11FD6">
      <w:pPr>
        <w:pStyle w:val="NormalWeb"/>
        <w:jc w:val="both"/>
      </w:pPr>
      <w:r>
        <w:t>The following machine learning algorithms were trained and compared:</w:t>
      </w:r>
    </w:p>
    <w:p w14:paraId="0C75D4CE" w14:textId="77777777" w:rsidR="00662EB0" w:rsidRDefault="00662EB0" w:rsidP="00D11FD6">
      <w:pPr>
        <w:pStyle w:val="NormalWeb"/>
        <w:numPr>
          <w:ilvl w:val="0"/>
          <w:numId w:val="22"/>
        </w:numPr>
        <w:jc w:val="both"/>
      </w:pPr>
      <w:r>
        <w:rPr>
          <w:rStyle w:val="Strong"/>
        </w:rPr>
        <w:t>Decision Tree Classifier</w:t>
      </w:r>
      <w:r>
        <w:t xml:space="preserve"> – a simple, interpretable tree-based model that splits features based on information gain.</w:t>
      </w:r>
    </w:p>
    <w:p w14:paraId="1F718D79" w14:textId="77777777" w:rsidR="00662EB0" w:rsidRDefault="00662EB0" w:rsidP="00D11FD6">
      <w:pPr>
        <w:pStyle w:val="NormalWeb"/>
        <w:numPr>
          <w:ilvl w:val="0"/>
          <w:numId w:val="22"/>
        </w:numPr>
        <w:jc w:val="both"/>
      </w:pPr>
      <w:r>
        <w:rPr>
          <w:rStyle w:val="Strong"/>
        </w:rPr>
        <w:t>Random Forest Classifier</w:t>
      </w:r>
      <w:r>
        <w:t xml:space="preserve"> – an ensemble of decision trees that reduces overfitting and improves predictive accuracy.</w:t>
      </w:r>
    </w:p>
    <w:p w14:paraId="624D1BFE" w14:textId="77777777" w:rsidR="00662EB0" w:rsidRDefault="00662EB0" w:rsidP="00D11FD6">
      <w:pPr>
        <w:pStyle w:val="NormalWeb"/>
        <w:numPr>
          <w:ilvl w:val="0"/>
          <w:numId w:val="22"/>
        </w:numPr>
        <w:jc w:val="both"/>
      </w:pPr>
      <w:proofErr w:type="spellStart"/>
      <w:r>
        <w:rPr>
          <w:rStyle w:val="Strong"/>
        </w:rPr>
        <w:t>XGBoost</w:t>
      </w:r>
      <w:proofErr w:type="spellEnd"/>
      <w:r>
        <w:rPr>
          <w:rStyle w:val="Strong"/>
        </w:rPr>
        <w:t xml:space="preserve"> Classifier</w:t>
      </w:r>
      <w:r>
        <w:t xml:space="preserve"> – a gradient boosting algorithm that builds sequential trees to optimize performance and minimize errors.</w:t>
      </w:r>
    </w:p>
    <w:p w14:paraId="4337D297" w14:textId="77777777" w:rsidR="00662EB0" w:rsidRDefault="00662EB0" w:rsidP="00D11FD6">
      <w:pPr>
        <w:pStyle w:val="NormalWeb"/>
        <w:jc w:val="both"/>
      </w:pPr>
      <w:r>
        <w:t>These models were selected to balance interpretability, robustness, and predictive power.</w:t>
      </w:r>
    </w:p>
    <w:p w14:paraId="75092B20" w14:textId="753D300D" w:rsidR="00662EB0" w:rsidRDefault="00662EB0" w:rsidP="00D11FD6">
      <w:pPr>
        <w:pStyle w:val="Heading2"/>
        <w:jc w:val="both"/>
        <w:rPr>
          <w:rStyle w:val="Strong"/>
          <w:b/>
          <w:bCs w:val="0"/>
        </w:rPr>
      </w:pPr>
      <w:r w:rsidRPr="00662EB0">
        <w:rPr>
          <w:rStyle w:val="Strong"/>
          <w:b/>
          <w:bCs w:val="0"/>
        </w:rPr>
        <w:t>6.</w:t>
      </w:r>
      <w:r w:rsidRPr="00662EB0">
        <w:rPr>
          <w:rStyle w:val="Strong"/>
          <w:b/>
          <w:bCs w:val="0"/>
        </w:rPr>
        <w:t>3</w:t>
      </w:r>
      <w:r w:rsidRPr="00662EB0">
        <w:rPr>
          <w:rStyle w:val="Strong"/>
          <w:b/>
          <w:bCs w:val="0"/>
        </w:rPr>
        <w:t>Model Fitting</w:t>
      </w:r>
    </w:p>
    <w:p w14:paraId="476960C0" w14:textId="261202BA" w:rsidR="00662EB0" w:rsidRPr="00662EB0" w:rsidRDefault="00662EB0" w:rsidP="00D11FD6">
      <w:pPr>
        <w:jc w:val="both"/>
        <w:rPr>
          <w:rFonts w:asciiTheme="majorBidi" w:hAnsiTheme="majorBidi" w:cstheme="majorBidi"/>
          <w:sz w:val="24"/>
          <w:szCs w:val="24"/>
        </w:rPr>
      </w:pPr>
      <w:r w:rsidRPr="00662EB0">
        <w:rPr>
          <w:rFonts w:asciiTheme="majorBidi" w:hAnsiTheme="majorBidi" w:cstheme="majorBidi"/>
          <w:sz w:val="24"/>
          <w:szCs w:val="24"/>
        </w:rPr>
        <w:t xml:space="preserve">All models were trained on the </w:t>
      </w:r>
      <w:r w:rsidRPr="00662EB0">
        <w:rPr>
          <w:rStyle w:val="Strong"/>
          <w:rFonts w:asciiTheme="majorBidi" w:hAnsiTheme="majorBidi" w:cstheme="majorBidi"/>
          <w:sz w:val="24"/>
          <w:szCs w:val="24"/>
        </w:rPr>
        <w:t>SMOTE-resampled training dataset</w:t>
      </w:r>
      <w:r w:rsidRPr="00662EB0">
        <w:rPr>
          <w:rFonts w:asciiTheme="majorBidi" w:hAnsiTheme="majorBidi" w:cstheme="majorBidi"/>
          <w:sz w:val="24"/>
          <w:szCs w:val="24"/>
        </w:rPr>
        <w:t xml:space="preserve"> to ensure balanced learning.</w:t>
      </w:r>
      <w:r w:rsidRPr="00662EB0">
        <w:rPr>
          <w:rFonts w:asciiTheme="majorBidi" w:hAnsiTheme="majorBidi" w:cstheme="majorBidi"/>
          <w:sz w:val="24"/>
          <w:szCs w:val="24"/>
        </w:rPr>
        <w:br/>
        <w:t xml:space="preserve">The fitted models were then used to make predictions on the </w:t>
      </w:r>
      <w:r w:rsidRPr="00662EB0">
        <w:rPr>
          <w:rStyle w:val="Strong"/>
          <w:rFonts w:asciiTheme="majorBidi" w:hAnsiTheme="majorBidi" w:cstheme="majorBidi"/>
          <w:sz w:val="24"/>
          <w:szCs w:val="24"/>
        </w:rPr>
        <w:t>testing set</w:t>
      </w:r>
      <w:r w:rsidRPr="00662EB0">
        <w:rPr>
          <w:rFonts w:asciiTheme="majorBidi" w:hAnsiTheme="majorBidi" w:cstheme="majorBidi"/>
          <w:sz w:val="24"/>
          <w:szCs w:val="24"/>
        </w:rPr>
        <w:t xml:space="preserve"> for evaluation.</w:t>
      </w:r>
    </w:p>
    <w:p w14:paraId="5F1DE7CF" w14:textId="3FE17E01" w:rsidR="00662EB0" w:rsidRDefault="00662EB0" w:rsidP="00D11FD6">
      <w:pPr>
        <w:pStyle w:val="Heading2"/>
        <w:jc w:val="both"/>
        <w:rPr>
          <w:rStyle w:val="Strong"/>
          <w:b/>
          <w:bCs w:val="0"/>
        </w:rPr>
      </w:pPr>
      <w:r w:rsidRPr="00662EB0">
        <w:rPr>
          <w:rStyle w:val="Strong"/>
          <w:b/>
          <w:bCs w:val="0"/>
        </w:rPr>
        <w:t>6.</w:t>
      </w:r>
      <w:r w:rsidRPr="00662EB0">
        <w:rPr>
          <w:rStyle w:val="Strong"/>
          <w:b/>
          <w:bCs w:val="0"/>
        </w:rPr>
        <w:t>4</w:t>
      </w:r>
      <w:r w:rsidRPr="00662EB0">
        <w:rPr>
          <w:rStyle w:val="Strong"/>
          <w:b/>
          <w:bCs w:val="0"/>
        </w:rPr>
        <w:t xml:space="preserve"> Saving the Trained Model</w:t>
      </w:r>
    </w:p>
    <w:p w14:paraId="1F67833F" w14:textId="00A87C6E" w:rsidR="00662EB0" w:rsidRDefault="00662EB0"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662EB0">
        <w:rPr>
          <w:rFonts w:ascii="Times New Roman" w:eastAsia="Times New Roman" w:hAnsi="Times New Roman" w:cs="Times New Roman"/>
          <w:sz w:val="24"/>
          <w:szCs w:val="24"/>
          <w:lang w:eastAsia="en-AE"/>
        </w:rPr>
        <w:t>The final trained model was saved for deployment using</w:t>
      </w:r>
      <w:r>
        <w:rPr>
          <w:rFonts w:ascii="Times New Roman" w:eastAsia="Times New Roman" w:hAnsi="Times New Roman" w:cs="Times New Roman"/>
          <w:sz w:val="24"/>
          <w:szCs w:val="24"/>
          <w:lang w:eastAsia="en-AE"/>
        </w:rPr>
        <w:t xml:space="preserve"> ‘</w:t>
      </w:r>
      <w:r>
        <w:rPr>
          <w:rFonts w:ascii="Times New Roman" w:eastAsia="Times New Roman" w:hAnsi="Times New Roman" w:cs="Times New Roman"/>
          <w:i/>
          <w:iCs/>
          <w:sz w:val="24"/>
          <w:szCs w:val="24"/>
          <w:lang w:eastAsia="en-AE"/>
        </w:rPr>
        <w:t>pickle</w:t>
      </w:r>
      <w:r>
        <w:rPr>
          <w:rFonts w:ascii="Times New Roman" w:eastAsia="Times New Roman" w:hAnsi="Times New Roman" w:cs="Times New Roman"/>
          <w:sz w:val="24"/>
          <w:szCs w:val="24"/>
          <w:lang w:eastAsia="en-AE"/>
        </w:rPr>
        <w:t>’.</w:t>
      </w:r>
    </w:p>
    <w:p w14:paraId="5C96A65A" w14:textId="77777777" w:rsidR="00662EB0" w:rsidRPr="00662EB0" w:rsidRDefault="00662EB0"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662EB0">
        <w:rPr>
          <w:rFonts w:ascii="Times New Roman" w:eastAsia="Times New Roman" w:hAnsi="Times New Roman" w:cs="Times New Roman"/>
          <w:sz w:val="24"/>
          <w:szCs w:val="24"/>
          <w:lang w:eastAsia="en-AE"/>
        </w:rPr>
        <w:t>This allows the model to be loaded later for predicting churn on new customer data.</w:t>
      </w:r>
    </w:p>
    <w:p w14:paraId="2B5D191A" w14:textId="77777777" w:rsidR="00662EB0" w:rsidRDefault="00662EB0" w:rsidP="00D11FD6">
      <w:pPr>
        <w:pStyle w:val="Heading1"/>
        <w:jc w:val="both"/>
      </w:pPr>
      <w:r>
        <w:rPr>
          <w:rStyle w:val="Strong"/>
          <w:b/>
          <w:bCs w:val="0"/>
        </w:rPr>
        <w:t>7. Model Evaluation</w:t>
      </w:r>
    </w:p>
    <w:p w14:paraId="2D98B890" w14:textId="7E8F6533" w:rsidR="00662EB0" w:rsidRDefault="00662EB0" w:rsidP="00D11FD6">
      <w:pPr>
        <w:pStyle w:val="NormalWeb"/>
        <w:jc w:val="both"/>
      </w:pPr>
      <w:r>
        <w:t xml:space="preserve">After training the models, their performance was evaluated on the </w:t>
      </w:r>
      <w:r>
        <w:rPr>
          <w:rStyle w:val="Strong"/>
        </w:rPr>
        <w:t>testing dataset</w:t>
      </w:r>
      <w:r>
        <w:t xml:space="preserve"> using standard classification metrics to determine the most effective model for predicting customer churn.</w:t>
      </w:r>
    </w:p>
    <w:p w14:paraId="4FCDFC56" w14:textId="77777777" w:rsidR="00662EB0" w:rsidRDefault="00662EB0" w:rsidP="00D11FD6">
      <w:pPr>
        <w:pStyle w:val="Heading2"/>
        <w:jc w:val="both"/>
      </w:pPr>
      <w:r>
        <w:rPr>
          <w:rStyle w:val="Strong"/>
          <w:b/>
          <w:bCs w:val="0"/>
        </w:rPr>
        <w:lastRenderedPageBreak/>
        <w:t>7.1 Evaluation Metrics</w:t>
      </w:r>
    </w:p>
    <w:p w14:paraId="2C5658E5" w14:textId="77777777" w:rsidR="00662EB0" w:rsidRDefault="00662EB0" w:rsidP="00D11FD6">
      <w:pPr>
        <w:pStyle w:val="NormalWeb"/>
        <w:jc w:val="both"/>
      </w:pPr>
      <w:r>
        <w:t>The following metrics were used to assess model performance:</w:t>
      </w:r>
    </w:p>
    <w:p w14:paraId="079D0104" w14:textId="77777777" w:rsidR="00662EB0" w:rsidRDefault="00662EB0" w:rsidP="00D11FD6">
      <w:pPr>
        <w:pStyle w:val="NormalWeb"/>
        <w:numPr>
          <w:ilvl w:val="0"/>
          <w:numId w:val="23"/>
        </w:numPr>
        <w:jc w:val="both"/>
      </w:pPr>
      <w:r>
        <w:rPr>
          <w:rStyle w:val="Strong"/>
        </w:rPr>
        <w:t>Accuracy</w:t>
      </w:r>
      <w:r>
        <w:t xml:space="preserve"> – proportion of correctly predicted observations to total observations.</w:t>
      </w:r>
    </w:p>
    <w:p w14:paraId="2D3CB64B" w14:textId="77777777" w:rsidR="00662EB0" w:rsidRDefault="00662EB0" w:rsidP="00D11FD6">
      <w:pPr>
        <w:pStyle w:val="NormalWeb"/>
        <w:numPr>
          <w:ilvl w:val="0"/>
          <w:numId w:val="23"/>
        </w:numPr>
        <w:jc w:val="both"/>
      </w:pPr>
      <w:r>
        <w:rPr>
          <w:rStyle w:val="Strong"/>
        </w:rPr>
        <w:t>Precision</w:t>
      </w:r>
      <w:r>
        <w:t xml:space="preserve"> – proportion of correctly predicted churn cases to all predicted churn cases.</w:t>
      </w:r>
    </w:p>
    <w:p w14:paraId="0D2A2BCC" w14:textId="77777777" w:rsidR="00662EB0" w:rsidRDefault="00662EB0" w:rsidP="00D11FD6">
      <w:pPr>
        <w:pStyle w:val="NormalWeb"/>
        <w:numPr>
          <w:ilvl w:val="0"/>
          <w:numId w:val="23"/>
        </w:numPr>
        <w:jc w:val="both"/>
      </w:pPr>
      <w:r>
        <w:rPr>
          <w:rStyle w:val="Strong"/>
        </w:rPr>
        <w:t>Recall (Sensitivity)</w:t>
      </w:r>
      <w:r>
        <w:t xml:space="preserve"> – proportion of correctly predicted churn cases to all actual churn cases.</w:t>
      </w:r>
    </w:p>
    <w:p w14:paraId="25DEEEB4" w14:textId="77777777" w:rsidR="00662EB0" w:rsidRDefault="00662EB0" w:rsidP="00D11FD6">
      <w:pPr>
        <w:pStyle w:val="NormalWeb"/>
        <w:numPr>
          <w:ilvl w:val="0"/>
          <w:numId w:val="23"/>
        </w:numPr>
        <w:jc w:val="both"/>
      </w:pPr>
      <w:r>
        <w:rPr>
          <w:rStyle w:val="Strong"/>
        </w:rPr>
        <w:t>F1-score</w:t>
      </w:r>
      <w:r>
        <w:t xml:space="preserve"> – harmonic mean of precision and recall, useful for imbalanced datasets.</w:t>
      </w:r>
    </w:p>
    <w:p w14:paraId="74782EB4" w14:textId="09193763" w:rsidR="00662EB0" w:rsidRDefault="00662EB0" w:rsidP="00D11FD6">
      <w:pPr>
        <w:pStyle w:val="NormalWeb"/>
        <w:numPr>
          <w:ilvl w:val="0"/>
          <w:numId w:val="23"/>
        </w:numPr>
        <w:jc w:val="both"/>
      </w:pPr>
      <w:r>
        <w:rPr>
          <w:rStyle w:val="Strong"/>
        </w:rPr>
        <w:t>Confusion Matrix</w:t>
      </w:r>
      <w:r>
        <w:t xml:space="preserve"> – detailed count of true positives, false positives, true negatives, and false negatives.</w:t>
      </w:r>
    </w:p>
    <w:p w14:paraId="276E9959" w14:textId="467A8E9A" w:rsidR="006640C2" w:rsidRDefault="006640C2" w:rsidP="00D11FD6">
      <w:pPr>
        <w:pStyle w:val="Heading2"/>
        <w:jc w:val="both"/>
      </w:pPr>
      <w:r>
        <w:t>7.2 Model Performance</w:t>
      </w:r>
    </w:p>
    <w:p w14:paraId="5E2A5A39" w14:textId="0D52176B" w:rsidR="00662EB0" w:rsidRDefault="006640C2" w:rsidP="00D11FD6">
      <w:pPr>
        <w:pStyle w:val="NormalWeb"/>
        <w:jc w:val="both"/>
      </w:pPr>
      <w:r w:rsidRPr="006640C2">
        <w:drawing>
          <wp:inline distT="0" distB="0" distL="0" distR="0" wp14:anchorId="21591447" wp14:editId="1252AF3B">
            <wp:extent cx="5731510" cy="38500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850005"/>
                    </a:xfrm>
                    <a:prstGeom prst="rect">
                      <a:avLst/>
                    </a:prstGeom>
                  </pic:spPr>
                </pic:pic>
              </a:graphicData>
            </a:graphic>
          </wp:inline>
        </w:drawing>
      </w:r>
    </w:p>
    <w:p w14:paraId="438DF3D3" w14:textId="77777777" w:rsidR="00662EB0" w:rsidRPr="00662EB0" w:rsidRDefault="00662EB0"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p>
    <w:p w14:paraId="677BAF05" w14:textId="77777777" w:rsidR="006640C2" w:rsidRDefault="006640C2" w:rsidP="00D11FD6">
      <w:pPr>
        <w:pStyle w:val="Heading2"/>
        <w:jc w:val="both"/>
      </w:pPr>
      <w:r>
        <w:rPr>
          <w:rStyle w:val="Strong"/>
          <w:b/>
          <w:bCs w:val="0"/>
        </w:rPr>
        <w:t>7.3 Confusion Matrix Interpretation</w:t>
      </w:r>
    </w:p>
    <w:p w14:paraId="0EF64695" w14:textId="77777777" w:rsidR="006640C2" w:rsidRDefault="006640C2" w:rsidP="00D11FD6">
      <w:pPr>
        <w:pStyle w:val="NormalWeb"/>
        <w:numPr>
          <w:ilvl w:val="0"/>
          <w:numId w:val="24"/>
        </w:numPr>
        <w:jc w:val="both"/>
      </w:pPr>
      <w:r>
        <w:rPr>
          <w:rStyle w:val="Strong"/>
        </w:rPr>
        <w:t>True Positives (TP):</w:t>
      </w:r>
      <w:r>
        <w:t xml:space="preserve"> Customers correctly predicted as churned.</w:t>
      </w:r>
    </w:p>
    <w:p w14:paraId="18FE8DF6" w14:textId="77777777" w:rsidR="006640C2" w:rsidRDefault="006640C2" w:rsidP="00D11FD6">
      <w:pPr>
        <w:pStyle w:val="NormalWeb"/>
        <w:numPr>
          <w:ilvl w:val="0"/>
          <w:numId w:val="24"/>
        </w:numPr>
        <w:jc w:val="both"/>
      </w:pPr>
      <w:r>
        <w:rPr>
          <w:rStyle w:val="Strong"/>
        </w:rPr>
        <w:t>True Negatives (TN):</w:t>
      </w:r>
      <w:r>
        <w:t xml:space="preserve"> Customers correctly predicted as non-churned.</w:t>
      </w:r>
    </w:p>
    <w:p w14:paraId="7898C2F2" w14:textId="77777777" w:rsidR="006640C2" w:rsidRDefault="006640C2" w:rsidP="00D11FD6">
      <w:pPr>
        <w:pStyle w:val="NormalWeb"/>
        <w:numPr>
          <w:ilvl w:val="0"/>
          <w:numId w:val="24"/>
        </w:numPr>
        <w:jc w:val="both"/>
      </w:pPr>
      <w:r>
        <w:rPr>
          <w:rStyle w:val="Strong"/>
        </w:rPr>
        <w:t>False Positives (FP):</w:t>
      </w:r>
      <w:r>
        <w:t xml:space="preserve"> Non-churned customers incorrectly predicted as churned.</w:t>
      </w:r>
    </w:p>
    <w:p w14:paraId="177BC10B" w14:textId="77777777" w:rsidR="006640C2" w:rsidRDefault="006640C2" w:rsidP="00D11FD6">
      <w:pPr>
        <w:pStyle w:val="NormalWeb"/>
        <w:numPr>
          <w:ilvl w:val="0"/>
          <w:numId w:val="24"/>
        </w:numPr>
        <w:jc w:val="both"/>
      </w:pPr>
      <w:r>
        <w:rPr>
          <w:rStyle w:val="Strong"/>
        </w:rPr>
        <w:t>False Negatives (FN):</w:t>
      </w:r>
      <w:r>
        <w:t xml:space="preserve"> Churned customers incorrectly predicted as non-churned.</w:t>
      </w:r>
    </w:p>
    <w:p w14:paraId="29727438" w14:textId="77777777" w:rsidR="006640C2" w:rsidRDefault="006640C2" w:rsidP="00D11FD6">
      <w:pPr>
        <w:pStyle w:val="Heading1"/>
        <w:jc w:val="both"/>
      </w:pPr>
      <w:r>
        <w:rPr>
          <w:rStyle w:val="Strong"/>
          <w:b/>
          <w:bCs w:val="0"/>
        </w:rPr>
        <w:lastRenderedPageBreak/>
        <w:t>8. Final Model Selection</w:t>
      </w:r>
    </w:p>
    <w:p w14:paraId="26E15632" w14:textId="77777777" w:rsidR="006640C2" w:rsidRDefault="006640C2" w:rsidP="00D11FD6">
      <w:pPr>
        <w:pStyle w:val="NormalWeb"/>
        <w:jc w:val="both"/>
      </w:pPr>
      <w:r>
        <w:t xml:space="preserve">Based on the evaluation metrics, the </w:t>
      </w:r>
      <w:r>
        <w:rPr>
          <w:rStyle w:val="Strong"/>
        </w:rPr>
        <w:t>Random Forest Classifier</w:t>
      </w:r>
      <w:r>
        <w:t xml:space="preserve"> was selected as the final model for predicting customer churn.</w:t>
      </w:r>
    </w:p>
    <w:p w14:paraId="2DB48B71" w14:textId="77777777" w:rsidR="006640C2" w:rsidRDefault="006640C2" w:rsidP="00D11FD6">
      <w:pPr>
        <w:pStyle w:val="Heading3"/>
        <w:jc w:val="both"/>
      </w:pPr>
      <w:r>
        <w:rPr>
          <w:rStyle w:val="Strong"/>
          <w:b/>
          <w:bCs w:val="0"/>
        </w:rPr>
        <w:t>Reason for Selection:</w:t>
      </w:r>
    </w:p>
    <w:p w14:paraId="02562846" w14:textId="77777777" w:rsidR="006640C2" w:rsidRDefault="006640C2" w:rsidP="00D11FD6">
      <w:pPr>
        <w:pStyle w:val="NormalWeb"/>
        <w:numPr>
          <w:ilvl w:val="0"/>
          <w:numId w:val="25"/>
        </w:numPr>
        <w:jc w:val="both"/>
      </w:pPr>
      <w:r>
        <w:t xml:space="preserve">Random Forest achieved the </w:t>
      </w:r>
      <w:r>
        <w:rPr>
          <w:rStyle w:val="Strong"/>
        </w:rPr>
        <w:t>highest accuracy</w:t>
      </w:r>
      <w:r>
        <w:t xml:space="preserve"> among all models tested.</w:t>
      </w:r>
    </w:p>
    <w:p w14:paraId="3E53BE13" w14:textId="77777777" w:rsidR="006640C2" w:rsidRDefault="006640C2" w:rsidP="00D11FD6">
      <w:pPr>
        <w:pStyle w:val="NormalWeb"/>
        <w:numPr>
          <w:ilvl w:val="0"/>
          <w:numId w:val="25"/>
        </w:numPr>
        <w:jc w:val="both"/>
      </w:pPr>
      <w:r>
        <w:t xml:space="preserve">It provided a good balance between </w:t>
      </w:r>
      <w:r>
        <w:rPr>
          <w:rStyle w:val="Strong"/>
        </w:rPr>
        <w:t>precision and recall</w:t>
      </w:r>
      <w:r>
        <w:t>, ensuring reliable detection of churned customers.</w:t>
      </w:r>
    </w:p>
    <w:p w14:paraId="2DAFC509" w14:textId="77777777" w:rsidR="006640C2" w:rsidRDefault="006640C2" w:rsidP="00D11FD6">
      <w:pPr>
        <w:pStyle w:val="NormalWeb"/>
        <w:numPr>
          <w:ilvl w:val="0"/>
          <w:numId w:val="25"/>
        </w:numPr>
        <w:jc w:val="both"/>
      </w:pPr>
      <w:r>
        <w:t>Ensemble methods like Random Forest reduce overfitting and improve generalization compared to a single Decision Tree.</w:t>
      </w:r>
    </w:p>
    <w:p w14:paraId="129E452B" w14:textId="2AFCBEF6" w:rsidR="006640C2" w:rsidRDefault="006640C2" w:rsidP="00D11FD6">
      <w:pPr>
        <w:pStyle w:val="NormalWeb"/>
        <w:numPr>
          <w:ilvl w:val="0"/>
          <w:numId w:val="25"/>
        </w:numPr>
        <w:jc w:val="both"/>
      </w:pPr>
      <w:r>
        <w:t>The model is robust and interpretable, with feature importance analysis providing actionable insights.</w:t>
      </w:r>
    </w:p>
    <w:p w14:paraId="3D36B963" w14:textId="18A8C228" w:rsidR="006640C2" w:rsidRDefault="006640C2" w:rsidP="00D11FD6">
      <w:pPr>
        <w:pStyle w:val="NormalWeb"/>
        <w:jc w:val="both"/>
      </w:pPr>
      <w:r>
        <w:t xml:space="preserve">Save the selected model for predicting </w:t>
      </w:r>
      <w:r w:rsidR="00D11FD6">
        <w:t xml:space="preserve">the outcome on </w:t>
      </w:r>
      <w:r>
        <w:t>new data</w:t>
      </w:r>
      <w:r w:rsidR="00D11FD6">
        <w:t>.</w:t>
      </w:r>
    </w:p>
    <w:p w14:paraId="622C8AB4" w14:textId="77777777" w:rsidR="006640C2" w:rsidRDefault="006640C2" w:rsidP="00D11FD6">
      <w:pPr>
        <w:pStyle w:val="Heading1"/>
        <w:jc w:val="both"/>
      </w:pPr>
      <w:r>
        <w:rPr>
          <w:rStyle w:val="Strong"/>
          <w:b/>
          <w:bCs w:val="0"/>
        </w:rPr>
        <w:t>9. Business Insights from the Model</w:t>
      </w:r>
    </w:p>
    <w:p w14:paraId="61D1F72D" w14:textId="77777777" w:rsidR="006640C2" w:rsidRDefault="006640C2" w:rsidP="00D11FD6">
      <w:pPr>
        <w:pStyle w:val="NormalWeb"/>
        <w:jc w:val="both"/>
      </w:pPr>
      <w:r>
        <w:t>The Random Forest model allowed us to identify key factors influencing customer churn:</w:t>
      </w:r>
    </w:p>
    <w:p w14:paraId="4F0466BE" w14:textId="77777777" w:rsidR="006640C2" w:rsidRDefault="006640C2" w:rsidP="00D11FD6">
      <w:pPr>
        <w:pStyle w:val="NormalWeb"/>
        <w:numPr>
          <w:ilvl w:val="0"/>
          <w:numId w:val="26"/>
        </w:numPr>
        <w:jc w:val="both"/>
      </w:pPr>
      <w:r>
        <w:rPr>
          <w:rStyle w:val="Strong"/>
        </w:rPr>
        <w:t>Contract Type:</w:t>
      </w:r>
      <w:r>
        <w:t xml:space="preserve"> Customers with month-to-month contracts are at highest risk of churn.</w:t>
      </w:r>
    </w:p>
    <w:p w14:paraId="76E6685A" w14:textId="77777777" w:rsidR="006640C2" w:rsidRDefault="006640C2" w:rsidP="00D11FD6">
      <w:pPr>
        <w:pStyle w:val="NormalWeb"/>
        <w:numPr>
          <w:ilvl w:val="0"/>
          <w:numId w:val="26"/>
        </w:numPr>
        <w:jc w:val="both"/>
      </w:pPr>
      <w:r>
        <w:rPr>
          <w:rStyle w:val="Strong"/>
        </w:rPr>
        <w:t>Tenure:</w:t>
      </w:r>
      <w:r>
        <w:t xml:space="preserve"> Short-tenure customers tend to leave earlier, emphasizing the need for retention programs targeting new customers.</w:t>
      </w:r>
    </w:p>
    <w:p w14:paraId="003E4307" w14:textId="77777777" w:rsidR="006640C2" w:rsidRDefault="006640C2" w:rsidP="00D11FD6">
      <w:pPr>
        <w:pStyle w:val="NormalWeb"/>
        <w:numPr>
          <w:ilvl w:val="0"/>
          <w:numId w:val="26"/>
        </w:numPr>
        <w:jc w:val="both"/>
      </w:pPr>
      <w:r>
        <w:rPr>
          <w:rStyle w:val="Strong"/>
        </w:rPr>
        <w:t>Monthly Charges:</w:t>
      </w:r>
      <w:r>
        <w:t xml:space="preserve"> Higher monthly charges increase the probability of churn.</w:t>
      </w:r>
    </w:p>
    <w:p w14:paraId="6F9E209B" w14:textId="77777777" w:rsidR="006640C2" w:rsidRDefault="006640C2" w:rsidP="00D11FD6">
      <w:pPr>
        <w:pStyle w:val="NormalWeb"/>
        <w:numPr>
          <w:ilvl w:val="0"/>
          <w:numId w:val="26"/>
        </w:numPr>
        <w:jc w:val="both"/>
      </w:pPr>
      <w:r>
        <w:rPr>
          <w:rStyle w:val="Strong"/>
        </w:rPr>
        <w:t>Tech Support &amp; Services:</w:t>
      </w:r>
      <w:r>
        <w:t xml:space="preserve"> Customers using tech support and online services churn less, highlighting the importance of service quality.</w:t>
      </w:r>
    </w:p>
    <w:p w14:paraId="2055DBF0" w14:textId="77777777" w:rsidR="006640C2" w:rsidRDefault="006640C2" w:rsidP="00D11FD6">
      <w:pPr>
        <w:pStyle w:val="NormalWeb"/>
        <w:numPr>
          <w:ilvl w:val="0"/>
          <w:numId w:val="26"/>
        </w:numPr>
        <w:jc w:val="both"/>
      </w:pPr>
      <w:r>
        <w:rPr>
          <w:rStyle w:val="Strong"/>
        </w:rPr>
        <w:t>Internet Service Type:</w:t>
      </w:r>
      <w:r>
        <w:t xml:space="preserve"> Customers with </w:t>
      </w:r>
      <w:proofErr w:type="spellStart"/>
      <w:r>
        <w:t>Fiber</w:t>
      </w:r>
      <w:proofErr w:type="spellEnd"/>
      <w:r>
        <w:t xml:space="preserve"> Optic connections are slightly more likely to churn compared to DSL or no internet service.</w:t>
      </w:r>
    </w:p>
    <w:p w14:paraId="18E35132" w14:textId="77777777" w:rsidR="006640C2" w:rsidRDefault="006640C2" w:rsidP="00D11FD6">
      <w:pPr>
        <w:pStyle w:val="NormalWeb"/>
        <w:jc w:val="both"/>
      </w:pPr>
      <w:r>
        <w:t>These insights can help the business design targeted retention strategies, such as offering discounts for long-term contracts, proactive customer support, or personalized promotions.</w:t>
      </w:r>
    </w:p>
    <w:p w14:paraId="504A2DCC" w14:textId="77777777" w:rsidR="006640C2" w:rsidRDefault="006640C2" w:rsidP="00D11FD6">
      <w:pPr>
        <w:pStyle w:val="NormalWeb"/>
        <w:jc w:val="both"/>
      </w:pPr>
    </w:p>
    <w:p w14:paraId="6E00684A" w14:textId="77777777" w:rsidR="00D11FD6" w:rsidRDefault="00D11FD6" w:rsidP="00D11FD6">
      <w:pPr>
        <w:pStyle w:val="Heading1"/>
        <w:jc w:val="both"/>
      </w:pPr>
      <w:r>
        <w:rPr>
          <w:rStyle w:val="Strong"/>
          <w:b/>
          <w:bCs w:val="0"/>
        </w:rPr>
        <w:t>10. Deployment / Prediction on New Data</w:t>
      </w:r>
    </w:p>
    <w:p w14:paraId="7CAA88A0" w14:textId="77777777" w:rsidR="00D11FD6" w:rsidRDefault="00D11FD6" w:rsidP="00D11FD6">
      <w:pPr>
        <w:pStyle w:val="NormalWeb"/>
        <w:jc w:val="both"/>
      </w:pPr>
      <w:r>
        <w:t>After selecting Random Forest as the final model, it was used to predict churn for new/unseen customer data. The workflow included:</w:t>
      </w:r>
    </w:p>
    <w:p w14:paraId="35484EC6" w14:textId="77777777" w:rsidR="00D11FD6" w:rsidRDefault="00D11FD6" w:rsidP="00D11FD6">
      <w:pPr>
        <w:pStyle w:val="NormalWeb"/>
        <w:numPr>
          <w:ilvl w:val="0"/>
          <w:numId w:val="27"/>
        </w:numPr>
        <w:jc w:val="both"/>
      </w:pPr>
      <w:proofErr w:type="spellStart"/>
      <w:r>
        <w:t>Preprocessing</w:t>
      </w:r>
      <w:proofErr w:type="spellEnd"/>
      <w:r>
        <w:t xml:space="preserve"> raw input data (encoding categorical features and scaling numeric features)</w:t>
      </w:r>
    </w:p>
    <w:p w14:paraId="63F27C0F" w14:textId="77777777" w:rsidR="00D11FD6" w:rsidRDefault="00D11FD6" w:rsidP="00D11FD6">
      <w:pPr>
        <w:pStyle w:val="NormalWeb"/>
        <w:numPr>
          <w:ilvl w:val="0"/>
          <w:numId w:val="28"/>
        </w:numPr>
        <w:jc w:val="both"/>
      </w:pPr>
      <w:r>
        <w:t>Loading the saved Random Forest model</w:t>
      </w:r>
      <w:r>
        <w:t xml:space="preserve"> --- </w:t>
      </w:r>
      <w:r>
        <w:t>Predicting churn on new customers</w:t>
      </w:r>
    </w:p>
    <w:p w14:paraId="60F27D73" w14:textId="77777777" w:rsidR="00D11FD6" w:rsidRDefault="00D11FD6" w:rsidP="00D11FD6">
      <w:pPr>
        <w:pStyle w:val="NormalWeb"/>
        <w:ind w:left="720"/>
        <w:jc w:val="both"/>
      </w:pPr>
    </w:p>
    <w:p w14:paraId="7B74C116" w14:textId="23647BEA" w:rsidR="00D11FD6" w:rsidRDefault="00D11FD6" w:rsidP="00D11FD6">
      <w:pPr>
        <w:pStyle w:val="NormalWeb"/>
        <w:numPr>
          <w:ilvl w:val="0"/>
          <w:numId w:val="28"/>
        </w:numPr>
        <w:jc w:val="both"/>
      </w:pPr>
      <w:r>
        <w:lastRenderedPageBreak/>
        <w:t>Interpreting output:</w:t>
      </w:r>
    </w:p>
    <w:p w14:paraId="4920696B" w14:textId="77777777" w:rsidR="00D11FD6" w:rsidRDefault="00D11FD6" w:rsidP="00D11FD6">
      <w:pPr>
        <w:pStyle w:val="NormalWeb"/>
        <w:numPr>
          <w:ilvl w:val="1"/>
          <w:numId w:val="27"/>
        </w:numPr>
        <w:jc w:val="both"/>
      </w:pPr>
      <w:r>
        <w:rPr>
          <w:rStyle w:val="HTMLCode"/>
        </w:rPr>
        <w:t>1</w:t>
      </w:r>
      <w:r>
        <w:t xml:space="preserve"> = High risk of churn</w:t>
      </w:r>
    </w:p>
    <w:p w14:paraId="414A871B" w14:textId="1679B8B1" w:rsidR="00662EB0" w:rsidRPr="00662EB0" w:rsidRDefault="00D11FD6" w:rsidP="00D11FD6">
      <w:pPr>
        <w:pStyle w:val="NormalWeb"/>
        <w:numPr>
          <w:ilvl w:val="1"/>
          <w:numId w:val="27"/>
        </w:numPr>
        <w:jc w:val="both"/>
      </w:pPr>
      <w:r>
        <w:rPr>
          <w:rStyle w:val="HTMLCode"/>
        </w:rPr>
        <w:t>0</w:t>
      </w:r>
      <w:r>
        <w:t xml:space="preserve"> = Low risk of churn</w:t>
      </w:r>
    </w:p>
    <w:p w14:paraId="1DB875CA" w14:textId="77777777" w:rsidR="00D11FD6" w:rsidRPr="00D11FD6" w:rsidRDefault="00D11FD6"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r w:rsidRPr="00D11FD6">
        <w:rPr>
          <w:rFonts w:ascii="Times New Roman" w:eastAsia="Times New Roman" w:hAnsi="Times New Roman" w:cs="Times New Roman"/>
          <w:sz w:val="24"/>
          <w:szCs w:val="24"/>
          <w:lang w:eastAsia="en-AE"/>
        </w:rPr>
        <w:t xml:space="preserve">This deployment-ready model allows the business to </w:t>
      </w:r>
      <w:r w:rsidRPr="00D11FD6">
        <w:rPr>
          <w:rFonts w:ascii="Times New Roman" w:eastAsia="Times New Roman" w:hAnsi="Times New Roman" w:cs="Times New Roman"/>
          <w:b/>
          <w:bCs/>
          <w:sz w:val="24"/>
          <w:szCs w:val="24"/>
          <w:lang w:eastAsia="en-AE"/>
        </w:rPr>
        <w:t>proactively identify customers at risk</w:t>
      </w:r>
      <w:r w:rsidRPr="00D11FD6">
        <w:rPr>
          <w:rFonts w:ascii="Times New Roman" w:eastAsia="Times New Roman" w:hAnsi="Times New Roman" w:cs="Times New Roman"/>
          <w:sz w:val="24"/>
          <w:szCs w:val="24"/>
          <w:lang w:eastAsia="en-AE"/>
        </w:rPr>
        <w:t xml:space="preserve"> and implement retention strategies.</w:t>
      </w:r>
    </w:p>
    <w:p w14:paraId="4F74EF04" w14:textId="77777777" w:rsidR="00662EB0" w:rsidRDefault="00662EB0" w:rsidP="00D11FD6">
      <w:pPr>
        <w:pStyle w:val="NormalWeb"/>
        <w:jc w:val="both"/>
      </w:pPr>
    </w:p>
    <w:p w14:paraId="0805ECBB" w14:textId="77777777" w:rsidR="00D11FD6" w:rsidRDefault="00D11FD6" w:rsidP="00D11FD6">
      <w:pPr>
        <w:pStyle w:val="Heading1"/>
        <w:jc w:val="both"/>
      </w:pPr>
      <w:r>
        <w:rPr>
          <w:rStyle w:val="Strong"/>
          <w:b/>
          <w:bCs w:val="0"/>
        </w:rPr>
        <w:t>11. Conclusion</w:t>
      </w:r>
    </w:p>
    <w:p w14:paraId="665785F7" w14:textId="77777777" w:rsidR="00D11FD6" w:rsidRDefault="00D11FD6" w:rsidP="00D11FD6">
      <w:pPr>
        <w:pStyle w:val="NormalWeb"/>
        <w:jc w:val="both"/>
      </w:pPr>
      <w:r>
        <w:t>The Customer Churn Prediction project successfully demonstrated how machine learning can be used to identify customers at risk of leaving a service.</w:t>
      </w:r>
    </w:p>
    <w:p w14:paraId="46BB523C" w14:textId="77777777" w:rsidR="00D11FD6" w:rsidRDefault="00D11FD6" w:rsidP="00D11FD6">
      <w:pPr>
        <w:pStyle w:val="NormalWeb"/>
        <w:jc w:val="both"/>
      </w:pPr>
      <w:r>
        <w:t xml:space="preserve">Through data </w:t>
      </w:r>
      <w:proofErr w:type="spellStart"/>
      <w:r>
        <w:t>preprocessing</w:t>
      </w:r>
      <w:proofErr w:type="spellEnd"/>
      <w:r>
        <w:t xml:space="preserve">, handling class imbalance with </w:t>
      </w:r>
      <w:r>
        <w:rPr>
          <w:rStyle w:val="Strong"/>
        </w:rPr>
        <w:t>SMOTE</w:t>
      </w:r>
      <w:r>
        <w:t xml:space="preserve">, and evaluating multiple models, the </w:t>
      </w:r>
      <w:r>
        <w:rPr>
          <w:rStyle w:val="Strong"/>
        </w:rPr>
        <w:t>Random Forest Classifier</w:t>
      </w:r>
      <w:r>
        <w:t xml:space="preserve"> was selected as the final model due to its superior accuracy and balanced performance on both precision and recall.</w:t>
      </w:r>
    </w:p>
    <w:p w14:paraId="1B4EAB28" w14:textId="77777777" w:rsidR="00D11FD6" w:rsidRDefault="00D11FD6" w:rsidP="00D11FD6">
      <w:pPr>
        <w:pStyle w:val="NormalWeb"/>
        <w:jc w:val="both"/>
      </w:pPr>
      <w:r>
        <w:t>Key takeaways include:</w:t>
      </w:r>
    </w:p>
    <w:p w14:paraId="3408CB77" w14:textId="77777777" w:rsidR="00D11FD6" w:rsidRDefault="00D11FD6" w:rsidP="00D11FD6">
      <w:pPr>
        <w:pStyle w:val="NormalWeb"/>
        <w:numPr>
          <w:ilvl w:val="0"/>
          <w:numId w:val="30"/>
        </w:numPr>
        <w:jc w:val="both"/>
      </w:pPr>
      <w:r>
        <w:rPr>
          <w:rStyle w:val="Strong"/>
        </w:rPr>
        <w:t xml:space="preserve">Data </w:t>
      </w:r>
      <w:proofErr w:type="spellStart"/>
      <w:r>
        <w:rPr>
          <w:rStyle w:val="Strong"/>
        </w:rPr>
        <w:t>preprocessing</w:t>
      </w:r>
      <w:proofErr w:type="spellEnd"/>
      <w:r>
        <w:t xml:space="preserve"> and encoding categorical features using </w:t>
      </w:r>
      <w:proofErr w:type="spellStart"/>
      <w:r>
        <w:t>LabelEncoder</w:t>
      </w:r>
      <w:proofErr w:type="spellEnd"/>
      <w:r>
        <w:t xml:space="preserve"> ensured the dataset was clean and model-ready.</w:t>
      </w:r>
    </w:p>
    <w:p w14:paraId="507254F8" w14:textId="77777777" w:rsidR="00D11FD6" w:rsidRDefault="00D11FD6" w:rsidP="00D11FD6">
      <w:pPr>
        <w:pStyle w:val="NormalWeb"/>
        <w:numPr>
          <w:ilvl w:val="0"/>
          <w:numId w:val="30"/>
        </w:numPr>
        <w:jc w:val="both"/>
      </w:pPr>
      <w:r>
        <w:rPr>
          <w:rStyle w:val="Strong"/>
        </w:rPr>
        <w:t>SMOTE</w:t>
      </w:r>
      <w:r>
        <w:t xml:space="preserve"> effectively addressed class imbalance, allowing the model to better detect churned customers.</w:t>
      </w:r>
    </w:p>
    <w:p w14:paraId="4D328589" w14:textId="77777777" w:rsidR="00D11FD6" w:rsidRDefault="00D11FD6" w:rsidP="00D11FD6">
      <w:pPr>
        <w:pStyle w:val="NormalWeb"/>
        <w:numPr>
          <w:ilvl w:val="0"/>
          <w:numId w:val="30"/>
        </w:numPr>
        <w:jc w:val="both"/>
      </w:pPr>
      <w:r>
        <w:rPr>
          <w:rStyle w:val="Strong"/>
        </w:rPr>
        <w:t>Random Forest</w:t>
      </w:r>
      <w:r>
        <w:t xml:space="preserve"> identified the most important factors affecting churn, such as contract type, tenure, monthly charges, and usage of support services.</w:t>
      </w:r>
    </w:p>
    <w:p w14:paraId="2639B1A3" w14:textId="77777777" w:rsidR="00D11FD6" w:rsidRDefault="00D11FD6" w:rsidP="00D11FD6">
      <w:pPr>
        <w:pStyle w:val="NormalWeb"/>
        <w:numPr>
          <w:ilvl w:val="0"/>
          <w:numId w:val="30"/>
        </w:numPr>
        <w:jc w:val="both"/>
      </w:pPr>
      <w:r>
        <w:t>The model can be deployed on new customer data to provide actionable insights, enabling businesses to implement targeted retention strategies.</w:t>
      </w:r>
    </w:p>
    <w:p w14:paraId="0E607E07" w14:textId="77777777" w:rsidR="00D11FD6" w:rsidRDefault="00D11FD6" w:rsidP="00D11FD6">
      <w:pPr>
        <w:pStyle w:val="NormalWeb"/>
        <w:jc w:val="both"/>
      </w:pPr>
      <w:r>
        <w:t xml:space="preserve">Overall, this project highlights the importance of combining </w:t>
      </w:r>
      <w:r>
        <w:rPr>
          <w:rStyle w:val="Strong"/>
        </w:rPr>
        <w:t>data analysis, machine learning, and domain insights</w:t>
      </w:r>
      <w:r>
        <w:t xml:space="preserve"> to make informed business decisions and reduce customer churn. Future improvements could include incorporating additional customer </w:t>
      </w:r>
      <w:proofErr w:type="spellStart"/>
      <w:r>
        <w:t>behavior</w:t>
      </w:r>
      <w:proofErr w:type="spellEnd"/>
      <w:r>
        <w:t xml:space="preserve"> features, experimenting with ensemble techniques, or developing a real-time churn prediction system.</w:t>
      </w:r>
    </w:p>
    <w:p w14:paraId="4246F492" w14:textId="77777777" w:rsidR="00662EB0" w:rsidRPr="00662EB0" w:rsidRDefault="00662EB0" w:rsidP="00D11FD6">
      <w:pPr>
        <w:spacing w:before="100" w:beforeAutospacing="1" w:after="100" w:afterAutospacing="1" w:line="240" w:lineRule="auto"/>
        <w:jc w:val="both"/>
        <w:rPr>
          <w:rFonts w:ascii="Times New Roman" w:eastAsia="Times New Roman" w:hAnsi="Times New Roman" w:cs="Times New Roman"/>
          <w:sz w:val="24"/>
          <w:szCs w:val="24"/>
          <w:lang w:eastAsia="en-AE"/>
        </w:rPr>
      </w:pPr>
    </w:p>
    <w:p w14:paraId="06CEDF40" w14:textId="77777777" w:rsidR="00662EB0" w:rsidRPr="00662EB0" w:rsidRDefault="00662EB0" w:rsidP="00D11FD6">
      <w:pPr>
        <w:jc w:val="both"/>
      </w:pPr>
    </w:p>
    <w:p w14:paraId="5176F259" w14:textId="77777777" w:rsidR="004C7AAC" w:rsidRPr="004C7AAC" w:rsidRDefault="004C7AAC" w:rsidP="00D11FD6">
      <w:pPr>
        <w:jc w:val="both"/>
      </w:pPr>
    </w:p>
    <w:p w14:paraId="3A9DC24B" w14:textId="77777777" w:rsidR="00C00164" w:rsidRPr="00C00164" w:rsidRDefault="00C00164" w:rsidP="00D11FD6">
      <w:pPr>
        <w:jc w:val="both"/>
      </w:pPr>
    </w:p>
    <w:p w14:paraId="34F07D0B" w14:textId="77777777" w:rsidR="00DC676B" w:rsidRPr="00DC676B" w:rsidRDefault="00DC676B" w:rsidP="00D11FD6">
      <w:pPr>
        <w:jc w:val="both"/>
        <w:rPr>
          <w:rFonts w:asciiTheme="majorBidi" w:hAnsiTheme="majorBidi" w:cstheme="majorBidi"/>
          <w:sz w:val="24"/>
          <w:szCs w:val="24"/>
          <w:lang w:eastAsia="en-AE"/>
        </w:rPr>
      </w:pPr>
    </w:p>
    <w:p w14:paraId="43A75E05" w14:textId="77777777" w:rsidR="005A008B" w:rsidRPr="005A008B" w:rsidRDefault="005A008B" w:rsidP="00D11FD6">
      <w:pPr>
        <w:jc w:val="both"/>
      </w:pPr>
    </w:p>
    <w:p w14:paraId="194A59B3" w14:textId="5F9B3EAC" w:rsidR="00C13B0B" w:rsidRPr="00C13B0B" w:rsidRDefault="00C13B0B" w:rsidP="00D11FD6">
      <w:pPr>
        <w:jc w:val="both"/>
      </w:pPr>
    </w:p>
    <w:p w14:paraId="7FB58340" w14:textId="7179247C" w:rsidR="00C13B0B" w:rsidRPr="00C13B0B" w:rsidRDefault="00C13B0B" w:rsidP="00D11FD6">
      <w:pPr>
        <w:jc w:val="both"/>
        <w:rPr>
          <w:b/>
          <w:bCs/>
          <w:sz w:val="40"/>
          <w:szCs w:val="40"/>
        </w:rPr>
      </w:pPr>
      <w:r>
        <w:rPr>
          <w:b/>
          <w:bCs/>
          <w:sz w:val="40"/>
          <w:szCs w:val="40"/>
        </w:rPr>
        <w:tab/>
      </w:r>
    </w:p>
    <w:sectPr w:rsidR="00C13B0B" w:rsidRPr="00C13B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96112"/>
    <w:multiLevelType w:val="multilevel"/>
    <w:tmpl w:val="85D4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96967"/>
    <w:multiLevelType w:val="multilevel"/>
    <w:tmpl w:val="AE1A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9471E"/>
    <w:multiLevelType w:val="multilevel"/>
    <w:tmpl w:val="0DA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C7E09"/>
    <w:multiLevelType w:val="multilevel"/>
    <w:tmpl w:val="D3F0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25FE5"/>
    <w:multiLevelType w:val="multilevel"/>
    <w:tmpl w:val="647C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00A14"/>
    <w:multiLevelType w:val="multilevel"/>
    <w:tmpl w:val="80C2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9563E"/>
    <w:multiLevelType w:val="multilevel"/>
    <w:tmpl w:val="87B6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55E6E"/>
    <w:multiLevelType w:val="multilevel"/>
    <w:tmpl w:val="D16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448D4"/>
    <w:multiLevelType w:val="multilevel"/>
    <w:tmpl w:val="7FAA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E0506"/>
    <w:multiLevelType w:val="multilevel"/>
    <w:tmpl w:val="E25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B1EBA"/>
    <w:multiLevelType w:val="multilevel"/>
    <w:tmpl w:val="FBB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96E11"/>
    <w:multiLevelType w:val="multilevel"/>
    <w:tmpl w:val="87625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6466D"/>
    <w:multiLevelType w:val="multilevel"/>
    <w:tmpl w:val="EF7E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32366"/>
    <w:multiLevelType w:val="multilevel"/>
    <w:tmpl w:val="6EEC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C540A"/>
    <w:multiLevelType w:val="multilevel"/>
    <w:tmpl w:val="75D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3710F"/>
    <w:multiLevelType w:val="multilevel"/>
    <w:tmpl w:val="482C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04E9F"/>
    <w:multiLevelType w:val="hybridMultilevel"/>
    <w:tmpl w:val="BC908AD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55A26D67"/>
    <w:multiLevelType w:val="multilevel"/>
    <w:tmpl w:val="CA64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95D59"/>
    <w:multiLevelType w:val="multilevel"/>
    <w:tmpl w:val="F218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65F01"/>
    <w:multiLevelType w:val="multilevel"/>
    <w:tmpl w:val="EF3C8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43740"/>
    <w:multiLevelType w:val="multilevel"/>
    <w:tmpl w:val="C06E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51003"/>
    <w:multiLevelType w:val="multilevel"/>
    <w:tmpl w:val="FFE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0740B4"/>
    <w:multiLevelType w:val="multilevel"/>
    <w:tmpl w:val="DFE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96804"/>
    <w:multiLevelType w:val="multilevel"/>
    <w:tmpl w:val="406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10B7C"/>
    <w:multiLevelType w:val="multilevel"/>
    <w:tmpl w:val="675E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D56450"/>
    <w:multiLevelType w:val="multilevel"/>
    <w:tmpl w:val="5C3A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FC10D7"/>
    <w:multiLevelType w:val="multilevel"/>
    <w:tmpl w:val="8BC4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A354F7"/>
    <w:multiLevelType w:val="multilevel"/>
    <w:tmpl w:val="8A78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1B3662"/>
    <w:multiLevelType w:val="multilevel"/>
    <w:tmpl w:val="3C4C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212B8"/>
    <w:multiLevelType w:val="multilevel"/>
    <w:tmpl w:val="A02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5"/>
  </w:num>
  <w:num w:numId="4">
    <w:abstractNumId w:val="0"/>
  </w:num>
  <w:num w:numId="5">
    <w:abstractNumId w:val="4"/>
  </w:num>
  <w:num w:numId="6">
    <w:abstractNumId w:val="21"/>
  </w:num>
  <w:num w:numId="7">
    <w:abstractNumId w:val="6"/>
  </w:num>
  <w:num w:numId="8">
    <w:abstractNumId w:val="3"/>
  </w:num>
  <w:num w:numId="9">
    <w:abstractNumId w:val="7"/>
  </w:num>
  <w:num w:numId="10">
    <w:abstractNumId w:val="2"/>
  </w:num>
  <w:num w:numId="11">
    <w:abstractNumId w:val="8"/>
  </w:num>
  <w:num w:numId="12">
    <w:abstractNumId w:val="28"/>
  </w:num>
  <w:num w:numId="13">
    <w:abstractNumId w:val="18"/>
  </w:num>
  <w:num w:numId="14">
    <w:abstractNumId w:val="25"/>
  </w:num>
  <w:num w:numId="15">
    <w:abstractNumId w:val="13"/>
  </w:num>
  <w:num w:numId="16">
    <w:abstractNumId w:val="16"/>
  </w:num>
  <w:num w:numId="17">
    <w:abstractNumId w:val="12"/>
  </w:num>
  <w:num w:numId="18">
    <w:abstractNumId w:val="22"/>
  </w:num>
  <w:num w:numId="19">
    <w:abstractNumId w:val="24"/>
  </w:num>
  <w:num w:numId="20">
    <w:abstractNumId w:val="1"/>
  </w:num>
  <w:num w:numId="21">
    <w:abstractNumId w:val="29"/>
  </w:num>
  <w:num w:numId="22">
    <w:abstractNumId w:val="26"/>
  </w:num>
  <w:num w:numId="23">
    <w:abstractNumId w:val="20"/>
  </w:num>
  <w:num w:numId="24">
    <w:abstractNumId w:val="10"/>
  </w:num>
  <w:num w:numId="25">
    <w:abstractNumId w:val="23"/>
  </w:num>
  <w:num w:numId="26">
    <w:abstractNumId w:val="27"/>
  </w:num>
  <w:num w:numId="27">
    <w:abstractNumId w:val="19"/>
  </w:num>
  <w:num w:numId="28">
    <w:abstractNumId w:val="14"/>
  </w:num>
  <w:num w:numId="29">
    <w:abstractNumId w:val="15"/>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6F8"/>
    <w:rsid w:val="004C7AAC"/>
    <w:rsid w:val="005A008B"/>
    <w:rsid w:val="005C46F8"/>
    <w:rsid w:val="00662EB0"/>
    <w:rsid w:val="006640C2"/>
    <w:rsid w:val="00C00164"/>
    <w:rsid w:val="00C13B0B"/>
    <w:rsid w:val="00C3703D"/>
    <w:rsid w:val="00D11FD6"/>
    <w:rsid w:val="00DC676B"/>
    <w:rsid w:val="00ED74F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0420E"/>
  <w15:chartTrackingRefBased/>
  <w15:docId w15:val="{09687AE8-5E38-45C6-9122-AA96CA99E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B0B"/>
    <w:pPr>
      <w:keepNext/>
      <w:keepLines/>
      <w:spacing w:before="240" w:after="0"/>
      <w:outlineLvl w:val="0"/>
    </w:pPr>
    <w:rPr>
      <w:rFonts w:asciiTheme="majorHAnsi" w:eastAsiaTheme="majorEastAsia" w:hAnsiTheme="majorHAnsi" w:cstheme="majorBidi"/>
      <w:b/>
      <w:color w:val="2F5496" w:themeColor="accent1" w:themeShade="BF"/>
      <w:sz w:val="40"/>
      <w:szCs w:val="32"/>
    </w:rPr>
  </w:style>
  <w:style w:type="paragraph" w:styleId="Heading2">
    <w:name w:val="heading 2"/>
    <w:basedOn w:val="Normal"/>
    <w:next w:val="Normal"/>
    <w:link w:val="Heading2Char"/>
    <w:uiPriority w:val="9"/>
    <w:unhideWhenUsed/>
    <w:qFormat/>
    <w:rsid w:val="005A008B"/>
    <w:pPr>
      <w:keepNext/>
      <w:keepLines/>
      <w:spacing w:before="40" w:after="0"/>
      <w:outlineLvl w:val="1"/>
    </w:pPr>
    <w:rPr>
      <w:rFonts w:asciiTheme="majorHAnsi" w:eastAsiaTheme="majorEastAsia" w:hAnsiTheme="majorHAnsi" w:cstheme="majorBidi"/>
      <w:b/>
      <w:color w:val="2F5496" w:themeColor="accent1" w:themeShade="BF"/>
      <w:sz w:val="36"/>
      <w:szCs w:val="26"/>
    </w:rPr>
  </w:style>
  <w:style w:type="paragraph" w:styleId="Heading3">
    <w:name w:val="heading 3"/>
    <w:basedOn w:val="Normal"/>
    <w:next w:val="Normal"/>
    <w:link w:val="Heading3Char"/>
    <w:uiPriority w:val="9"/>
    <w:unhideWhenUsed/>
    <w:qFormat/>
    <w:rsid w:val="005A008B"/>
    <w:pPr>
      <w:keepNext/>
      <w:keepLines/>
      <w:spacing w:before="40" w:after="0"/>
      <w:outlineLvl w:val="2"/>
    </w:pPr>
    <w:rPr>
      <w:rFonts w:asciiTheme="majorHAnsi" w:eastAsiaTheme="majorEastAsia" w:hAnsiTheme="majorHAnsi" w:cstheme="majorBidi"/>
      <w:b/>
      <w:color w:val="1F3763" w:themeColor="accent1" w:themeShade="7F"/>
      <w:sz w:val="3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B0B"/>
    <w:rPr>
      <w:rFonts w:asciiTheme="majorHAnsi" w:eastAsiaTheme="majorEastAsia" w:hAnsiTheme="majorHAnsi" w:cstheme="majorBidi"/>
      <w:b/>
      <w:color w:val="2F5496" w:themeColor="accent1" w:themeShade="BF"/>
      <w:sz w:val="40"/>
      <w:szCs w:val="32"/>
    </w:rPr>
  </w:style>
  <w:style w:type="character" w:customStyle="1" w:styleId="Heading2Char">
    <w:name w:val="Heading 2 Char"/>
    <w:basedOn w:val="DefaultParagraphFont"/>
    <w:link w:val="Heading2"/>
    <w:uiPriority w:val="9"/>
    <w:rsid w:val="005A008B"/>
    <w:rPr>
      <w:rFonts w:asciiTheme="majorHAnsi" w:eastAsiaTheme="majorEastAsia" w:hAnsiTheme="majorHAnsi" w:cstheme="majorBidi"/>
      <w:b/>
      <w:color w:val="2F5496" w:themeColor="accent1" w:themeShade="BF"/>
      <w:sz w:val="36"/>
      <w:szCs w:val="26"/>
    </w:rPr>
  </w:style>
  <w:style w:type="paragraph" w:styleId="NormalWeb">
    <w:name w:val="Normal (Web)"/>
    <w:basedOn w:val="Normal"/>
    <w:uiPriority w:val="99"/>
    <w:unhideWhenUsed/>
    <w:rsid w:val="00C13B0B"/>
    <w:pPr>
      <w:spacing w:before="100" w:beforeAutospacing="1" w:after="100" w:afterAutospacing="1" w:line="240" w:lineRule="auto"/>
    </w:pPr>
    <w:rPr>
      <w:rFonts w:ascii="Times New Roman" w:eastAsia="Times New Roman" w:hAnsi="Times New Roman" w:cs="Times New Roman"/>
      <w:sz w:val="24"/>
      <w:szCs w:val="24"/>
      <w:lang w:eastAsia="en-AE"/>
    </w:rPr>
  </w:style>
  <w:style w:type="character" w:styleId="Emphasis">
    <w:name w:val="Emphasis"/>
    <w:basedOn w:val="DefaultParagraphFont"/>
    <w:uiPriority w:val="20"/>
    <w:qFormat/>
    <w:rsid w:val="00C13B0B"/>
    <w:rPr>
      <w:i/>
      <w:iCs/>
    </w:rPr>
  </w:style>
  <w:style w:type="character" w:styleId="Strong">
    <w:name w:val="Strong"/>
    <w:basedOn w:val="DefaultParagraphFont"/>
    <w:uiPriority w:val="22"/>
    <w:qFormat/>
    <w:rsid w:val="00C13B0B"/>
    <w:rPr>
      <w:b/>
      <w:bCs/>
    </w:rPr>
  </w:style>
  <w:style w:type="character" w:customStyle="1" w:styleId="Heading3Char">
    <w:name w:val="Heading 3 Char"/>
    <w:basedOn w:val="DefaultParagraphFont"/>
    <w:link w:val="Heading3"/>
    <w:uiPriority w:val="9"/>
    <w:rsid w:val="005A008B"/>
    <w:rPr>
      <w:rFonts w:asciiTheme="majorHAnsi" w:eastAsiaTheme="majorEastAsia" w:hAnsiTheme="majorHAnsi" w:cstheme="majorBidi"/>
      <w:b/>
      <w:color w:val="1F3763" w:themeColor="accent1" w:themeShade="7F"/>
      <w:sz w:val="30"/>
      <w:szCs w:val="24"/>
    </w:rPr>
  </w:style>
  <w:style w:type="paragraph" w:styleId="ListParagraph">
    <w:name w:val="List Paragraph"/>
    <w:basedOn w:val="Normal"/>
    <w:uiPriority w:val="34"/>
    <w:qFormat/>
    <w:rsid w:val="004C7AAC"/>
    <w:pPr>
      <w:ind w:left="720"/>
      <w:contextualSpacing/>
    </w:pPr>
  </w:style>
  <w:style w:type="character" w:styleId="HTMLCode">
    <w:name w:val="HTML Code"/>
    <w:basedOn w:val="DefaultParagraphFont"/>
    <w:uiPriority w:val="99"/>
    <w:semiHidden/>
    <w:unhideWhenUsed/>
    <w:rsid w:val="004C7A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4306">
      <w:bodyDiv w:val="1"/>
      <w:marLeft w:val="0"/>
      <w:marRight w:val="0"/>
      <w:marTop w:val="0"/>
      <w:marBottom w:val="0"/>
      <w:divBdr>
        <w:top w:val="none" w:sz="0" w:space="0" w:color="auto"/>
        <w:left w:val="none" w:sz="0" w:space="0" w:color="auto"/>
        <w:bottom w:val="none" w:sz="0" w:space="0" w:color="auto"/>
        <w:right w:val="none" w:sz="0" w:space="0" w:color="auto"/>
      </w:divBdr>
    </w:div>
    <w:div w:id="36203524">
      <w:bodyDiv w:val="1"/>
      <w:marLeft w:val="0"/>
      <w:marRight w:val="0"/>
      <w:marTop w:val="0"/>
      <w:marBottom w:val="0"/>
      <w:divBdr>
        <w:top w:val="none" w:sz="0" w:space="0" w:color="auto"/>
        <w:left w:val="none" w:sz="0" w:space="0" w:color="auto"/>
        <w:bottom w:val="none" w:sz="0" w:space="0" w:color="auto"/>
        <w:right w:val="none" w:sz="0" w:space="0" w:color="auto"/>
      </w:divBdr>
    </w:div>
    <w:div w:id="44918739">
      <w:bodyDiv w:val="1"/>
      <w:marLeft w:val="0"/>
      <w:marRight w:val="0"/>
      <w:marTop w:val="0"/>
      <w:marBottom w:val="0"/>
      <w:divBdr>
        <w:top w:val="none" w:sz="0" w:space="0" w:color="auto"/>
        <w:left w:val="none" w:sz="0" w:space="0" w:color="auto"/>
        <w:bottom w:val="none" w:sz="0" w:space="0" w:color="auto"/>
        <w:right w:val="none" w:sz="0" w:space="0" w:color="auto"/>
      </w:divBdr>
    </w:div>
    <w:div w:id="98381250">
      <w:bodyDiv w:val="1"/>
      <w:marLeft w:val="0"/>
      <w:marRight w:val="0"/>
      <w:marTop w:val="0"/>
      <w:marBottom w:val="0"/>
      <w:divBdr>
        <w:top w:val="none" w:sz="0" w:space="0" w:color="auto"/>
        <w:left w:val="none" w:sz="0" w:space="0" w:color="auto"/>
        <w:bottom w:val="none" w:sz="0" w:space="0" w:color="auto"/>
        <w:right w:val="none" w:sz="0" w:space="0" w:color="auto"/>
      </w:divBdr>
    </w:div>
    <w:div w:id="174807418">
      <w:bodyDiv w:val="1"/>
      <w:marLeft w:val="0"/>
      <w:marRight w:val="0"/>
      <w:marTop w:val="0"/>
      <w:marBottom w:val="0"/>
      <w:divBdr>
        <w:top w:val="none" w:sz="0" w:space="0" w:color="auto"/>
        <w:left w:val="none" w:sz="0" w:space="0" w:color="auto"/>
        <w:bottom w:val="none" w:sz="0" w:space="0" w:color="auto"/>
        <w:right w:val="none" w:sz="0" w:space="0" w:color="auto"/>
      </w:divBdr>
    </w:div>
    <w:div w:id="234239641">
      <w:bodyDiv w:val="1"/>
      <w:marLeft w:val="0"/>
      <w:marRight w:val="0"/>
      <w:marTop w:val="0"/>
      <w:marBottom w:val="0"/>
      <w:divBdr>
        <w:top w:val="none" w:sz="0" w:space="0" w:color="auto"/>
        <w:left w:val="none" w:sz="0" w:space="0" w:color="auto"/>
        <w:bottom w:val="none" w:sz="0" w:space="0" w:color="auto"/>
        <w:right w:val="none" w:sz="0" w:space="0" w:color="auto"/>
      </w:divBdr>
    </w:div>
    <w:div w:id="268127149">
      <w:bodyDiv w:val="1"/>
      <w:marLeft w:val="0"/>
      <w:marRight w:val="0"/>
      <w:marTop w:val="0"/>
      <w:marBottom w:val="0"/>
      <w:divBdr>
        <w:top w:val="none" w:sz="0" w:space="0" w:color="auto"/>
        <w:left w:val="none" w:sz="0" w:space="0" w:color="auto"/>
        <w:bottom w:val="none" w:sz="0" w:space="0" w:color="auto"/>
        <w:right w:val="none" w:sz="0" w:space="0" w:color="auto"/>
      </w:divBdr>
    </w:div>
    <w:div w:id="290479243">
      <w:bodyDiv w:val="1"/>
      <w:marLeft w:val="0"/>
      <w:marRight w:val="0"/>
      <w:marTop w:val="0"/>
      <w:marBottom w:val="0"/>
      <w:divBdr>
        <w:top w:val="none" w:sz="0" w:space="0" w:color="auto"/>
        <w:left w:val="none" w:sz="0" w:space="0" w:color="auto"/>
        <w:bottom w:val="none" w:sz="0" w:space="0" w:color="auto"/>
        <w:right w:val="none" w:sz="0" w:space="0" w:color="auto"/>
      </w:divBdr>
    </w:div>
    <w:div w:id="295648124">
      <w:bodyDiv w:val="1"/>
      <w:marLeft w:val="0"/>
      <w:marRight w:val="0"/>
      <w:marTop w:val="0"/>
      <w:marBottom w:val="0"/>
      <w:divBdr>
        <w:top w:val="none" w:sz="0" w:space="0" w:color="auto"/>
        <w:left w:val="none" w:sz="0" w:space="0" w:color="auto"/>
        <w:bottom w:val="none" w:sz="0" w:space="0" w:color="auto"/>
        <w:right w:val="none" w:sz="0" w:space="0" w:color="auto"/>
      </w:divBdr>
    </w:div>
    <w:div w:id="379599073">
      <w:bodyDiv w:val="1"/>
      <w:marLeft w:val="0"/>
      <w:marRight w:val="0"/>
      <w:marTop w:val="0"/>
      <w:marBottom w:val="0"/>
      <w:divBdr>
        <w:top w:val="none" w:sz="0" w:space="0" w:color="auto"/>
        <w:left w:val="none" w:sz="0" w:space="0" w:color="auto"/>
        <w:bottom w:val="none" w:sz="0" w:space="0" w:color="auto"/>
        <w:right w:val="none" w:sz="0" w:space="0" w:color="auto"/>
      </w:divBdr>
    </w:div>
    <w:div w:id="513152831">
      <w:bodyDiv w:val="1"/>
      <w:marLeft w:val="0"/>
      <w:marRight w:val="0"/>
      <w:marTop w:val="0"/>
      <w:marBottom w:val="0"/>
      <w:divBdr>
        <w:top w:val="none" w:sz="0" w:space="0" w:color="auto"/>
        <w:left w:val="none" w:sz="0" w:space="0" w:color="auto"/>
        <w:bottom w:val="none" w:sz="0" w:space="0" w:color="auto"/>
        <w:right w:val="none" w:sz="0" w:space="0" w:color="auto"/>
      </w:divBdr>
    </w:div>
    <w:div w:id="613439195">
      <w:bodyDiv w:val="1"/>
      <w:marLeft w:val="0"/>
      <w:marRight w:val="0"/>
      <w:marTop w:val="0"/>
      <w:marBottom w:val="0"/>
      <w:divBdr>
        <w:top w:val="none" w:sz="0" w:space="0" w:color="auto"/>
        <w:left w:val="none" w:sz="0" w:space="0" w:color="auto"/>
        <w:bottom w:val="none" w:sz="0" w:space="0" w:color="auto"/>
        <w:right w:val="none" w:sz="0" w:space="0" w:color="auto"/>
      </w:divBdr>
    </w:div>
    <w:div w:id="662665253">
      <w:bodyDiv w:val="1"/>
      <w:marLeft w:val="0"/>
      <w:marRight w:val="0"/>
      <w:marTop w:val="0"/>
      <w:marBottom w:val="0"/>
      <w:divBdr>
        <w:top w:val="none" w:sz="0" w:space="0" w:color="auto"/>
        <w:left w:val="none" w:sz="0" w:space="0" w:color="auto"/>
        <w:bottom w:val="none" w:sz="0" w:space="0" w:color="auto"/>
        <w:right w:val="none" w:sz="0" w:space="0" w:color="auto"/>
      </w:divBdr>
    </w:div>
    <w:div w:id="716123315">
      <w:bodyDiv w:val="1"/>
      <w:marLeft w:val="0"/>
      <w:marRight w:val="0"/>
      <w:marTop w:val="0"/>
      <w:marBottom w:val="0"/>
      <w:divBdr>
        <w:top w:val="none" w:sz="0" w:space="0" w:color="auto"/>
        <w:left w:val="none" w:sz="0" w:space="0" w:color="auto"/>
        <w:bottom w:val="none" w:sz="0" w:space="0" w:color="auto"/>
        <w:right w:val="none" w:sz="0" w:space="0" w:color="auto"/>
      </w:divBdr>
    </w:div>
    <w:div w:id="745617817">
      <w:bodyDiv w:val="1"/>
      <w:marLeft w:val="0"/>
      <w:marRight w:val="0"/>
      <w:marTop w:val="0"/>
      <w:marBottom w:val="0"/>
      <w:divBdr>
        <w:top w:val="none" w:sz="0" w:space="0" w:color="auto"/>
        <w:left w:val="none" w:sz="0" w:space="0" w:color="auto"/>
        <w:bottom w:val="none" w:sz="0" w:space="0" w:color="auto"/>
        <w:right w:val="none" w:sz="0" w:space="0" w:color="auto"/>
      </w:divBdr>
    </w:div>
    <w:div w:id="760444711">
      <w:bodyDiv w:val="1"/>
      <w:marLeft w:val="0"/>
      <w:marRight w:val="0"/>
      <w:marTop w:val="0"/>
      <w:marBottom w:val="0"/>
      <w:divBdr>
        <w:top w:val="none" w:sz="0" w:space="0" w:color="auto"/>
        <w:left w:val="none" w:sz="0" w:space="0" w:color="auto"/>
        <w:bottom w:val="none" w:sz="0" w:space="0" w:color="auto"/>
        <w:right w:val="none" w:sz="0" w:space="0" w:color="auto"/>
      </w:divBdr>
    </w:div>
    <w:div w:id="812799314">
      <w:bodyDiv w:val="1"/>
      <w:marLeft w:val="0"/>
      <w:marRight w:val="0"/>
      <w:marTop w:val="0"/>
      <w:marBottom w:val="0"/>
      <w:divBdr>
        <w:top w:val="none" w:sz="0" w:space="0" w:color="auto"/>
        <w:left w:val="none" w:sz="0" w:space="0" w:color="auto"/>
        <w:bottom w:val="none" w:sz="0" w:space="0" w:color="auto"/>
        <w:right w:val="none" w:sz="0" w:space="0" w:color="auto"/>
      </w:divBdr>
    </w:div>
    <w:div w:id="860044617">
      <w:bodyDiv w:val="1"/>
      <w:marLeft w:val="0"/>
      <w:marRight w:val="0"/>
      <w:marTop w:val="0"/>
      <w:marBottom w:val="0"/>
      <w:divBdr>
        <w:top w:val="none" w:sz="0" w:space="0" w:color="auto"/>
        <w:left w:val="none" w:sz="0" w:space="0" w:color="auto"/>
        <w:bottom w:val="none" w:sz="0" w:space="0" w:color="auto"/>
        <w:right w:val="none" w:sz="0" w:space="0" w:color="auto"/>
      </w:divBdr>
    </w:div>
    <w:div w:id="863129444">
      <w:bodyDiv w:val="1"/>
      <w:marLeft w:val="0"/>
      <w:marRight w:val="0"/>
      <w:marTop w:val="0"/>
      <w:marBottom w:val="0"/>
      <w:divBdr>
        <w:top w:val="none" w:sz="0" w:space="0" w:color="auto"/>
        <w:left w:val="none" w:sz="0" w:space="0" w:color="auto"/>
        <w:bottom w:val="none" w:sz="0" w:space="0" w:color="auto"/>
        <w:right w:val="none" w:sz="0" w:space="0" w:color="auto"/>
      </w:divBdr>
    </w:div>
    <w:div w:id="864827961">
      <w:bodyDiv w:val="1"/>
      <w:marLeft w:val="0"/>
      <w:marRight w:val="0"/>
      <w:marTop w:val="0"/>
      <w:marBottom w:val="0"/>
      <w:divBdr>
        <w:top w:val="none" w:sz="0" w:space="0" w:color="auto"/>
        <w:left w:val="none" w:sz="0" w:space="0" w:color="auto"/>
        <w:bottom w:val="none" w:sz="0" w:space="0" w:color="auto"/>
        <w:right w:val="none" w:sz="0" w:space="0" w:color="auto"/>
      </w:divBdr>
    </w:div>
    <w:div w:id="935870770">
      <w:bodyDiv w:val="1"/>
      <w:marLeft w:val="0"/>
      <w:marRight w:val="0"/>
      <w:marTop w:val="0"/>
      <w:marBottom w:val="0"/>
      <w:divBdr>
        <w:top w:val="none" w:sz="0" w:space="0" w:color="auto"/>
        <w:left w:val="none" w:sz="0" w:space="0" w:color="auto"/>
        <w:bottom w:val="none" w:sz="0" w:space="0" w:color="auto"/>
        <w:right w:val="none" w:sz="0" w:space="0" w:color="auto"/>
      </w:divBdr>
    </w:div>
    <w:div w:id="976227389">
      <w:bodyDiv w:val="1"/>
      <w:marLeft w:val="0"/>
      <w:marRight w:val="0"/>
      <w:marTop w:val="0"/>
      <w:marBottom w:val="0"/>
      <w:divBdr>
        <w:top w:val="none" w:sz="0" w:space="0" w:color="auto"/>
        <w:left w:val="none" w:sz="0" w:space="0" w:color="auto"/>
        <w:bottom w:val="none" w:sz="0" w:space="0" w:color="auto"/>
        <w:right w:val="none" w:sz="0" w:space="0" w:color="auto"/>
      </w:divBdr>
    </w:div>
    <w:div w:id="1003509407">
      <w:bodyDiv w:val="1"/>
      <w:marLeft w:val="0"/>
      <w:marRight w:val="0"/>
      <w:marTop w:val="0"/>
      <w:marBottom w:val="0"/>
      <w:divBdr>
        <w:top w:val="none" w:sz="0" w:space="0" w:color="auto"/>
        <w:left w:val="none" w:sz="0" w:space="0" w:color="auto"/>
        <w:bottom w:val="none" w:sz="0" w:space="0" w:color="auto"/>
        <w:right w:val="none" w:sz="0" w:space="0" w:color="auto"/>
      </w:divBdr>
    </w:div>
    <w:div w:id="1016618033">
      <w:bodyDiv w:val="1"/>
      <w:marLeft w:val="0"/>
      <w:marRight w:val="0"/>
      <w:marTop w:val="0"/>
      <w:marBottom w:val="0"/>
      <w:divBdr>
        <w:top w:val="none" w:sz="0" w:space="0" w:color="auto"/>
        <w:left w:val="none" w:sz="0" w:space="0" w:color="auto"/>
        <w:bottom w:val="none" w:sz="0" w:space="0" w:color="auto"/>
        <w:right w:val="none" w:sz="0" w:space="0" w:color="auto"/>
      </w:divBdr>
    </w:div>
    <w:div w:id="1027953585">
      <w:bodyDiv w:val="1"/>
      <w:marLeft w:val="0"/>
      <w:marRight w:val="0"/>
      <w:marTop w:val="0"/>
      <w:marBottom w:val="0"/>
      <w:divBdr>
        <w:top w:val="none" w:sz="0" w:space="0" w:color="auto"/>
        <w:left w:val="none" w:sz="0" w:space="0" w:color="auto"/>
        <w:bottom w:val="none" w:sz="0" w:space="0" w:color="auto"/>
        <w:right w:val="none" w:sz="0" w:space="0" w:color="auto"/>
      </w:divBdr>
    </w:div>
    <w:div w:id="1082534162">
      <w:bodyDiv w:val="1"/>
      <w:marLeft w:val="0"/>
      <w:marRight w:val="0"/>
      <w:marTop w:val="0"/>
      <w:marBottom w:val="0"/>
      <w:divBdr>
        <w:top w:val="none" w:sz="0" w:space="0" w:color="auto"/>
        <w:left w:val="none" w:sz="0" w:space="0" w:color="auto"/>
        <w:bottom w:val="none" w:sz="0" w:space="0" w:color="auto"/>
        <w:right w:val="none" w:sz="0" w:space="0" w:color="auto"/>
      </w:divBdr>
    </w:div>
    <w:div w:id="1122771505">
      <w:bodyDiv w:val="1"/>
      <w:marLeft w:val="0"/>
      <w:marRight w:val="0"/>
      <w:marTop w:val="0"/>
      <w:marBottom w:val="0"/>
      <w:divBdr>
        <w:top w:val="none" w:sz="0" w:space="0" w:color="auto"/>
        <w:left w:val="none" w:sz="0" w:space="0" w:color="auto"/>
        <w:bottom w:val="none" w:sz="0" w:space="0" w:color="auto"/>
        <w:right w:val="none" w:sz="0" w:space="0" w:color="auto"/>
      </w:divBdr>
    </w:div>
    <w:div w:id="1166435120">
      <w:bodyDiv w:val="1"/>
      <w:marLeft w:val="0"/>
      <w:marRight w:val="0"/>
      <w:marTop w:val="0"/>
      <w:marBottom w:val="0"/>
      <w:divBdr>
        <w:top w:val="none" w:sz="0" w:space="0" w:color="auto"/>
        <w:left w:val="none" w:sz="0" w:space="0" w:color="auto"/>
        <w:bottom w:val="none" w:sz="0" w:space="0" w:color="auto"/>
        <w:right w:val="none" w:sz="0" w:space="0" w:color="auto"/>
      </w:divBdr>
    </w:div>
    <w:div w:id="1208834916">
      <w:bodyDiv w:val="1"/>
      <w:marLeft w:val="0"/>
      <w:marRight w:val="0"/>
      <w:marTop w:val="0"/>
      <w:marBottom w:val="0"/>
      <w:divBdr>
        <w:top w:val="none" w:sz="0" w:space="0" w:color="auto"/>
        <w:left w:val="none" w:sz="0" w:space="0" w:color="auto"/>
        <w:bottom w:val="none" w:sz="0" w:space="0" w:color="auto"/>
        <w:right w:val="none" w:sz="0" w:space="0" w:color="auto"/>
      </w:divBdr>
    </w:div>
    <w:div w:id="1254896356">
      <w:bodyDiv w:val="1"/>
      <w:marLeft w:val="0"/>
      <w:marRight w:val="0"/>
      <w:marTop w:val="0"/>
      <w:marBottom w:val="0"/>
      <w:divBdr>
        <w:top w:val="none" w:sz="0" w:space="0" w:color="auto"/>
        <w:left w:val="none" w:sz="0" w:space="0" w:color="auto"/>
        <w:bottom w:val="none" w:sz="0" w:space="0" w:color="auto"/>
        <w:right w:val="none" w:sz="0" w:space="0" w:color="auto"/>
      </w:divBdr>
    </w:div>
    <w:div w:id="1352224247">
      <w:bodyDiv w:val="1"/>
      <w:marLeft w:val="0"/>
      <w:marRight w:val="0"/>
      <w:marTop w:val="0"/>
      <w:marBottom w:val="0"/>
      <w:divBdr>
        <w:top w:val="none" w:sz="0" w:space="0" w:color="auto"/>
        <w:left w:val="none" w:sz="0" w:space="0" w:color="auto"/>
        <w:bottom w:val="none" w:sz="0" w:space="0" w:color="auto"/>
        <w:right w:val="none" w:sz="0" w:space="0" w:color="auto"/>
      </w:divBdr>
    </w:div>
    <w:div w:id="1357003063">
      <w:bodyDiv w:val="1"/>
      <w:marLeft w:val="0"/>
      <w:marRight w:val="0"/>
      <w:marTop w:val="0"/>
      <w:marBottom w:val="0"/>
      <w:divBdr>
        <w:top w:val="none" w:sz="0" w:space="0" w:color="auto"/>
        <w:left w:val="none" w:sz="0" w:space="0" w:color="auto"/>
        <w:bottom w:val="none" w:sz="0" w:space="0" w:color="auto"/>
        <w:right w:val="none" w:sz="0" w:space="0" w:color="auto"/>
      </w:divBdr>
    </w:div>
    <w:div w:id="1401368863">
      <w:bodyDiv w:val="1"/>
      <w:marLeft w:val="0"/>
      <w:marRight w:val="0"/>
      <w:marTop w:val="0"/>
      <w:marBottom w:val="0"/>
      <w:divBdr>
        <w:top w:val="none" w:sz="0" w:space="0" w:color="auto"/>
        <w:left w:val="none" w:sz="0" w:space="0" w:color="auto"/>
        <w:bottom w:val="none" w:sz="0" w:space="0" w:color="auto"/>
        <w:right w:val="none" w:sz="0" w:space="0" w:color="auto"/>
      </w:divBdr>
    </w:div>
    <w:div w:id="1406758056">
      <w:bodyDiv w:val="1"/>
      <w:marLeft w:val="0"/>
      <w:marRight w:val="0"/>
      <w:marTop w:val="0"/>
      <w:marBottom w:val="0"/>
      <w:divBdr>
        <w:top w:val="none" w:sz="0" w:space="0" w:color="auto"/>
        <w:left w:val="none" w:sz="0" w:space="0" w:color="auto"/>
        <w:bottom w:val="none" w:sz="0" w:space="0" w:color="auto"/>
        <w:right w:val="none" w:sz="0" w:space="0" w:color="auto"/>
      </w:divBdr>
    </w:div>
    <w:div w:id="1493327442">
      <w:bodyDiv w:val="1"/>
      <w:marLeft w:val="0"/>
      <w:marRight w:val="0"/>
      <w:marTop w:val="0"/>
      <w:marBottom w:val="0"/>
      <w:divBdr>
        <w:top w:val="none" w:sz="0" w:space="0" w:color="auto"/>
        <w:left w:val="none" w:sz="0" w:space="0" w:color="auto"/>
        <w:bottom w:val="none" w:sz="0" w:space="0" w:color="auto"/>
        <w:right w:val="none" w:sz="0" w:space="0" w:color="auto"/>
      </w:divBdr>
    </w:div>
    <w:div w:id="1516847695">
      <w:bodyDiv w:val="1"/>
      <w:marLeft w:val="0"/>
      <w:marRight w:val="0"/>
      <w:marTop w:val="0"/>
      <w:marBottom w:val="0"/>
      <w:divBdr>
        <w:top w:val="none" w:sz="0" w:space="0" w:color="auto"/>
        <w:left w:val="none" w:sz="0" w:space="0" w:color="auto"/>
        <w:bottom w:val="none" w:sz="0" w:space="0" w:color="auto"/>
        <w:right w:val="none" w:sz="0" w:space="0" w:color="auto"/>
      </w:divBdr>
    </w:div>
    <w:div w:id="1546868971">
      <w:bodyDiv w:val="1"/>
      <w:marLeft w:val="0"/>
      <w:marRight w:val="0"/>
      <w:marTop w:val="0"/>
      <w:marBottom w:val="0"/>
      <w:divBdr>
        <w:top w:val="none" w:sz="0" w:space="0" w:color="auto"/>
        <w:left w:val="none" w:sz="0" w:space="0" w:color="auto"/>
        <w:bottom w:val="none" w:sz="0" w:space="0" w:color="auto"/>
        <w:right w:val="none" w:sz="0" w:space="0" w:color="auto"/>
      </w:divBdr>
    </w:div>
    <w:div w:id="1645352883">
      <w:bodyDiv w:val="1"/>
      <w:marLeft w:val="0"/>
      <w:marRight w:val="0"/>
      <w:marTop w:val="0"/>
      <w:marBottom w:val="0"/>
      <w:divBdr>
        <w:top w:val="none" w:sz="0" w:space="0" w:color="auto"/>
        <w:left w:val="none" w:sz="0" w:space="0" w:color="auto"/>
        <w:bottom w:val="none" w:sz="0" w:space="0" w:color="auto"/>
        <w:right w:val="none" w:sz="0" w:space="0" w:color="auto"/>
      </w:divBdr>
    </w:div>
    <w:div w:id="1761104613">
      <w:bodyDiv w:val="1"/>
      <w:marLeft w:val="0"/>
      <w:marRight w:val="0"/>
      <w:marTop w:val="0"/>
      <w:marBottom w:val="0"/>
      <w:divBdr>
        <w:top w:val="none" w:sz="0" w:space="0" w:color="auto"/>
        <w:left w:val="none" w:sz="0" w:space="0" w:color="auto"/>
        <w:bottom w:val="none" w:sz="0" w:space="0" w:color="auto"/>
        <w:right w:val="none" w:sz="0" w:space="0" w:color="auto"/>
      </w:divBdr>
    </w:div>
    <w:div w:id="1802651277">
      <w:bodyDiv w:val="1"/>
      <w:marLeft w:val="0"/>
      <w:marRight w:val="0"/>
      <w:marTop w:val="0"/>
      <w:marBottom w:val="0"/>
      <w:divBdr>
        <w:top w:val="none" w:sz="0" w:space="0" w:color="auto"/>
        <w:left w:val="none" w:sz="0" w:space="0" w:color="auto"/>
        <w:bottom w:val="none" w:sz="0" w:space="0" w:color="auto"/>
        <w:right w:val="none" w:sz="0" w:space="0" w:color="auto"/>
      </w:divBdr>
    </w:div>
    <w:div w:id="1830318472">
      <w:bodyDiv w:val="1"/>
      <w:marLeft w:val="0"/>
      <w:marRight w:val="0"/>
      <w:marTop w:val="0"/>
      <w:marBottom w:val="0"/>
      <w:divBdr>
        <w:top w:val="none" w:sz="0" w:space="0" w:color="auto"/>
        <w:left w:val="none" w:sz="0" w:space="0" w:color="auto"/>
        <w:bottom w:val="none" w:sz="0" w:space="0" w:color="auto"/>
        <w:right w:val="none" w:sz="0" w:space="0" w:color="auto"/>
      </w:divBdr>
    </w:div>
    <w:div w:id="1888183821">
      <w:bodyDiv w:val="1"/>
      <w:marLeft w:val="0"/>
      <w:marRight w:val="0"/>
      <w:marTop w:val="0"/>
      <w:marBottom w:val="0"/>
      <w:divBdr>
        <w:top w:val="none" w:sz="0" w:space="0" w:color="auto"/>
        <w:left w:val="none" w:sz="0" w:space="0" w:color="auto"/>
        <w:bottom w:val="none" w:sz="0" w:space="0" w:color="auto"/>
        <w:right w:val="none" w:sz="0" w:space="0" w:color="auto"/>
      </w:divBdr>
    </w:div>
    <w:div w:id="1899390410">
      <w:bodyDiv w:val="1"/>
      <w:marLeft w:val="0"/>
      <w:marRight w:val="0"/>
      <w:marTop w:val="0"/>
      <w:marBottom w:val="0"/>
      <w:divBdr>
        <w:top w:val="none" w:sz="0" w:space="0" w:color="auto"/>
        <w:left w:val="none" w:sz="0" w:space="0" w:color="auto"/>
        <w:bottom w:val="none" w:sz="0" w:space="0" w:color="auto"/>
        <w:right w:val="none" w:sz="0" w:space="0" w:color="auto"/>
      </w:divBdr>
    </w:div>
    <w:div w:id="1979988987">
      <w:bodyDiv w:val="1"/>
      <w:marLeft w:val="0"/>
      <w:marRight w:val="0"/>
      <w:marTop w:val="0"/>
      <w:marBottom w:val="0"/>
      <w:divBdr>
        <w:top w:val="none" w:sz="0" w:space="0" w:color="auto"/>
        <w:left w:val="none" w:sz="0" w:space="0" w:color="auto"/>
        <w:bottom w:val="none" w:sz="0" w:space="0" w:color="auto"/>
        <w:right w:val="none" w:sz="0" w:space="0" w:color="auto"/>
      </w:divBdr>
    </w:div>
    <w:div w:id="1992976792">
      <w:bodyDiv w:val="1"/>
      <w:marLeft w:val="0"/>
      <w:marRight w:val="0"/>
      <w:marTop w:val="0"/>
      <w:marBottom w:val="0"/>
      <w:divBdr>
        <w:top w:val="none" w:sz="0" w:space="0" w:color="auto"/>
        <w:left w:val="none" w:sz="0" w:space="0" w:color="auto"/>
        <w:bottom w:val="none" w:sz="0" w:space="0" w:color="auto"/>
        <w:right w:val="none" w:sz="0" w:space="0" w:color="auto"/>
      </w:divBdr>
    </w:div>
    <w:div w:id="2008902301">
      <w:bodyDiv w:val="1"/>
      <w:marLeft w:val="0"/>
      <w:marRight w:val="0"/>
      <w:marTop w:val="0"/>
      <w:marBottom w:val="0"/>
      <w:divBdr>
        <w:top w:val="none" w:sz="0" w:space="0" w:color="auto"/>
        <w:left w:val="none" w:sz="0" w:space="0" w:color="auto"/>
        <w:bottom w:val="none" w:sz="0" w:space="0" w:color="auto"/>
        <w:right w:val="none" w:sz="0" w:space="0" w:color="auto"/>
      </w:divBdr>
    </w:div>
    <w:div w:id="2044667570">
      <w:bodyDiv w:val="1"/>
      <w:marLeft w:val="0"/>
      <w:marRight w:val="0"/>
      <w:marTop w:val="0"/>
      <w:marBottom w:val="0"/>
      <w:divBdr>
        <w:top w:val="none" w:sz="0" w:space="0" w:color="auto"/>
        <w:left w:val="none" w:sz="0" w:space="0" w:color="auto"/>
        <w:bottom w:val="none" w:sz="0" w:space="0" w:color="auto"/>
        <w:right w:val="none" w:sz="0" w:space="0" w:color="auto"/>
      </w:divBdr>
    </w:div>
    <w:div w:id="2111853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932</TotalTime>
  <Pages>10</Pages>
  <Words>2188</Words>
  <Characters>12478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Fahiz Mohammed</dc:creator>
  <cp:keywords/>
  <dc:description/>
  <cp:lastModifiedBy>Fahiz Mohammed</cp:lastModifiedBy>
  <cp:revision>4</cp:revision>
  <dcterms:created xsi:type="dcterms:W3CDTF">2025-11-20T06:37:00Z</dcterms:created>
  <dcterms:modified xsi:type="dcterms:W3CDTF">2025-11-21T06:23:00Z</dcterms:modified>
</cp:coreProperties>
</file>