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CSC 220 Midterm I Exam</w:t>
      </w:r>
    </w:p>
    <w:p>
      <w:r>
        <w:t>Name: ________________________________________    Date: Thursday October 8 2026</w:t>
      </w:r>
    </w:p>
    <w:p>
      <w:r>
        <w:t>Time: 80 minutes    Total: 100 points    Four questions</w:t>
      </w:r>
    </w:p>
    <w:p>
      <w:r>
        <w:t>Suggested pacing: Q1 20 min  •  Q2 25 min  •  Q3 15 min  •  Q4 20 min</w:t>
      </w:r>
    </w:p>
    <w:p>
      <w:r>
        <w:t>Directions: Answer every question. For code analysis, write output exactly and explain the Java behavior requested. For coding, write only the requested constructor or method; a complete runnable file is unnecessary. You may use the back of the pages or a separate sheet, clearly labeled with your name and question number. For UML, show the classes, relevant fields and methods, relationships, and multiplicities.</w:t>
      </w:r>
    </w:p>
    <w:p>
      <w:pPr>
        <w:pStyle w:val="Heading1"/>
        <w:pageBreakBefore w:val="0"/>
      </w:pPr>
      <w:r>
        <w:t>Question 1  Code analysis and generics  25 points</w:t>
      </w:r>
    </w:p>
    <w:p>
      <w:r>
        <w:t>Assume the classes below are in a valid Java source file. Study the code before answering.</w:t>
      </w:r>
    </w:p>
    <w:p>
      <w:pPr>
        <w:spacing w:after="0" w:line="240" w:lineRule="auto"/>
      </w:pPr>
      <w:r>
        <w:rPr>
          <w:rFonts w:ascii="Consolas" w:hAnsi="Consolas"/>
          <w:sz w:val="16"/>
        </w:rPr>
        <w:t>abstract class Resource {</w:t>
      </w:r>
    </w:p>
    <w:p>
      <w:pPr>
        <w:spacing w:after="0" w:line="240" w:lineRule="auto"/>
      </w:pPr>
      <w:r>
        <w:rPr>
          <w:rFonts w:ascii="Consolas" w:hAnsi="Consolas"/>
          <w:sz w:val="16"/>
        </w:rPr>
        <w:t xml:space="preserve">    protected String id;</w:t>
      </w:r>
    </w:p>
    <w:p>
      <w:pPr>
        <w:spacing w:after="0" w:line="240" w:lineRule="auto"/>
      </w:pPr>
      <w:r>
        <w:rPr>
          <w:rFonts w:ascii="Consolas" w:hAnsi="Consolas"/>
          <w:sz w:val="16"/>
        </w:rPr>
        <w:t xml:space="preserve">    public Resource(String id) {</w:t>
      </w:r>
    </w:p>
    <w:p>
      <w:pPr>
        <w:spacing w:after="0" w:line="240" w:lineRule="auto"/>
      </w:pPr>
      <w:r>
        <w:rPr>
          <w:rFonts w:ascii="Consolas" w:hAnsi="Consolas"/>
          <w:sz w:val="16"/>
        </w:rPr>
        <w:t xml:space="preserve">        this.id = id;</w:t>
      </w:r>
    </w:p>
    <w:p>
      <w:pPr>
        <w:spacing w:after="0" w:line="240" w:lineRule="auto"/>
      </w:pPr>
      <w:r>
        <w:rPr>
          <w:rFonts w:ascii="Consolas" w:hAnsi="Consolas"/>
          <w:sz w:val="16"/>
        </w:rPr>
        <w:t xml:space="preserve">        System.out.println("Created " + id);</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public abstract String describe();</w:t>
      </w:r>
    </w:p>
    <w:p>
      <w:pPr>
        <w:spacing w:after="0" w:line="240" w:lineRule="auto"/>
      </w:pPr>
      <w:r>
        <w:rPr>
          <w:rFonts w:ascii="Consolas" w:hAnsi="Consolas"/>
          <w:sz w:val="16"/>
        </w:rPr>
        <w:t>}</w:t>
      </w:r>
    </w:p>
    <w:p>
      <w:pPr>
        <w:spacing w:after="0" w:line="240" w:lineRule="auto"/>
      </w:pPr>
      <w:r>
        <w:rPr>
          <w:rFonts w:ascii="Consolas" w:hAnsi="Consolas"/>
          <w:sz w:val="16"/>
        </w:rPr>
        <w:t>class Book extends Resource {</w:t>
      </w:r>
    </w:p>
    <w:p>
      <w:pPr>
        <w:spacing w:after="0" w:line="240" w:lineRule="auto"/>
      </w:pPr>
      <w:r>
        <w:rPr>
          <w:rFonts w:ascii="Consolas" w:hAnsi="Consolas"/>
          <w:sz w:val="16"/>
        </w:rPr>
        <w:t xml:space="preserve">    public Book(String id) { super(id); }</w:t>
      </w:r>
    </w:p>
    <w:p>
      <w:pPr>
        <w:spacing w:after="0" w:line="240" w:lineRule="auto"/>
      </w:pPr>
      <w:r>
        <w:rPr>
          <w:rFonts w:ascii="Consolas" w:hAnsi="Consolas"/>
          <w:sz w:val="16"/>
        </w:rPr>
        <w:t xml:space="preserve">    @Override</w:t>
      </w:r>
    </w:p>
    <w:p>
      <w:pPr>
        <w:spacing w:after="0" w:line="240" w:lineRule="auto"/>
      </w:pPr>
      <w:r>
        <w:rPr>
          <w:rFonts w:ascii="Consolas" w:hAnsi="Consolas"/>
          <w:sz w:val="16"/>
        </w:rPr>
        <w:t xml:space="preserve">    public String describe() { return "Book " + id; }</w:t>
      </w:r>
    </w:p>
    <w:p>
      <w:pPr>
        <w:spacing w:after="0" w:line="240" w:lineRule="auto"/>
      </w:pPr>
      <w:r>
        <w:rPr>
          <w:rFonts w:ascii="Consolas" w:hAnsi="Consolas"/>
          <w:sz w:val="16"/>
        </w:rPr>
        <w:t>}</w:t>
      </w:r>
    </w:p>
    <w:p>
      <w:pPr>
        <w:spacing w:after="0" w:line="240" w:lineRule="auto"/>
      </w:pPr>
      <w:r>
        <w:rPr>
          <w:rFonts w:ascii="Consolas" w:hAnsi="Consolas"/>
          <w:sz w:val="16"/>
        </w:rPr>
        <w:t>class Box&lt;T extends Resource&gt; {</w:t>
      </w:r>
    </w:p>
    <w:p>
      <w:pPr>
        <w:spacing w:after="0" w:line="240" w:lineRule="auto"/>
      </w:pPr>
      <w:r>
        <w:rPr>
          <w:rFonts w:ascii="Consolas" w:hAnsi="Consolas"/>
          <w:sz w:val="16"/>
        </w:rPr>
        <w:t xml:space="preserve">    private T item;</w:t>
      </w:r>
    </w:p>
    <w:p>
      <w:pPr>
        <w:spacing w:after="0" w:line="240" w:lineRule="auto"/>
      </w:pPr>
      <w:r>
        <w:rPr>
          <w:rFonts w:ascii="Consolas" w:hAnsi="Consolas"/>
          <w:sz w:val="16"/>
        </w:rPr>
        <w:t xml:space="preserve">    public Box(T item) { this.item = item; }</w:t>
      </w:r>
    </w:p>
    <w:p>
      <w:pPr>
        <w:spacing w:after="0" w:line="240" w:lineRule="auto"/>
      </w:pPr>
      <w:r>
        <w:rPr>
          <w:rFonts w:ascii="Consolas" w:hAnsi="Consolas"/>
          <w:sz w:val="16"/>
        </w:rPr>
        <w:t xml:space="preserve">    public T get() { return item; }</w:t>
      </w:r>
    </w:p>
    <w:p>
      <w:pPr>
        <w:spacing w:after="0" w:line="240" w:lineRule="auto"/>
      </w:pPr>
      <w:r>
        <w:rPr>
          <w:rFonts w:ascii="Consolas" w:hAnsi="Consolas"/>
          <w:sz w:val="16"/>
        </w:rPr>
        <w:t xml:space="preserve">    public T replace(T replacement) {</w:t>
      </w:r>
    </w:p>
    <w:p>
      <w:pPr>
        <w:spacing w:after="0" w:line="240" w:lineRule="auto"/>
      </w:pPr>
      <w:r>
        <w:rPr>
          <w:rFonts w:ascii="Consolas" w:hAnsi="Consolas"/>
          <w:sz w:val="16"/>
        </w:rPr>
        <w:t xml:space="preserve">        T old = item;</w:t>
      </w:r>
    </w:p>
    <w:p>
      <w:pPr>
        <w:spacing w:after="0" w:line="240" w:lineRule="auto"/>
      </w:pPr>
      <w:r>
        <w:rPr>
          <w:rFonts w:ascii="Consolas" w:hAnsi="Consolas"/>
          <w:sz w:val="16"/>
        </w:rPr>
        <w:t xml:space="preserve">        item = replacement;</w:t>
      </w:r>
    </w:p>
    <w:p>
      <w:pPr>
        <w:spacing w:after="0" w:line="240" w:lineRule="auto"/>
      </w:pPr>
      <w:r>
        <w:rPr>
          <w:rFonts w:ascii="Consolas" w:hAnsi="Consolas"/>
          <w:sz w:val="16"/>
        </w:rPr>
        <w:t xml:space="preserve">        return old;</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public class Exam1 {</w:t>
      </w:r>
    </w:p>
    <w:p>
      <w:pPr>
        <w:spacing w:after="0" w:line="240" w:lineRule="auto"/>
      </w:pPr>
      <w:r>
        <w:rPr>
          <w:rFonts w:ascii="Consolas" w:hAnsi="Consolas"/>
          <w:sz w:val="16"/>
        </w:rPr>
        <w:t xml:space="preserve">    public static void main(String[] args) {</w:t>
      </w:r>
    </w:p>
    <w:p>
      <w:pPr>
        <w:spacing w:after="0" w:line="240" w:lineRule="auto"/>
      </w:pPr>
      <w:r>
        <w:rPr>
          <w:rFonts w:ascii="Consolas" w:hAnsi="Consolas"/>
          <w:sz w:val="16"/>
        </w:rPr>
        <w:t xml:space="preserve">        Box&lt;Book&gt; box = new Box&lt;&gt;(new Book("B4"));</w:t>
      </w:r>
    </w:p>
    <w:p>
      <w:pPr>
        <w:spacing w:after="0" w:line="240" w:lineRule="auto"/>
      </w:pPr>
      <w:r>
        <w:rPr>
          <w:rFonts w:ascii="Consolas" w:hAnsi="Consolas"/>
          <w:sz w:val="16"/>
        </w:rPr>
        <w:t xml:space="preserve">        Resource item = box.get();</w:t>
      </w:r>
    </w:p>
    <w:p>
      <w:pPr>
        <w:spacing w:after="0" w:line="240" w:lineRule="auto"/>
      </w:pPr>
      <w:r>
        <w:rPr>
          <w:rFonts w:ascii="Consolas" w:hAnsi="Consolas"/>
          <w:sz w:val="16"/>
        </w:rPr>
        <w:t xml:space="preserve">        System.out.println(item.describe());</w:t>
      </w:r>
    </w:p>
    <w:p>
      <w:pPr>
        <w:spacing w:after="0" w:line="240" w:lineRule="auto"/>
      </w:pPr>
      <w:r>
        <w:rPr>
          <w:rFonts w:ascii="Consolas" w:hAnsi="Consolas"/>
          <w:sz w:val="16"/>
        </w:rPr>
        <w:t xml:space="preserve">        System.out.println(box.replace(new Book("B8")).describe());</w:t>
      </w:r>
    </w:p>
    <w:p>
      <w:pPr>
        <w:spacing w:after="0" w:line="240" w:lineRule="auto"/>
      </w:pPr>
      <w:r>
        <w:rPr>
          <w:rFonts w:ascii="Consolas" w:hAnsi="Consolas"/>
          <w:sz w:val="16"/>
        </w:rPr>
        <w:t xml:space="preserve">        System.out.println(box.get().describe());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100"/>
      </w:pPr>
      <w:r>
        <w:rPr>
          <w:b/>
        </w:rPr>
        <w:t xml:space="preserve">a. (5 points)  </w:t>
      </w:r>
      <w:r>
        <w:t>Write the exact output of Exam1 in order.</w:t>
      </w:r>
    </w:p>
    <w:p>
      <w:pPr>
        <w:spacing w:after="100"/>
      </w:pPr>
      <w:r>
        <w:rPr>
          <w:b/>
        </w:rPr>
        <w:t xml:space="preserve">b. (4 points)  </w:t>
      </w:r>
      <w:r>
        <w:t>State the declared and actual types of item. Explain why the Book version of describe() runs.</w:t>
      </w:r>
    </w:p>
    <w:p>
      <w:pPr>
        <w:spacing w:after="100"/>
      </w:pPr>
      <w:r>
        <w:rPr>
          <w:b/>
        </w:rPr>
        <w:t xml:space="preserve">c. (8 points)  </w:t>
      </w:r>
      <w:r>
        <w:t>What does the bound T extends Resource permit Box&lt;T&gt; to assume about its contents? Would Box&lt;Resource&gt; other = box; compile? Explain. Give one type besides Book that could be used with Box&lt;T&gt;.</w:t>
      </w:r>
    </w:p>
    <w:p>
      <w:pPr>
        <w:spacing w:after="100"/>
      </w:pPr>
      <w:r>
        <w:rPr>
          <w:b/>
        </w:rPr>
        <w:t xml:space="preserve">d. (5 points)  </w:t>
      </w:r>
      <w:r>
        <w:t>Write an overloaded Book constructor that takes no arguments and delegates to the existing constructor using the ID "UNTITLED". Write only the new constructor.</w:t>
      </w:r>
    </w:p>
    <w:p>
      <w:pPr>
        <w:spacing w:after="100"/>
      </w:pPr>
      <w:r>
        <w:rPr>
          <w:b/>
        </w:rPr>
        <w:t xml:space="preserve">e. (3 points)  </w:t>
      </w:r>
      <w:r>
        <w:t>Why is Resource allowed to have a constructor even though it is abstract? Can new Resource("R1") be used here?</w:t>
      </w:r>
    </w:p>
    <w:p>
      <w:pPr>
        <w:pStyle w:val="Heading1"/>
        <w:pageBreakBefore/>
      </w:pPr>
      <w:r>
        <w:t>Question 2  Hashing and a doubly linked list  25 points</w:t>
      </w:r>
    </w:p>
    <w:p>
      <w:pPr>
        <w:spacing w:after="100"/>
      </w:pPr>
      <w:r>
        <w:rPr>
          <w:b/>
        </w:rPr>
        <w:t xml:space="preserve">a. (10 points)  </w:t>
      </w:r>
      <w:r>
        <w:t>A hash table has seven slots numbered 0 through 6. Insert 10, 17, 24, 4, and 11 in that order, using h(x) = x mod 7 and linear probing. Show the final contents of every slot. For one collision, show the slots examined. Briefly explain why hashing can make lookup faster than scanning a linked list when the table is not crowded.</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tcPr>
          <w:p>
            <w:pPr>
              <w:jc w:val="center"/>
            </w:pPr>
            <w:r>
              <w:t>0</w:t>
            </w:r>
          </w:p>
        </w:tc>
        <w:tc>
          <w:tcPr>
            <w:tcW w:type="dxa" w:w="1428"/>
          </w:tcPr>
          <w:p>
            <w:pPr>
              <w:jc w:val="center"/>
            </w:pPr>
            <w:r>
              <w:t>1</w:t>
            </w:r>
          </w:p>
        </w:tc>
        <w:tc>
          <w:tcPr>
            <w:tcW w:type="dxa" w:w="1428"/>
          </w:tcPr>
          <w:p>
            <w:pPr>
              <w:jc w:val="center"/>
            </w:pPr>
            <w:r>
              <w:t>2</w:t>
            </w:r>
          </w:p>
        </w:tc>
        <w:tc>
          <w:tcPr>
            <w:tcW w:type="dxa" w:w="1428"/>
          </w:tcPr>
          <w:p>
            <w:pPr>
              <w:jc w:val="center"/>
            </w:pPr>
            <w:r>
              <w:t>3</w:t>
            </w:r>
          </w:p>
        </w:tc>
        <w:tc>
          <w:tcPr>
            <w:tcW w:type="dxa" w:w="1428"/>
          </w:tcPr>
          <w:p>
            <w:pPr>
              <w:jc w:val="center"/>
            </w:pPr>
            <w:r>
              <w:t>4</w:t>
            </w:r>
          </w:p>
        </w:tc>
        <w:tc>
          <w:tcPr>
            <w:tcW w:type="dxa" w:w="1428"/>
          </w:tcPr>
          <w:p>
            <w:pPr>
              <w:jc w:val="center"/>
            </w:pPr>
            <w:r>
              <w:t>5</w:t>
            </w:r>
          </w:p>
        </w:tc>
        <w:tc>
          <w:tcPr>
            <w:tcW w:type="dxa" w:w="1428"/>
          </w:tcPr>
          <w:p>
            <w:pPr>
              <w:jc w:val="center"/>
            </w:pPr>
            <w:r>
              <w:t>6</w:t>
            </w:r>
          </w:p>
        </w:tc>
      </w:tr>
      <w:tr>
        <w:tc>
          <w:tcPr>
            <w:tcW w:type="dxa" w:w="1428"/>
          </w:tcPr>
          <w:p>
            <w:pPr>
              <w:jc w:val="center"/>
            </w:pPr>
            <w:r>
              <w:t>________</w:t>
            </w:r>
          </w:p>
        </w:tc>
        <w:tc>
          <w:tcPr>
            <w:tcW w:type="dxa" w:w="1428"/>
          </w:tcPr>
          <w:p>
            <w:pPr>
              <w:jc w:val="center"/>
            </w:pPr>
            <w:r>
              <w:t>________</w:t>
            </w:r>
          </w:p>
        </w:tc>
        <w:tc>
          <w:tcPr>
            <w:tcW w:type="dxa" w:w="1428"/>
          </w:tcPr>
          <w:p>
            <w:pPr>
              <w:jc w:val="center"/>
            </w:pPr>
            <w:r>
              <w:t>________</w:t>
            </w:r>
          </w:p>
        </w:tc>
        <w:tc>
          <w:tcPr>
            <w:tcW w:type="dxa" w:w="1428"/>
          </w:tcPr>
          <w:p>
            <w:pPr>
              <w:jc w:val="center"/>
            </w:pPr>
            <w:r>
              <w:t>________</w:t>
            </w:r>
          </w:p>
        </w:tc>
        <w:tc>
          <w:tcPr>
            <w:tcW w:type="dxa" w:w="1428"/>
          </w:tcPr>
          <w:p>
            <w:pPr>
              <w:jc w:val="center"/>
            </w:pPr>
            <w:r>
              <w:t>________</w:t>
            </w:r>
          </w:p>
        </w:tc>
        <w:tc>
          <w:tcPr>
            <w:tcW w:type="dxa" w:w="1428"/>
          </w:tcPr>
          <w:p>
            <w:pPr>
              <w:jc w:val="center"/>
            </w:pPr>
            <w:r>
              <w:t>________</w:t>
            </w:r>
          </w:p>
        </w:tc>
        <w:tc>
          <w:tcPr>
            <w:tcW w:type="dxa" w:w="1428"/>
          </w:tcPr>
          <w:p>
            <w:pPr>
              <w:jc w:val="center"/>
            </w:pPr>
            <w:r>
              <w:t>________</w:t>
            </w:r>
          </w:p>
        </w:tc>
      </w:tr>
    </w:tbl>
    <w:p>
      <w:r>
        <w:t>For parts b and c, assume the list contains non-null values. The node class and fields are already defined:</w:t>
      </w:r>
    </w:p>
    <w:p>
      <w:pPr>
        <w:spacing w:after="0" w:line="240" w:lineRule="auto"/>
      </w:pPr>
      <w:r>
        <w:rPr>
          <w:rFonts w:ascii="Consolas" w:hAnsi="Consolas"/>
          <w:sz w:val="16"/>
        </w:rPr>
        <w:t>public class DoublyLinkedList&lt;T&gt; {</w:t>
      </w:r>
    </w:p>
    <w:p>
      <w:pPr>
        <w:spacing w:after="0" w:line="240" w:lineRule="auto"/>
      </w:pPr>
      <w:r>
        <w:rPr>
          <w:rFonts w:ascii="Consolas" w:hAnsi="Consolas"/>
          <w:sz w:val="16"/>
        </w:rPr>
        <w:t xml:space="preserve">    private class Node {</w:t>
      </w:r>
    </w:p>
    <w:p>
      <w:pPr>
        <w:spacing w:after="0" w:line="240" w:lineRule="auto"/>
      </w:pPr>
      <w:r>
        <w:rPr>
          <w:rFonts w:ascii="Consolas" w:hAnsi="Consolas"/>
          <w:sz w:val="16"/>
        </w:rPr>
        <w:t xml:space="preserve">        T data;</w:t>
      </w:r>
    </w:p>
    <w:p>
      <w:pPr>
        <w:spacing w:after="0" w:line="240" w:lineRule="auto"/>
      </w:pPr>
      <w:r>
        <w:rPr>
          <w:rFonts w:ascii="Consolas" w:hAnsi="Consolas"/>
          <w:sz w:val="16"/>
        </w:rPr>
        <w:t xml:space="preserve">        Node next;</w:t>
      </w:r>
    </w:p>
    <w:p>
      <w:pPr>
        <w:spacing w:after="0" w:line="240" w:lineRule="auto"/>
      </w:pPr>
      <w:r>
        <w:rPr>
          <w:rFonts w:ascii="Consolas" w:hAnsi="Consolas"/>
          <w:sz w:val="16"/>
        </w:rPr>
        <w:t xml:space="preserve">        Node previous;</w:t>
      </w:r>
    </w:p>
    <w:p>
      <w:pPr>
        <w:spacing w:after="0" w:line="240" w:lineRule="auto"/>
      </w:pPr>
      <w:r>
        <w:rPr>
          <w:rFonts w:ascii="Consolas" w:hAnsi="Consolas"/>
          <w:sz w:val="16"/>
        </w:rPr>
        <w:t xml:space="preserve">        Node(T data) { this.data = data;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private Node head;</w:t>
      </w:r>
    </w:p>
    <w:p>
      <w:pPr>
        <w:spacing w:after="0" w:line="240" w:lineRule="auto"/>
      </w:pPr>
      <w:r>
        <w:rPr>
          <w:rFonts w:ascii="Consolas" w:hAnsi="Consolas"/>
          <w:sz w:val="16"/>
        </w:rPr>
        <w:t xml:space="preserve">    private Node tail;</w:t>
      </w:r>
    </w:p>
    <w:p>
      <w:pPr>
        <w:spacing w:after="0" w:line="240" w:lineRule="auto"/>
      </w:pPr>
      <w:r>
        <w:rPr>
          <w:rFonts w:ascii="Consolas" w:hAnsi="Consolas"/>
          <w:sz w:val="16"/>
        </w:rPr>
        <w:t xml:space="preserve">    private int size;</w:t>
      </w:r>
    </w:p>
    <w:p>
      <w:pPr>
        <w:spacing w:after="0" w:line="240" w:lineRule="auto"/>
      </w:pPr>
      <w:r>
        <w:rPr>
          <w:rFonts w:ascii="Consolas" w:hAnsi="Consolas"/>
          <w:sz w:val="16"/>
        </w:rPr>
        <w:t xml:space="preserve">    // Other list operations are already implemented.</w:t>
      </w:r>
    </w:p>
    <w:p>
      <w:pPr>
        <w:spacing w:after="0" w:line="240" w:lineRule="auto"/>
      </w:pPr>
      <w:r>
        <w:rPr>
          <w:rFonts w:ascii="Consolas" w:hAnsi="Consolas"/>
          <w:sz w:val="16"/>
        </w:rPr>
        <w:t>}</w:t>
      </w:r>
    </w:p>
    <w:p>
      <w:pPr>
        <w:spacing w:after="100"/>
      </w:pPr>
      <w:r>
        <w:rPr>
          <w:b/>
        </w:rPr>
        <w:t xml:space="preserve">b. (12 points)  </w:t>
      </w:r>
      <w:r>
        <w:t>Write a public boolean hasDuplicate() method inside DoublyLinkedList&lt;T&gt;. Return true when any two nodes contain equal values and false otherwise. Do not use an array or built-in collection. Use equals() to compare values. Your method must work for an empty list, one node, and larger lists, and must not modify the list.</w:t>
      </w:r>
    </w:p>
    <w:p>
      <w:pPr>
        <w:spacing w:after="100"/>
      </w:pPr>
      <w:r>
        <w:rPr>
          <w:b/>
        </w:rPr>
        <w:t xml:space="preserve">c. (3 points)  </w:t>
      </w:r>
      <w:r>
        <w:t>What does your method return for [7, 2, 7] and for [7, 2, 9]? State its worst-case time complexity in terms of the number of nodes.</w:t>
      </w:r>
    </w:p>
    <w:p>
      <w:pPr>
        <w:pStyle w:val="Heading1"/>
        <w:pageBreakBefore/>
      </w:pPr>
      <w:r>
        <w:t>Question 3  Design and Java decisions  20 points</w:t>
      </w:r>
    </w:p>
    <w:p>
      <w:r>
        <w:t>Answer each part briefly. Explain the reason behind each choice.</w:t>
      </w:r>
    </w:p>
    <w:p>
      <w:pPr>
        <w:spacing w:after="100"/>
      </w:pPr>
      <w:r>
        <w:rPr>
          <w:b/>
        </w:rPr>
        <w:t xml:space="preserve">a. (5 points)  </w:t>
      </w:r>
      <w:r>
        <w:t>A family of media players shares an id field and code for tracking whether a player is powered on. A separate capability, Rechargeable, should be usable by a media player and by an unrelated electric bicycle. Which part would you model as an abstract class, and which as an interface? Why?</w:t>
      </w:r>
    </w:p>
    <w:p>
      <w:pPr>
        <w:spacing w:after="100"/>
      </w:pPr>
      <w:r>
        <w:rPr>
          <w:b/>
        </w:rPr>
        <w:t xml:space="preserve">b. (5 points)  </w:t>
      </w:r>
      <w:r>
        <w:t>A StudentManager class calculates final grades, writes a CSV file, and emails students. Explain how you would divide these responsibilities to follow the Single Responsibility Principle. Name one way an interface could reduce coupling between the grade calculation and the output or notification code.</w:t>
      </w:r>
    </w:p>
    <w:p>
      <w:pPr>
        <w:spacing w:after="100"/>
      </w:pPr>
      <w:r>
        <w:rPr>
          <w:b/>
        </w:rPr>
        <w:t xml:space="preserve">c. (5 points)  </w:t>
      </w:r>
      <w:r>
        <w:t>For each operation, name an appropriate exception: opening a missing file; dividing an integer by zero; reading an integer with Scanner when the next input is a word. Identify which is checked. For the missing-file case, give one reason to catch it locally or to declare it with throws.</w:t>
      </w:r>
    </w:p>
    <w:p>
      <w:pPr>
        <w:spacing w:after="100"/>
      </w:pPr>
      <w:r>
        <w:rPr>
          <w:b/>
        </w:rPr>
        <w:t xml:space="preserve">d. (5 points)  </w:t>
      </w:r>
      <w:r>
        <w:t>Choose a suitable structure for each need and explain briefly: frequent retrieval by numeric index with few middle insertions; undoing the most recent action; processing jobs in arrival order. Choose among ArrayList, linked list, stack, and queue.</w:t>
      </w:r>
    </w:p>
    <w:p>
      <w:pPr>
        <w:pStyle w:val="Heading1"/>
        <w:pageBreakBefore/>
      </w:pPr>
      <w:r>
        <w:t>Question 4  UML class design  30 points</w:t>
      </w:r>
    </w:p>
    <w:p>
      <w:r>
        <w:t>A university schedules sections of its courses. Design a class model for these requirements:</w:t>
      </w:r>
    </w:p>
    <w:p>
      <w:pPr>
        <w:pStyle w:val="ListBullet"/>
      </w:pPr>
      <w:r>
        <w:t>A Course has a code and title. It owns one or more Section objects. In this model, deleting a Course also deletes its Sections.</w:t>
      </w:r>
    </w:p>
    <w:p>
      <w:pPr>
        <w:pStyle w:val="ListBullet"/>
      </w:pPr>
      <w:r>
        <w:t>A Section has a sectionNumber and capacity. It can report whether a seat is available.</w:t>
      </w:r>
    </w:p>
    <w:p>
      <w:pPr>
        <w:pStyle w:val="ListBullet"/>
      </w:pPr>
      <w:r>
        <w:t>An OnlineSection is a kind of Section and has a meetingLink.</w:t>
      </w:r>
    </w:p>
    <w:p>
      <w:pPr>
        <w:pStyle w:val="ListBullet"/>
      </w:pPr>
      <w:r>
        <w:t>A Student has a studentId and name.</w:t>
      </w:r>
    </w:p>
    <w:p>
      <w:pPr>
        <w:pStyle w:val="ListBullet"/>
      </w:pPr>
      <w:r>
        <w:t>An Enrollment records the date a student joined a section and an optional finalGrade. Each Enrollment belongs to exactly one Student and exactly one Section. A student may have many enrollments; a section may have many enrollments.</w:t>
      </w:r>
    </w:p>
    <w:p>
      <w:pPr>
        <w:spacing w:after="100"/>
      </w:pPr>
      <w:r>
        <w:rPr>
          <w:b/>
        </w:rPr>
        <w:t xml:space="preserve">a. (24 points)  </w:t>
      </w:r>
      <w:r>
        <w:t>Draw a UML class diagram with Course, Section, OnlineSection, Student, and Enrollment. Show appropriate fields, at least one useful method, inheritance, the ownership relationship, the other associations, and multiplicities at both ends. Indicate what each Enrollment refers to.</w:t>
      </w:r>
    </w:p>
    <w:p>
      <w:pPr>
        <w:spacing w:after="100"/>
      </w:pPr>
      <w:r>
        <w:rPr>
          <w:b/>
        </w:rPr>
        <w:t xml:space="preserve">b. (6 points)  </w:t>
      </w:r>
      <w:r>
        <w:t>Explain why Course–Section is modeled with composition in this scenario, while Student–Enrollment and Section–Enrollment are associations. Explain what the multiplicity near Enrollment means for one Student.</w:t>
      </w:r>
    </w:p>
    <w:p>
      <w:r>
        <w:t>Draw your diagram below or on a separate labeled sheet.</w:t>
      </w:r>
    </w:p>
    <w:sectPr w:rsidR="00FC693F" w:rsidRPr="0006063C" w:rsidSect="00034616">
      <w:pgSz w:w="12240" w:h="15840"/>
      <w:pgMar w:top="720" w:right="1123"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w:hAnsi="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