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BE8C" w14:textId="6F5484CB" w:rsidR="00E43BBB" w:rsidRPr="00E43BBB" w:rsidRDefault="00E43BBB" w:rsidP="00E43BBB">
      <w:pPr>
        <w:pStyle w:val="Heading1"/>
      </w:pPr>
      <w:r w:rsidRPr="00E43BBB">
        <w:t xml:space="preserve">Dataset and </w:t>
      </w:r>
      <w:r w:rsidR="004A3334">
        <w:t>Statistical Analysis</w:t>
      </w:r>
    </w:p>
    <w:p w14:paraId="525AD6BA" w14:textId="5663561E" w:rsidR="00E43BBB" w:rsidRPr="004A3334" w:rsidRDefault="00E43BBB" w:rsidP="00E43BBB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4A3334">
        <w:rPr>
          <w:b/>
          <w:bCs/>
          <w:sz w:val="24"/>
          <w:szCs w:val="24"/>
        </w:rPr>
        <w:t>Source Data:</w:t>
      </w:r>
      <w:r w:rsidRPr="004A3334">
        <w:rPr>
          <w:sz w:val="24"/>
          <w:szCs w:val="24"/>
        </w:rPr>
        <w:t xml:space="preserve"> 50 clean speech utterances extracted from the </w:t>
      </w:r>
      <w:proofErr w:type="spellStart"/>
      <w:r w:rsidRPr="004A3334">
        <w:rPr>
          <w:sz w:val="24"/>
          <w:szCs w:val="24"/>
        </w:rPr>
        <w:t>LibraSpeech</w:t>
      </w:r>
      <w:proofErr w:type="spellEnd"/>
      <w:r w:rsidRPr="004A3334">
        <w:rPr>
          <w:sz w:val="24"/>
          <w:szCs w:val="24"/>
        </w:rPr>
        <w:t xml:space="preserve"> corpus.</w:t>
      </w:r>
    </w:p>
    <w:p w14:paraId="01EC7D8F" w14:textId="0FAEB92F" w:rsidR="00E43BBB" w:rsidRPr="004A3334" w:rsidRDefault="00E43BBB" w:rsidP="00E43BBB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4A3334">
        <w:rPr>
          <w:b/>
          <w:bCs/>
          <w:sz w:val="24"/>
          <w:szCs w:val="24"/>
        </w:rPr>
        <w:t>Non-Linear Chaotic Noise</w:t>
      </w:r>
      <w:r w:rsidRPr="004A3334">
        <w:rPr>
          <w:b/>
          <w:bCs/>
          <w:sz w:val="24"/>
          <w:szCs w:val="24"/>
        </w:rPr>
        <w:t>:</w:t>
      </w:r>
      <w:r w:rsidRPr="004A3334">
        <w:rPr>
          <w:sz w:val="24"/>
          <w:szCs w:val="24"/>
        </w:rPr>
        <w:t xml:space="preserve"> 10 non-linear noises applied. Nine represent continuous chaotic systems (Ikeda, Logistic, Skew Tent, </w:t>
      </w:r>
      <w:proofErr w:type="spellStart"/>
      <w:r w:rsidRPr="004A3334">
        <w:rPr>
          <w:sz w:val="24"/>
          <w:szCs w:val="24"/>
        </w:rPr>
        <w:t>Hénon</w:t>
      </w:r>
      <w:proofErr w:type="spellEnd"/>
      <w:r w:rsidRPr="004A3334">
        <w:rPr>
          <w:sz w:val="24"/>
          <w:szCs w:val="24"/>
        </w:rPr>
        <w:t>, Chen, Mackey-Glass, Lorenz, Duffing, Rössler). One acts as a discrete stochastic counterexample (Bernoulli).</w:t>
      </w:r>
    </w:p>
    <w:p w14:paraId="68997E36" w14:textId="77777777" w:rsidR="00E43BBB" w:rsidRPr="004A3334" w:rsidRDefault="00E43BBB" w:rsidP="00E43BBB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4A3334">
        <w:rPr>
          <w:b/>
          <w:bCs/>
          <w:sz w:val="24"/>
          <w:szCs w:val="24"/>
        </w:rPr>
        <w:t>Testing Scale:</w:t>
      </w:r>
      <w:r w:rsidRPr="004A3334">
        <w:rPr>
          <w:sz w:val="24"/>
          <w:szCs w:val="24"/>
        </w:rPr>
        <w:t xml:space="preserve"> 5 Signal-to-Noise Ratio (SNR) levels evaluated (-10, -5, 0, 5, 10 dB). Processing 50 files against 10 noises across 5 volumes generated 2,500 unique audio combinations.</w:t>
      </w:r>
    </w:p>
    <w:p w14:paraId="638BBE5A" w14:textId="2777F4BD" w:rsidR="00E43BBB" w:rsidRPr="00E43BBB" w:rsidRDefault="00E43BBB" w:rsidP="004A3334">
      <w:pPr>
        <w:pStyle w:val="Heading1"/>
        <w:spacing w:before="0"/>
      </w:pPr>
      <w:r w:rsidRPr="00E43BBB">
        <w:t xml:space="preserve">Absolute Topological Mapping </w:t>
      </w:r>
    </w:p>
    <w:p w14:paraId="03126049" w14:textId="77777777" w:rsidR="00E43BBB" w:rsidRPr="004A3334" w:rsidRDefault="00E43BBB" w:rsidP="00E43BBB">
      <w:pPr>
        <w:spacing w:after="0"/>
        <w:rPr>
          <w:sz w:val="24"/>
          <w:szCs w:val="24"/>
        </w:rPr>
      </w:pPr>
      <w:r w:rsidRPr="004A3334">
        <w:rPr>
          <w:sz w:val="24"/>
          <w:szCs w:val="24"/>
        </w:rPr>
        <w:t>Evaluating metric behavior at maximum degradation (-10 dB SNR) exposes the limitations of linear acoustic scoring.</w:t>
      </w:r>
    </w:p>
    <w:p w14:paraId="73047EF9" w14:textId="77777777" w:rsidR="00E43BBB" w:rsidRPr="004A3334" w:rsidRDefault="00E43BBB" w:rsidP="00E43BBB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A3334">
        <w:rPr>
          <w:b/>
          <w:bCs/>
          <w:sz w:val="24"/>
          <w:szCs w:val="24"/>
        </w:rPr>
        <w:t>The PESQ Blind Spot:</w:t>
      </w:r>
      <w:r w:rsidRPr="004A3334">
        <w:rPr>
          <w:sz w:val="24"/>
          <w:szCs w:val="24"/>
        </w:rPr>
        <w:t xml:space="preserve"> The industry-standard metric grades heavily corrupted Bernoulli noise at 4.41, nearly identical to the 4.64 clean speech baseline. Linear algorithms cannot detect discrete binary jumps. </w:t>
      </w:r>
    </w:p>
    <w:p w14:paraId="0E8807FB" w14:textId="77777777" w:rsidR="00E43BBB" w:rsidRPr="004A3334" w:rsidRDefault="00E43BBB" w:rsidP="00E43BBB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A3334">
        <w:rPr>
          <w:b/>
          <w:bCs/>
          <w:sz w:val="24"/>
          <w:szCs w:val="24"/>
        </w:rPr>
        <w:t>CSI Gradient Separation:</w:t>
      </w:r>
      <w:r w:rsidRPr="004A3334">
        <w:rPr>
          <w:sz w:val="24"/>
          <w:szCs w:val="24"/>
        </w:rPr>
        <w:t xml:space="preserve"> The Chaos Signature Index maps structural corruption accurately. It distributes the continuous chaotic systems along a distinct numerical gradient, ranging from 0.165 to 0.344. </w:t>
      </w:r>
    </w:p>
    <w:p w14:paraId="13A6D36C" w14:textId="77777777" w:rsidR="00E43BBB" w:rsidRPr="004A3334" w:rsidRDefault="00E43BBB" w:rsidP="00E43BBB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A3334">
        <w:rPr>
          <w:b/>
          <w:bCs/>
          <w:sz w:val="24"/>
          <w:szCs w:val="24"/>
        </w:rPr>
        <w:t>Anomaly Rejection:</w:t>
      </w:r>
      <w:r w:rsidRPr="004A3334">
        <w:rPr>
          <w:sz w:val="24"/>
          <w:szCs w:val="24"/>
        </w:rPr>
        <w:t xml:space="preserve"> Natural speech established a stable baseline at 0.360. Enforcing a biological constraint penalty on extreme permutation entropy successfully suppressed false recurrence clusters. This forced the impossible phase-space geometry of the Bernoulli noise out to 0.461, preventing a false positive. </w:t>
      </w:r>
    </w:p>
    <w:p w14:paraId="4702DAEA" w14:textId="18195E2F" w:rsidR="002942E5" w:rsidRPr="00E43BBB" w:rsidRDefault="002942E5" w:rsidP="002942E5">
      <w:pPr>
        <w:spacing w:after="0"/>
      </w:pPr>
      <w:r>
        <w:rPr>
          <w:noProof/>
          <w14:ligatures w14:val="standardContextual"/>
        </w:rPr>
        <w:drawing>
          <wp:inline distT="0" distB="0" distL="0" distR="0" wp14:anchorId="203EE3A7" wp14:editId="41487E93">
            <wp:extent cx="5943600" cy="2552065"/>
            <wp:effectExtent l="0" t="0" r="0" b="635"/>
            <wp:docPr id="20027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4325" name="Picture 2002743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824C" w14:textId="3FF4C809" w:rsidR="00E43BBB" w:rsidRPr="00E43BBB" w:rsidRDefault="00E43BBB" w:rsidP="004A3334">
      <w:pPr>
        <w:pStyle w:val="Heading1"/>
        <w:spacing w:before="0"/>
      </w:pPr>
      <w:r w:rsidRPr="00E43BBB">
        <w:t xml:space="preserve">Metric Stability and Recovery </w:t>
      </w:r>
    </w:p>
    <w:p w14:paraId="41D84998" w14:textId="164F595B" w:rsidR="00E43BBB" w:rsidRPr="004A3334" w:rsidRDefault="00E43BBB" w:rsidP="00E43BBB">
      <w:pPr>
        <w:spacing w:after="0"/>
        <w:rPr>
          <w:sz w:val="24"/>
          <w:szCs w:val="24"/>
        </w:rPr>
      </w:pPr>
      <w:r w:rsidRPr="004A3334">
        <w:rPr>
          <w:sz w:val="24"/>
          <w:szCs w:val="24"/>
        </w:rPr>
        <w:t>Translating absolute scores into a relative distance metric (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</m:oMath>
      <w:r w:rsidRPr="004A3334">
        <w:rPr>
          <w:sz w:val="24"/>
          <w:szCs w:val="24"/>
        </w:rPr>
        <w:t>CSI) isolates geometric recovery as interference fades.</w:t>
      </w:r>
    </w:p>
    <w:p w14:paraId="218C179A" w14:textId="5CA0B6A1" w:rsidR="00E43BBB" w:rsidRPr="004A3334" w:rsidRDefault="00E43BBB" w:rsidP="00E43BBB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4A3334">
        <w:rPr>
          <w:b/>
          <w:bCs/>
          <w:sz w:val="24"/>
          <w:szCs w:val="24"/>
        </w:rPr>
        <w:t>Stochastic Recovery:</w:t>
      </w:r>
      <w:r w:rsidRPr="004A3334">
        <w:rPr>
          <w:sz w:val="24"/>
          <w:szCs w:val="24"/>
        </w:rPr>
        <w:t xml:space="preserve"> As the SNR improves toward +10 dB, the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</m:oMath>
      <w:r w:rsidRPr="004A3334">
        <w:rPr>
          <w:sz w:val="24"/>
          <w:szCs w:val="24"/>
        </w:rPr>
        <w:t xml:space="preserve">CSI trace for Bernoulli noise drops sharply toward the 0.0 perfect preservation target. The metric correctly recognizes that lower-volume discrete drops cause less phase-space fragmentation. </w:t>
      </w:r>
    </w:p>
    <w:p w14:paraId="16722F16" w14:textId="21FA001E" w:rsidR="00E43BBB" w:rsidRPr="004A3334" w:rsidRDefault="00E43BBB" w:rsidP="00E43BBB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4A3334">
        <w:rPr>
          <w:b/>
          <w:bCs/>
          <w:sz w:val="24"/>
          <w:szCs w:val="24"/>
        </w:rPr>
        <w:lastRenderedPageBreak/>
        <w:t>Topological Persistence:</w:t>
      </w:r>
      <w:r w:rsidRPr="004A3334">
        <w:rPr>
          <w:sz w:val="24"/>
          <w:szCs w:val="24"/>
        </w:rPr>
        <w:t xml:space="preserve"> Continuous chaotic systems leave a permanent structural footprint. The blue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</m:oMath>
      <w:r w:rsidRPr="004A3334">
        <w:rPr>
          <w:sz w:val="24"/>
          <w:szCs w:val="24"/>
        </w:rPr>
        <w:t xml:space="preserve">CSI trace remains essentially flat near 0.12 across a 15 dB sweep (-10 to +5 dB). </w:t>
      </w:r>
    </w:p>
    <w:p w14:paraId="3585250D" w14:textId="77777777" w:rsidR="00E43BBB" w:rsidRPr="004A3334" w:rsidRDefault="00E43BBB" w:rsidP="00E43BBB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4A3334">
        <w:rPr>
          <w:b/>
          <w:bCs/>
          <w:sz w:val="24"/>
          <w:szCs w:val="24"/>
        </w:rPr>
        <w:t>Sensitivity Over Amplitude:</w:t>
      </w:r>
      <w:r w:rsidRPr="004A3334">
        <w:rPr>
          <w:sz w:val="24"/>
          <w:szCs w:val="24"/>
        </w:rPr>
        <w:t xml:space="preserve"> Quiet continuous chaos permanently alters the geometric trajectory of the vocal tract. Volume-based metrics miss this underlying damage entirely. CSI operates as a hyper-sensitive structural detector, mapping topological corruption regardless of acoustic loudness.</w:t>
      </w:r>
    </w:p>
    <w:p w14:paraId="7985255D" w14:textId="77777777" w:rsidR="002942E5" w:rsidRPr="00E43BBB" w:rsidRDefault="002942E5" w:rsidP="002942E5">
      <w:pPr>
        <w:spacing w:after="0"/>
      </w:pPr>
    </w:p>
    <w:p w14:paraId="11B32D9A" w14:textId="30D87C07" w:rsidR="007879A0" w:rsidRDefault="002942E5">
      <w:r>
        <w:rPr>
          <w:noProof/>
          <w14:ligatures w14:val="standardContextual"/>
        </w:rPr>
        <w:drawing>
          <wp:inline distT="0" distB="0" distL="0" distR="0" wp14:anchorId="7C1AE39E" wp14:editId="1877607A">
            <wp:extent cx="6063265" cy="2260121"/>
            <wp:effectExtent l="0" t="0" r="0" b="6985"/>
            <wp:docPr id="464283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83437" name="Picture 4642834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957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9A0" w:rsidSect="004A333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B7020"/>
    <w:multiLevelType w:val="multilevel"/>
    <w:tmpl w:val="B25A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46593A"/>
    <w:multiLevelType w:val="multilevel"/>
    <w:tmpl w:val="9696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FD7367"/>
    <w:multiLevelType w:val="multilevel"/>
    <w:tmpl w:val="F302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754299">
    <w:abstractNumId w:val="1"/>
  </w:num>
  <w:num w:numId="2" w16cid:durableId="687484800">
    <w:abstractNumId w:val="0"/>
  </w:num>
  <w:num w:numId="3" w16cid:durableId="197164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992"/>
    <w:rsid w:val="000038B9"/>
    <w:rsid w:val="00004008"/>
    <w:rsid w:val="00012DB8"/>
    <w:rsid w:val="00015FD3"/>
    <w:rsid w:val="00016EEB"/>
    <w:rsid w:val="00024522"/>
    <w:rsid w:val="000275EF"/>
    <w:rsid w:val="00030379"/>
    <w:rsid w:val="00030D77"/>
    <w:rsid w:val="00034D09"/>
    <w:rsid w:val="000357A5"/>
    <w:rsid w:val="000360AA"/>
    <w:rsid w:val="000432A2"/>
    <w:rsid w:val="00045807"/>
    <w:rsid w:val="00054024"/>
    <w:rsid w:val="000547EB"/>
    <w:rsid w:val="0005484E"/>
    <w:rsid w:val="00055942"/>
    <w:rsid w:val="00055C47"/>
    <w:rsid w:val="0006132B"/>
    <w:rsid w:val="00063419"/>
    <w:rsid w:val="00064BA2"/>
    <w:rsid w:val="00070E41"/>
    <w:rsid w:val="0007462E"/>
    <w:rsid w:val="0008327F"/>
    <w:rsid w:val="0008553F"/>
    <w:rsid w:val="00086E5B"/>
    <w:rsid w:val="00090705"/>
    <w:rsid w:val="000A255D"/>
    <w:rsid w:val="000B17CB"/>
    <w:rsid w:val="000B1E8D"/>
    <w:rsid w:val="000B3255"/>
    <w:rsid w:val="000C1571"/>
    <w:rsid w:val="000C2EE3"/>
    <w:rsid w:val="000D1C9B"/>
    <w:rsid w:val="000D40F8"/>
    <w:rsid w:val="000F35BA"/>
    <w:rsid w:val="001023B3"/>
    <w:rsid w:val="0011377E"/>
    <w:rsid w:val="001228F0"/>
    <w:rsid w:val="00131026"/>
    <w:rsid w:val="001315C2"/>
    <w:rsid w:val="00136A75"/>
    <w:rsid w:val="00136F24"/>
    <w:rsid w:val="00136FE5"/>
    <w:rsid w:val="00147847"/>
    <w:rsid w:val="0015399F"/>
    <w:rsid w:val="00155DA6"/>
    <w:rsid w:val="00163F3F"/>
    <w:rsid w:val="0018394C"/>
    <w:rsid w:val="00186108"/>
    <w:rsid w:val="0019219D"/>
    <w:rsid w:val="00193C01"/>
    <w:rsid w:val="00196772"/>
    <w:rsid w:val="001A1D78"/>
    <w:rsid w:val="001A7114"/>
    <w:rsid w:val="001B0A77"/>
    <w:rsid w:val="001B1B32"/>
    <w:rsid w:val="001B535B"/>
    <w:rsid w:val="001C09FA"/>
    <w:rsid w:val="001C1626"/>
    <w:rsid w:val="001D3A5A"/>
    <w:rsid w:val="001E4B9E"/>
    <w:rsid w:val="001F549D"/>
    <w:rsid w:val="001F5F08"/>
    <w:rsid w:val="002040A4"/>
    <w:rsid w:val="002069AD"/>
    <w:rsid w:val="00206CDE"/>
    <w:rsid w:val="00207EA7"/>
    <w:rsid w:val="0021343D"/>
    <w:rsid w:val="00216BB9"/>
    <w:rsid w:val="002172D5"/>
    <w:rsid w:val="00223902"/>
    <w:rsid w:val="00224EF2"/>
    <w:rsid w:val="00230A65"/>
    <w:rsid w:val="00236BDC"/>
    <w:rsid w:val="002405C4"/>
    <w:rsid w:val="002420AD"/>
    <w:rsid w:val="002453E8"/>
    <w:rsid w:val="00246EB9"/>
    <w:rsid w:val="0025063C"/>
    <w:rsid w:val="002528EF"/>
    <w:rsid w:val="00265C65"/>
    <w:rsid w:val="00266A7A"/>
    <w:rsid w:val="002725C6"/>
    <w:rsid w:val="00273762"/>
    <w:rsid w:val="00273F72"/>
    <w:rsid w:val="00276314"/>
    <w:rsid w:val="002858E1"/>
    <w:rsid w:val="00286692"/>
    <w:rsid w:val="00291BDC"/>
    <w:rsid w:val="002942E5"/>
    <w:rsid w:val="00295A61"/>
    <w:rsid w:val="0029697B"/>
    <w:rsid w:val="002A6527"/>
    <w:rsid w:val="002A6886"/>
    <w:rsid w:val="002A7615"/>
    <w:rsid w:val="002B004F"/>
    <w:rsid w:val="002B3085"/>
    <w:rsid w:val="002B4AB8"/>
    <w:rsid w:val="002B4CBA"/>
    <w:rsid w:val="002B5CDD"/>
    <w:rsid w:val="002D3E17"/>
    <w:rsid w:val="002E260F"/>
    <w:rsid w:val="002F17CE"/>
    <w:rsid w:val="002F297F"/>
    <w:rsid w:val="002F4226"/>
    <w:rsid w:val="002F4288"/>
    <w:rsid w:val="00303540"/>
    <w:rsid w:val="00306469"/>
    <w:rsid w:val="00320248"/>
    <w:rsid w:val="00330EFB"/>
    <w:rsid w:val="00331DFB"/>
    <w:rsid w:val="003400AA"/>
    <w:rsid w:val="00341705"/>
    <w:rsid w:val="003459F4"/>
    <w:rsid w:val="0035017D"/>
    <w:rsid w:val="00352450"/>
    <w:rsid w:val="00357933"/>
    <w:rsid w:val="003605AF"/>
    <w:rsid w:val="00360D9C"/>
    <w:rsid w:val="003745CA"/>
    <w:rsid w:val="00376D06"/>
    <w:rsid w:val="003856AA"/>
    <w:rsid w:val="00387407"/>
    <w:rsid w:val="003902EB"/>
    <w:rsid w:val="003A0525"/>
    <w:rsid w:val="003A19E1"/>
    <w:rsid w:val="003A44B6"/>
    <w:rsid w:val="003A4661"/>
    <w:rsid w:val="003B2CD7"/>
    <w:rsid w:val="003B3162"/>
    <w:rsid w:val="003C22A6"/>
    <w:rsid w:val="003D1C62"/>
    <w:rsid w:val="003D3591"/>
    <w:rsid w:val="003D3D3E"/>
    <w:rsid w:val="003D706E"/>
    <w:rsid w:val="003E5557"/>
    <w:rsid w:val="003E79B8"/>
    <w:rsid w:val="003F1F58"/>
    <w:rsid w:val="003F34D8"/>
    <w:rsid w:val="003F3CD6"/>
    <w:rsid w:val="004004B4"/>
    <w:rsid w:val="004027A2"/>
    <w:rsid w:val="0040364E"/>
    <w:rsid w:val="004067D5"/>
    <w:rsid w:val="00407677"/>
    <w:rsid w:val="00410027"/>
    <w:rsid w:val="0041223E"/>
    <w:rsid w:val="00420ADE"/>
    <w:rsid w:val="00422877"/>
    <w:rsid w:val="004231C0"/>
    <w:rsid w:val="0043323D"/>
    <w:rsid w:val="00456C9D"/>
    <w:rsid w:val="00457950"/>
    <w:rsid w:val="00463B45"/>
    <w:rsid w:val="00470A9A"/>
    <w:rsid w:val="00471499"/>
    <w:rsid w:val="0047297C"/>
    <w:rsid w:val="00476B95"/>
    <w:rsid w:val="00476CB8"/>
    <w:rsid w:val="00477FE8"/>
    <w:rsid w:val="00480752"/>
    <w:rsid w:val="0048325F"/>
    <w:rsid w:val="00483D66"/>
    <w:rsid w:val="00483D8E"/>
    <w:rsid w:val="00487A88"/>
    <w:rsid w:val="004A3334"/>
    <w:rsid w:val="004A4DE6"/>
    <w:rsid w:val="004B0490"/>
    <w:rsid w:val="004B4723"/>
    <w:rsid w:val="004B6B49"/>
    <w:rsid w:val="004C38EC"/>
    <w:rsid w:val="004C678A"/>
    <w:rsid w:val="004C7902"/>
    <w:rsid w:val="004D2951"/>
    <w:rsid w:val="004E4BFE"/>
    <w:rsid w:val="004E5B6E"/>
    <w:rsid w:val="0050796D"/>
    <w:rsid w:val="00511645"/>
    <w:rsid w:val="005138EF"/>
    <w:rsid w:val="00513AAB"/>
    <w:rsid w:val="00515826"/>
    <w:rsid w:val="00516A2D"/>
    <w:rsid w:val="005170FF"/>
    <w:rsid w:val="005205FC"/>
    <w:rsid w:val="00526A70"/>
    <w:rsid w:val="005307EB"/>
    <w:rsid w:val="00540704"/>
    <w:rsid w:val="0054096B"/>
    <w:rsid w:val="0054192E"/>
    <w:rsid w:val="005503C3"/>
    <w:rsid w:val="005537DE"/>
    <w:rsid w:val="005571E6"/>
    <w:rsid w:val="005628EB"/>
    <w:rsid w:val="00567D3D"/>
    <w:rsid w:val="00570F8A"/>
    <w:rsid w:val="00571ED4"/>
    <w:rsid w:val="005750EC"/>
    <w:rsid w:val="00581891"/>
    <w:rsid w:val="00587D62"/>
    <w:rsid w:val="00590C06"/>
    <w:rsid w:val="00592346"/>
    <w:rsid w:val="00592C1A"/>
    <w:rsid w:val="0059505A"/>
    <w:rsid w:val="005A3C2D"/>
    <w:rsid w:val="005B5F7D"/>
    <w:rsid w:val="005C5C03"/>
    <w:rsid w:val="005C61B2"/>
    <w:rsid w:val="005C758D"/>
    <w:rsid w:val="005D4713"/>
    <w:rsid w:val="005D761A"/>
    <w:rsid w:val="005E73C4"/>
    <w:rsid w:val="005F0271"/>
    <w:rsid w:val="005F4E3B"/>
    <w:rsid w:val="005F6E18"/>
    <w:rsid w:val="005F725D"/>
    <w:rsid w:val="00600B89"/>
    <w:rsid w:val="00600C4A"/>
    <w:rsid w:val="00602ADC"/>
    <w:rsid w:val="00607540"/>
    <w:rsid w:val="00621BD5"/>
    <w:rsid w:val="00623134"/>
    <w:rsid w:val="006242BB"/>
    <w:rsid w:val="00626F43"/>
    <w:rsid w:val="00634158"/>
    <w:rsid w:val="006342C0"/>
    <w:rsid w:val="00645882"/>
    <w:rsid w:val="00647289"/>
    <w:rsid w:val="00650A6A"/>
    <w:rsid w:val="00652224"/>
    <w:rsid w:val="00652934"/>
    <w:rsid w:val="00655C1E"/>
    <w:rsid w:val="00657CA5"/>
    <w:rsid w:val="00666480"/>
    <w:rsid w:val="00681ADF"/>
    <w:rsid w:val="006833B2"/>
    <w:rsid w:val="006848BE"/>
    <w:rsid w:val="00686724"/>
    <w:rsid w:val="00694CC2"/>
    <w:rsid w:val="00697625"/>
    <w:rsid w:val="006A0F9E"/>
    <w:rsid w:val="006B5D47"/>
    <w:rsid w:val="006B7CAB"/>
    <w:rsid w:val="006C0379"/>
    <w:rsid w:val="006C3CA1"/>
    <w:rsid w:val="006C4E12"/>
    <w:rsid w:val="006D0218"/>
    <w:rsid w:val="006D1C12"/>
    <w:rsid w:val="006D3E1E"/>
    <w:rsid w:val="006D5864"/>
    <w:rsid w:val="006E0337"/>
    <w:rsid w:val="006E20A8"/>
    <w:rsid w:val="006E452E"/>
    <w:rsid w:val="006E5610"/>
    <w:rsid w:val="006E72BD"/>
    <w:rsid w:val="006F53FE"/>
    <w:rsid w:val="0070191F"/>
    <w:rsid w:val="00703043"/>
    <w:rsid w:val="00704704"/>
    <w:rsid w:val="00705992"/>
    <w:rsid w:val="007103C9"/>
    <w:rsid w:val="0071490A"/>
    <w:rsid w:val="00714F99"/>
    <w:rsid w:val="00725A6D"/>
    <w:rsid w:val="00730C07"/>
    <w:rsid w:val="00734572"/>
    <w:rsid w:val="00735219"/>
    <w:rsid w:val="00740646"/>
    <w:rsid w:val="007417EA"/>
    <w:rsid w:val="007430D1"/>
    <w:rsid w:val="00745B74"/>
    <w:rsid w:val="00745C5D"/>
    <w:rsid w:val="00750C23"/>
    <w:rsid w:val="00760FF9"/>
    <w:rsid w:val="00764C64"/>
    <w:rsid w:val="007679CE"/>
    <w:rsid w:val="007707A0"/>
    <w:rsid w:val="007722BD"/>
    <w:rsid w:val="00774108"/>
    <w:rsid w:val="00774EB9"/>
    <w:rsid w:val="00776BBA"/>
    <w:rsid w:val="007807DC"/>
    <w:rsid w:val="007879A0"/>
    <w:rsid w:val="007915B9"/>
    <w:rsid w:val="00791B07"/>
    <w:rsid w:val="00791DA4"/>
    <w:rsid w:val="00794065"/>
    <w:rsid w:val="0079617A"/>
    <w:rsid w:val="007A144C"/>
    <w:rsid w:val="007A2E67"/>
    <w:rsid w:val="007B115F"/>
    <w:rsid w:val="007B7CC7"/>
    <w:rsid w:val="007C1DBD"/>
    <w:rsid w:val="007C4A6D"/>
    <w:rsid w:val="007D1205"/>
    <w:rsid w:val="007D3EBB"/>
    <w:rsid w:val="007D4DF2"/>
    <w:rsid w:val="007D6404"/>
    <w:rsid w:val="007D6A14"/>
    <w:rsid w:val="007E261C"/>
    <w:rsid w:val="007E3B5A"/>
    <w:rsid w:val="008079F4"/>
    <w:rsid w:val="008104A7"/>
    <w:rsid w:val="0082182C"/>
    <w:rsid w:val="00825634"/>
    <w:rsid w:val="00827EF3"/>
    <w:rsid w:val="00834F35"/>
    <w:rsid w:val="00840CF1"/>
    <w:rsid w:val="00845E71"/>
    <w:rsid w:val="0085085D"/>
    <w:rsid w:val="00855CCE"/>
    <w:rsid w:val="00877211"/>
    <w:rsid w:val="008864D7"/>
    <w:rsid w:val="00892D8B"/>
    <w:rsid w:val="00897291"/>
    <w:rsid w:val="008A1586"/>
    <w:rsid w:val="008A2A5A"/>
    <w:rsid w:val="008A3D90"/>
    <w:rsid w:val="008A4ABC"/>
    <w:rsid w:val="008A5286"/>
    <w:rsid w:val="008D0109"/>
    <w:rsid w:val="008D3738"/>
    <w:rsid w:val="008F253B"/>
    <w:rsid w:val="008F2D7C"/>
    <w:rsid w:val="008F43E4"/>
    <w:rsid w:val="009052B4"/>
    <w:rsid w:val="0090662E"/>
    <w:rsid w:val="009111AC"/>
    <w:rsid w:val="00912B35"/>
    <w:rsid w:val="0091408A"/>
    <w:rsid w:val="0091665B"/>
    <w:rsid w:val="009174A8"/>
    <w:rsid w:val="009275D2"/>
    <w:rsid w:val="00936F8F"/>
    <w:rsid w:val="00946750"/>
    <w:rsid w:val="00946C37"/>
    <w:rsid w:val="0096037B"/>
    <w:rsid w:val="009604E6"/>
    <w:rsid w:val="00960869"/>
    <w:rsid w:val="00961816"/>
    <w:rsid w:val="0096387E"/>
    <w:rsid w:val="009638BD"/>
    <w:rsid w:val="00967F2F"/>
    <w:rsid w:val="00970D61"/>
    <w:rsid w:val="009736EC"/>
    <w:rsid w:val="009756AD"/>
    <w:rsid w:val="0098171B"/>
    <w:rsid w:val="009837C2"/>
    <w:rsid w:val="009838D4"/>
    <w:rsid w:val="00984946"/>
    <w:rsid w:val="009A06B3"/>
    <w:rsid w:val="009B06DA"/>
    <w:rsid w:val="009B356A"/>
    <w:rsid w:val="009B3613"/>
    <w:rsid w:val="009B6BCF"/>
    <w:rsid w:val="009B7C55"/>
    <w:rsid w:val="009C09E4"/>
    <w:rsid w:val="009C4E54"/>
    <w:rsid w:val="009C7CA6"/>
    <w:rsid w:val="009D1642"/>
    <w:rsid w:val="009D37A2"/>
    <w:rsid w:val="009D56AB"/>
    <w:rsid w:val="009D71EE"/>
    <w:rsid w:val="009E0D73"/>
    <w:rsid w:val="009E226D"/>
    <w:rsid w:val="009E2969"/>
    <w:rsid w:val="009F612C"/>
    <w:rsid w:val="009F68F1"/>
    <w:rsid w:val="00A012CE"/>
    <w:rsid w:val="00A02539"/>
    <w:rsid w:val="00A03693"/>
    <w:rsid w:val="00A13237"/>
    <w:rsid w:val="00A141D4"/>
    <w:rsid w:val="00A17B58"/>
    <w:rsid w:val="00A456AF"/>
    <w:rsid w:val="00A469A5"/>
    <w:rsid w:val="00A522B7"/>
    <w:rsid w:val="00A543CC"/>
    <w:rsid w:val="00A5441F"/>
    <w:rsid w:val="00A61A03"/>
    <w:rsid w:val="00A651E4"/>
    <w:rsid w:val="00A766B3"/>
    <w:rsid w:val="00A778C9"/>
    <w:rsid w:val="00A80574"/>
    <w:rsid w:val="00A81949"/>
    <w:rsid w:val="00A81C30"/>
    <w:rsid w:val="00A903C4"/>
    <w:rsid w:val="00A93858"/>
    <w:rsid w:val="00A97C0B"/>
    <w:rsid w:val="00AA0733"/>
    <w:rsid w:val="00AA4C1D"/>
    <w:rsid w:val="00AA52F7"/>
    <w:rsid w:val="00AB0ECA"/>
    <w:rsid w:val="00AB3225"/>
    <w:rsid w:val="00AB43D7"/>
    <w:rsid w:val="00AB75E2"/>
    <w:rsid w:val="00AB7E3B"/>
    <w:rsid w:val="00AC1886"/>
    <w:rsid w:val="00AC606F"/>
    <w:rsid w:val="00AD242B"/>
    <w:rsid w:val="00AD5A87"/>
    <w:rsid w:val="00AE19A7"/>
    <w:rsid w:val="00AE7F72"/>
    <w:rsid w:val="00AF2140"/>
    <w:rsid w:val="00AF43D2"/>
    <w:rsid w:val="00AF4E28"/>
    <w:rsid w:val="00AF79B8"/>
    <w:rsid w:val="00B02F62"/>
    <w:rsid w:val="00B05766"/>
    <w:rsid w:val="00B10E3F"/>
    <w:rsid w:val="00B1358C"/>
    <w:rsid w:val="00B135D0"/>
    <w:rsid w:val="00B20235"/>
    <w:rsid w:val="00B27875"/>
    <w:rsid w:val="00B33B79"/>
    <w:rsid w:val="00B33E28"/>
    <w:rsid w:val="00B41364"/>
    <w:rsid w:val="00B418F0"/>
    <w:rsid w:val="00B50588"/>
    <w:rsid w:val="00B54F30"/>
    <w:rsid w:val="00B55909"/>
    <w:rsid w:val="00B60C9D"/>
    <w:rsid w:val="00B614A6"/>
    <w:rsid w:val="00B61E37"/>
    <w:rsid w:val="00B80EFD"/>
    <w:rsid w:val="00B86958"/>
    <w:rsid w:val="00B9077E"/>
    <w:rsid w:val="00B90F45"/>
    <w:rsid w:val="00B953A8"/>
    <w:rsid w:val="00BA0854"/>
    <w:rsid w:val="00BB1808"/>
    <w:rsid w:val="00BB1FE7"/>
    <w:rsid w:val="00BB33AD"/>
    <w:rsid w:val="00BC1D25"/>
    <w:rsid w:val="00BC20F2"/>
    <w:rsid w:val="00BC2A64"/>
    <w:rsid w:val="00BC48F8"/>
    <w:rsid w:val="00BC4E13"/>
    <w:rsid w:val="00BC6DCB"/>
    <w:rsid w:val="00BD22A6"/>
    <w:rsid w:val="00BD6C20"/>
    <w:rsid w:val="00BF0FBC"/>
    <w:rsid w:val="00BF1AF9"/>
    <w:rsid w:val="00BF4E1B"/>
    <w:rsid w:val="00BF5A38"/>
    <w:rsid w:val="00BF614A"/>
    <w:rsid w:val="00BF671D"/>
    <w:rsid w:val="00BF7088"/>
    <w:rsid w:val="00C02782"/>
    <w:rsid w:val="00C02CFD"/>
    <w:rsid w:val="00C04E01"/>
    <w:rsid w:val="00C05DDA"/>
    <w:rsid w:val="00C068DD"/>
    <w:rsid w:val="00C11B15"/>
    <w:rsid w:val="00C14164"/>
    <w:rsid w:val="00C15E10"/>
    <w:rsid w:val="00C212F9"/>
    <w:rsid w:val="00C22384"/>
    <w:rsid w:val="00C30285"/>
    <w:rsid w:val="00C3531E"/>
    <w:rsid w:val="00C421E1"/>
    <w:rsid w:val="00C4589C"/>
    <w:rsid w:val="00C45A3A"/>
    <w:rsid w:val="00C53304"/>
    <w:rsid w:val="00C536BA"/>
    <w:rsid w:val="00C57E24"/>
    <w:rsid w:val="00C61D8D"/>
    <w:rsid w:val="00C6501A"/>
    <w:rsid w:val="00C73E23"/>
    <w:rsid w:val="00C8009A"/>
    <w:rsid w:val="00C859BC"/>
    <w:rsid w:val="00C911AD"/>
    <w:rsid w:val="00C92770"/>
    <w:rsid w:val="00C93FB4"/>
    <w:rsid w:val="00C97940"/>
    <w:rsid w:val="00CA2174"/>
    <w:rsid w:val="00CA33A2"/>
    <w:rsid w:val="00CA3F09"/>
    <w:rsid w:val="00CA53E3"/>
    <w:rsid w:val="00CA78B9"/>
    <w:rsid w:val="00CB0084"/>
    <w:rsid w:val="00CB03AE"/>
    <w:rsid w:val="00CB704B"/>
    <w:rsid w:val="00CB7D4B"/>
    <w:rsid w:val="00CC0531"/>
    <w:rsid w:val="00CC0EC3"/>
    <w:rsid w:val="00CD10A3"/>
    <w:rsid w:val="00CD2ECE"/>
    <w:rsid w:val="00CD6BA7"/>
    <w:rsid w:val="00CD797D"/>
    <w:rsid w:val="00CE163D"/>
    <w:rsid w:val="00CE2225"/>
    <w:rsid w:val="00CF5EBB"/>
    <w:rsid w:val="00D07EB0"/>
    <w:rsid w:val="00D121A7"/>
    <w:rsid w:val="00D145AB"/>
    <w:rsid w:val="00D2727C"/>
    <w:rsid w:val="00D321E5"/>
    <w:rsid w:val="00D3751B"/>
    <w:rsid w:val="00D4577C"/>
    <w:rsid w:val="00D60DF6"/>
    <w:rsid w:val="00D61D0B"/>
    <w:rsid w:val="00D714C6"/>
    <w:rsid w:val="00D7180E"/>
    <w:rsid w:val="00D76273"/>
    <w:rsid w:val="00D7697B"/>
    <w:rsid w:val="00D769ED"/>
    <w:rsid w:val="00D8063F"/>
    <w:rsid w:val="00D82B32"/>
    <w:rsid w:val="00D86F9C"/>
    <w:rsid w:val="00D91AA5"/>
    <w:rsid w:val="00D93146"/>
    <w:rsid w:val="00D97629"/>
    <w:rsid w:val="00DA1722"/>
    <w:rsid w:val="00DA5C9D"/>
    <w:rsid w:val="00DB1C9A"/>
    <w:rsid w:val="00DC1F50"/>
    <w:rsid w:val="00DC41EE"/>
    <w:rsid w:val="00DC6FB4"/>
    <w:rsid w:val="00DD37A5"/>
    <w:rsid w:val="00DD38AE"/>
    <w:rsid w:val="00DD5503"/>
    <w:rsid w:val="00DD5655"/>
    <w:rsid w:val="00DD5E9B"/>
    <w:rsid w:val="00DE406F"/>
    <w:rsid w:val="00DF4249"/>
    <w:rsid w:val="00DF6603"/>
    <w:rsid w:val="00E0371F"/>
    <w:rsid w:val="00E175A2"/>
    <w:rsid w:val="00E27182"/>
    <w:rsid w:val="00E272E3"/>
    <w:rsid w:val="00E318C1"/>
    <w:rsid w:val="00E379AD"/>
    <w:rsid w:val="00E40C19"/>
    <w:rsid w:val="00E410FD"/>
    <w:rsid w:val="00E43BBB"/>
    <w:rsid w:val="00E50672"/>
    <w:rsid w:val="00E51CC3"/>
    <w:rsid w:val="00E55EEE"/>
    <w:rsid w:val="00E64540"/>
    <w:rsid w:val="00E646B4"/>
    <w:rsid w:val="00E73D3F"/>
    <w:rsid w:val="00E740D6"/>
    <w:rsid w:val="00E74567"/>
    <w:rsid w:val="00E80992"/>
    <w:rsid w:val="00E90929"/>
    <w:rsid w:val="00E90ADE"/>
    <w:rsid w:val="00E9226D"/>
    <w:rsid w:val="00E96086"/>
    <w:rsid w:val="00EA204C"/>
    <w:rsid w:val="00EA2696"/>
    <w:rsid w:val="00EA4B6A"/>
    <w:rsid w:val="00EA7174"/>
    <w:rsid w:val="00EC1A48"/>
    <w:rsid w:val="00EC1D41"/>
    <w:rsid w:val="00EC7B36"/>
    <w:rsid w:val="00ED08F7"/>
    <w:rsid w:val="00EE1320"/>
    <w:rsid w:val="00EE2902"/>
    <w:rsid w:val="00EF7D06"/>
    <w:rsid w:val="00F021A8"/>
    <w:rsid w:val="00F05C4B"/>
    <w:rsid w:val="00F11DB8"/>
    <w:rsid w:val="00F24978"/>
    <w:rsid w:val="00F24D77"/>
    <w:rsid w:val="00F26F4B"/>
    <w:rsid w:val="00F32A3A"/>
    <w:rsid w:val="00F36237"/>
    <w:rsid w:val="00F40346"/>
    <w:rsid w:val="00F46401"/>
    <w:rsid w:val="00F474A1"/>
    <w:rsid w:val="00F52C2E"/>
    <w:rsid w:val="00F55D5C"/>
    <w:rsid w:val="00F6004E"/>
    <w:rsid w:val="00F74F54"/>
    <w:rsid w:val="00F843F0"/>
    <w:rsid w:val="00F856CD"/>
    <w:rsid w:val="00F85785"/>
    <w:rsid w:val="00F85E3B"/>
    <w:rsid w:val="00F923FE"/>
    <w:rsid w:val="00F97102"/>
    <w:rsid w:val="00F978E0"/>
    <w:rsid w:val="00FA208E"/>
    <w:rsid w:val="00FA69AC"/>
    <w:rsid w:val="00FB1FEA"/>
    <w:rsid w:val="00FB5093"/>
    <w:rsid w:val="00FB5AFD"/>
    <w:rsid w:val="00FB7DB8"/>
    <w:rsid w:val="00FD1141"/>
    <w:rsid w:val="00FD721B"/>
    <w:rsid w:val="00FE0E39"/>
    <w:rsid w:val="00FE10A1"/>
    <w:rsid w:val="00FE2086"/>
    <w:rsid w:val="00FE2430"/>
    <w:rsid w:val="00FE2D38"/>
    <w:rsid w:val="00FE347C"/>
    <w:rsid w:val="00FE3C3D"/>
    <w:rsid w:val="00FE5328"/>
    <w:rsid w:val="00FF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C321A"/>
  <w15:chartTrackingRefBased/>
  <w15:docId w15:val="{7A971BA0-3AFF-467F-8B6C-0353E86C3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5AF"/>
    <w:pPr>
      <w:spacing w:after="200" w:line="276" w:lineRule="auto"/>
      <w:jc w:val="both"/>
    </w:pPr>
    <w:rPr>
      <w:rFonts w:ascii="Times New Roman" w:eastAsiaTheme="minorEastAsia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05AF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5AF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9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9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9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9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9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9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9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5AF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5AF"/>
    <w:rPr>
      <w:rFonts w:ascii="Times New Roman" w:eastAsiaTheme="majorEastAsia" w:hAnsi="Times New Roman" w:cstheme="majorBidi"/>
      <w:b/>
      <w:kern w:val="0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99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992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992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992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992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992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992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80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99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99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99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809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992"/>
    <w:rPr>
      <w:rFonts w:ascii="Times New Roman" w:eastAsiaTheme="minorEastAsia" w:hAnsi="Times New Roman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E80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992"/>
    <w:rPr>
      <w:rFonts w:ascii="Times New Roman" w:eastAsiaTheme="minorEastAsia" w:hAnsi="Times New Roman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80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Fahmidun Nabi</dc:creator>
  <cp:keywords/>
  <dc:description/>
  <cp:lastModifiedBy>Fahmidun Nabi</cp:lastModifiedBy>
  <cp:revision>3</cp:revision>
  <dcterms:created xsi:type="dcterms:W3CDTF">2026-09-24T13:00:00Z</dcterms:created>
  <dcterms:modified xsi:type="dcterms:W3CDTF">2026-09-24T13:19:00Z</dcterms:modified>
</cp:coreProperties>
</file>