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left w:color="auto" w:space="0" w:sz="0" w:val="none"/>
          <w:right w:color="auto" w:space="0" w:sz="0" w:val="none"/>
        </w:pBdr>
        <w:shd w:fill="ffffff" w:val="clear"/>
        <w:spacing w:after="80" w:before="0" w:line="288" w:lineRule="auto"/>
        <w:rPr>
          <w:rFonts w:ascii="Roboto" w:cs="Roboto" w:eastAsia="Roboto" w:hAnsi="Roboto"/>
          <w:color w:val="565656"/>
          <w:sz w:val="42"/>
          <w:szCs w:val="42"/>
        </w:rPr>
      </w:pPr>
      <w:bookmarkStart w:colFirst="0" w:colLast="0" w:name="_abs9smn9s2np" w:id="0"/>
      <w:bookmarkEnd w:id="0"/>
      <w:r w:rsidDel="00000000" w:rsidR="00000000" w:rsidRPr="00000000">
        <w:rPr>
          <w:rFonts w:ascii="Arial Unicode MS" w:cs="Arial Unicode MS" w:eastAsia="Arial Unicode MS" w:hAnsi="Arial Unicode MS"/>
          <w:color w:val="565656"/>
          <w:sz w:val="42"/>
          <w:szCs w:val="42"/>
          <w:rtl w:val="0"/>
        </w:rPr>
        <w:t xml:space="preserve">FIN 》The GDD</w:t>
      </w:r>
    </w:p>
    <w:p w:rsidR="00000000" w:rsidDel="00000000" w:rsidP="00000000" w:rsidRDefault="00000000" w:rsidRPr="00000000" w14:paraId="00000002">
      <w:pPr>
        <w:pStyle w:val="Heading4"/>
        <w:keepNext w:val="0"/>
        <w:keepLines w:val="0"/>
        <w:shd w:fill="ffffff" w:val="clear"/>
        <w:spacing w:after="340" w:before="0" w:line="288" w:lineRule="auto"/>
        <w:rPr>
          <w:rFonts w:ascii="Roboto" w:cs="Roboto" w:eastAsia="Roboto" w:hAnsi="Roboto"/>
          <w:color w:val="565656"/>
          <w:sz w:val="30"/>
          <w:szCs w:val="30"/>
        </w:rPr>
      </w:pPr>
      <w:bookmarkStart w:colFirst="0" w:colLast="0" w:name="_flyopkb8qqg3" w:id="1"/>
      <w:bookmarkEnd w:id="1"/>
      <w:r w:rsidDel="00000000" w:rsidR="00000000" w:rsidRPr="00000000">
        <w:rPr>
          <w:rFonts w:ascii="Roboto" w:cs="Roboto" w:eastAsia="Roboto" w:hAnsi="Roboto"/>
          <w:color w:val="565656"/>
          <w:sz w:val="30"/>
          <w:szCs w:val="30"/>
          <w:rtl w:val="0"/>
        </w:rPr>
        <w:t xml:space="preserve">Due: 11:55PM Wednesday, 11.25</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pPr>
      <w:hyperlink r:id="rId6">
        <w:r w:rsidDel="00000000" w:rsidR="00000000" w:rsidRPr="00000000">
          <w:rPr>
            <w:rFonts w:ascii="Roboto" w:cs="Roboto" w:eastAsia="Roboto" w:hAnsi="Roboto"/>
            <w:color w:val="0000ff"/>
            <w:sz w:val="34"/>
            <w:szCs w:val="34"/>
            <w:rtl w:val="0"/>
          </w:rPr>
          <w:t xml:space="preserve">Semester Project Guidelines</w:t>
          <w:br w:type="textWrapping"/>
        </w:r>
      </w:hyperlink>
      <w:r w:rsidDel="00000000" w:rsidR="00000000" w:rsidRPr="00000000">
        <w:rPr>
          <w:rFonts w:ascii="Roboto" w:cs="Roboto" w:eastAsia="Roboto" w:hAnsi="Roboto"/>
          <w:color w:val="00aeef"/>
          <w:sz w:val="34"/>
          <w:szCs w:val="34"/>
          <w:rtl w:val="0"/>
        </w:rPr>
        <w:t xml:space="preserve">Your Game Design Document</w:t>
        <w:br w:type="textWrapping"/>
      </w:r>
      <w:r w:rsidDel="00000000" w:rsidR="00000000" w:rsidRPr="00000000">
        <w:rPr>
          <w:rFonts w:ascii="Roboto" w:cs="Roboto" w:eastAsia="Roboto" w:hAnsi="Roboto"/>
          <w:color w:val="565656"/>
          <w:sz w:val="30"/>
          <w:szCs w:val="30"/>
          <w:rtl w:val="0"/>
        </w:rPr>
        <w:t xml:space="preserve">Over the semester, you built a document somewhere between a 10-Pager and a full GDD. That's awesome! You're farther ahead that many small developers.</w:t>
        <w:br w:type="textWrapping"/>
        <w:t xml:space="preserve">You will need to include everything from all 10 portions for full credit. Even if you didn't finish a portion on time, </w:t>
      </w:r>
      <w:r w:rsidDel="00000000" w:rsidR="00000000" w:rsidRPr="00000000">
        <w:rPr>
          <w:rFonts w:ascii="Roboto" w:cs="Roboto" w:eastAsia="Roboto" w:hAnsi="Roboto"/>
          <w:color w:val="565656"/>
          <w:sz w:val="30"/>
          <w:szCs w:val="30"/>
          <w:u w:val="single"/>
          <w:rtl w:val="0"/>
        </w:rPr>
        <w:t xml:space="preserve">do it now and turn it in with the final document</w:t>
      </w:r>
      <w:r w:rsidDel="00000000" w:rsidR="00000000" w:rsidRPr="00000000">
        <w:rPr>
          <w:rFonts w:ascii="Roboto" w:cs="Roboto" w:eastAsia="Roboto" w:hAnsi="Roboto"/>
          <w:color w:val="565656"/>
          <w:sz w:val="30"/>
          <w:szCs w:val="30"/>
          <w:rtl w:val="0"/>
        </w:rPr>
        <w:t xml:space="preserve">. Seriously.</w:t>
        <w:br w:type="textWrapping"/>
        <w:br w:type="textWrapping"/>
      </w:r>
      <w:r w:rsidDel="00000000" w:rsidR="00000000" w:rsidRPr="00000000">
        <w:rPr>
          <w:rFonts w:ascii="Roboto" w:cs="Roboto" w:eastAsia="Roboto" w:hAnsi="Roboto"/>
          <w:color w:val="00aeef"/>
          <w:sz w:val="34"/>
          <w:szCs w:val="34"/>
          <w:rtl w:val="0"/>
        </w:rPr>
        <w:t xml:space="preserve">Getting Full Credit:</w:t>
        <w:br w:type="textWrapping"/>
      </w:r>
      <w:r w:rsidDel="00000000" w:rsidR="00000000" w:rsidRPr="00000000">
        <w:rPr>
          <w:rFonts w:ascii="Roboto" w:cs="Roboto" w:eastAsia="Roboto" w:hAnsi="Roboto"/>
          <w:color w:val="565656"/>
          <w:sz w:val="30"/>
          <w:szCs w:val="30"/>
          <w:rtl w:val="0"/>
        </w:rPr>
        <w:t xml:space="preserve">The semester project is worth 25 points, or 25% of your overall grade, and is broken into two parts: content and design</w:t>
      </w:r>
    </w:p>
    <w:p w:rsidR="00000000" w:rsidDel="00000000" w:rsidP="00000000" w:rsidRDefault="00000000" w:rsidRPr="00000000" w14:paraId="00000004">
      <w:pPr>
        <w:numPr>
          <w:ilvl w:val="1"/>
          <w:numId w:val="5"/>
        </w:numPr>
        <w:spacing w:after="0" w:afterAutospacing="0" w:before="0" w:beforeAutospacing="0" w:lineRule="auto"/>
        <w:ind w:left="1960" w:right="520" w:hanging="360"/>
      </w:pPr>
      <w:r w:rsidDel="00000000" w:rsidR="00000000" w:rsidRPr="00000000">
        <w:rPr>
          <w:rFonts w:ascii="Roboto" w:cs="Roboto" w:eastAsia="Roboto" w:hAnsi="Roboto"/>
          <w:color w:val="565656"/>
          <w:sz w:val="30"/>
          <w:szCs w:val="30"/>
          <w:rtl w:val="0"/>
        </w:rPr>
        <w:t xml:space="preserve">[20 pts possible] Content:</w:t>
        <w:br w:type="textWrapping"/>
        <w:br w:type="textWrapping"/>
        <w:t xml:space="preserve">- All 10 Proposal Portions are included.</w:t>
        <w:br w:type="textWrapping"/>
        <w:t xml:space="preserve">- Required changes, improvements, corrections have been made, where needed. (See your grades)</w:t>
        <w:br w:type="textWrapping"/>
        <w:t xml:space="preserve">- All Proposal Portions have been made cohesive. (Ex: If you changed your game's title, make sure it's been changed throughout).</w:t>
      </w:r>
    </w:p>
    <w:p w:rsidR="00000000" w:rsidDel="00000000" w:rsidP="00000000" w:rsidRDefault="00000000" w:rsidRPr="00000000" w14:paraId="00000005">
      <w:pPr>
        <w:numPr>
          <w:ilvl w:val="1"/>
          <w:numId w:val="5"/>
        </w:numPr>
        <w:spacing w:after="0" w:afterAutospacing="0" w:before="0" w:beforeAutospacing="0" w:lineRule="auto"/>
        <w:ind w:left="1960" w:right="520" w:hanging="360"/>
      </w:pPr>
      <w:r w:rsidDel="00000000" w:rsidR="00000000" w:rsidRPr="00000000">
        <w:rPr>
          <w:rFonts w:ascii="Roboto" w:cs="Roboto" w:eastAsia="Roboto" w:hAnsi="Roboto"/>
          <w:color w:val="565656"/>
          <w:sz w:val="30"/>
          <w:szCs w:val="30"/>
          <w:rtl w:val="0"/>
        </w:rPr>
        <w:t xml:space="preserve">[5 pts possible] Design:</w:t>
        <w:br w:type="textWrapping"/>
        <w:br w:type="textWrapping"/>
        <w:t xml:space="preserve">- </w:t>
      </w:r>
      <w:r w:rsidDel="00000000" w:rsidR="00000000" w:rsidRPr="00000000">
        <w:rPr>
          <w:rFonts w:ascii="Roboto" w:cs="Roboto" w:eastAsia="Roboto" w:hAnsi="Roboto"/>
          <w:i w:val="1"/>
          <w:color w:val="565656"/>
          <w:sz w:val="30"/>
          <w:szCs w:val="30"/>
          <w:rtl w:val="0"/>
        </w:rPr>
        <w:t xml:space="preserve">Spell check (!!) and use academic grammar.</w:t>
        <w:br w:type="textWrapping"/>
      </w:r>
      <w:r w:rsidDel="00000000" w:rsidR="00000000" w:rsidRPr="00000000">
        <w:rPr>
          <w:rFonts w:ascii="Roboto" w:cs="Roboto" w:eastAsia="Roboto" w:hAnsi="Roboto"/>
          <w:color w:val="565656"/>
          <w:sz w:val="30"/>
          <w:szCs w:val="30"/>
          <w:rtl w:val="0"/>
        </w:rPr>
        <w:t xml:space="preserve">- Properly formatted. Use no more than 2 fonts, and have consistent page margins and alignments.</w:t>
        <w:br w:type="textWrapping"/>
        <w:t xml:space="preserve">- Watch your white space. If your summary is only two lines long, don't give it its own page. Try and organize your material in a way that it flows (see the organization chart), but still minimizes holes.</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65656"/>
          <w:sz w:val="30"/>
          <w:szCs w:val="30"/>
          <w:rtl w:val="0"/>
        </w:rPr>
        <w:br w:type="textWrapping"/>
        <w:br w:type="textWrapping"/>
      </w:r>
      <w:r w:rsidDel="00000000" w:rsidR="00000000" w:rsidRPr="00000000">
        <w:rPr>
          <w:rFonts w:ascii="Roboto" w:cs="Roboto" w:eastAsia="Roboto" w:hAnsi="Roboto"/>
          <w:color w:val="00aeef"/>
          <w:sz w:val="34"/>
          <w:szCs w:val="34"/>
          <w:rtl w:val="0"/>
        </w:rPr>
        <w:t xml:space="preserve">Merging PDFs:</w:t>
        <w:br w:type="textWrapping"/>
      </w:r>
      <w:r w:rsidDel="00000000" w:rsidR="00000000" w:rsidRPr="00000000">
        <w:rPr>
          <w:rFonts w:ascii="Roboto" w:cs="Roboto" w:eastAsia="Roboto" w:hAnsi="Roboto"/>
          <w:color w:val="565656"/>
          <w:sz w:val="30"/>
          <w:szCs w:val="30"/>
          <w:rtl w:val="0"/>
        </w:rPr>
        <w:t xml:space="preserve">As we get rolling on your final composition, remember you can merge PDF documents quite easily, so you don't have to struggle with some layout issues many of you have had.</w:t>
        <w:br w:type="textWrapping"/>
        <w:t xml:space="preserve">Do you have landscape (horizontal) pages? No worries! To include a landscape page in your Document:</w:t>
      </w:r>
    </w:p>
    <w:p w:rsidR="00000000" w:rsidDel="00000000" w:rsidP="00000000" w:rsidRDefault="00000000" w:rsidRPr="00000000" w14:paraId="00000007">
      <w:pPr>
        <w:numPr>
          <w:ilvl w:val="1"/>
          <w:numId w:val="5"/>
        </w:numPr>
        <w:spacing w:after="0" w:afterAutospacing="0" w:before="0" w:beforeAutospacing="0" w:lineRule="auto"/>
        <w:ind w:left="1960" w:right="520" w:hanging="360"/>
      </w:pPr>
      <w:r w:rsidDel="00000000" w:rsidR="00000000" w:rsidRPr="00000000">
        <w:rPr>
          <w:rFonts w:ascii="Roboto" w:cs="Roboto" w:eastAsia="Roboto" w:hAnsi="Roboto"/>
          <w:color w:val="565656"/>
          <w:sz w:val="30"/>
          <w:szCs w:val="30"/>
          <w:rtl w:val="0"/>
        </w:rPr>
        <w:t xml:space="preserve">Export all work before the landscape page as a PDF.</w:t>
      </w:r>
    </w:p>
    <w:p w:rsidR="00000000" w:rsidDel="00000000" w:rsidP="00000000" w:rsidRDefault="00000000" w:rsidRPr="00000000" w14:paraId="00000008">
      <w:pPr>
        <w:numPr>
          <w:ilvl w:val="1"/>
          <w:numId w:val="5"/>
        </w:numPr>
        <w:spacing w:after="0" w:afterAutospacing="0" w:before="0" w:beforeAutospacing="0" w:lineRule="auto"/>
        <w:ind w:left="1960" w:right="520" w:hanging="360"/>
      </w:pPr>
      <w:r w:rsidDel="00000000" w:rsidR="00000000" w:rsidRPr="00000000">
        <w:rPr>
          <w:rFonts w:ascii="Roboto" w:cs="Roboto" w:eastAsia="Roboto" w:hAnsi="Roboto"/>
          <w:color w:val="565656"/>
          <w:sz w:val="30"/>
          <w:szCs w:val="30"/>
          <w:rtl w:val="0"/>
        </w:rPr>
        <w:t xml:space="preserve">Export the landscape page (alone) as a PDF.</w:t>
      </w:r>
    </w:p>
    <w:p w:rsidR="00000000" w:rsidDel="00000000" w:rsidP="00000000" w:rsidRDefault="00000000" w:rsidRPr="00000000" w14:paraId="00000009">
      <w:pPr>
        <w:numPr>
          <w:ilvl w:val="1"/>
          <w:numId w:val="5"/>
        </w:numPr>
        <w:spacing w:after="0" w:afterAutospacing="0" w:before="0" w:beforeAutospacing="0" w:lineRule="auto"/>
        <w:ind w:left="1960" w:right="520" w:hanging="360"/>
      </w:pPr>
      <w:r w:rsidDel="00000000" w:rsidR="00000000" w:rsidRPr="00000000">
        <w:rPr>
          <w:rFonts w:ascii="Roboto" w:cs="Roboto" w:eastAsia="Roboto" w:hAnsi="Roboto"/>
          <w:color w:val="565656"/>
          <w:sz w:val="30"/>
          <w:szCs w:val="30"/>
          <w:rtl w:val="0"/>
        </w:rPr>
        <w:t xml:space="preserve">Go to </w:t>
      </w:r>
      <w:hyperlink r:id="rId7">
        <w:r w:rsidDel="00000000" w:rsidR="00000000" w:rsidRPr="00000000">
          <w:rPr>
            <w:rFonts w:ascii="Roboto" w:cs="Roboto" w:eastAsia="Roboto" w:hAnsi="Roboto"/>
            <w:color w:val="0000ff"/>
            <w:sz w:val="30"/>
            <w:szCs w:val="30"/>
            <w:rtl w:val="0"/>
          </w:rPr>
          <w:t xml:space="preserve">PDFMerge.com</w:t>
        </w:r>
      </w:hyperlink>
      <w:r w:rsidDel="00000000" w:rsidR="00000000" w:rsidRPr="00000000">
        <w:rPr>
          <w:rFonts w:ascii="Roboto" w:cs="Roboto" w:eastAsia="Roboto" w:hAnsi="Roboto"/>
          <w:color w:val="565656"/>
          <w:sz w:val="30"/>
          <w:szCs w:val="30"/>
          <w:rtl w:val="0"/>
        </w:rPr>
        <w:t xml:space="preserve"> and upload all your pieces (in order) and hit merge.</w:t>
      </w:r>
    </w:p>
    <w:p w:rsidR="00000000" w:rsidDel="00000000" w:rsidP="00000000" w:rsidRDefault="00000000" w:rsidRPr="00000000" w14:paraId="0000000A">
      <w:pPr>
        <w:numPr>
          <w:ilvl w:val="1"/>
          <w:numId w:val="5"/>
        </w:numPr>
        <w:spacing w:after="0" w:afterAutospacing="0" w:before="0" w:beforeAutospacing="0" w:lineRule="auto"/>
        <w:ind w:left="1960" w:right="520" w:hanging="360"/>
      </w:pPr>
      <w:r w:rsidDel="00000000" w:rsidR="00000000" w:rsidRPr="00000000">
        <w:rPr>
          <w:rFonts w:ascii="Roboto" w:cs="Roboto" w:eastAsia="Roboto" w:hAnsi="Roboto"/>
          <w:color w:val="565656"/>
          <w:sz w:val="30"/>
          <w:szCs w:val="30"/>
          <w:rtl w:val="0"/>
        </w:rPr>
        <w:t xml:space="preserve">You may do this as many times as needed.</w:t>
      </w:r>
    </w:p>
    <w:p w:rsidR="00000000" w:rsidDel="00000000" w:rsidP="00000000" w:rsidRDefault="00000000" w:rsidRPr="00000000" w14:paraId="0000000B">
      <w:pPr>
        <w:numPr>
          <w:ilvl w:val="0"/>
          <w:numId w:val="5"/>
        </w:numPr>
      </w:pPr>
      <w:r w:rsidDel="00000000" w:rsidR="00000000" w:rsidRPr="00000000">
        <w:rPr>
          <w:rFonts w:ascii="Roboto" w:cs="Roboto" w:eastAsia="Roboto" w:hAnsi="Roboto"/>
          <w:color w:val="565656"/>
          <w:sz w:val="30"/>
          <w:szCs w:val="30"/>
          <w:rtl w:val="0"/>
        </w:rPr>
        <w:br w:type="textWrapping"/>
        <w:br w:type="textWrapping"/>
      </w:r>
      <w:r w:rsidDel="00000000" w:rsidR="00000000" w:rsidRPr="00000000">
        <w:rPr>
          <w:rFonts w:ascii="Roboto" w:cs="Roboto" w:eastAsia="Roboto" w:hAnsi="Roboto"/>
          <w:color w:val="00aeef"/>
          <w:sz w:val="34"/>
          <w:szCs w:val="34"/>
          <w:rtl w:val="0"/>
        </w:rPr>
        <w:t xml:space="preserve">Organization:</w:t>
        <w:br w:type="textWrapping"/>
      </w:r>
      <w:r w:rsidDel="00000000" w:rsidR="00000000" w:rsidRPr="00000000">
        <w:rPr>
          <w:rFonts w:ascii="Roboto" w:cs="Roboto" w:eastAsia="Roboto" w:hAnsi="Roboto"/>
          <w:color w:val="565656"/>
          <w:sz w:val="30"/>
          <w:szCs w:val="30"/>
          <w:rtl w:val="0"/>
        </w:rPr>
        <w:t xml:space="preserve">While there is some leeway on your GDD's organization (which may be slightly different depending on the type of game you have, or flow of information), it should follow something very similar to this template: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4.6666666666667"/>
        <w:gridCol w:w="1053.8666666666668"/>
        <w:gridCol w:w="6711.466666666666"/>
        <w:tblGridChange w:id="0">
          <w:tblGrid>
            <w:gridCol w:w="1594.6666666666667"/>
            <w:gridCol w:w="1053.8666666666668"/>
            <w:gridCol w:w="6711.466666666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Roboto" w:cs="Roboto" w:eastAsia="Roboto" w:hAnsi="Roboto"/>
                <w:color w:val="56565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Roboto" w:cs="Roboto" w:eastAsia="Roboto" w:hAnsi="Roboto"/>
                <w:color w:val="56565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Roboto" w:cs="Roboto" w:eastAsia="Roboto" w:hAnsi="Roboto"/>
                <w:color w:val="565656"/>
                <w:sz w:val="30"/>
                <w:szCs w:val="30"/>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Roboto" w:cs="Roboto" w:eastAsia="Roboto" w:hAnsi="Roboto"/>
                <w:b w:val="1"/>
                <w:color w:val="565656"/>
                <w:sz w:val="30"/>
                <w:szCs w:val="30"/>
              </w:rPr>
            </w:pPr>
            <w:r w:rsidDel="00000000" w:rsidR="00000000" w:rsidRPr="00000000">
              <w:rPr>
                <w:rFonts w:ascii="Roboto" w:cs="Roboto" w:eastAsia="Roboto" w:hAnsi="Roboto"/>
                <w:b w:val="1"/>
                <w:color w:val="565656"/>
                <w:sz w:val="30"/>
                <w:szCs w:val="30"/>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Roboto" w:cs="Roboto" w:eastAsia="Roboto" w:hAnsi="Roboto"/>
                <w:b w:val="1"/>
                <w:color w:val="565656"/>
                <w:sz w:val="30"/>
                <w:szCs w:val="30"/>
              </w:rPr>
            </w:pPr>
            <w:r w:rsidDel="00000000" w:rsidR="00000000" w:rsidRPr="00000000">
              <w:rPr>
                <w:rFonts w:ascii="Roboto" w:cs="Roboto" w:eastAsia="Roboto" w:hAnsi="Roboto"/>
                <w:b w:val="1"/>
                <w:color w:val="565656"/>
                <w:sz w:val="30"/>
                <w:szCs w:val="30"/>
                <w:rtl w:val="0"/>
              </w:rPr>
              <w:t xml:space="preserve">Page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Roboto" w:cs="Roboto" w:eastAsia="Roboto" w:hAnsi="Roboto"/>
                <w:b w:val="1"/>
                <w:color w:val="565656"/>
                <w:sz w:val="30"/>
                <w:szCs w:val="30"/>
              </w:rPr>
            </w:pPr>
            <w:r w:rsidDel="00000000" w:rsidR="00000000" w:rsidRPr="00000000">
              <w:rPr>
                <w:rFonts w:ascii="Roboto" w:cs="Roboto" w:eastAsia="Roboto" w:hAnsi="Roboto"/>
                <w:b w:val="1"/>
                <w:color w:val="565656"/>
                <w:sz w:val="30"/>
                <w:szCs w:val="30"/>
                <w:rtl w:val="0"/>
              </w:rPr>
              <w:t xml:space="preserve">Page Contents:</w:t>
            </w:r>
          </w:p>
        </w:tc>
      </w:tr>
      <w:tr>
        <w:trPr>
          <w:trHeight w:val="26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PP09, Lvl 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Title Page:</w:t>
            </w:r>
          </w:p>
          <w:p w:rsidR="00000000" w:rsidDel="00000000" w:rsidP="00000000" w:rsidRDefault="00000000" w:rsidRPr="00000000" w14:paraId="00000015">
            <w:pPr>
              <w:numPr>
                <w:ilvl w:val="0"/>
                <w:numId w:val="2"/>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Game Title (Logo or text with image)</w:t>
            </w:r>
          </w:p>
          <w:p w:rsidR="00000000" w:rsidDel="00000000" w:rsidP="00000000" w:rsidRDefault="00000000" w:rsidRPr="00000000" w14:paraId="00000016">
            <w:pPr>
              <w:numPr>
                <w:ilvl w:val="0"/>
                <w:numId w:val="2"/>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Hook/Grabber</w:t>
            </w:r>
          </w:p>
          <w:p w:rsidR="00000000" w:rsidDel="00000000" w:rsidP="00000000" w:rsidRDefault="00000000" w:rsidRPr="00000000" w14:paraId="00000017">
            <w:pPr>
              <w:numPr>
                <w:ilvl w:val="0"/>
                <w:numId w:val="2"/>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ESRB or PEGI Rating Category Image</w:t>
            </w:r>
          </w:p>
          <w:p w:rsidR="00000000" w:rsidDel="00000000" w:rsidP="00000000" w:rsidRDefault="00000000" w:rsidRPr="00000000" w14:paraId="00000018">
            <w:pPr>
              <w:numPr>
                <w:ilvl w:val="0"/>
                <w:numId w:val="2"/>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Name &amp; Date</w:t>
            </w:r>
          </w:p>
        </w:tc>
      </w:tr>
      <w:tr>
        <w:trPr>
          <w:trHeight w:val="26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PP08, Lvl 4-2</w:t>
            </w:r>
          </w:p>
          <w:p w:rsidR="00000000" w:rsidDel="00000000" w:rsidP="00000000" w:rsidRDefault="00000000" w:rsidRPr="00000000" w14:paraId="0000001A">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PP01, Lvl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Logistics:</w:t>
            </w:r>
          </w:p>
          <w:p w:rsidR="00000000" w:rsidDel="00000000" w:rsidP="00000000" w:rsidRDefault="00000000" w:rsidRPr="00000000" w14:paraId="0000001D">
            <w:pPr>
              <w:numPr>
                <w:ilvl w:val="0"/>
                <w:numId w:val="7"/>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Platform</w:t>
            </w:r>
          </w:p>
          <w:p w:rsidR="00000000" w:rsidDel="00000000" w:rsidP="00000000" w:rsidRDefault="00000000" w:rsidRPr="00000000" w14:paraId="0000001E">
            <w:pPr>
              <w:numPr>
                <w:ilvl w:val="0"/>
                <w:numId w:val="7"/>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Genre</w:t>
            </w:r>
          </w:p>
          <w:p w:rsidR="00000000" w:rsidDel="00000000" w:rsidP="00000000" w:rsidRDefault="00000000" w:rsidRPr="00000000" w14:paraId="0000001F">
            <w:pPr>
              <w:numPr>
                <w:ilvl w:val="0"/>
                <w:numId w:val="7"/>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Classification</w:t>
            </w:r>
          </w:p>
          <w:p w:rsidR="00000000" w:rsidDel="00000000" w:rsidP="00000000" w:rsidRDefault="00000000" w:rsidRPr="00000000" w14:paraId="00000020">
            <w:pPr>
              <w:numPr>
                <w:ilvl w:val="0"/>
                <w:numId w:val="7"/>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Premise</w:t>
            </w:r>
          </w:p>
        </w:tc>
      </w:tr>
      <w:tr>
        <w:trPr>
          <w:trHeight w:val="19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PP02, Lvl 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Character Design: PC</w:t>
            </w:r>
          </w:p>
          <w:p w:rsidR="00000000" w:rsidDel="00000000" w:rsidP="00000000" w:rsidRDefault="00000000" w:rsidRPr="00000000" w14:paraId="00000024">
            <w:pPr>
              <w:numPr>
                <w:ilvl w:val="0"/>
                <w:numId w:val="1"/>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Character Design</w:t>
            </w:r>
          </w:p>
          <w:p w:rsidR="00000000" w:rsidDel="00000000" w:rsidP="00000000" w:rsidRDefault="00000000" w:rsidRPr="00000000" w14:paraId="00000025">
            <w:pPr>
              <w:numPr>
                <w:ilvl w:val="0"/>
                <w:numId w:val="1"/>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Character Image</w:t>
            </w:r>
          </w:p>
        </w:tc>
      </w:tr>
      <w:tr>
        <w:trPr>
          <w:trHeight w:val="16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PP02, Lvl 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Character Design: Enemies/Obstacles</w:t>
            </w:r>
          </w:p>
          <w:p w:rsidR="00000000" w:rsidDel="00000000" w:rsidP="00000000" w:rsidRDefault="00000000" w:rsidRPr="00000000" w14:paraId="00000029">
            <w:pPr>
              <w:numPr>
                <w:ilvl w:val="0"/>
                <w:numId w:val="12"/>
              </w:numPr>
              <w:spacing w:after="1020" w:before="1020" w:lineRule="auto"/>
              <w:ind w:left="1800" w:right="360" w:hanging="720"/>
            </w:pPr>
            <w:r w:rsidDel="00000000" w:rsidR="00000000" w:rsidRPr="00000000">
              <w:rPr>
                <w:rFonts w:ascii="Roboto" w:cs="Roboto" w:eastAsia="Roboto" w:hAnsi="Roboto"/>
                <w:color w:val="565656"/>
                <w:sz w:val="30"/>
                <w:szCs w:val="30"/>
                <w:rtl w:val="0"/>
              </w:rPr>
              <w:t xml:space="preserve">Enemy Descriptions (Images Optional)</w:t>
            </w:r>
          </w:p>
        </w:tc>
      </w:tr>
      <w:tr>
        <w:trPr>
          <w:trHeight w:val="19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PP03, Lvl 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Flow Overview:</w:t>
            </w:r>
          </w:p>
          <w:p w:rsidR="00000000" w:rsidDel="00000000" w:rsidP="00000000" w:rsidRDefault="00000000" w:rsidRPr="00000000" w14:paraId="0000002D">
            <w:pPr>
              <w:numPr>
                <w:ilvl w:val="0"/>
                <w:numId w:val="6"/>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Story Summary</w:t>
            </w:r>
          </w:p>
          <w:p w:rsidR="00000000" w:rsidDel="00000000" w:rsidP="00000000" w:rsidRDefault="00000000" w:rsidRPr="00000000" w14:paraId="0000002E">
            <w:pPr>
              <w:numPr>
                <w:ilvl w:val="0"/>
                <w:numId w:val="6"/>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Game Summary</w:t>
            </w:r>
          </w:p>
        </w:tc>
      </w:tr>
      <w:tr>
        <w:trPr>
          <w:trHeight w:val="19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PP08, Lvl 4-2</w:t>
            </w:r>
          </w:p>
          <w:p w:rsidR="00000000" w:rsidDel="00000000" w:rsidP="00000000" w:rsidRDefault="00000000" w:rsidRPr="00000000" w14:paraId="00000030">
            <w:pPr>
              <w:jc w:val="center"/>
              <w:rPr>
                <w:rFonts w:ascii="Roboto" w:cs="Roboto" w:eastAsia="Roboto" w:hAnsi="Roboto"/>
                <w:color w:val="565656"/>
                <w:sz w:val="30"/>
                <w:szCs w:val="3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Controls:</w:t>
            </w:r>
          </w:p>
          <w:p w:rsidR="00000000" w:rsidDel="00000000" w:rsidP="00000000" w:rsidRDefault="00000000" w:rsidRPr="00000000" w14:paraId="00000033">
            <w:pPr>
              <w:numPr>
                <w:ilvl w:val="0"/>
                <w:numId w:val="8"/>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Controls Description</w:t>
            </w:r>
          </w:p>
          <w:p w:rsidR="00000000" w:rsidDel="00000000" w:rsidP="00000000" w:rsidRDefault="00000000" w:rsidRPr="00000000" w14:paraId="00000034">
            <w:pPr>
              <w:numPr>
                <w:ilvl w:val="0"/>
                <w:numId w:val="8"/>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Controls Diagram</w:t>
            </w:r>
          </w:p>
        </w:tc>
      </w:tr>
      <w:tr>
        <w:trPr>
          <w:trHeight w:val="19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PP05, Lvl 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Art Design:</w:t>
            </w:r>
          </w:p>
          <w:p w:rsidR="00000000" w:rsidDel="00000000" w:rsidP="00000000" w:rsidRDefault="00000000" w:rsidRPr="00000000" w14:paraId="00000038">
            <w:pPr>
              <w:numPr>
                <w:ilvl w:val="0"/>
                <w:numId w:val="3"/>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Visual Style Description</w:t>
            </w:r>
          </w:p>
          <w:p w:rsidR="00000000" w:rsidDel="00000000" w:rsidP="00000000" w:rsidRDefault="00000000" w:rsidRPr="00000000" w14:paraId="00000039">
            <w:pPr>
              <w:numPr>
                <w:ilvl w:val="0"/>
                <w:numId w:val="3"/>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Sourced Inspirational Images</w:t>
            </w:r>
          </w:p>
        </w:tc>
      </w:tr>
      <w:tr>
        <w:trPr>
          <w:trHeight w:val="19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PP04, Lvl 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Audio Design:</w:t>
            </w:r>
          </w:p>
          <w:p w:rsidR="00000000" w:rsidDel="00000000" w:rsidP="00000000" w:rsidRDefault="00000000" w:rsidRPr="00000000" w14:paraId="0000003D">
            <w:pPr>
              <w:numPr>
                <w:ilvl w:val="0"/>
                <w:numId w:val="4"/>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Description of Sound Design</w:t>
            </w:r>
          </w:p>
          <w:p w:rsidR="00000000" w:rsidDel="00000000" w:rsidP="00000000" w:rsidRDefault="00000000" w:rsidRPr="00000000" w14:paraId="0000003E">
            <w:pPr>
              <w:numPr>
                <w:ilvl w:val="0"/>
                <w:numId w:val="4"/>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Link(s) to Samples</w:t>
            </w:r>
          </w:p>
        </w:tc>
      </w:tr>
      <w:tr>
        <w:trPr>
          <w:trHeight w:val="23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PP06, Lvl 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Level Design:</w:t>
            </w:r>
          </w:p>
          <w:p w:rsidR="00000000" w:rsidDel="00000000" w:rsidP="00000000" w:rsidRDefault="00000000" w:rsidRPr="00000000" w14:paraId="00000042">
            <w:pPr>
              <w:numPr>
                <w:ilvl w:val="0"/>
                <w:numId w:val="9"/>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Level/Area Visual</w:t>
            </w:r>
          </w:p>
          <w:p w:rsidR="00000000" w:rsidDel="00000000" w:rsidP="00000000" w:rsidRDefault="00000000" w:rsidRPr="00000000" w14:paraId="00000043">
            <w:pPr>
              <w:numPr>
                <w:ilvl w:val="0"/>
                <w:numId w:val="9"/>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Level Key</w:t>
            </w:r>
          </w:p>
          <w:p w:rsidR="00000000" w:rsidDel="00000000" w:rsidP="00000000" w:rsidRDefault="00000000" w:rsidRPr="00000000" w14:paraId="00000044">
            <w:pPr>
              <w:numPr>
                <w:ilvl w:val="0"/>
                <w:numId w:val="9"/>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Level Description</w:t>
            </w:r>
          </w:p>
        </w:tc>
      </w:tr>
      <w:tr>
        <w:trPr>
          <w:trHeight w:val="19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PP05, Lvl 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User Interface:</w:t>
            </w:r>
          </w:p>
          <w:p w:rsidR="00000000" w:rsidDel="00000000" w:rsidP="00000000" w:rsidRDefault="00000000" w:rsidRPr="00000000" w14:paraId="00000048">
            <w:pPr>
              <w:numPr>
                <w:ilvl w:val="0"/>
                <w:numId w:val="11"/>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HUD Visual</w:t>
            </w:r>
          </w:p>
          <w:p w:rsidR="00000000" w:rsidDel="00000000" w:rsidP="00000000" w:rsidRDefault="00000000" w:rsidRPr="00000000" w14:paraId="00000049">
            <w:pPr>
              <w:numPr>
                <w:ilvl w:val="0"/>
                <w:numId w:val="11"/>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HUD Description</w:t>
            </w:r>
          </w:p>
        </w:tc>
      </w:tr>
      <w:tr>
        <w:trPr>
          <w:trHeight w:val="29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PP07, Lvl 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Additional Elements: (</w:t>
            </w:r>
            <w:r w:rsidDel="00000000" w:rsidR="00000000" w:rsidRPr="00000000">
              <w:rPr>
                <w:rFonts w:ascii="Roboto" w:cs="Roboto" w:eastAsia="Roboto" w:hAnsi="Roboto"/>
                <w:i w:val="1"/>
                <w:color w:val="565656"/>
                <w:sz w:val="30"/>
                <w:szCs w:val="30"/>
                <w:rtl w:val="0"/>
              </w:rPr>
              <w:t xml:space="preserve">You Chose One</w:t>
            </w:r>
            <w:r w:rsidDel="00000000" w:rsidR="00000000" w:rsidRPr="00000000">
              <w:rPr>
                <w:rFonts w:ascii="Roboto" w:cs="Roboto" w:eastAsia="Roboto" w:hAnsi="Roboto"/>
                <w:color w:val="565656"/>
                <w:sz w:val="30"/>
                <w:szCs w:val="30"/>
                <w:rtl w:val="0"/>
              </w:rPr>
              <w:t xml:space="preserve">)</w:t>
            </w:r>
          </w:p>
          <w:p w:rsidR="00000000" w:rsidDel="00000000" w:rsidP="00000000" w:rsidRDefault="00000000" w:rsidRPr="00000000" w14:paraId="0000004D">
            <w:pPr>
              <w:numPr>
                <w:ilvl w:val="0"/>
                <w:numId w:val="10"/>
              </w:numPr>
              <w:spacing w:after="0" w:afterAutospacing="0" w:before="1020" w:lineRule="auto"/>
              <w:ind w:left="1800" w:right="360" w:hanging="720"/>
            </w:pPr>
            <w:r w:rsidDel="00000000" w:rsidR="00000000" w:rsidRPr="00000000">
              <w:rPr>
                <w:rFonts w:ascii="Roboto" w:cs="Roboto" w:eastAsia="Roboto" w:hAnsi="Roboto"/>
                <w:color w:val="565656"/>
                <w:sz w:val="30"/>
                <w:szCs w:val="30"/>
                <w:rtl w:val="0"/>
              </w:rPr>
              <w:t xml:space="preserve">Elements of Project Management</w:t>
            </w:r>
          </w:p>
          <w:p w:rsidR="00000000" w:rsidDel="00000000" w:rsidP="00000000" w:rsidRDefault="00000000" w:rsidRPr="00000000" w14:paraId="0000004E">
            <w:pPr>
              <w:numPr>
                <w:ilvl w:val="0"/>
                <w:numId w:val="10"/>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Details of a Multiplayer Component</w:t>
            </w:r>
          </w:p>
          <w:p w:rsidR="00000000" w:rsidDel="00000000" w:rsidP="00000000" w:rsidRDefault="00000000" w:rsidRPr="00000000" w14:paraId="0000004F">
            <w:pPr>
              <w:numPr>
                <w:ilvl w:val="0"/>
                <w:numId w:val="10"/>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Description on Possible Monetization</w:t>
            </w:r>
          </w:p>
          <w:p w:rsidR="00000000" w:rsidDel="00000000" w:rsidP="00000000" w:rsidRDefault="00000000" w:rsidRPr="00000000" w14:paraId="00000050">
            <w:pPr>
              <w:numPr>
                <w:ilvl w:val="0"/>
                <w:numId w:val="10"/>
              </w:numPr>
              <w:spacing w:after="0" w:afterAutospacing="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Earnable Achievements/Trophies/Badges, Etc</w:t>
            </w:r>
          </w:p>
          <w:p w:rsidR="00000000" w:rsidDel="00000000" w:rsidP="00000000" w:rsidRDefault="00000000" w:rsidRPr="00000000" w14:paraId="00000051">
            <w:pPr>
              <w:numPr>
                <w:ilvl w:val="0"/>
                <w:numId w:val="10"/>
              </w:numPr>
              <w:spacing w:after="1020" w:before="0" w:beforeAutospacing="0" w:lineRule="auto"/>
              <w:ind w:left="1800" w:right="360" w:hanging="720"/>
            </w:pPr>
            <w:r w:rsidDel="00000000" w:rsidR="00000000" w:rsidRPr="00000000">
              <w:rPr>
                <w:rFonts w:ascii="Roboto" w:cs="Roboto" w:eastAsia="Roboto" w:hAnsi="Roboto"/>
                <w:color w:val="565656"/>
                <w:sz w:val="30"/>
                <w:szCs w:val="30"/>
                <w:rtl w:val="0"/>
              </w:rPr>
              <w:t xml:space="preserve">Easter Eggs/Unlockables/In-Game Incentives, Etc.</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PP10, Lvl 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Roboto" w:cs="Roboto" w:eastAsia="Roboto" w:hAnsi="Roboto"/>
                <w:color w:val="565656"/>
                <w:sz w:val="30"/>
                <w:szCs w:val="30"/>
              </w:rPr>
            </w:pPr>
            <w:r w:rsidDel="00000000" w:rsidR="00000000" w:rsidRPr="00000000">
              <w:rPr>
                <w:rFonts w:ascii="Roboto" w:cs="Roboto" w:eastAsia="Roboto" w:hAnsi="Roboto"/>
                <w:color w:val="565656"/>
                <w:sz w:val="30"/>
                <w:szCs w:val="30"/>
                <w:rtl w:val="0"/>
              </w:rPr>
              <w:t xml:space="preserve">Conclusion</w:t>
            </w:r>
          </w:p>
        </w:tc>
      </w:tr>
    </w:tbl>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pPr>
      <w:r w:rsidDel="00000000" w:rsidR="00000000" w:rsidRPr="00000000">
        <w:rPr>
          <w:rtl w:val="0"/>
        </w:rPr>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565656"/>
          <w:sz w:val="30"/>
          <w:szCs w:val="30"/>
          <w:rtl w:val="0"/>
        </w:rPr>
        <w:t xml:space="preserve">Again, this is just a template; don't be concerned if you have considerably less or more pages than this.</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8">
      <w:pPr>
        <w:pStyle w:val="Heading3"/>
        <w:keepNext w:val="0"/>
        <w:keepLines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pPr>
      <w:bookmarkStart w:colFirst="0" w:colLast="0" w:name="_rkuke1b39j6h" w:id="2"/>
      <w:bookmarkEnd w:id="2"/>
      <w:r w:rsidDel="00000000" w:rsidR="00000000" w:rsidRPr="00000000">
        <w:rPr>
          <w:rFonts w:ascii="Roboto" w:cs="Roboto" w:eastAsia="Roboto" w:hAnsi="Roboto"/>
          <w:color w:val="00aeef"/>
          <w:sz w:val="34"/>
          <w:szCs w:val="34"/>
          <w:rtl w:val="0"/>
        </w:rPr>
        <w:t xml:space="preserve">Examples:</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400" w:before="0" w:beforeAutospacing="0" w:lineRule="auto"/>
        <w:ind w:left="720" w:hanging="360"/>
      </w:pPr>
      <w:r w:rsidDel="00000000" w:rsidR="00000000" w:rsidRPr="00000000">
        <w:rPr>
          <w:rFonts w:ascii="Roboto" w:cs="Roboto" w:eastAsia="Roboto" w:hAnsi="Roboto"/>
          <w:color w:val="565656"/>
          <w:sz w:val="30"/>
          <w:szCs w:val="30"/>
          <w:rtl w:val="0"/>
        </w:rPr>
        <w:t xml:space="preserve">Please see the "Examples &amp; Resources" topic to view the full professional and past student GDDs we've looked at this semester!</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65656"/>
        <w:sz w:val="30"/>
        <w:szCs w:val="30"/>
        <w:u w:val="none"/>
      </w:rPr>
    </w:lvl>
    <w:lvl w:ilvl="1">
      <w:start w:val="1"/>
      <w:numFmt w:val="decimal"/>
      <w:lvlText w:val="%2."/>
      <w:lvlJc w:val="left"/>
      <w:pPr>
        <w:ind w:left="1440" w:hanging="360"/>
      </w:pPr>
      <w:rPr>
        <w:rFonts w:ascii="Roboto" w:cs="Roboto" w:eastAsia="Roboto" w:hAnsi="Roboto"/>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umt.edu/mod/page/view.php?id=1670682" TargetMode="External"/><Relationship Id="rId7" Type="http://schemas.openxmlformats.org/officeDocument/2006/relationships/hyperlink" Target="http://www.pdfmerg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