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4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39be5"/>
          <w:sz w:val="36"/>
          <w:szCs w:val="36"/>
          <w:rtl w:val="0"/>
        </w:rPr>
        <w:t xml:space="preserve">Tentative Course Outline/Schedule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Layout w:type="fixed"/>
        <w:tblLook w:val="0400"/>
      </w:tblPr>
      <w:tblGrid>
        <w:gridCol w:w="510"/>
        <w:gridCol w:w="720"/>
        <w:gridCol w:w="795"/>
        <w:gridCol w:w="5130"/>
        <w:gridCol w:w="690"/>
        <w:gridCol w:w="1500"/>
        <w:tblGridChange w:id="0">
          <w:tblGrid>
            <w:gridCol w:w="510"/>
            <w:gridCol w:w="720"/>
            <w:gridCol w:w="795"/>
            <w:gridCol w:w="5130"/>
            <w:gridCol w:w="690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Quiz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Introduction (Basics of Communications)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Introduction (Basics of Communications)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8/6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Network Models (OSI and TCP/IP)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Network Models (OSI and TCP/IP)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and Signals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17/6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and Signals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Transmission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Transmission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Eid Holiday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Eid Holiday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Analog to Digital Conversion (PCM)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Analog to Digital Conversion (DM)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Week: Central Mid Exam: 15 July (Tentative)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class (Mid-Week)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class (Mid-Week)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Bandwidth Utilization: Multiplexing and Spreading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Ashura (Holiday)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Bandwidth Utilization: Multiplexing and Spreading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Multiplexing Math problem solving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 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 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17/8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Link Layer services and multiple access protocols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Link Layer services and multiple access protocols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Link layer: Error Detection and Correction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Link layer: Error Detection and Correction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Central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FINAL Exam 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 September (Tentative)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858F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58F8"/>
  </w:style>
  <w:style w:type="paragraph" w:styleId="Footer">
    <w:name w:val="footer"/>
    <w:basedOn w:val="Normal"/>
    <w:link w:val="FooterChar"/>
    <w:uiPriority w:val="99"/>
    <w:unhideWhenUsed w:val="1"/>
    <w:rsid w:val="003858F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58F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3tNBoce59COU9X5Z6h6Wdv8WEw==">CgMxLjA4AHIhMWhmdlNTTmJob203N1NUSFE1UjhZYVVySjhCY2tnNk50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2022-06-08T03:08:00Z</dcterms:created>
  <dc:creator>Mehnaz Seraj</dc:creator>
</cp:coreProperties>
</file>