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4BD7" w:rsidRPr="00B73B1B" w:rsidRDefault="00E04BD7" w:rsidP="00890B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3B1B">
        <w:rPr>
          <w:rFonts w:ascii="Times New Roman" w:hAnsi="Times New Roman" w:cs="Times New Roman"/>
          <w:b/>
          <w:bCs/>
          <w:sz w:val="28"/>
          <w:szCs w:val="28"/>
        </w:rPr>
        <w:t>Техническое задание на разработку базы данных для компании по заправке картриджей</w:t>
      </w:r>
    </w:p>
    <w:p w:rsidR="00E04BD7" w:rsidRPr="00B73B1B" w:rsidRDefault="00E04BD7" w:rsidP="00890B2E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73B1B">
        <w:rPr>
          <w:rFonts w:ascii="Times New Roman" w:hAnsi="Times New Roman" w:cs="Times New Roman"/>
          <w:b/>
          <w:bCs/>
          <w:sz w:val="28"/>
          <w:szCs w:val="28"/>
          <w:u w:val="single"/>
        </w:rPr>
        <w:t>1. Введение</w:t>
      </w:r>
    </w:p>
    <w:p w:rsidR="00E04BD7" w:rsidRPr="00B73B1B" w:rsidRDefault="00E04BD7" w:rsidP="00890B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b/>
          <w:bCs/>
          <w:sz w:val="28"/>
          <w:szCs w:val="28"/>
        </w:rPr>
        <w:t>Название проекта:</w:t>
      </w:r>
      <w:r w:rsidRPr="00B73B1B">
        <w:rPr>
          <w:rFonts w:ascii="Times New Roman" w:hAnsi="Times New Roman" w:cs="Times New Roman"/>
          <w:sz w:val="28"/>
          <w:szCs w:val="28"/>
        </w:rPr>
        <w:t xml:space="preserve"> База данных для компании «Картридж-Сервис»</w:t>
      </w:r>
    </w:p>
    <w:p w:rsidR="00E04BD7" w:rsidRPr="00B73B1B" w:rsidRDefault="00E04BD7" w:rsidP="00890B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B73B1B">
        <w:rPr>
          <w:rFonts w:ascii="Times New Roman" w:hAnsi="Times New Roman" w:cs="Times New Roman"/>
          <w:sz w:val="28"/>
          <w:szCs w:val="28"/>
        </w:rPr>
        <w:t xml:space="preserve"> Руководство компании «Картридж-Сервис»</w:t>
      </w:r>
    </w:p>
    <w:p w:rsidR="00E04BD7" w:rsidRPr="00B73B1B" w:rsidRDefault="00E04BD7" w:rsidP="00890B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b/>
          <w:bCs/>
          <w:sz w:val="28"/>
          <w:szCs w:val="28"/>
        </w:rPr>
        <w:t>Исполнитель:</w:t>
      </w:r>
      <w:r w:rsidRPr="00B73B1B">
        <w:rPr>
          <w:rFonts w:ascii="Times New Roman" w:hAnsi="Times New Roman" w:cs="Times New Roman"/>
          <w:sz w:val="28"/>
          <w:szCs w:val="28"/>
        </w:rPr>
        <w:t xml:space="preserve"> Команда разработчиков «TechS</w:t>
      </w:r>
      <w:r w:rsidR="0075070C" w:rsidRPr="00B73B1B">
        <w:rPr>
          <w:rFonts w:ascii="Times New Roman" w:hAnsi="Times New Roman" w:cs="Times New Roman"/>
          <w:sz w:val="28"/>
          <w:szCs w:val="28"/>
          <w:lang w:val="en-US"/>
        </w:rPr>
        <w:t>olution</w:t>
      </w:r>
      <w:r w:rsidRPr="00B73B1B">
        <w:rPr>
          <w:rFonts w:ascii="Times New Roman" w:hAnsi="Times New Roman" w:cs="Times New Roman"/>
          <w:sz w:val="28"/>
          <w:szCs w:val="28"/>
        </w:rPr>
        <w:t>»</w:t>
      </w:r>
    </w:p>
    <w:p w:rsidR="00E04BD7" w:rsidRPr="00B73B1B" w:rsidRDefault="00E04BD7" w:rsidP="00890B2E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73B1B">
        <w:rPr>
          <w:rFonts w:ascii="Times New Roman" w:hAnsi="Times New Roman" w:cs="Times New Roman"/>
          <w:b/>
          <w:bCs/>
          <w:sz w:val="28"/>
          <w:szCs w:val="28"/>
        </w:rPr>
        <w:t>Основания для разработки:</w:t>
      </w:r>
      <w:r w:rsidR="003C0072" w:rsidRPr="00B73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3B1B">
        <w:rPr>
          <w:rFonts w:ascii="Times New Roman" w:hAnsi="Times New Roman" w:cs="Times New Roman"/>
          <w:sz w:val="28"/>
          <w:szCs w:val="28"/>
        </w:rPr>
        <w:t>Необходимость автоматизации учёта клиентов, заказов, картриджей и финансовой отчётности.</w:t>
      </w:r>
    </w:p>
    <w:p w:rsidR="00E04BD7" w:rsidRPr="00B73B1B" w:rsidRDefault="00E04BD7" w:rsidP="00890B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b/>
          <w:bCs/>
          <w:sz w:val="28"/>
          <w:szCs w:val="28"/>
        </w:rPr>
        <w:t>Требования:</w:t>
      </w:r>
      <w:r w:rsidRPr="00B73B1B">
        <w:rPr>
          <w:rFonts w:ascii="Times New Roman" w:hAnsi="Times New Roman" w:cs="Times New Roman"/>
          <w:sz w:val="28"/>
          <w:szCs w:val="28"/>
        </w:rPr>
        <w:t xml:space="preserve"> Создание централизованной базы данных для управления процессами заправки, складом, клиентской базой и формирования отчётов.</w:t>
      </w:r>
    </w:p>
    <w:p w:rsidR="00E04BD7" w:rsidRPr="00B73B1B" w:rsidRDefault="00E04BD7" w:rsidP="00890B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E04BD7" w:rsidRPr="00B73B1B" w:rsidRDefault="00E04BD7" w:rsidP="00890B2E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73B1B">
        <w:rPr>
          <w:rFonts w:ascii="Times New Roman" w:hAnsi="Times New Roman" w:cs="Times New Roman"/>
          <w:b/>
          <w:bCs/>
          <w:sz w:val="28"/>
          <w:szCs w:val="28"/>
          <w:u w:val="single"/>
        </w:rPr>
        <w:t>2. Описание предметной области</w:t>
      </w:r>
    </w:p>
    <w:p w:rsidR="00E04BD7" w:rsidRPr="00B73B1B" w:rsidRDefault="00E04BD7" w:rsidP="00890B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sz w:val="28"/>
          <w:szCs w:val="28"/>
        </w:rPr>
        <w:t>Основные сущности системы:</w:t>
      </w:r>
    </w:p>
    <w:p w:rsidR="00E04BD7" w:rsidRPr="00890B2E" w:rsidRDefault="00890B2E" w:rsidP="00890B2E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E04BD7" w:rsidRPr="00890B2E">
        <w:rPr>
          <w:rFonts w:ascii="Times New Roman" w:hAnsi="Times New Roman" w:cs="Times New Roman"/>
          <w:b/>
          <w:bCs/>
          <w:sz w:val="28"/>
          <w:szCs w:val="28"/>
        </w:rPr>
        <w:t>Клиенты</w:t>
      </w:r>
      <w:r w:rsidR="003C0072" w:rsidRPr="00890B2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E04BD7" w:rsidRPr="00B73B1B" w:rsidRDefault="00E04BD7" w:rsidP="00890B2E">
      <w:pPr>
        <w:pStyle w:val="a3"/>
        <w:numPr>
          <w:ilvl w:val="0"/>
          <w:numId w:val="7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sz w:val="28"/>
          <w:szCs w:val="28"/>
        </w:rPr>
        <w:t xml:space="preserve">Атрибуты: ID клиента, ФИО, контактный телефон, </w:t>
      </w:r>
      <w:proofErr w:type="spellStart"/>
      <w:r w:rsidRPr="00B73B1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73B1B">
        <w:rPr>
          <w:rFonts w:ascii="Times New Roman" w:hAnsi="Times New Roman" w:cs="Times New Roman"/>
          <w:sz w:val="28"/>
          <w:szCs w:val="28"/>
        </w:rPr>
        <w:t>, адрес, дата регистрации.</w:t>
      </w:r>
    </w:p>
    <w:p w:rsidR="00E04BD7" w:rsidRPr="00890B2E" w:rsidRDefault="00890B2E" w:rsidP="00890B2E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E04BD7" w:rsidRPr="00890B2E">
        <w:rPr>
          <w:rFonts w:ascii="Times New Roman" w:hAnsi="Times New Roman" w:cs="Times New Roman"/>
          <w:b/>
          <w:bCs/>
          <w:sz w:val="28"/>
          <w:szCs w:val="28"/>
        </w:rPr>
        <w:t>Картриджи</w:t>
      </w:r>
      <w:r w:rsidR="003C0072" w:rsidRPr="00890B2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E04BD7" w:rsidRPr="00B73B1B" w:rsidRDefault="00E04BD7" w:rsidP="00890B2E">
      <w:pPr>
        <w:pStyle w:val="a3"/>
        <w:numPr>
          <w:ilvl w:val="0"/>
          <w:numId w:val="7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sz w:val="28"/>
          <w:szCs w:val="28"/>
        </w:rPr>
        <w:t>Атрибуты: ID картриджа, модель, тип (лазерный/струйный), производитель, ёмкость, статус (на заправке/готов/выдан).</w:t>
      </w:r>
    </w:p>
    <w:p w:rsidR="00E04BD7" w:rsidRPr="00890B2E" w:rsidRDefault="00890B2E" w:rsidP="00890B2E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E04BD7" w:rsidRPr="00890B2E">
        <w:rPr>
          <w:rFonts w:ascii="Times New Roman" w:hAnsi="Times New Roman" w:cs="Times New Roman"/>
          <w:b/>
          <w:bCs/>
          <w:sz w:val="28"/>
          <w:szCs w:val="28"/>
        </w:rPr>
        <w:t>Заказы</w:t>
      </w:r>
      <w:r w:rsidR="003C0072" w:rsidRPr="00890B2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E04BD7" w:rsidRPr="00B73B1B" w:rsidRDefault="00E04BD7" w:rsidP="00890B2E">
      <w:pPr>
        <w:pStyle w:val="a3"/>
        <w:numPr>
          <w:ilvl w:val="0"/>
          <w:numId w:val="7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sz w:val="28"/>
          <w:szCs w:val="28"/>
        </w:rPr>
        <w:t>Атрибуты: ID заказа, ID клиента, ID картриджа, дата приёма, дата готовности, стоимость, статус заказа.</w:t>
      </w:r>
    </w:p>
    <w:p w:rsidR="00E04BD7" w:rsidRPr="00890B2E" w:rsidRDefault="00890B2E" w:rsidP="00890B2E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E04BD7" w:rsidRPr="00890B2E">
        <w:rPr>
          <w:rFonts w:ascii="Times New Roman" w:hAnsi="Times New Roman" w:cs="Times New Roman"/>
          <w:b/>
          <w:bCs/>
          <w:sz w:val="28"/>
          <w:szCs w:val="28"/>
        </w:rPr>
        <w:t>Сотрудники</w:t>
      </w:r>
      <w:r w:rsidR="003C0072" w:rsidRPr="00890B2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E04BD7" w:rsidRPr="00B73B1B" w:rsidRDefault="00E04BD7" w:rsidP="00890B2E">
      <w:pPr>
        <w:pStyle w:val="a3"/>
        <w:numPr>
          <w:ilvl w:val="0"/>
          <w:numId w:val="7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sz w:val="28"/>
          <w:szCs w:val="28"/>
        </w:rPr>
        <w:t>Атрибуты: ID сотрудника, ФИО, должность, дата приёма на работу, контактные данные.</w:t>
      </w:r>
    </w:p>
    <w:p w:rsidR="00E04BD7" w:rsidRPr="00890B2E" w:rsidRDefault="00890B2E" w:rsidP="00890B2E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E04BD7" w:rsidRPr="00890B2E">
        <w:rPr>
          <w:rFonts w:ascii="Times New Roman" w:hAnsi="Times New Roman" w:cs="Times New Roman"/>
          <w:b/>
          <w:bCs/>
          <w:sz w:val="28"/>
          <w:szCs w:val="28"/>
        </w:rPr>
        <w:t>Склад материалов</w:t>
      </w:r>
      <w:r w:rsidR="003C0072" w:rsidRPr="00890B2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E04BD7" w:rsidRPr="00B73B1B" w:rsidRDefault="00E04BD7" w:rsidP="00890B2E">
      <w:pPr>
        <w:pStyle w:val="a3"/>
        <w:numPr>
          <w:ilvl w:val="0"/>
          <w:numId w:val="7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sz w:val="28"/>
          <w:szCs w:val="28"/>
        </w:rPr>
        <w:t>Атрибуты: ID материала, название (тонер, чернила, чип), количество, единица измерения, срок годности.</w:t>
      </w:r>
    </w:p>
    <w:p w:rsidR="00E04BD7" w:rsidRPr="00890B2E" w:rsidRDefault="00890B2E" w:rsidP="00890B2E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="00E04BD7" w:rsidRPr="00890B2E">
        <w:rPr>
          <w:rFonts w:ascii="Times New Roman" w:hAnsi="Times New Roman" w:cs="Times New Roman"/>
          <w:b/>
          <w:bCs/>
          <w:sz w:val="28"/>
          <w:szCs w:val="28"/>
        </w:rPr>
        <w:t>Финансы</w:t>
      </w:r>
      <w:r w:rsidR="003C0072" w:rsidRPr="00890B2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E04BD7" w:rsidRPr="00B73B1B" w:rsidRDefault="00E04BD7" w:rsidP="00890B2E">
      <w:pPr>
        <w:pStyle w:val="a3"/>
        <w:numPr>
          <w:ilvl w:val="0"/>
          <w:numId w:val="7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sz w:val="28"/>
          <w:szCs w:val="28"/>
        </w:rPr>
        <w:t>Атрибуты: ID операции, тип (доход/расход), сумма, дата, описание.</w:t>
      </w:r>
    </w:p>
    <w:p w:rsidR="00E04BD7" w:rsidRPr="00B73B1B" w:rsidRDefault="00E04BD7" w:rsidP="00890B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E04BD7" w:rsidRPr="00B73B1B" w:rsidRDefault="00E04BD7" w:rsidP="00890B2E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73B1B">
        <w:rPr>
          <w:rFonts w:ascii="Times New Roman" w:hAnsi="Times New Roman" w:cs="Times New Roman"/>
          <w:b/>
          <w:bCs/>
          <w:sz w:val="28"/>
          <w:szCs w:val="28"/>
          <w:u w:val="single"/>
        </w:rPr>
        <w:t>3. Функциональные требования</w:t>
      </w:r>
    </w:p>
    <w:p w:rsidR="00E04BD7" w:rsidRPr="00B73B1B" w:rsidRDefault="00E04BD7" w:rsidP="00890B2E">
      <w:pPr>
        <w:spacing w:after="0" w:line="240" w:lineRule="auto"/>
        <w:ind w:left="1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73B1B">
        <w:rPr>
          <w:rFonts w:ascii="Times New Roman" w:hAnsi="Times New Roman" w:cs="Times New Roman"/>
          <w:b/>
          <w:bCs/>
          <w:sz w:val="28"/>
          <w:szCs w:val="28"/>
        </w:rPr>
        <w:t>Система должна обеспечивать:</w:t>
      </w:r>
    </w:p>
    <w:p w:rsidR="00E04BD7" w:rsidRPr="00890B2E" w:rsidRDefault="00890B2E" w:rsidP="00890B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0B2E">
        <w:rPr>
          <w:rFonts w:ascii="Times New Roman" w:hAnsi="Times New Roman" w:cs="Times New Roman"/>
          <w:b/>
          <w:sz w:val="28"/>
          <w:szCs w:val="28"/>
        </w:rPr>
        <w:t>1.</w:t>
      </w:r>
      <w:r w:rsidRPr="00890B2E">
        <w:rPr>
          <w:rFonts w:ascii="Times New Roman" w:hAnsi="Times New Roman" w:cs="Times New Roman"/>
          <w:sz w:val="28"/>
          <w:szCs w:val="28"/>
        </w:rPr>
        <w:t xml:space="preserve"> </w:t>
      </w:r>
      <w:r w:rsidR="00E04BD7" w:rsidRPr="00890B2E">
        <w:rPr>
          <w:rFonts w:ascii="Times New Roman" w:hAnsi="Times New Roman" w:cs="Times New Roman"/>
          <w:sz w:val="28"/>
          <w:szCs w:val="28"/>
        </w:rPr>
        <w:t>Ведение учёта клиентов и картриджей.</w:t>
      </w:r>
    </w:p>
    <w:p w:rsidR="00E04BD7" w:rsidRPr="00890B2E" w:rsidRDefault="00890B2E" w:rsidP="00890B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0B2E">
        <w:rPr>
          <w:rFonts w:ascii="Times New Roman" w:hAnsi="Times New Roman" w:cs="Times New Roman"/>
          <w:b/>
          <w:sz w:val="28"/>
          <w:szCs w:val="28"/>
        </w:rPr>
        <w:t>2.</w:t>
      </w:r>
      <w:r w:rsidRPr="00890B2E">
        <w:rPr>
          <w:rFonts w:ascii="Times New Roman" w:hAnsi="Times New Roman" w:cs="Times New Roman"/>
          <w:sz w:val="28"/>
          <w:szCs w:val="28"/>
        </w:rPr>
        <w:t xml:space="preserve"> </w:t>
      </w:r>
      <w:r w:rsidR="00E04BD7" w:rsidRPr="00890B2E">
        <w:rPr>
          <w:rFonts w:ascii="Times New Roman" w:hAnsi="Times New Roman" w:cs="Times New Roman"/>
          <w:sz w:val="28"/>
          <w:szCs w:val="28"/>
        </w:rPr>
        <w:t>Формирование и отслеживание заказов.</w:t>
      </w:r>
    </w:p>
    <w:p w:rsidR="00890B2E" w:rsidRDefault="00890B2E" w:rsidP="00890B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0B2E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4BD7" w:rsidRPr="00890B2E">
        <w:rPr>
          <w:rFonts w:ascii="Times New Roman" w:hAnsi="Times New Roman" w:cs="Times New Roman"/>
          <w:sz w:val="28"/>
          <w:szCs w:val="28"/>
        </w:rPr>
        <w:t>Управление складом материалов (учёт расхода и пополнения).</w:t>
      </w:r>
    </w:p>
    <w:p w:rsidR="00E04BD7" w:rsidRPr="00890B2E" w:rsidRDefault="00890B2E" w:rsidP="00890B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0B2E">
        <w:rPr>
          <w:rFonts w:ascii="Times New Roman" w:hAnsi="Times New Roman" w:cs="Times New Roman"/>
          <w:b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4BD7" w:rsidRPr="00890B2E">
        <w:rPr>
          <w:rFonts w:ascii="Times New Roman" w:hAnsi="Times New Roman" w:cs="Times New Roman"/>
          <w:sz w:val="28"/>
          <w:szCs w:val="28"/>
        </w:rPr>
        <w:t>Формирование отчётов:</w:t>
      </w:r>
    </w:p>
    <w:p w:rsidR="00E04BD7" w:rsidRPr="00B73B1B" w:rsidRDefault="00C02DE1" w:rsidP="00890B2E">
      <w:pPr>
        <w:pStyle w:val="a3"/>
        <w:numPr>
          <w:ilvl w:val="0"/>
          <w:numId w:val="7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sz w:val="28"/>
          <w:szCs w:val="28"/>
        </w:rPr>
        <w:t>П</w:t>
      </w:r>
      <w:r w:rsidR="00E04BD7" w:rsidRPr="00B73B1B">
        <w:rPr>
          <w:rFonts w:ascii="Times New Roman" w:hAnsi="Times New Roman" w:cs="Times New Roman"/>
          <w:sz w:val="28"/>
          <w:szCs w:val="28"/>
        </w:rPr>
        <w:t>о выполненным заказам за период,</w:t>
      </w:r>
    </w:p>
    <w:p w:rsidR="00E04BD7" w:rsidRPr="00890B2E" w:rsidRDefault="00C02DE1" w:rsidP="00890B2E">
      <w:pPr>
        <w:pStyle w:val="a3"/>
        <w:numPr>
          <w:ilvl w:val="0"/>
          <w:numId w:val="7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sz w:val="28"/>
          <w:szCs w:val="28"/>
        </w:rPr>
        <w:t>П</w:t>
      </w:r>
      <w:r w:rsidR="00E04BD7" w:rsidRPr="00B73B1B">
        <w:rPr>
          <w:rFonts w:ascii="Times New Roman" w:hAnsi="Times New Roman" w:cs="Times New Roman"/>
          <w:sz w:val="28"/>
          <w:szCs w:val="28"/>
        </w:rPr>
        <w:t>о финансовым операциям,</w:t>
      </w:r>
    </w:p>
    <w:p w:rsidR="00E04BD7" w:rsidRPr="00890B2E" w:rsidRDefault="00C02DE1" w:rsidP="00890B2E">
      <w:pPr>
        <w:pStyle w:val="a3"/>
        <w:numPr>
          <w:ilvl w:val="0"/>
          <w:numId w:val="7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sz w:val="28"/>
          <w:szCs w:val="28"/>
        </w:rPr>
        <w:t>П</w:t>
      </w:r>
      <w:r w:rsidR="00E04BD7" w:rsidRPr="00B73B1B">
        <w:rPr>
          <w:rFonts w:ascii="Times New Roman" w:hAnsi="Times New Roman" w:cs="Times New Roman"/>
          <w:sz w:val="28"/>
          <w:szCs w:val="28"/>
        </w:rPr>
        <w:t>о остаткам на складе.</w:t>
      </w:r>
    </w:p>
    <w:p w:rsidR="00E04BD7" w:rsidRPr="00890B2E" w:rsidRDefault="00890B2E" w:rsidP="00890B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0B2E">
        <w:rPr>
          <w:rFonts w:ascii="Times New Roman" w:hAnsi="Times New Roman" w:cs="Times New Roman"/>
          <w:b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4BD7" w:rsidRPr="00890B2E">
        <w:rPr>
          <w:rFonts w:ascii="Times New Roman" w:hAnsi="Times New Roman" w:cs="Times New Roman"/>
          <w:sz w:val="28"/>
          <w:szCs w:val="28"/>
        </w:rPr>
        <w:t>Автоматическое напоминание о необходимости пополнения склада.</w:t>
      </w:r>
    </w:p>
    <w:p w:rsidR="00955200" w:rsidRPr="00B73B1B" w:rsidRDefault="00890B2E" w:rsidP="00890B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0B2E">
        <w:rPr>
          <w:rFonts w:ascii="Times New Roman" w:hAnsi="Times New Roman" w:cs="Times New Roman"/>
          <w:b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4BD7" w:rsidRPr="00890B2E">
        <w:rPr>
          <w:rFonts w:ascii="Times New Roman" w:hAnsi="Times New Roman" w:cs="Times New Roman"/>
          <w:sz w:val="28"/>
          <w:szCs w:val="28"/>
        </w:rPr>
        <w:t>Учёт рабочего времени сотрудников.</w:t>
      </w:r>
    </w:p>
    <w:p w:rsidR="00E04BD7" w:rsidRPr="00AC118A" w:rsidRDefault="00E04BD7" w:rsidP="00890B2E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73B1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4. Нефункциональные требования</w:t>
      </w:r>
    </w:p>
    <w:p w:rsidR="00E04BD7" w:rsidRPr="00AC118A" w:rsidRDefault="00AC118A" w:rsidP="00AC118A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E04BD7" w:rsidRPr="00AC118A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</w:p>
    <w:p w:rsidR="00E04BD7" w:rsidRPr="00B73B1B" w:rsidRDefault="00E04BD7" w:rsidP="00AC118A">
      <w:pPr>
        <w:pStyle w:val="a3"/>
        <w:numPr>
          <w:ilvl w:val="0"/>
          <w:numId w:val="11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sz w:val="28"/>
          <w:szCs w:val="28"/>
        </w:rPr>
        <w:t>Поиск клиента или заказа должен выполняться не более чем за 2 секунды при нагрузке до 500 запросов в минуту.</w:t>
      </w:r>
    </w:p>
    <w:p w:rsidR="00E04BD7" w:rsidRPr="00AC118A" w:rsidRDefault="00AC118A" w:rsidP="00AC118A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E04BD7" w:rsidRPr="00AC118A">
        <w:rPr>
          <w:rFonts w:ascii="Times New Roman" w:hAnsi="Times New Roman" w:cs="Times New Roman"/>
          <w:b/>
          <w:bCs/>
          <w:sz w:val="28"/>
          <w:szCs w:val="28"/>
        </w:rPr>
        <w:t>Масштабируемость:</w:t>
      </w:r>
    </w:p>
    <w:p w:rsidR="00E04BD7" w:rsidRPr="00B73B1B" w:rsidRDefault="00E04BD7" w:rsidP="00AC118A">
      <w:pPr>
        <w:pStyle w:val="a3"/>
        <w:numPr>
          <w:ilvl w:val="0"/>
          <w:numId w:val="11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sz w:val="28"/>
          <w:szCs w:val="28"/>
        </w:rPr>
        <w:t>Система должна поддерживать увеличение числа записей до 1 млн без потери скорости работы.</w:t>
      </w:r>
    </w:p>
    <w:p w:rsidR="00E04BD7" w:rsidRPr="00AC118A" w:rsidRDefault="00AC118A" w:rsidP="00AC118A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E04BD7" w:rsidRPr="00AC118A">
        <w:rPr>
          <w:rFonts w:ascii="Times New Roman" w:hAnsi="Times New Roman" w:cs="Times New Roman"/>
          <w:b/>
          <w:bCs/>
          <w:sz w:val="28"/>
          <w:szCs w:val="28"/>
        </w:rPr>
        <w:t>Надёжность и доступность:</w:t>
      </w:r>
    </w:p>
    <w:p w:rsidR="00E04BD7" w:rsidRPr="00B73B1B" w:rsidRDefault="00E04BD7" w:rsidP="00AC118A">
      <w:pPr>
        <w:pStyle w:val="a3"/>
        <w:numPr>
          <w:ilvl w:val="0"/>
          <w:numId w:val="11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sz w:val="28"/>
          <w:szCs w:val="28"/>
        </w:rPr>
        <w:t>Доступность системы — 99.8%, допустимый простой — не более 17.5 часов в год.</w:t>
      </w:r>
    </w:p>
    <w:p w:rsidR="00E04BD7" w:rsidRPr="00AC118A" w:rsidRDefault="00AC118A" w:rsidP="00AC118A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E04BD7" w:rsidRPr="00AC118A">
        <w:rPr>
          <w:rFonts w:ascii="Times New Roman" w:hAnsi="Times New Roman" w:cs="Times New Roman"/>
          <w:b/>
          <w:bCs/>
          <w:sz w:val="28"/>
          <w:szCs w:val="28"/>
        </w:rPr>
        <w:t>Безопасность:</w:t>
      </w:r>
    </w:p>
    <w:p w:rsidR="00E04BD7" w:rsidRPr="00B73B1B" w:rsidRDefault="00E04BD7" w:rsidP="00AC118A">
      <w:pPr>
        <w:pStyle w:val="a3"/>
        <w:numPr>
          <w:ilvl w:val="0"/>
          <w:numId w:val="11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sz w:val="28"/>
          <w:szCs w:val="28"/>
        </w:rPr>
        <w:t>Пароли и персональные данные должны шифроваться с использованием алгоритма AES-256.</w:t>
      </w:r>
    </w:p>
    <w:p w:rsidR="00E04BD7" w:rsidRPr="00B73B1B" w:rsidRDefault="00E04BD7" w:rsidP="00AC118A">
      <w:pPr>
        <w:pStyle w:val="a3"/>
        <w:numPr>
          <w:ilvl w:val="0"/>
          <w:numId w:val="11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sz w:val="28"/>
          <w:szCs w:val="28"/>
        </w:rPr>
        <w:t>Доступ к финансовым отчётам только для администратора.</w:t>
      </w:r>
    </w:p>
    <w:p w:rsidR="00E04BD7" w:rsidRPr="00AC118A" w:rsidRDefault="00AC118A" w:rsidP="00AC118A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E04BD7" w:rsidRPr="00AC118A">
        <w:rPr>
          <w:rFonts w:ascii="Times New Roman" w:hAnsi="Times New Roman" w:cs="Times New Roman"/>
          <w:b/>
          <w:bCs/>
          <w:sz w:val="28"/>
          <w:szCs w:val="28"/>
        </w:rPr>
        <w:t>Удобство использования:</w:t>
      </w:r>
    </w:p>
    <w:p w:rsidR="00E04BD7" w:rsidRPr="00B73B1B" w:rsidRDefault="00E04BD7" w:rsidP="00AC118A">
      <w:pPr>
        <w:pStyle w:val="a3"/>
        <w:numPr>
          <w:ilvl w:val="0"/>
          <w:numId w:val="11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sz w:val="28"/>
          <w:szCs w:val="28"/>
        </w:rPr>
        <w:t>Интерфейс добавления нового заказа — не более 4 шагов.</w:t>
      </w:r>
    </w:p>
    <w:p w:rsidR="00E04BD7" w:rsidRPr="00B73B1B" w:rsidRDefault="00E04BD7" w:rsidP="00AC118A">
      <w:pPr>
        <w:pStyle w:val="a3"/>
        <w:numPr>
          <w:ilvl w:val="0"/>
          <w:numId w:val="11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sz w:val="28"/>
          <w:szCs w:val="28"/>
        </w:rPr>
        <w:t>Поддержка экспорта отчётов в Excel/PDF.</w:t>
      </w:r>
    </w:p>
    <w:p w:rsidR="00E04BD7" w:rsidRPr="00B73B1B" w:rsidRDefault="00E04BD7" w:rsidP="00890B2E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73B1B">
        <w:rPr>
          <w:rFonts w:ascii="Times New Roman" w:hAnsi="Times New Roman" w:cs="Times New Roman"/>
          <w:b/>
          <w:bCs/>
          <w:sz w:val="28"/>
          <w:szCs w:val="28"/>
          <w:u w:val="single"/>
        </w:rPr>
        <w:t>5. Модель данных</w:t>
      </w:r>
    </w:p>
    <w:p w:rsidR="002167E0" w:rsidRDefault="00E04BD7" w:rsidP="00EF652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sz w:val="28"/>
          <w:szCs w:val="28"/>
        </w:rPr>
        <w:t>ER-диаграмма:</w:t>
      </w:r>
    </w:p>
    <w:p w:rsidR="00EF6528" w:rsidRDefault="00EF6528" w:rsidP="00890B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370.5pt;height:331.5pt">
            <v:imagedata r:id="rId6" o:title="ывывывеенееееееееееееееее"/>
          </v:shape>
        </w:pict>
      </w:r>
    </w:p>
    <w:p w:rsidR="00EF6528" w:rsidRDefault="00EF6528" w:rsidP="00890B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EF6528" w:rsidRDefault="00EF6528" w:rsidP="00890B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EF6528" w:rsidRDefault="00EF6528" w:rsidP="00890B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167E0" w:rsidRPr="00B73B1B" w:rsidRDefault="002167E0" w:rsidP="00890B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E04BD7" w:rsidRPr="00B73B1B" w:rsidRDefault="00E04BD7" w:rsidP="00890B2E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73B1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6. Архитектура БД</w:t>
      </w:r>
    </w:p>
    <w:p w:rsidR="00E04BD7" w:rsidRPr="00B73B1B" w:rsidRDefault="00E04BD7" w:rsidP="002167E0">
      <w:pPr>
        <w:pStyle w:val="a3"/>
        <w:numPr>
          <w:ilvl w:val="0"/>
          <w:numId w:val="13"/>
        </w:numPr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b/>
          <w:bCs/>
          <w:sz w:val="28"/>
          <w:szCs w:val="28"/>
        </w:rPr>
        <w:t>Тип БД:</w:t>
      </w:r>
      <w:r w:rsidRPr="00B73B1B">
        <w:rPr>
          <w:rFonts w:ascii="Times New Roman" w:hAnsi="Times New Roman" w:cs="Times New Roman"/>
          <w:sz w:val="28"/>
          <w:szCs w:val="28"/>
        </w:rPr>
        <w:t xml:space="preserve"> Реляционная</w:t>
      </w:r>
    </w:p>
    <w:p w:rsidR="00E04BD7" w:rsidRPr="00B73B1B" w:rsidRDefault="00E04BD7" w:rsidP="002167E0">
      <w:pPr>
        <w:pStyle w:val="a3"/>
        <w:numPr>
          <w:ilvl w:val="0"/>
          <w:numId w:val="12"/>
        </w:numPr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b/>
          <w:bCs/>
          <w:sz w:val="28"/>
          <w:szCs w:val="28"/>
        </w:rPr>
        <w:t>СУБД:</w:t>
      </w:r>
      <w:r w:rsidRPr="00B73B1B">
        <w:rPr>
          <w:rFonts w:ascii="Times New Roman" w:hAnsi="Times New Roman" w:cs="Times New Roman"/>
          <w:sz w:val="28"/>
          <w:szCs w:val="28"/>
        </w:rPr>
        <w:t xml:space="preserve"> PostgreSQL 14</w:t>
      </w:r>
    </w:p>
    <w:p w:rsidR="00E04BD7" w:rsidRPr="00B73B1B" w:rsidRDefault="00E04BD7" w:rsidP="002167E0">
      <w:pPr>
        <w:pStyle w:val="a3"/>
        <w:numPr>
          <w:ilvl w:val="0"/>
          <w:numId w:val="12"/>
        </w:numPr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b/>
          <w:bCs/>
          <w:sz w:val="28"/>
          <w:szCs w:val="28"/>
        </w:rPr>
        <w:t>Структура:</w:t>
      </w:r>
      <w:r w:rsidRPr="00B73B1B">
        <w:rPr>
          <w:rFonts w:ascii="Times New Roman" w:hAnsi="Times New Roman" w:cs="Times New Roman"/>
          <w:sz w:val="28"/>
          <w:szCs w:val="28"/>
        </w:rPr>
        <w:t xml:space="preserve"> Таблицы с связями один-ко-многим и многие-ко-многим.</w:t>
      </w:r>
    </w:p>
    <w:p w:rsidR="00E04BD7" w:rsidRPr="00B73B1B" w:rsidRDefault="00E04BD7" w:rsidP="002167E0">
      <w:pPr>
        <w:pStyle w:val="a3"/>
        <w:numPr>
          <w:ilvl w:val="0"/>
          <w:numId w:val="12"/>
        </w:numPr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b/>
          <w:bCs/>
          <w:sz w:val="28"/>
          <w:szCs w:val="28"/>
        </w:rPr>
        <w:t>Индексы:</w:t>
      </w:r>
      <w:r w:rsidRPr="00B73B1B">
        <w:rPr>
          <w:rFonts w:ascii="Times New Roman" w:hAnsi="Times New Roman" w:cs="Times New Roman"/>
          <w:sz w:val="28"/>
          <w:szCs w:val="28"/>
        </w:rPr>
        <w:t xml:space="preserve"> По полям ID, датам, статусам для ускорения поиска.</w:t>
      </w:r>
    </w:p>
    <w:p w:rsidR="00E04BD7" w:rsidRPr="00B73B1B" w:rsidRDefault="00E04BD7" w:rsidP="002167E0">
      <w:pPr>
        <w:pStyle w:val="a3"/>
        <w:numPr>
          <w:ilvl w:val="0"/>
          <w:numId w:val="12"/>
        </w:numPr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b/>
          <w:bCs/>
          <w:sz w:val="28"/>
          <w:szCs w:val="28"/>
        </w:rPr>
        <w:t>Процедуры:</w:t>
      </w:r>
      <w:r w:rsidRPr="00B73B1B">
        <w:rPr>
          <w:rFonts w:ascii="Times New Roman" w:hAnsi="Times New Roman" w:cs="Times New Roman"/>
          <w:sz w:val="28"/>
          <w:szCs w:val="28"/>
        </w:rPr>
        <w:t xml:space="preserve"> Хранимые процедуры для формирования отчётов и автоматических напоминаний.</w:t>
      </w:r>
    </w:p>
    <w:p w:rsidR="00E04BD7" w:rsidRPr="00B73B1B" w:rsidRDefault="00E04BD7" w:rsidP="002167E0">
      <w:pPr>
        <w:pStyle w:val="a3"/>
        <w:numPr>
          <w:ilvl w:val="0"/>
          <w:numId w:val="12"/>
        </w:numPr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b/>
          <w:bCs/>
          <w:sz w:val="28"/>
          <w:szCs w:val="28"/>
        </w:rPr>
        <w:t>Резервное копирование:</w:t>
      </w:r>
      <w:r w:rsidRPr="00B73B1B">
        <w:rPr>
          <w:rFonts w:ascii="Times New Roman" w:hAnsi="Times New Roman" w:cs="Times New Roman"/>
          <w:sz w:val="28"/>
          <w:szCs w:val="28"/>
        </w:rPr>
        <w:t xml:space="preserve"> Ежедневное автоматическое </w:t>
      </w:r>
      <w:r w:rsidR="00901381" w:rsidRPr="00B73B1B">
        <w:rPr>
          <w:rFonts w:ascii="Times New Roman" w:hAnsi="Times New Roman" w:cs="Times New Roman"/>
          <w:sz w:val="28"/>
          <w:szCs w:val="28"/>
        </w:rPr>
        <w:t>копирование</w:t>
      </w:r>
      <w:r w:rsidRPr="00B73B1B">
        <w:rPr>
          <w:rFonts w:ascii="Times New Roman" w:hAnsi="Times New Roman" w:cs="Times New Roman"/>
          <w:sz w:val="28"/>
          <w:szCs w:val="28"/>
        </w:rPr>
        <w:t>.</w:t>
      </w:r>
    </w:p>
    <w:p w:rsidR="00E04BD7" w:rsidRPr="00B73B1B" w:rsidRDefault="00E04BD7" w:rsidP="002167E0">
      <w:pPr>
        <w:pStyle w:val="a3"/>
        <w:numPr>
          <w:ilvl w:val="0"/>
          <w:numId w:val="12"/>
        </w:numPr>
        <w:spacing w:after="0" w:line="24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73B1B">
        <w:rPr>
          <w:rFonts w:ascii="Times New Roman" w:hAnsi="Times New Roman" w:cs="Times New Roman"/>
          <w:b/>
          <w:bCs/>
          <w:sz w:val="28"/>
          <w:szCs w:val="28"/>
        </w:rPr>
        <w:t>Мониторинг:</w:t>
      </w:r>
      <w:r w:rsidRPr="00B73B1B">
        <w:rPr>
          <w:rFonts w:ascii="Times New Roman" w:hAnsi="Times New Roman" w:cs="Times New Roman"/>
          <w:sz w:val="28"/>
          <w:szCs w:val="28"/>
        </w:rPr>
        <w:t xml:space="preserve"> Логирование операций для аудита и отладки.</w:t>
      </w:r>
    </w:p>
    <w:sectPr w:rsidR="00E04BD7" w:rsidRPr="00B73B1B" w:rsidSect="00890B2E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EB6000"/>
    <w:multiLevelType w:val="multilevel"/>
    <w:tmpl w:val="6784B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360C84"/>
    <w:multiLevelType w:val="hybridMultilevel"/>
    <w:tmpl w:val="A2AC25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D273CE"/>
    <w:multiLevelType w:val="hybridMultilevel"/>
    <w:tmpl w:val="058648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F92984"/>
    <w:multiLevelType w:val="multilevel"/>
    <w:tmpl w:val="DBB07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5BC38E7"/>
    <w:multiLevelType w:val="hybridMultilevel"/>
    <w:tmpl w:val="71761E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684F1D"/>
    <w:multiLevelType w:val="hybridMultilevel"/>
    <w:tmpl w:val="3A067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2A6BB6"/>
    <w:multiLevelType w:val="multilevel"/>
    <w:tmpl w:val="FF50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622276"/>
    <w:multiLevelType w:val="hybridMultilevel"/>
    <w:tmpl w:val="76B21F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D3357B"/>
    <w:multiLevelType w:val="multilevel"/>
    <w:tmpl w:val="B9E0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2F5730D"/>
    <w:multiLevelType w:val="hybridMultilevel"/>
    <w:tmpl w:val="3B1871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87B48A9"/>
    <w:multiLevelType w:val="hybridMultilevel"/>
    <w:tmpl w:val="8ABCD78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>
    <w:nsid w:val="7B4D7F10"/>
    <w:multiLevelType w:val="hybridMultilevel"/>
    <w:tmpl w:val="A2AC253E"/>
    <w:lvl w:ilvl="0" w:tplc="59C07CB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F06530C"/>
    <w:multiLevelType w:val="hybridMultilevel"/>
    <w:tmpl w:val="9BACB78E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3319F8"/>
    <w:multiLevelType w:val="hybridMultilevel"/>
    <w:tmpl w:val="0B144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6"/>
  </w:num>
  <w:num w:numId="5">
    <w:abstractNumId w:val="2"/>
  </w:num>
  <w:num w:numId="6">
    <w:abstractNumId w:val="11"/>
  </w:num>
  <w:num w:numId="7">
    <w:abstractNumId w:val="5"/>
  </w:num>
  <w:num w:numId="8">
    <w:abstractNumId w:val="1"/>
  </w:num>
  <w:num w:numId="9">
    <w:abstractNumId w:val="4"/>
  </w:num>
  <w:num w:numId="10">
    <w:abstractNumId w:val="10"/>
  </w:num>
  <w:num w:numId="11">
    <w:abstractNumId w:val="7"/>
  </w:num>
  <w:num w:numId="12">
    <w:abstractNumId w:val="9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F44"/>
    <w:rsid w:val="000B617D"/>
    <w:rsid w:val="00176492"/>
    <w:rsid w:val="002167E0"/>
    <w:rsid w:val="003C0072"/>
    <w:rsid w:val="0063621E"/>
    <w:rsid w:val="0067544A"/>
    <w:rsid w:val="0075070C"/>
    <w:rsid w:val="00890B2E"/>
    <w:rsid w:val="008F5986"/>
    <w:rsid w:val="00901381"/>
    <w:rsid w:val="00955200"/>
    <w:rsid w:val="00982DDC"/>
    <w:rsid w:val="00AC118A"/>
    <w:rsid w:val="00B73B1B"/>
    <w:rsid w:val="00C02DE1"/>
    <w:rsid w:val="00C57F44"/>
    <w:rsid w:val="00E04BD7"/>
    <w:rsid w:val="00E22F2E"/>
    <w:rsid w:val="00E73131"/>
    <w:rsid w:val="00EE2CFE"/>
    <w:rsid w:val="00EF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632F2A-9E2C-4642-84E9-45B96842A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64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D8AF3-D731-4F82-BD35-846FF42E7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3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5</cp:revision>
  <dcterms:created xsi:type="dcterms:W3CDTF">2026-01-27T13:15:00Z</dcterms:created>
  <dcterms:modified xsi:type="dcterms:W3CDTF">2026-01-29T12:01:00Z</dcterms:modified>
</cp:coreProperties>
</file>