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F23A311" w14:textId="15DEC2D9" w:rsidR="00375777" w:rsidRPr="004402E3" w:rsidRDefault="00000000" w:rsidP="004402E3">
      <w:pPr>
        <w:jc w:val="center"/>
        <w:rPr>
          <w:rFonts w:ascii="Times New Roman" w:hAnsi="Times New Roman" w:cs="Times New Roman"/>
          <w:b/>
          <w:sz w:val="24"/>
          <w:szCs w:val="24"/>
        </w:rPr>
      </w:pPr>
      <w:r w:rsidRPr="004402E3">
        <w:rPr>
          <w:rFonts w:ascii="Times New Roman" w:hAnsi="Times New Roman" w:cs="Times New Roman"/>
          <w:b/>
          <w:sz w:val="24"/>
          <w:szCs w:val="24"/>
        </w:rPr>
        <w:t>CATATAN HASIL UJI PENGIRIMAN DATA DETAK JANTUNG</w:t>
      </w:r>
    </w:p>
    <w:p w14:paraId="55339C31" w14:textId="1AEEB9F9"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i/>
          <w:sz w:val="24"/>
          <w:szCs w:val="24"/>
        </w:rPr>
        <w:t xml:space="preserve">28 Juni 2026 </w:t>
      </w:r>
      <w:proofErr w:type="spellStart"/>
      <w:r w:rsidRPr="001F6748">
        <w:rPr>
          <w:rFonts w:ascii="Times New Roman" w:hAnsi="Times New Roman" w:cs="Times New Roman"/>
          <w:i/>
          <w:sz w:val="24"/>
          <w:szCs w:val="24"/>
        </w:rPr>
        <w:t>lanjutan</w:t>
      </w:r>
      <w:proofErr w:type="spellEnd"/>
      <w:r w:rsidRPr="001F6748">
        <w:rPr>
          <w:rFonts w:ascii="Times New Roman" w:hAnsi="Times New Roman" w:cs="Times New Roman"/>
          <w:i/>
          <w:sz w:val="24"/>
          <w:szCs w:val="24"/>
        </w:rPr>
        <w:t xml:space="preserve"> dari catatan 26 Juni 2026 (jalur komunikasi BLE/GATT)</w:t>
      </w:r>
    </w:p>
    <w:p w14:paraId="37FBD58C" w14:textId="77777777" w:rsidR="00375777" w:rsidRPr="001F6748" w:rsidRDefault="00000000" w:rsidP="001F6748">
      <w:pPr>
        <w:jc w:val="both"/>
        <w:rPr>
          <w:rFonts w:ascii="Times New Roman" w:hAnsi="Times New Roman" w:cs="Times New Roman"/>
          <w:sz w:val="24"/>
          <w:szCs w:val="24"/>
        </w:rPr>
      </w:pPr>
      <w:proofErr w:type="spellStart"/>
      <w:r w:rsidRPr="001F6748">
        <w:rPr>
          <w:rFonts w:ascii="Times New Roman" w:hAnsi="Times New Roman" w:cs="Times New Roman"/>
          <w:b/>
          <w:sz w:val="24"/>
          <w:szCs w:val="24"/>
        </w:rPr>
        <w:t>Pengambilan</w:t>
      </w:r>
      <w:proofErr w:type="spellEnd"/>
      <w:r w:rsidRPr="001F6748">
        <w:rPr>
          <w:rFonts w:ascii="Times New Roman" w:hAnsi="Times New Roman" w:cs="Times New Roman"/>
          <w:b/>
          <w:sz w:val="24"/>
          <w:szCs w:val="24"/>
        </w:rPr>
        <w:t xml:space="preserve"> Data</w:t>
      </w:r>
    </w:p>
    <w:p w14:paraId="533C3C37"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sz w:val="24"/>
          <w:szCs w:val="24"/>
        </w:rPr>
        <w:t>Data diambil langsung dari kedua perangkat melalui koneksi adb (aplikasi versi rilis): berkas CSV hasil ekspor disalin dari folder Download. Smartwatch yang digunakan adalah Samsung Galaxy Watch (SM-R860), dan ponselnya Xiaomi Redmi Note 10 Pro. Berkas mentahnya bernama watch-2026-06-28.csv (45.446 baris) dan phone-2026-06-28.csv (42.562 baris), mencakup tanggal 23 sampai 28 Juni 2026. Berdasarkan jeda waktunya, data terbagi menjadi empat sesi.</w:t>
      </w:r>
    </w:p>
    <w:p w14:paraId="48DEFA73"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b/>
          <w:sz w:val="24"/>
          <w:szCs w:val="24"/>
        </w:rPr>
        <w:t>Membuang Data Saat Smartwatch Tidak Dipakai</w:t>
      </w:r>
    </w:p>
    <w:p w14:paraId="2D3AD9E8" w14:textId="7F450506"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sz w:val="24"/>
          <w:szCs w:val="24"/>
        </w:rPr>
        <w:t>Hampir separuh data (22.231 baris) ternyata tidak valid</w:t>
      </w:r>
      <w:r w:rsidR="004402E3">
        <w:rPr>
          <w:rFonts w:ascii="Times New Roman" w:hAnsi="Times New Roman" w:cs="Times New Roman"/>
          <w:sz w:val="24"/>
          <w:szCs w:val="24"/>
        </w:rPr>
        <w:t>,</w:t>
      </w:r>
      <w:r w:rsidRPr="001F6748">
        <w:rPr>
          <w:rFonts w:ascii="Times New Roman" w:hAnsi="Times New Roman" w:cs="Times New Roman"/>
          <w:sz w:val="24"/>
          <w:szCs w:val="24"/>
        </w:rPr>
        <w:t xml:space="preserve"> </w:t>
      </w:r>
      <w:proofErr w:type="spellStart"/>
      <w:r w:rsidRPr="001F6748">
        <w:rPr>
          <w:rFonts w:ascii="Times New Roman" w:hAnsi="Times New Roman" w:cs="Times New Roman"/>
          <w:sz w:val="24"/>
          <w:szCs w:val="24"/>
        </w:rPr>
        <w:t>nilainya</w:t>
      </w:r>
      <w:proofErr w:type="spellEnd"/>
      <w:r w:rsidRPr="001F6748">
        <w:rPr>
          <w:rFonts w:ascii="Times New Roman" w:hAnsi="Times New Roman" w:cs="Times New Roman"/>
          <w:sz w:val="24"/>
          <w:szCs w:val="24"/>
        </w:rPr>
        <w:t xml:space="preserve"> </w:t>
      </w:r>
      <w:proofErr w:type="spellStart"/>
      <w:r w:rsidR="004402E3">
        <w:rPr>
          <w:rFonts w:ascii="Times New Roman" w:hAnsi="Times New Roman" w:cs="Times New Roman"/>
          <w:sz w:val="24"/>
          <w:szCs w:val="24"/>
        </w:rPr>
        <w:t>sama</w:t>
      </w:r>
      <w:proofErr w:type="spellEnd"/>
      <w:r w:rsidR="004402E3">
        <w:rPr>
          <w:rFonts w:ascii="Times New Roman" w:hAnsi="Times New Roman" w:cs="Times New Roman"/>
          <w:sz w:val="24"/>
          <w:szCs w:val="24"/>
        </w:rPr>
        <w:t xml:space="preserve"> </w:t>
      </w:r>
      <w:r w:rsidRPr="001F6748">
        <w:rPr>
          <w:rFonts w:ascii="Times New Roman" w:hAnsi="Times New Roman" w:cs="Times New Roman"/>
          <w:sz w:val="24"/>
          <w:szCs w:val="24"/>
        </w:rPr>
        <w:t xml:space="preserve"> di </w:t>
      </w:r>
      <w:proofErr w:type="spellStart"/>
      <w:r w:rsidRPr="001F6748">
        <w:rPr>
          <w:rFonts w:ascii="Times New Roman" w:hAnsi="Times New Roman" w:cs="Times New Roman"/>
          <w:sz w:val="24"/>
          <w:szCs w:val="24"/>
        </w:rPr>
        <w:t>angka</w:t>
      </w:r>
      <w:proofErr w:type="spellEnd"/>
      <w:r w:rsidRPr="001F6748">
        <w:rPr>
          <w:rFonts w:ascii="Times New Roman" w:hAnsi="Times New Roman" w:cs="Times New Roman"/>
          <w:sz w:val="24"/>
          <w:szCs w:val="24"/>
        </w:rPr>
        <w:t xml:space="preserve"> 106 </w:t>
      </w:r>
      <w:proofErr w:type="spellStart"/>
      <w:r w:rsidRPr="001F6748">
        <w:rPr>
          <w:rFonts w:ascii="Times New Roman" w:hAnsi="Times New Roman" w:cs="Times New Roman"/>
          <w:sz w:val="24"/>
          <w:szCs w:val="24"/>
        </w:rPr>
        <w:t>dengan</w:t>
      </w:r>
      <w:proofErr w:type="spellEnd"/>
      <w:r w:rsidRPr="001F6748">
        <w:rPr>
          <w:rFonts w:ascii="Times New Roman" w:hAnsi="Times New Roman" w:cs="Times New Roman"/>
          <w:sz w:val="24"/>
          <w:szCs w:val="24"/>
        </w:rPr>
        <w:t xml:space="preserve"> kontak buruk (accuracy ≤ 0). Kondisi ini terjadi saat smartwatch dilepas, tetapi aplikasinya masih merekam. Karena bukan detak jantung yang sebenarnya, data ini dikeluarkan dari perhitungan. Sisanya, yaitu data pengukuran yang sah, berjumlah 23.215 baris. Patokan pemotongannya: setiap sesi dipotong sampai data dengan kontak baik (accuracy = 3) yang terakhir.</w:t>
      </w:r>
    </w:p>
    <w:p w14:paraId="45C661BD"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b/>
          <w:sz w:val="24"/>
          <w:szCs w:val="24"/>
        </w:rPr>
        <w:t>Hasil Pengiriman Data</w:t>
      </w:r>
    </w:p>
    <w:p w14:paraId="30F3DC95" w14:textId="2AE31BE0" w:rsidR="00375777" w:rsidRPr="009A6864" w:rsidRDefault="00000000" w:rsidP="001F6748">
      <w:pPr>
        <w:jc w:val="both"/>
        <w:rPr>
          <w:rFonts w:ascii="Times New Roman" w:hAnsi="Times New Roman" w:cs="Times New Roman"/>
          <w:iCs/>
          <w:sz w:val="24"/>
          <w:szCs w:val="24"/>
        </w:rPr>
      </w:pPr>
      <w:r w:rsidRPr="001F6748">
        <w:rPr>
          <w:rFonts w:ascii="Times New Roman" w:hAnsi="Times New Roman" w:cs="Times New Roman"/>
          <w:sz w:val="24"/>
          <w:szCs w:val="24"/>
        </w:rPr>
        <w:t xml:space="preserve">Hasil pengiriman pada setiap sesi </w:t>
      </w:r>
      <w:proofErr w:type="spellStart"/>
      <w:r w:rsidRPr="001F6748">
        <w:rPr>
          <w:rFonts w:ascii="Times New Roman" w:hAnsi="Times New Roman" w:cs="Times New Roman"/>
          <w:sz w:val="24"/>
          <w:szCs w:val="24"/>
        </w:rPr>
        <w:t>dirangkum</w:t>
      </w:r>
      <w:proofErr w:type="spellEnd"/>
      <w:r w:rsidRPr="001F6748">
        <w:rPr>
          <w:rFonts w:ascii="Times New Roman" w:hAnsi="Times New Roman" w:cs="Times New Roman"/>
          <w:sz w:val="24"/>
          <w:szCs w:val="24"/>
        </w:rPr>
        <w:t xml:space="preserve"> pada Tabel 1.</w:t>
      </w:r>
    </w:p>
    <w:tbl>
      <w:tblPr>
        <w:tblStyle w:val="TableGrid"/>
        <w:tblW w:w="0" w:type="auto"/>
        <w:tblLook w:val="04A0" w:firstRow="1" w:lastRow="0" w:firstColumn="1" w:lastColumn="0" w:noHBand="0" w:noVBand="1"/>
      </w:tblPr>
      <w:tblGrid>
        <w:gridCol w:w="1234"/>
        <w:gridCol w:w="1234"/>
        <w:gridCol w:w="1234"/>
        <w:gridCol w:w="1234"/>
        <w:gridCol w:w="1234"/>
        <w:gridCol w:w="1234"/>
        <w:gridCol w:w="1234"/>
      </w:tblGrid>
      <w:tr w:rsidR="00375777" w:rsidRPr="001F6748" w14:paraId="572E4620" w14:textId="77777777">
        <w:tc>
          <w:tcPr>
            <w:tcW w:w="1234" w:type="dxa"/>
          </w:tcPr>
          <w:p w14:paraId="1662042B"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b/>
                <w:sz w:val="24"/>
                <w:szCs w:val="24"/>
              </w:rPr>
              <w:t>Sesi</w:t>
            </w:r>
          </w:p>
        </w:tc>
        <w:tc>
          <w:tcPr>
            <w:tcW w:w="1234" w:type="dxa"/>
          </w:tcPr>
          <w:p w14:paraId="49469666" w14:textId="77777777" w:rsidR="00375777" w:rsidRPr="001F6748" w:rsidRDefault="00000000" w:rsidP="001F6748">
            <w:pPr>
              <w:jc w:val="both"/>
              <w:rPr>
                <w:rFonts w:ascii="Times New Roman" w:hAnsi="Times New Roman" w:cs="Times New Roman"/>
                <w:sz w:val="24"/>
                <w:szCs w:val="24"/>
              </w:rPr>
            </w:pPr>
            <w:proofErr w:type="spellStart"/>
            <w:r w:rsidRPr="001F6748">
              <w:rPr>
                <w:rFonts w:ascii="Times New Roman" w:hAnsi="Times New Roman" w:cs="Times New Roman"/>
                <w:b/>
                <w:sz w:val="24"/>
                <w:szCs w:val="24"/>
              </w:rPr>
              <w:t>Mulai</w:t>
            </w:r>
            <w:proofErr w:type="spellEnd"/>
            <w:r w:rsidRPr="001F6748">
              <w:rPr>
                <w:rFonts w:ascii="Times New Roman" w:hAnsi="Times New Roman" w:cs="Times New Roman"/>
                <w:b/>
                <w:sz w:val="24"/>
                <w:szCs w:val="24"/>
              </w:rPr>
              <w:t xml:space="preserve"> (WIB)</w:t>
            </w:r>
          </w:p>
        </w:tc>
        <w:tc>
          <w:tcPr>
            <w:tcW w:w="1234" w:type="dxa"/>
          </w:tcPr>
          <w:p w14:paraId="3404AA69" w14:textId="77777777" w:rsidR="00375777" w:rsidRPr="001F6748" w:rsidRDefault="00000000" w:rsidP="001F6748">
            <w:pPr>
              <w:jc w:val="both"/>
              <w:rPr>
                <w:rFonts w:ascii="Times New Roman" w:hAnsi="Times New Roman" w:cs="Times New Roman"/>
                <w:sz w:val="24"/>
                <w:szCs w:val="24"/>
              </w:rPr>
            </w:pPr>
            <w:proofErr w:type="spellStart"/>
            <w:r w:rsidRPr="001F6748">
              <w:rPr>
                <w:rFonts w:ascii="Times New Roman" w:hAnsi="Times New Roman" w:cs="Times New Roman"/>
                <w:b/>
                <w:sz w:val="24"/>
                <w:szCs w:val="24"/>
              </w:rPr>
              <w:t>Durasi</w:t>
            </w:r>
            <w:proofErr w:type="spellEnd"/>
          </w:p>
        </w:tc>
        <w:tc>
          <w:tcPr>
            <w:tcW w:w="1234" w:type="dxa"/>
          </w:tcPr>
          <w:p w14:paraId="320A5271" w14:textId="77777777" w:rsidR="00375777" w:rsidRPr="001F6748" w:rsidRDefault="00000000" w:rsidP="001F6748">
            <w:pPr>
              <w:jc w:val="both"/>
              <w:rPr>
                <w:rFonts w:ascii="Times New Roman" w:hAnsi="Times New Roman" w:cs="Times New Roman"/>
                <w:sz w:val="24"/>
                <w:szCs w:val="24"/>
              </w:rPr>
            </w:pPr>
            <w:proofErr w:type="spellStart"/>
            <w:r w:rsidRPr="001F6748">
              <w:rPr>
                <w:rFonts w:ascii="Times New Roman" w:hAnsi="Times New Roman" w:cs="Times New Roman"/>
                <w:b/>
                <w:sz w:val="24"/>
                <w:szCs w:val="24"/>
              </w:rPr>
              <w:t>Direkam</w:t>
            </w:r>
            <w:proofErr w:type="spellEnd"/>
          </w:p>
        </w:tc>
        <w:tc>
          <w:tcPr>
            <w:tcW w:w="1234" w:type="dxa"/>
          </w:tcPr>
          <w:p w14:paraId="510979CA" w14:textId="77777777" w:rsidR="00375777" w:rsidRPr="001F6748" w:rsidRDefault="00000000" w:rsidP="001F6748">
            <w:pPr>
              <w:jc w:val="both"/>
              <w:rPr>
                <w:rFonts w:ascii="Times New Roman" w:hAnsi="Times New Roman" w:cs="Times New Roman"/>
                <w:sz w:val="24"/>
                <w:szCs w:val="24"/>
              </w:rPr>
            </w:pPr>
            <w:proofErr w:type="spellStart"/>
            <w:r w:rsidRPr="001F6748">
              <w:rPr>
                <w:rFonts w:ascii="Times New Roman" w:hAnsi="Times New Roman" w:cs="Times New Roman"/>
                <w:b/>
                <w:sz w:val="24"/>
                <w:szCs w:val="24"/>
              </w:rPr>
              <w:t>Diterima</w:t>
            </w:r>
            <w:proofErr w:type="spellEnd"/>
          </w:p>
        </w:tc>
        <w:tc>
          <w:tcPr>
            <w:tcW w:w="1234" w:type="dxa"/>
          </w:tcPr>
          <w:p w14:paraId="739211D2" w14:textId="77777777" w:rsidR="00375777" w:rsidRPr="001F6748" w:rsidRDefault="00000000" w:rsidP="001F6748">
            <w:pPr>
              <w:jc w:val="both"/>
              <w:rPr>
                <w:rFonts w:ascii="Times New Roman" w:hAnsi="Times New Roman" w:cs="Times New Roman"/>
                <w:sz w:val="24"/>
                <w:szCs w:val="24"/>
              </w:rPr>
            </w:pPr>
            <w:proofErr w:type="spellStart"/>
            <w:r w:rsidRPr="001F6748">
              <w:rPr>
                <w:rFonts w:ascii="Times New Roman" w:hAnsi="Times New Roman" w:cs="Times New Roman"/>
                <w:b/>
                <w:sz w:val="24"/>
                <w:szCs w:val="24"/>
              </w:rPr>
              <w:t>Hilang</w:t>
            </w:r>
            <w:proofErr w:type="spellEnd"/>
          </w:p>
        </w:tc>
        <w:tc>
          <w:tcPr>
            <w:tcW w:w="1234" w:type="dxa"/>
          </w:tcPr>
          <w:p w14:paraId="45C2A484"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b/>
                <w:sz w:val="24"/>
                <w:szCs w:val="24"/>
              </w:rPr>
              <w:t>Delivery</w:t>
            </w:r>
          </w:p>
        </w:tc>
      </w:tr>
      <w:tr w:rsidR="00375777" w:rsidRPr="001F6748" w14:paraId="472C9105" w14:textId="77777777">
        <w:tc>
          <w:tcPr>
            <w:tcW w:w="1234" w:type="dxa"/>
          </w:tcPr>
          <w:p w14:paraId="2545223A"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sz w:val="24"/>
                <w:szCs w:val="24"/>
              </w:rPr>
              <w:t>Sesi 1</w:t>
            </w:r>
          </w:p>
        </w:tc>
        <w:tc>
          <w:tcPr>
            <w:tcW w:w="1234" w:type="dxa"/>
          </w:tcPr>
          <w:p w14:paraId="683ED46C"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sz w:val="24"/>
                <w:szCs w:val="24"/>
              </w:rPr>
              <w:t>23/06 06:38</w:t>
            </w:r>
          </w:p>
        </w:tc>
        <w:tc>
          <w:tcPr>
            <w:tcW w:w="1234" w:type="dxa"/>
          </w:tcPr>
          <w:p w14:paraId="4D682CC4"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sz w:val="24"/>
                <w:szCs w:val="24"/>
              </w:rPr>
              <w:t xml:space="preserve">36 </w:t>
            </w:r>
            <w:proofErr w:type="spellStart"/>
            <w:r w:rsidRPr="001F6748">
              <w:rPr>
                <w:rFonts w:ascii="Times New Roman" w:hAnsi="Times New Roman" w:cs="Times New Roman"/>
                <w:sz w:val="24"/>
                <w:szCs w:val="24"/>
              </w:rPr>
              <w:t>mnt</w:t>
            </w:r>
            <w:proofErr w:type="spellEnd"/>
          </w:p>
        </w:tc>
        <w:tc>
          <w:tcPr>
            <w:tcW w:w="1234" w:type="dxa"/>
          </w:tcPr>
          <w:p w14:paraId="308A4CDF"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sz w:val="24"/>
                <w:szCs w:val="24"/>
              </w:rPr>
              <w:t>2.177</w:t>
            </w:r>
          </w:p>
        </w:tc>
        <w:tc>
          <w:tcPr>
            <w:tcW w:w="1234" w:type="dxa"/>
          </w:tcPr>
          <w:p w14:paraId="44B3CF8B"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sz w:val="24"/>
                <w:szCs w:val="24"/>
              </w:rPr>
              <w:t>2.164</w:t>
            </w:r>
          </w:p>
        </w:tc>
        <w:tc>
          <w:tcPr>
            <w:tcW w:w="1234" w:type="dxa"/>
          </w:tcPr>
          <w:p w14:paraId="412DDABE"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sz w:val="24"/>
                <w:szCs w:val="24"/>
              </w:rPr>
              <w:t>13</w:t>
            </w:r>
          </w:p>
        </w:tc>
        <w:tc>
          <w:tcPr>
            <w:tcW w:w="1234" w:type="dxa"/>
          </w:tcPr>
          <w:p w14:paraId="172D7D4C"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sz w:val="24"/>
                <w:szCs w:val="24"/>
              </w:rPr>
              <w:t>99,40%</w:t>
            </w:r>
          </w:p>
        </w:tc>
      </w:tr>
      <w:tr w:rsidR="00375777" w:rsidRPr="001F6748" w14:paraId="0FF9CEDB" w14:textId="77777777">
        <w:tc>
          <w:tcPr>
            <w:tcW w:w="1234" w:type="dxa"/>
          </w:tcPr>
          <w:p w14:paraId="13C44070"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sz w:val="24"/>
                <w:szCs w:val="24"/>
              </w:rPr>
              <w:t>Sesi 2</w:t>
            </w:r>
          </w:p>
        </w:tc>
        <w:tc>
          <w:tcPr>
            <w:tcW w:w="1234" w:type="dxa"/>
          </w:tcPr>
          <w:p w14:paraId="6AE8D76F"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sz w:val="24"/>
                <w:szCs w:val="24"/>
              </w:rPr>
              <w:t>23/06 08:41</w:t>
            </w:r>
          </w:p>
        </w:tc>
        <w:tc>
          <w:tcPr>
            <w:tcW w:w="1234" w:type="dxa"/>
          </w:tcPr>
          <w:p w14:paraId="019DB9DC"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sz w:val="24"/>
                <w:szCs w:val="24"/>
              </w:rPr>
              <w:t xml:space="preserve">1 </w:t>
            </w:r>
            <w:proofErr w:type="spellStart"/>
            <w:r w:rsidRPr="001F6748">
              <w:rPr>
                <w:rFonts w:ascii="Times New Roman" w:hAnsi="Times New Roman" w:cs="Times New Roman"/>
                <w:sz w:val="24"/>
                <w:szCs w:val="24"/>
              </w:rPr>
              <w:t>mnt</w:t>
            </w:r>
            <w:proofErr w:type="spellEnd"/>
          </w:p>
        </w:tc>
        <w:tc>
          <w:tcPr>
            <w:tcW w:w="1234" w:type="dxa"/>
          </w:tcPr>
          <w:p w14:paraId="1AEFDC0E"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sz w:val="24"/>
                <w:szCs w:val="24"/>
              </w:rPr>
              <w:t>53</w:t>
            </w:r>
          </w:p>
        </w:tc>
        <w:tc>
          <w:tcPr>
            <w:tcW w:w="1234" w:type="dxa"/>
          </w:tcPr>
          <w:p w14:paraId="7ED9C23A"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sz w:val="24"/>
                <w:szCs w:val="24"/>
              </w:rPr>
              <w:t>0</w:t>
            </w:r>
          </w:p>
        </w:tc>
        <w:tc>
          <w:tcPr>
            <w:tcW w:w="1234" w:type="dxa"/>
          </w:tcPr>
          <w:p w14:paraId="02FD18CF"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sz w:val="24"/>
                <w:szCs w:val="24"/>
              </w:rPr>
              <w:t>53</w:t>
            </w:r>
          </w:p>
        </w:tc>
        <w:tc>
          <w:tcPr>
            <w:tcW w:w="1234" w:type="dxa"/>
          </w:tcPr>
          <w:p w14:paraId="42AD5DF1"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sz w:val="24"/>
                <w:szCs w:val="24"/>
              </w:rPr>
              <w:t>0,00%</w:t>
            </w:r>
          </w:p>
        </w:tc>
      </w:tr>
      <w:tr w:rsidR="00375777" w:rsidRPr="001F6748" w14:paraId="5D7104AB" w14:textId="77777777">
        <w:tc>
          <w:tcPr>
            <w:tcW w:w="1234" w:type="dxa"/>
          </w:tcPr>
          <w:p w14:paraId="7D816C0A"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sz w:val="24"/>
                <w:szCs w:val="24"/>
              </w:rPr>
              <w:t>Sesi 3</w:t>
            </w:r>
          </w:p>
        </w:tc>
        <w:tc>
          <w:tcPr>
            <w:tcW w:w="1234" w:type="dxa"/>
          </w:tcPr>
          <w:p w14:paraId="691ABC95"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sz w:val="24"/>
                <w:szCs w:val="24"/>
              </w:rPr>
              <w:t>23/06 14:15</w:t>
            </w:r>
          </w:p>
        </w:tc>
        <w:tc>
          <w:tcPr>
            <w:tcW w:w="1234" w:type="dxa"/>
          </w:tcPr>
          <w:p w14:paraId="41C19132"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sz w:val="24"/>
                <w:szCs w:val="24"/>
              </w:rPr>
              <w:t xml:space="preserve">345 </w:t>
            </w:r>
            <w:proofErr w:type="spellStart"/>
            <w:r w:rsidRPr="001F6748">
              <w:rPr>
                <w:rFonts w:ascii="Times New Roman" w:hAnsi="Times New Roman" w:cs="Times New Roman"/>
                <w:sz w:val="24"/>
                <w:szCs w:val="24"/>
              </w:rPr>
              <w:t>mnt</w:t>
            </w:r>
            <w:proofErr w:type="spellEnd"/>
          </w:p>
        </w:tc>
        <w:tc>
          <w:tcPr>
            <w:tcW w:w="1234" w:type="dxa"/>
          </w:tcPr>
          <w:p w14:paraId="39EC08AD"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sz w:val="24"/>
                <w:szCs w:val="24"/>
              </w:rPr>
              <w:t>20.702</w:t>
            </w:r>
          </w:p>
        </w:tc>
        <w:tc>
          <w:tcPr>
            <w:tcW w:w="1234" w:type="dxa"/>
          </w:tcPr>
          <w:p w14:paraId="2F15A2B3"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sz w:val="24"/>
                <w:szCs w:val="24"/>
              </w:rPr>
              <w:t>18.013</w:t>
            </w:r>
          </w:p>
        </w:tc>
        <w:tc>
          <w:tcPr>
            <w:tcW w:w="1234" w:type="dxa"/>
          </w:tcPr>
          <w:p w14:paraId="6C0F7C4D"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sz w:val="24"/>
                <w:szCs w:val="24"/>
              </w:rPr>
              <w:t>2.689</w:t>
            </w:r>
          </w:p>
        </w:tc>
        <w:tc>
          <w:tcPr>
            <w:tcW w:w="1234" w:type="dxa"/>
          </w:tcPr>
          <w:p w14:paraId="2920768F"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sz w:val="24"/>
                <w:szCs w:val="24"/>
              </w:rPr>
              <w:t>87,01%</w:t>
            </w:r>
          </w:p>
        </w:tc>
      </w:tr>
      <w:tr w:rsidR="00375777" w:rsidRPr="001F6748" w14:paraId="36378607" w14:textId="77777777">
        <w:tc>
          <w:tcPr>
            <w:tcW w:w="1234" w:type="dxa"/>
          </w:tcPr>
          <w:p w14:paraId="53CD0137"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sz w:val="24"/>
                <w:szCs w:val="24"/>
              </w:rPr>
              <w:t>Sesi 4</w:t>
            </w:r>
          </w:p>
        </w:tc>
        <w:tc>
          <w:tcPr>
            <w:tcW w:w="1234" w:type="dxa"/>
          </w:tcPr>
          <w:p w14:paraId="7AB486CD"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sz w:val="24"/>
                <w:szCs w:val="24"/>
              </w:rPr>
              <w:t>28/06 21:29</w:t>
            </w:r>
          </w:p>
        </w:tc>
        <w:tc>
          <w:tcPr>
            <w:tcW w:w="1234" w:type="dxa"/>
          </w:tcPr>
          <w:p w14:paraId="7AA44EEB"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sz w:val="24"/>
                <w:szCs w:val="24"/>
              </w:rPr>
              <w:t xml:space="preserve">5 </w:t>
            </w:r>
            <w:proofErr w:type="spellStart"/>
            <w:r w:rsidRPr="001F6748">
              <w:rPr>
                <w:rFonts w:ascii="Times New Roman" w:hAnsi="Times New Roman" w:cs="Times New Roman"/>
                <w:sz w:val="24"/>
                <w:szCs w:val="24"/>
              </w:rPr>
              <w:t>mnt</w:t>
            </w:r>
            <w:proofErr w:type="spellEnd"/>
          </w:p>
        </w:tc>
        <w:tc>
          <w:tcPr>
            <w:tcW w:w="1234" w:type="dxa"/>
          </w:tcPr>
          <w:p w14:paraId="0C749585"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sz w:val="24"/>
                <w:szCs w:val="24"/>
              </w:rPr>
              <w:t>283</w:t>
            </w:r>
          </w:p>
        </w:tc>
        <w:tc>
          <w:tcPr>
            <w:tcW w:w="1234" w:type="dxa"/>
          </w:tcPr>
          <w:p w14:paraId="6F98C470"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sz w:val="24"/>
                <w:szCs w:val="24"/>
              </w:rPr>
              <w:t>278</w:t>
            </w:r>
          </w:p>
        </w:tc>
        <w:tc>
          <w:tcPr>
            <w:tcW w:w="1234" w:type="dxa"/>
          </w:tcPr>
          <w:p w14:paraId="52B4F492"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sz w:val="24"/>
                <w:szCs w:val="24"/>
              </w:rPr>
              <w:t>5</w:t>
            </w:r>
          </w:p>
        </w:tc>
        <w:tc>
          <w:tcPr>
            <w:tcW w:w="1234" w:type="dxa"/>
          </w:tcPr>
          <w:p w14:paraId="031776DC"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sz w:val="24"/>
                <w:szCs w:val="24"/>
              </w:rPr>
              <w:t>98,23%</w:t>
            </w:r>
          </w:p>
        </w:tc>
      </w:tr>
      <w:tr w:rsidR="00375777" w:rsidRPr="001F6748" w14:paraId="52EA4817" w14:textId="77777777">
        <w:tc>
          <w:tcPr>
            <w:tcW w:w="1234" w:type="dxa"/>
          </w:tcPr>
          <w:p w14:paraId="0B1D858D"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b/>
                <w:sz w:val="24"/>
                <w:szCs w:val="24"/>
              </w:rPr>
              <w:t>Total</w:t>
            </w:r>
          </w:p>
        </w:tc>
        <w:tc>
          <w:tcPr>
            <w:tcW w:w="1234" w:type="dxa"/>
          </w:tcPr>
          <w:p w14:paraId="069935E3"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b/>
                <w:sz w:val="24"/>
                <w:szCs w:val="24"/>
              </w:rPr>
              <w:t>—</w:t>
            </w:r>
          </w:p>
        </w:tc>
        <w:tc>
          <w:tcPr>
            <w:tcW w:w="1234" w:type="dxa"/>
          </w:tcPr>
          <w:p w14:paraId="3EB4F9C4"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b/>
                <w:sz w:val="24"/>
                <w:szCs w:val="24"/>
              </w:rPr>
              <w:t xml:space="preserve">387 </w:t>
            </w:r>
            <w:proofErr w:type="spellStart"/>
            <w:r w:rsidRPr="001F6748">
              <w:rPr>
                <w:rFonts w:ascii="Times New Roman" w:hAnsi="Times New Roman" w:cs="Times New Roman"/>
                <w:b/>
                <w:sz w:val="24"/>
                <w:szCs w:val="24"/>
              </w:rPr>
              <w:t>mnt</w:t>
            </w:r>
            <w:proofErr w:type="spellEnd"/>
          </w:p>
        </w:tc>
        <w:tc>
          <w:tcPr>
            <w:tcW w:w="1234" w:type="dxa"/>
          </w:tcPr>
          <w:p w14:paraId="3FDEA5CD"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b/>
                <w:sz w:val="24"/>
                <w:szCs w:val="24"/>
              </w:rPr>
              <w:t>23.215</w:t>
            </w:r>
          </w:p>
        </w:tc>
        <w:tc>
          <w:tcPr>
            <w:tcW w:w="1234" w:type="dxa"/>
          </w:tcPr>
          <w:p w14:paraId="5B8B7BE4"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b/>
                <w:sz w:val="24"/>
                <w:szCs w:val="24"/>
              </w:rPr>
              <w:t>20.455</w:t>
            </w:r>
          </w:p>
        </w:tc>
        <w:tc>
          <w:tcPr>
            <w:tcW w:w="1234" w:type="dxa"/>
          </w:tcPr>
          <w:p w14:paraId="111CD28A"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b/>
                <w:sz w:val="24"/>
                <w:szCs w:val="24"/>
              </w:rPr>
              <w:t>2.760</w:t>
            </w:r>
          </w:p>
        </w:tc>
        <w:tc>
          <w:tcPr>
            <w:tcW w:w="1234" w:type="dxa"/>
          </w:tcPr>
          <w:p w14:paraId="19C5C383"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b/>
                <w:sz w:val="24"/>
                <w:szCs w:val="24"/>
              </w:rPr>
              <w:t>88,11%</w:t>
            </w:r>
          </w:p>
        </w:tc>
      </w:tr>
    </w:tbl>
    <w:p w14:paraId="00DC697C" w14:textId="77777777" w:rsidR="00375777" w:rsidRPr="001F6748" w:rsidRDefault="00000000" w:rsidP="001F6748">
      <w:pPr>
        <w:jc w:val="both"/>
        <w:rPr>
          <w:rFonts w:ascii="Times New Roman" w:hAnsi="Times New Roman" w:cs="Times New Roman"/>
          <w:sz w:val="24"/>
          <w:szCs w:val="24"/>
        </w:rPr>
      </w:pPr>
      <w:proofErr w:type="spellStart"/>
      <w:r w:rsidRPr="001F6748">
        <w:rPr>
          <w:rFonts w:ascii="Times New Roman" w:hAnsi="Times New Roman" w:cs="Times New Roman"/>
          <w:sz w:val="24"/>
          <w:szCs w:val="24"/>
        </w:rPr>
        <w:t>Secara</w:t>
      </w:r>
      <w:proofErr w:type="spellEnd"/>
      <w:r w:rsidRPr="001F6748">
        <w:rPr>
          <w:rFonts w:ascii="Times New Roman" w:hAnsi="Times New Roman" w:cs="Times New Roman"/>
          <w:sz w:val="24"/>
          <w:szCs w:val="24"/>
        </w:rPr>
        <w:t xml:space="preserve"> </w:t>
      </w:r>
      <w:proofErr w:type="spellStart"/>
      <w:r w:rsidRPr="001F6748">
        <w:rPr>
          <w:rFonts w:ascii="Times New Roman" w:hAnsi="Times New Roman" w:cs="Times New Roman"/>
          <w:sz w:val="24"/>
          <w:szCs w:val="24"/>
        </w:rPr>
        <w:t>keseluruhan</w:t>
      </w:r>
      <w:proofErr w:type="spellEnd"/>
      <w:r w:rsidRPr="001F6748">
        <w:rPr>
          <w:rFonts w:ascii="Times New Roman" w:hAnsi="Times New Roman" w:cs="Times New Roman"/>
          <w:sz w:val="24"/>
          <w:szCs w:val="24"/>
        </w:rPr>
        <w:t xml:space="preserve">, smartwatch </w:t>
      </w:r>
      <w:proofErr w:type="spellStart"/>
      <w:r w:rsidRPr="001F6748">
        <w:rPr>
          <w:rFonts w:ascii="Times New Roman" w:hAnsi="Times New Roman" w:cs="Times New Roman"/>
          <w:sz w:val="24"/>
          <w:szCs w:val="24"/>
        </w:rPr>
        <w:t>merekam</w:t>
      </w:r>
      <w:proofErr w:type="spellEnd"/>
      <w:r w:rsidRPr="001F6748">
        <w:rPr>
          <w:rFonts w:ascii="Times New Roman" w:hAnsi="Times New Roman" w:cs="Times New Roman"/>
          <w:sz w:val="24"/>
          <w:szCs w:val="24"/>
        </w:rPr>
        <w:t xml:space="preserve"> 23.215 data dan 20.455 di antaranya sampai ke ponsel, sehingga tingkat keberhasilannya 88,11% tanpa data ganda. Namun tingkat keberhasilan antar-sesi berbeda cukup jauh: sesi yang ponselnya terhubung penuh mencapai 98–99%, sedangkan satu sesi pendek yang ponselnya tidak pernah terhubung (Sesi 2) kehilangan seluruh datanya.</w:t>
      </w:r>
    </w:p>
    <w:p w14:paraId="22C76655"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sz w:val="24"/>
          <w:szCs w:val="24"/>
        </w:rPr>
        <w:t>Perbandingan jumlah data yang sampai dan yang hilang pada tiap sesi ditampilkan pada Gambar 1.</w:t>
      </w:r>
    </w:p>
    <w:p w14:paraId="56AD8BC4"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noProof/>
          <w:sz w:val="24"/>
          <w:szCs w:val="24"/>
        </w:rPr>
        <w:lastRenderedPageBreak/>
        <w:drawing>
          <wp:inline distT="0" distB="0" distL="0" distR="0" wp14:anchorId="59EC1FC9" wp14:editId="528C5123">
            <wp:extent cx="5120640" cy="23319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120640" cy="2331935"/>
                    </a:xfrm>
                    <a:prstGeom prst="rect">
                      <a:avLst/>
                    </a:prstGeom>
                  </pic:spPr>
                </pic:pic>
              </a:graphicData>
            </a:graphic>
          </wp:inline>
        </w:drawing>
      </w:r>
    </w:p>
    <w:p w14:paraId="5AD7CF15"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i/>
          <w:sz w:val="24"/>
          <w:szCs w:val="24"/>
        </w:rPr>
        <w:t>Gambar 1. Kelengkapan data tiap sesi (data yang sampai dibanding yang hilang).</w:t>
      </w:r>
    </w:p>
    <w:p w14:paraId="243037F1"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sz w:val="24"/>
          <w:szCs w:val="24"/>
        </w:rPr>
        <w:t>Dari gambar terlihat bahwa kehilangan paling banyak terjadi pada sesi besar (Sesi 3) dan sesi yang gagal terhubung (Sesi 2), sementara sesi lainnya hampir lengkap.</w:t>
      </w:r>
    </w:p>
    <w:p w14:paraId="68DECDD3"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sz w:val="24"/>
          <w:szCs w:val="24"/>
        </w:rPr>
        <w:t>Pola kehilangan data terhadap waktu pada sesi besar ditunjukkan pada Gambar 2.</w:t>
      </w:r>
    </w:p>
    <w:p w14:paraId="468AF71C"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noProof/>
          <w:sz w:val="24"/>
          <w:szCs w:val="24"/>
        </w:rPr>
        <w:drawing>
          <wp:inline distT="0" distB="0" distL="0" distR="0" wp14:anchorId="6C1193DD" wp14:editId="7962718E">
            <wp:extent cx="5760720" cy="28952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760720" cy="2895260"/>
                    </a:xfrm>
                    <a:prstGeom prst="rect">
                      <a:avLst/>
                    </a:prstGeom>
                  </pic:spPr>
                </pic:pic>
              </a:graphicData>
            </a:graphic>
          </wp:inline>
        </w:drawing>
      </w:r>
    </w:p>
    <w:p w14:paraId="5C36D6BF"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i/>
          <w:sz w:val="24"/>
          <w:szCs w:val="24"/>
        </w:rPr>
        <w:t>Gambar 2. Grafik detak jantung dan titik data yang hilang pada sesi besar.</w:t>
      </w:r>
    </w:p>
    <w:p w14:paraId="3ED9349B"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sz w:val="24"/>
          <w:szCs w:val="24"/>
        </w:rPr>
        <w:t>Grafik ini memperjelas bahwa kehilangan hanya terjadi di awal, yaitu sebelum ponsel terhubung sekitar pukul 15.00. Setelah terhubung, hampir tidak ada data yang hilang. Selain itu, semua data yang sampai memiliki isi yang sama persis dengan catatan smartwatch (nilai bpm dan akurasi), sehingga tidak ada data yang rusak selama pengiriman.</w:t>
      </w:r>
    </w:p>
    <w:p w14:paraId="2DC3E245"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b/>
          <w:sz w:val="24"/>
          <w:szCs w:val="24"/>
        </w:rPr>
        <w:lastRenderedPageBreak/>
        <w:t>Kualitas Data Sensor</w:t>
      </w:r>
    </w:p>
    <w:p w14:paraId="4ECC413D"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sz w:val="24"/>
          <w:szCs w:val="24"/>
        </w:rPr>
        <w:t>Sebaran kualitas kontak sensor pada data pengukuran dirangkum pada Tabel 2.</w:t>
      </w:r>
    </w:p>
    <w:p w14:paraId="0CEFA8A4"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i/>
          <w:sz w:val="24"/>
          <w:szCs w:val="24"/>
        </w:rPr>
        <w:t>Tabel 2. Distribusi nilai akurasi sensor (periode pengukuran).</w:t>
      </w:r>
    </w:p>
    <w:tbl>
      <w:tblPr>
        <w:tblStyle w:val="TableGrid"/>
        <w:tblW w:w="0" w:type="auto"/>
        <w:tblLook w:val="04A0" w:firstRow="1" w:lastRow="0" w:firstColumn="1" w:lastColumn="0" w:noHBand="0" w:noVBand="1"/>
      </w:tblPr>
      <w:tblGrid>
        <w:gridCol w:w="2880"/>
        <w:gridCol w:w="2880"/>
        <w:gridCol w:w="2880"/>
      </w:tblGrid>
      <w:tr w:rsidR="00375777" w:rsidRPr="001F6748" w14:paraId="2DA7F6DB" w14:textId="77777777">
        <w:tc>
          <w:tcPr>
            <w:tcW w:w="2880" w:type="dxa"/>
          </w:tcPr>
          <w:p w14:paraId="61254922"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b/>
                <w:sz w:val="24"/>
                <w:szCs w:val="24"/>
              </w:rPr>
              <w:t>Akurasi sensor</w:t>
            </w:r>
          </w:p>
        </w:tc>
        <w:tc>
          <w:tcPr>
            <w:tcW w:w="2880" w:type="dxa"/>
          </w:tcPr>
          <w:p w14:paraId="6E7387F9"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b/>
                <w:sz w:val="24"/>
                <w:szCs w:val="24"/>
              </w:rPr>
              <w:t>Jumlah</w:t>
            </w:r>
          </w:p>
        </w:tc>
        <w:tc>
          <w:tcPr>
            <w:tcW w:w="2880" w:type="dxa"/>
          </w:tcPr>
          <w:p w14:paraId="61344780"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b/>
                <w:sz w:val="24"/>
                <w:szCs w:val="24"/>
              </w:rPr>
              <w:t>Persentase</w:t>
            </w:r>
          </w:p>
        </w:tc>
      </w:tr>
      <w:tr w:rsidR="00375777" w:rsidRPr="001F6748" w14:paraId="708E9EA0" w14:textId="77777777">
        <w:tc>
          <w:tcPr>
            <w:tcW w:w="2880" w:type="dxa"/>
          </w:tcPr>
          <w:p w14:paraId="1FB604FB"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sz w:val="24"/>
                <w:szCs w:val="24"/>
              </w:rPr>
              <w:t>3 (tinggi)</w:t>
            </w:r>
          </w:p>
        </w:tc>
        <w:tc>
          <w:tcPr>
            <w:tcW w:w="2880" w:type="dxa"/>
          </w:tcPr>
          <w:p w14:paraId="24E9C75C"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sz w:val="24"/>
                <w:szCs w:val="24"/>
              </w:rPr>
              <w:t>21.087</w:t>
            </w:r>
          </w:p>
        </w:tc>
        <w:tc>
          <w:tcPr>
            <w:tcW w:w="2880" w:type="dxa"/>
          </w:tcPr>
          <w:p w14:paraId="3791D469"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sz w:val="24"/>
                <w:szCs w:val="24"/>
              </w:rPr>
              <w:t>90,8%</w:t>
            </w:r>
          </w:p>
        </w:tc>
      </w:tr>
      <w:tr w:rsidR="00375777" w:rsidRPr="001F6748" w14:paraId="5D28924F" w14:textId="77777777">
        <w:tc>
          <w:tcPr>
            <w:tcW w:w="2880" w:type="dxa"/>
          </w:tcPr>
          <w:p w14:paraId="2A686234"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sz w:val="24"/>
                <w:szCs w:val="24"/>
              </w:rPr>
              <w:t>0 (sedang)</w:t>
            </w:r>
          </w:p>
        </w:tc>
        <w:tc>
          <w:tcPr>
            <w:tcW w:w="2880" w:type="dxa"/>
          </w:tcPr>
          <w:p w14:paraId="018C24F5"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sz w:val="24"/>
                <w:szCs w:val="24"/>
              </w:rPr>
              <w:t>15</w:t>
            </w:r>
          </w:p>
        </w:tc>
        <w:tc>
          <w:tcPr>
            <w:tcW w:w="2880" w:type="dxa"/>
          </w:tcPr>
          <w:p w14:paraId="78728A17"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sz w:val="24"/>
                <w:szCs w:val="24"/>
              </w:rPr>
              <w:t>0,1%</w:t>
            </w:r>
          </w:p>
        </w:tc>
      </w:tr>
      <w:tr w:rsidR="00375777" w:rsidRPr="001F6748" w14:paraId="755DD265" w14:textId="77777777">
        <w:tc>
          <w:tcPr>
            <w:tcW w:w="2880" w:type="dxa"/>
          </w:tcPr>
          <w:p w14:paraId="7881D2F6"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sz w:val="24"/>
                <w:szCs w:val="24"/>
              </w:rPr>
              <w:t>-1 (tanpa kontak)</w:t>
            </w:r>
          </w:p>
        </w:tc>
        <w:tc>
          <w:tcPr>
            <w:tcW w:w="2880" w:type="dxa"/>
          </w:tcPr>
          <w:p w14:paraId="278727A5"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sz w:val="24"/>
                <w:szCs w:val="24"/>
              </w:rPr>
              <w:t>2.113</w:t>
            </w:r>
          </w:p>
        </w:tc>
        <w:tc>
          <w:tcPr>
            <w:tcW w:w="2880" w:type="dxa"/>
          </w:tcPr>
          <w:p w14:paraId="0708BD96"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sz w:val="24"/>
                <w:szCs w:val="24"/>
              </w:rPr>
              <w:t>9,1%</w:t>
            </w:r>
          </w:p>
        </w:tc>
      </w:tr>
      <w:tr w:rsidR="00375777" w:rsidRPr="001F6748" w14:paraId="2861AF8D" w14:textId="77777777">
        <w:tc>
          <w:tcPr>
            <w:tcW w:w="2880" w:type="dxa"/>
          </w:tcPr>
          <w:p w14:paraId="2B5D61A8"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b/>
                <w:sz w:val="24"/>
                <w:szCs w:val="24"/>
              </w:rPr>
              <w:t>Total</w:t>
            </w:r>
          </w:p>
        </w:tc>
        <w:tc>
          <w:tcPr>
            <w:tcW w:w="2880" w:type="dxa"/>
          </w:tcPr>
          <w:p w14:paraId="38783256"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b/>
                <w:sz w:val="24"/>
                <w:szCs w:val="24"/>
              </w:rPr>
              <w:t>23.215</w:t>
            </w:r>
          </w:p>
        </w:tc>
        <w:tc>
          <w:tcPr>
            <w:tcW w:w="2880" w:type="dxa"/>
          </w:tcPr>
          <w:p w14:paraId="762FF1F1"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b/>
                <w:sz w:val="24"/>
                <w:szCs w:val="24"/>
              </w:rPr>
              <w:t>100%</w:t>
            </w:r>
          </w:p>
        </w:tc>
      </w:tr>
    </w:tbl>
    <w:p w14:paraId="46987795"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sz w:val="24"/>
          <w:szCs w:val="24"/>
        </w:rPr>
        <w:t>Sebagian besar data (90,8%) memiliki kontak baik (accuracy 3); sisanya 9,1% tanpa kontak (-1) dan 0,1% kontak sedang (0). Untuk data dengan kontak baik (21.087 baris), detak jantung terendah 60 bpm, tertinggi 123 bpm, dan rata-rata 83,4 bpm.</w:t>
      </w:r>
    </w:p>
    <w:p w14:paraId="62307448"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b/>
          <w:sz w:val="24"/>
          <w:szCs w:val="24"/>
        </w:rPr>
        <w:t>TEMUAN PENTING — Data Tidak Dikirim Ulang Saat Koneksi Putus-Sambung</w:t>
      </w:r>
    </w:p>
    <w:p w14:paraId="77E9D03C"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sz w:val="24"/>
          <w:szCs w:val="24"/>
        </w:rPr>
        <w:t>Temuan ini melengkapi catatan 26 Juni (bagian ACK dan store-and-forward). Setelah dibandingkan, terdapat 2.879 data yang ditandai “sudah terkirim” (synced = 1) oleh smartwatch, tetapi sebenarnya tidak ada di ponsel. Hanya 5 data terakhir yang memang masih dalam antrean, dan itu wajar. Seluruh 2.879 data tersebut hilang ketika ponsel sedang terputus.</w:t>
      </w:r>
    </w:p>
    <w:p w14:paraId="5FE68515"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sz w:val="24"/>
          <w:szCs w:val="24"/>
        </w:rPr>
        <w:t>Artinya, untuk saat ini smartwatch menandai data “terkirim” begitu data dikirim, belum benar-benar menunggu balasan (ACK) dari ponsel ketika koneksi terputus. Akibatnya, data yang menumpuk selama koneksi terputus tidak otomatis dikirim ulang saat tersambung kembali. Dengan kata lain, mekanisme ini bekerja baik selama koneksi tersambung, tetapi belum tahan terhadap kondisi putus-sambung.</w:t>
      </w:r>
    </w:p>
    <w:p w14:paraId="298C5710"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sz w:val="24"/>
          <w:szCs w:val="24"/>
        </w:rPr>
        <w:t>Saran perbaikan: (1) jangan menandai data “terkirim” sebelum balasan ACK benar-benar diterima; (2) tambahkan proses kirim ulang otomatis yang memeriksa data yang belum terkonfirmasi setiap kali koneksi tersambung kembali; (3) gunakan tiga status, yaitu belum dikirim, sudah dikirim tetapi belum dibalas, dan sudah dipastikan. Intinya, konfirmasi pada tingkat aplikasi (ACK) lebih dapat diandalkan daripada hanya mengandalkan notifikasi BLE.</w:t>
      </w:r>
    </w:p>
    <w:p w14:paraId="07F4D1E3"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b/>
          <w:sz w:val="24"/>
          <w:szCs w:val="24"/>
        </w:rPr>
        <w:t>Perubahan pada Naskah</w:t>
      </w:r>
    </w:p>
    <w:p w14:paraId="5624B978" w14:textId="77777777" w:rsidR="00375777" w:rsidRPr="001F6748" w:rsidRDefault="00000000" w:rsidP="001F6748">
      <w:pPr>
        <w:jc w:val="both"/>
        <w:rPr>
          <w:rFonts w:ascii="Times New Roman" w:hAnsi="Times New Roman" w:cs="Times New Roman"/>
          <w:sz w:val="24"/>
          <w:szCs w:val="24"/>
        </w:rPr>
      </w:pPr>
      <w:r w:rsidRPr="001F6748">
        <w:rPr>
          <w:rFonts w:ascii="Times New Roman" w:hAnsi="Times New Roman" w:cs="Times New Roman"/>
          <w:sz w:val="24"/>
          <w:szCs w:val="24"/>
        </w:rPr>
        <w:t xml:space="preserve">Kedua draf naskah (versi Indonesia dan Inggris) telah diperbarui dengan data ini: Tabel 2 menjadi hasil per sesi, Tabel 3 berisi distribusi akurasi, ditambahkan ukuran kesamaan nilai (fidelity), serta subbab baru 3.5 mengenai temuan kirim ulang ini, dilengkapi Gambar 6–9. Angka utama berubah: dari delivery 99,86% (satu sesi lama) menjadi isi data 100% sama dan hampir tidak ada yang hilang saat koneksi tersambung, dengan </w:t>
      </w:r>
      <w:r w:rsidRPr="001F6748">
        <w:rPr>
          <w:rFonts w:ascii="Times New Roman" w:hAnsi="Times New Roman" w:cs="Times New Roman"/>
          <w:sz w:val="24"/>
          <w:szCs w:val="24"/>
        </w:rPr>
        <w:lastRenderedPageBreak/>
        <w:t>angka gabungan 88,1% yang justru memperlihatkan kelemahan kirim ulang tersebut. Skrip analisisnya: hr_analysis/make_figs.py.</w:t>
      </w:r>
    </w:p>
    <w:sectPr w:rsidR="00375777" w:rsidRPr="001F674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1113860">
    <w:abstractNumId w:val="8"/>
  </w:num>
  <w:num w:numId="2" w16cid:durableId="1434663152">
    <w:abstractNumId w:val="6"/>
  </w:num>
  <w:num w:numId="3" w16cid:durableId="1997612583">
    <w:abstractNumId w:val="5"/>
  </w:num>
  <w:num w:numId="4" w16cid:durableId="577978119">
    <w:abstractNumId w:val="4"/>
  </w:num>
  <w:num w:numId="5" w16cid:durableId="1378315443">
    <w:abstractNumId w:val="7"/>
  </w:num>
  <w:num w:numId="6" w16cid:durableId="2014992040">
    <w:abstractNumId w:val="3"/>
  </w:num>
  <w:num w:numId="7" w16cid:durableId="1752315608">
    <w:abstractNumId w:val="2"/>
  </w:num>
  <w:num w:numId="8" w16cid:durableId="90469418">
    <w:abstractNumId w:val="1"/>
  </w:num>
  <w:num w:numId="9" w16cid:durableId="145466940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9"/>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6BB1"/>
    <w:rsid w:val="000C722A"/>
    <w:rsid w:val="000D379B"/>
    <w:rsid w:val="0011450F"/>
    <w:rsid w:val="0015074B"/>
    <w:rsid w:val="001B39A8"/>
    <w:rsid w:val="001D2E1D"/>
    <w:rsid w:val="001D67F1"/>
    <w:rsid w:val="001F5489"/>
    <w:rsid w:val="001F6748"/>
    <w:rsid w:val="00210B4E"/>
    <w:rsid w:val="0029639D"/>
    <w:rsid w:val="002C050B"/>
    <w:rsid w:val="00326F90"/>
    <w:rsid w:val="003679B4"/>
    <w:rsid w:val="00375777"/>
    <w:rsid w:val="004030E4"/>
    <w:rsid w:val="00420589"/>
    <w:rsid w:val="004402E3"/>
    <w:rsid w:val="00462C04"/>
    <w:rsid w:val="00470A92"/>
    <w:rsid w:val="004E28A2"/>
    <w:rsid w:val="00522E31"/>
    <w:rsid w:val="006071BF"/>
    <w:rsid w:val="00617E5D"/>
    <w:rsid w:val="00634C33"/>
    <w:rsid w:val="006817E1"/>
    <w:rsid w:val="006A5DB5"/>
    <w:rsid w:val="006F2396"/>
    <w:rsid w:val="00701847"/>
    <w:rsid w:val="00833A94"/>
    <w:rsid w:val="008444C5"/>
    <w:rsid w:val="00886190"/>
    <w:rsid w:val="008A7D00"/>
    <w:rsid w:val="009174C1"/>
    <w:rsid w:val="009608A6"/>
    <w:rsid w:val="00980DC3"/>
    <w:rsid w:val="009A6864"/>
    <w:rsid w:val="009D281A"/>
    <w:rsid w:val="00AA1D8D"/>
    <w:rsid w:val="00AC31DF"/>
    <w:rsid w:val="00AE112B"/>
    <w:rsid w:val="00AF30DD"/>
    <w:rsid w:val="00AF7030"/>
    <w:rsid w:val="00B47730"/>
    <w:rsid w:val="00BD5B78"/>
    <w:rsid w:val="00C27416"/>
    <w:rsid w:val="00C72C63"/>
    <w:rsid w:val="00C849F2"/>
    <w:rsid w:val="00CB0664"/>
    <w:rsid w:val="00CD7F6B"/>
    <w:rsid w:val="00CE0364"/>
    <w:rsid w:val="00D512A5"/>
    <w:rsid w:val="00E57FEB"/>
    <w:rsid w:val="00F25C31"/>
    <w:rsid w:val="00F32CF9"/>
    <w:rsid w:val="00F7752F"/>
    <w:rsid w:val="00FA7445"/>
    <w:rsid w:val="00FC693F"/>
    <w:rsid w:val="00FE464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20B86B1"/>
  <w14:defaultImageDpi w14:val="300"/>
  <w15:docId w15:val="{97BEF28D-ED5E-1D43-BBB2-0A90CF5105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4</Pages>
  <Words>747</Words>
  <Characters>4261</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Faik Irkham</cp:lastModifiedBy>
  <cp:revision>36</cp:revision>
  <dcterms:created xsi:type="dcterms:W3CDTF">2013-12-23T23:15:00Z</dcterms:created>
  <dcterms:modified xsi:type="dcterms:W3CDTF">2026-06-30T23:17:00Z</dcterms:modified>
  <cp:category/>
</cp:coreProperties>
</file>