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Prompt 1</w:t>
      </w:r>
      <w:r>
        <w:rPr>
          <w:highlight w:val="none"/>
        </w:rPr>
      </w:r>
      <w:r>
        <w:rPr>
          <w:highlight w:val="none"/>
        </w:rPr>
      </w:r>
    </w:p>
    <w:p w14:paraId="5537AAFB">
      <w:pPr>
        <w:pBdr>
          <w:top w:val="none" w:color="000000" w:sz="4" w:space="0"/>
          <w:left w:val="none" w:color="000000" w:sz="4" w:space="0"/>
          <w:bottom w:val="none" w:color="000000" w:sz="4" w:space="0"/>
          <w:right w:val="none" w:color="000000" w:sz="4" w:space="0"/>
        </w:pBdr>
        <w:spacing w:before="0" w:line="276" w:lineRule="auto"/>
        <w:ind w:right="0" w:firstLine="0" w:left="0"/>
        <w:rPr>
          <w:highlight w:val="yellow"/>
        </w:rPr>
      </w:pPr>
      <w:r>
        <w:rPr>
          <w:rFonts w:ascii="Arial" w:hAnsi="Arial" w:eastAsia="Arial" w:cs="Arial"/>
          <w:color w:val="000000"/>
          <w:sz w:val="24"/>
          <w:highlight w:val="yellow"/>
        </w:rPr>
        <w:t xml:space="preserve">It wasn't just important; it was </w:t>
      </w:r>
      <w:r>
        <w:rPr>
          <w:rFonts w:ascii="Arial" w:hAnsi="Arial" w:eastAsia="Arial" w:cs="Arial"/>
          <w:b/>
          <w:color w:val="000000"/>
          <w:sz w:val="24"/>
          <w:highlight w:val="yellow"/>
        </w:rPr>
        <w:t xml:space="preserve">Germany’s last-ditch, "all-in" gamble</w:t>
      </w:r>
      <w:r>
        <w:rPr>
          <w:rFonts w:ascii="Arial" w:hAnsi="Arial" w:eastAsia="Arial" w:cs="Arial"/>
          <w:color w:val="000000"/>
          <w:sz w:val="24"/>
          <w:highlight w:val="yellow"/>
        </w:rPr>
        <w:t xml:space="preserve"> on the Western Front.</w:t>
      </w:r>
      <w:r>
        <w:rPr>
          <w:highlight w:val="yellow"/>
        </w:rPr>
      </w:r>
      <w:r>
        <w:rPr>
          <w:highlight w:val="yellow"/>
        </w:rPr>
      </w:r>
    </w:p>
    <w:p w14:paraId="6278C41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Launched in December 1944, the Battle of the Bulge (officially the Ardennes Counteroffensive) was the largest and bloodiest single battle fought by the United States in World War II.</w:t>
      </w:r>
      <w:r/>
    </w:p>
    <w:p w14:paraId="149F1347">
      <w:pPr>
        <w:pStyle w:val="84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Why it was Significant</w:t>
      </w:r>
      <w:r/>
    </w:p>
    <w:p w14:paraId="2F1C4EB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By late 1944, Hitler was being squeezed between the Soviets in the East and the Allies in the West. He hoped a massive surprise strike through the </w:t>
      </w:r>
      <w:r>
        <w:rPr>
          <w:rFonts w:ascii="Arial" w:hAnsi="Arial" w:eastAsia="Arial" w:cs="Arial"/>
          <w:b/>
          <w:color w:val="000000"/>
          <w:sz w:val="24"/>
        </w:rPr>
        <w:t xml:space="preserve">Ardennes Forest</w:t>
      </w:r>
      <w:r>
        <w:rPr>
          <w:rFonts w:ascii="Arial" w:hAnsi="Arial" w:eastAsia="Arial" w:cs="Arial"/>
          <w:color w:val="000000"/>
          <w:sz w:val="24"/>
        </w:rPr>
        <w:t xml:space="preserve"> would:</w:t>
      </w:r>
      <w:r/>
    </w:p>
    <w:p w14:paraId="49788AE5">
      <w:pPr>
        <w:pStyle w:val="90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Split the Allied lines:</w:t>
      </w:r>
      <w:r>
        <w:rPr>
          <w:rFonts w:ascii="Arial" w:hAnsi="Arial" w:eastAsia="Arial" w:cs="Arial"/>
          <w:color w:val="000000"/>
          <w:sz w:val="24"/>
        </w:rPr>
        <w:t xml:space="preserve"> Divide the British and American forces.</w:t>
      </w:r>
      <w:r/>
    </w:p>
    <w:p w14:paraId="0D95E9A6">
      <w:pPr>
        <w:pStyle w:val="90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Seize Antwerp:</w:t>
      </w:r>
      <w:r>
        <w:rPr>
          <w:rFonts w:ascii="Arial" w:hAnsi="Arial" w:eastAsia="Arial" w:cs="Arial"/>
          <w:color w:val="000000"/>
          <w:sz w:val="24"/>
        </w:rPr>
        <w:t xml:space="preserve"> Capture this vital Belgian port to starve the Allies of supplies.</w:t>
      </w:r>
      <w:r/>
    </w:p>
    <w:p w14:paraId="11C12E17">
      <w:pPr>
        <w:pStyle w:val="90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Force a Peace Treaty:</w:t>
      </w:r>
      <w:r>
        <w:rPr>
          <w:rFonts w:ascii="Arial" w:hAnsi="Arial" w:eastAsia="Arial" w:cs="Arial"/>
          <w:color w:val="000000"/>
          <w:sz w:val="24"/>
        </w:rPr>
        <w:t xml:space="preserve"> Ideally, Hitler wanted to cripple the Western Allies so severely that they would sue for a separate peace, allowing him to focus entirely on the Soviet Union.</w:t>
      </w:r>
      <w:r/>
    </w:p>
    <w:p w14:paraId="1F720506">
      <w:pPr>
        <w:pStyle w:val="84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Key Turning Points</w:t>
      </w:r>
      <w:r/>
    </w:p>
    <w:p w14:paraId="7DD422E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"Bulge" in the battle's name refers to the way the Allied line bent inward under the weight of the German attack without actually breaking.</w:t>
      </w:r>
      <w:r/>
    </w:p>
    <w:p w14:paraId="191B3BF7">
      <w:pPr>
        <w:pStyle w:val="90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The Surprise Factor:</w:t>
      </w:r>
      <w:r>
        <w:rPr>
          <w:rFonts w:ascii="Arial" w:hAnsi="Arial" w:eastAsia="Arial" w:cs="Arial"/>
          <w:color w:val="000000"/>
          <w:sz w:val="24"/>
        </w:rPr>
        <w:t xml:space="preserve"> The Germans used heavy fog and snow to ground Allied aircraft, neutralizing their air superiority.</w:t>
      </w:r>
      <w:r/>
    </w:p>
    <w:p w14:paraId="3A29244A">
      <w:pPr>
        <w:pStyle w:val="90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The Siege of Bastogne:</w:t>
      </w:r>
      <w:r>
        <w:rPr>
          <w:rFonts w:ascii="Arial" w:hAnsi="Arial" w:eastAsia="Arial" w:cs="Arial"/>
          <w:color w:val="000000"/>
          <w:sz w:val="24"/>
        </w:rPr>
        <w:t xml:space="preserve"> The 101st Airborne Division was famously surrounded but refused to surrender, holding a vital crossroads that stalled the German advance.</w:t>
      </w:r>
      <w:r/>
    </w:p>
    <w:p w14:paraId="54553CD0">
      <w:pPr>
        <w:pStyle w:val="90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The Weather Clears:</w:t>
      </w:r>
      <w:r>
        <w:rPr>
          <w:rFonts w:ascii="Arial" w:hAnsi="Arial" w:eastAsia="Arial" w:cs="Arial"/>
          <w:color w:val="000000"/>
          <w:sz w:val="24"/>
        </w:rPr>
        <w:t xml:space="preserve"> Once the skies cleared, Allied air power decimated German supply lines and Tiger tanks, which were already running dangerously low on fuel.</w:t>
      </w:r>
      <w:r/>
    </w:p>
    <w:p w14:paraId="1483F2F5">
      <w:pPr>
        <w:pStyle w:val="84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The Aftermath</w:t>
      </w:r>
      <w:r/>
    </w:p>
    <w:p w14:paraId="2484A2C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offensive was a </w:t>
      </w:r>
      <w:r>
        <w:rPr>
          <w:rFonts w:ascii="Arial" w:hAnsi="Arial" w:eastAsia="Arial" w:cs="Arial"/>
          <w:b/>
          <w:color w:val="000000"/>
          <w:sz w:val="24"/>
        </w:rPr>
        <w:t xml:space="preserve">strategic failure</w:t>
      </w:r>
      <w:r>
        <w:rPr>
          <w:rFonts w:ascii="Arial" w:hAnsi="Arial" w:eastAsia="Arial" w:cs="Arial"/>
          <w:color w:val="000000"/>
          <w:sz w:val="24"/>
        </w:rPr>
        <w:t xml:space="preserve"> for Germany. While they caused significant American casualties, the German army exhausted its remaining reserves of manpower, fuel, and equipment.</w:t>
      </w:r>
      <w:r/>
    </w:p>
    <w:p w14:paraId="1F57485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After the "Bulge" was flattened in January 1945, there was nothing left to stop the Allied advance into the heart of Germany. The war in Europe ended less than four months later.</w:t>
      </w:r>
      <w:r/>
    </w:p>
    <w:p w14:paraId="76188C9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Would you like me to dive deeper into the specific tactics used at the Siege of Bastogne?</w:t>
      </w:r>
      <w:r/>
    </w:p>
    <w:p w14:paraId="3FDEBD5E">
      <w:pPr>
        <w:pBdr/>
        <w:spacing/>
        <w:ind/>
        <w:rPr>
          <w:highlight w:val="none"/>
        </w:rPr>
      </w:pPr>
      <w:r>
        <w:rPr>
          <w:highlight w:val="none"/>
        </w:rPr>
        <w:t xml:space="preserve">Prompt 2</w:t>
      </w:r>
      <w:r>
        <w:rPr>
          <w:highlight w:val="none"/>
        </w:rPr>
      </w:r>
      <w:r>
        <w:rPr>
          <w:highlight w:val="none"/>
        </w:rPr>
      </w:r>
    </w:p>
    <w:p w14:paraId="575A982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That depends on how you define "important." If you mean the most </w:t>
      </w:r>
      <w:r>
        <w:rPr>
          <w:rFonts w:ascii="Arial" w:hAnsi="Arial" w:eastAsia="Arial" w:cs="Arial"/>
          <w:b/>
          <w:color w:val="000000"/>
          <w:sz w:val="24"/>
        </w:rPr>
        <w:t xml:space="preserve">consequential</w:t>
      </w:r>
      <w:r>
        <w:rPr>
          <w:rFonts w:ascii="Arial" w:hAnsi="Arial" w:eastAsia="Arial" w:cs="Arial"/>
          <w:color w:val="000000"/>
          <w:sz w:val="24"/>
        </w:rPr>
        <w:t xml:space="preserve"> offensive for the Allies, the answer is no—that title belongs to </w:t>
      </w:r>
      <w:r>
        <w:rPr>
          <w:rFonts w:ascii="Arial" w:hAnsi="Arial" w:eastAsia="Arial" w:cs="Arial"/>
          <w:b/>
          <w:color w:val="000000"/>
          <w:sz w:val="24"/>
        </w:rPr>
        <w:t xml:space="preserve">Operation Overlord (D-Day)</w:t>
      </w:r>
      <w:r>
        <w:rPr>
          <w:rFonts w:ascii="Arial" w:hAnsi="Arial" w:eastAsia="Arial" w:cs="Arial"/>
          <w:color w:val="000000"/>
          <w:sz w:val="24"/>
        </w:rPr>
        <w:t xml:space="preserve">.</w:t>
      </w:r>
      <w:r/>
    </w:p>
    <w:p w14:paraId="4DD4D75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However, if you mean the most </w:t>
      </w:r>
      <w:r>
        <w:rPr>
          <w:rFonts w:ascii="Arial" w:hAnsi="Arial" w:eastAsia="Arial" w:cs="Arial"/>
          <w:b/>
          <w:color w:val="000000"/>
          <w:sz w:val="24"/>
        </w:rPr>
        <w:t xml:space="preserve">critical turning point</w:t>
      </w:r>
      <w:r>
        <w:rPr>
          <w:rFonts w:ascii="Arial" w:hAnsi="Arial" w:eastAsia="Arial" w:cs="Arial"/>
          <w:color w:val="000000"/>
          <w:sz w:val="24"/>
        </w:rPr>
        <w:t xml:space="preserve"> for the German army’s survival, then the Battle of the Bulge takes the top spot. It was their final, desperate attempt to change the course of the war.</w:t>
      </w:r>
      <w:r/>
    </w:p>
    <w:p w14:paraId="2FAC1B6A">
      <w:pPr>
        <w:pStyle w:val="84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Comparing the "Heavy Hitters"</w:t>
      </w:r>
      <w:r/>
    </w:p>
    <w:p w14:paraId="4305944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To see where the Battle of the Bulge fits, it helps to look at it alongside the other major Western Front offensives:</w:t>
      </w:r>
      <w:r/>
    </w:p>
    <w:tbl>
      <w:tblPr>
        <w:tblStyle w:val="7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8"/>
        <w:gridCol w:w="677"/>
        <w:gridCol w:w="665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14:paraId="50A63F3F">
            <w:pPr>
              <w:pBdr/>
              <w:spacing w:after="0" w:before="0" w:line="240" w:lineRule="auto"/>
              <w:ind/>
              <w:rPr/>
            </w:pPr>
            <w:r>
              <w:rPr>
                <w:rFonts w:ascii="Arial" w:hAnsi="Arial" w:eastAsia="Arial" w:cs="Arial"/>
                <w:b/>
                <w:color w:val="000000"/>
                <w:sz w:val="24"/>
              </w:rPr>
              <w:t xml:space="preserve">Offensive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 w:type="dxa"/>
            <w:vAlign w:val="center"/>
            <w:textDirection w:val="lrTb"/>
            <w:noWrap w:val="false"/>
          </w:tcPr>
          <w:p w14:paraId="33685B81">
            <w:pPr>
              <w:pBdr/>
              <w:spacing w:after="0" w:before="0" w:line="240" w:lineRule="auto"/>
              <w:ind/>
              <w:rPr/>
            </w:pPr>
            <w:r>
              <w:rPr>
                <w:rFonts w:ascii="Arial" w:hAnsi="Arial" w:eastAsia="Arial" w:cs="Arial"/>
                <w:b/>
                <w:color w:val="000000"/>
                <w:sz w:val="24"/>
              </w:rPr>
              <w:t xml:space="preserve">Date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50" w:type="dxa"/>
            <w:vAlign w:val="center"/>
            <w:textDirection w:val="lrTb"/>
            <w:noWrap w:val="false"/>
          </w:tcPr>
          <w:p w14:paraId="1E9C47BC">
            <w:pPr>
              <w:pBdr/>
              <w:spacing w:after="0" w:before="0" w:line="240" w:lineRule="auto"/>
              <w:ind/>
              <w:rPr/>
            </w:pPr>
            <w:r>
              <w:rPr>
                <w:rFonts w:ascii="Arial" w:hAnsi="Arial" w:eastAsia="Arial" w:cs="Arial"/>
                <w:b/>
                <w:color w:val="000000"/>
                <w:sz w:val="24"/>
              </w:rPr>
              <w:t xml:space="preserve">Impact</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14:paraId="682A8ED9">
            <w:pPr>
              <w:pBdr/>
              <w:spacing w:after="0" w:before="0" w:line="240" w:lineRule="auto"/>
              <w:ind/>
              <w:rPr/>
            </w:pPr>
            <w:r>
              <w:rPr>
                <w:rFonts w:ascii="Arial" w:hAnsi="Arial" w:eastAsia="Arial" w:cs="Arial"/>
                <w:b/>
                <w:color w:val="000000"/>
                <w:sz w:val="24"/>
              </w:rPr>
              <w:t xml:space="preserve">Fall Gelb (Invasion of France)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 w:type="dxa"/>
            <w:vAlign w:val="center"/>
            <w:textDirection w:val="lrTb"/>
            <w:noWrap w:val="false"/>
          </w:tcPr>
          <w:p w14:paraId="2F01FE17">
            <w:pPr>
              <w:pBdr/>
              <w:spacing w:after="0" w:before="0" w:line="240" w:lineRule="auto"/>
              <w:ind/>
              <w:rPr/>
            </w:pPr>
            <w:r>
              <w:rPr>
                <w:rFonts w:ascii="Arial" w:hAnsi="Arial" w:eastAsia="Arial" w:cs="Arial"/>
                <w:color w:val="000000"/>
                <w:sz w:val="24"/>
              </w:rPr>
              <w:t xml:space="preserve">May 1940</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50" w:type="dxa"/>
            <w:vAlign w:val="center"/>
            <w:textDirection w:val="lrTb"/>
            <w:noWrap w:val="false"/>
          </w:tcPr>
          <w:p w14:paraId="72233A84">
            <w:pPr>
              <w:pBdr/>
              <w:spacing w:after="0" w:before="0" w:line="240" w:lineRule="auto"/>
              <w:ind/>
              <w:rPr/>
            </w:pPr>
            <w:r>
              <w:rPr>
                <w:rFonts w:ascii="Arial" w:hAnsi="Arial" w:eastAsia="Arial" w:cs="Arial"/>
                <w:b/>
                <w:color w:val="000000"/>
                <w:sz w:val="24"/>
              </w:rPr>
              <w:t xml:space="preserve">The Beginning:</w:t>
            </w:r>
            <w:r>
              <w:rPr>
                <w:rFonts w:ascii="Arial" w:hAnsi="Arial" w:eastAsia="Arial" w:cs="Arial"/>
                <w:color w:val="000000"/>
                <w:sz w:val="24"/>
              </w:rPr>
              <w:t xml:space="preserve"> Knocked France out of the war and forced the British off the continent.</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14:paraId="2F139E65">
            <w:pPr>
              <w:pBdr/>
              <w:spacing w:after="0" w:before="0" w:line="240" w:lineRule="auto"/>
              <w:ind/>
              <w:rPr/>
            </w:pPr>
            <w:r>
              <w:rPr>
                <w:rFonts w:ascii="Arial" w:hAnsi="Arial" w:eastAsia="Arial" w:cs="Arial"/>
                <w:b/>
                <w:color w:val="000000"/>
                <w:sz w:val="24"/>
              </w:rPr>
              <w:t xml:space="preserve">Operation Overlord (D-Day)</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 w:type="dxa"/>
            <w:vAlign w:val="center"/>
            <w:textDirection w:val="lrTb"/>
            <w:noWrap w:val="false"/>
          </w:tcPr>
          <w:p w14:paraId="6F8BA4DA">
            <w:pPr>
              <w:pBdr/>
              <w:spacing w:after="0" w:before="0" w:line="240" w:lineRule="auto"/>
              <w:ind/>
              <w:rPr/>
            </w:pPr>
            <w:r>
              <w:rPr>
                <w:rFonts w:ascii="Arial" w:hAnsi="Arial" w:eastAsia="Arial" w:cs="Arial"/>
                <w:color w:val="000000"/>
                <w:sz w:val="24"/>
              </w:rPr>
              <w:t xml:space="preserve">June 1944</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50" w:type="dxa"/>
            <w:vAlign w:val="center"/>
            <w:textDirection w:val="lrTb"/>
            <w:noWrap w:val="false"/>
          </w:tcPr>
          <w:p w14:paraId="1BFB4D64">
            <w:pPr>
              <w:pBdr/>
              <w:spacing w:after="0" w:before="0" w:line="240" w:lineRule="auto"/>
              <w:ind/>
              <w:rPr/>
            </w:pPr>
            <w:r>
              <w:rPr>
                <w:rFonts w:ascii="Arial" w:hAnsi="Arial" w:eastAsia="Arial" w:cs="Arial"/>
                <w:b/>
                <w:color w:val="000000"/>
                <w:sz w:val="24"/>
              </w:rPr>
              <w:t xml:space="preserve">The Breakthrough:</w:t>
            </w:r>
            <w:r>
              <w:rPr>
                <w:rFonts w:ascii="Arial" w:hAnsi="Arial" w:eastAsia="Arial" w:cs="Arial"/>
                <w:color w:val="000000"/>
                <w:sz w:val="24"/>
              </w:rPr>
              <w:t xml:space="preserve"> Opened the second front and signaled the inevitable end of Nazi Germany.</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14:paraId="00CCBC04">
            <w:pPr>
              <w:pBdr/>
              <w:spacing w:after="0" w:before="0" w:line="240" w:lineRule="auto"/>
              <w:ind/>
              <w:rPr/>
            </w:pPr>
            <w:r>
              <w:rPr>
                <w:rFonts w:ascii="Arial" w:hAnsi="Arial" w:eastAsia="Arial" w:cs="Arial"/>
                <w:b/>
                <w:color w:val="000000"/>
                <w:sz w:val="24"/>
              </w:rPr>
              <w:t xml:space="preserve">The Battle of the Bulge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 w:type="dxa"/>
            <w:vAlign w:val="center"/>
            <w:textDirection w:val="lrTb"/>
            <w:noWrap w:val="false"/>
          </w:tcPr>
          <w:p w14:paraId="4F3F0A7B">
            <w:pPr>
              <w:pBdr/>
              <w:spacing w:after="0" w:before="0" w:line="240" w:lineRule="auto"/>
              <w:ind/>
              <w:rPr/>
            </w:pPr>
            <w:r>
              <w:rPr>
                <w:rFonts w:ascii="Arial" w:hAnsi="Arial" w:eastAsia="Arial" w:cs="Arial"/>
                <w:color w:val="000000"/>
                <w:sz w:val="24"/>
              </w:rPr>
              <w:t xml:space="preserve">Dec 1944</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50" w:type="dxa"/>
            <w:vAlign w:val="center"/>
            <w:textDirection w:val="lrTb"/>
            <w:noWrap w:val="false"/>
          </w:tcPr>
          <w:p w14:paraId="1A9754BF">
            <w:pPr>
              <w:pBdr/>
              <w:spacing w:after="0" w:before="0" w:line="240" w:lineRule="auto"/>
              <w:ind/>
              <w:rPr/>
            </w:pPr>
            <w:r>
              <w:rPr>
                <w:rFonts w:ascii="Arial" w:hAnsi="Arial" w:eastAsia="Arial" w:cs="Arial"/>
                <w:b/>
                <w:color w:val="000000"/>
                <w:sz w:val="24"/>
              </w:rPr>
              <w:t xml:space="preserve">The Last Stand:</w:t>
            </w:r>
            <w:r>
              <w:rPr>
                <w:rFonts w:ascii="Arial" w:hAnsi="Arial" w:eastAsia="Arial" w:cs="Arial"/>
                <w:color w:val="000000"/>
                <w:sz w:val="24"/>
              </w:rPr>
              <w:t xml:space="preserve"> Germany’s final offensive. Its failure left the Reich completely defenseless in the West.</w:t>
            </w:r>
            <w:r/>
          </w:p>
        </w:tc>
      </w:tr>
    </w:tbl>
    <w:p w14:paraId="6FFF9FFE">
      <w:pPr>
        <w:pStyle w:val="84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Why D-Day usually "wins" the title</w:t>
      </w:r>
      <w:r/>
    </w:p>
    <w:p w14:paraId="03EA8EE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Most historians consider </w:t>
      </w:r>
      <w:r>
        <w:rPr>
          <w:rFonts w:ascii="Arial" w:hAnsi="Arial" w:eastAsia="Arial" w:cs="Arial"/>
          <w:b/>
          <w:color w:val="000000"/>
          <w:sz w:val="24"/>
        </w:rPr>
        <w:t xml:space="preserve">D-Day</w:t>
      </w:r>
      <w:r>
        <w:rPr>
          <w:rFonts w:ascii="Arial" w:hAnsi="Arial" w:eastAsia="Arial" w:cs="Arial"/>
          <w:color w:val="000000"/>
          <w:sz w:val="24"/>
        </w:rPr>
        <w:t xml:space="preserve"> the most important because, without it, the Battle of the Bulge never would have happened. D-Day was the strategic masterpiece that allowed the Allies to establish a foothold in Europe.</w:t>
      </w:r>
      <w:r/>
    </w:p>
    <w:p w14:paraId="094BADC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The Battle of the Bulge was essentially the "mirror image" of D-Day:</w:t>
      </w:r>
      <w:r/>
    </w:p>
    <w:p w14:paraId="3BB63362">
      <w:pPr>
        <w:pStyle w:val="908"/>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D-Day</w:t>
      </w:r>
      <w:r>
        <w:rPr>
          <w:rFonts w:ascii="Arial" w:hAnsi="Arial" w:eastAsia="Arial" w:cs="Arial"/>
          <w:color w:val="000000"/>
          <w:sz w:val="24"/>
        </w:rPr>
        <w:t xml:space="preserve"> was about the Allies gaining momentum.</w:t>
      </w:r>
      <w:r/>
    </w:p>
    <w:p w14:paraId="058B5F66">
      <w:pPr>
        <w:pStyle w:val="908"/>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The Bulge</w:t>
      </w:r>
      <w:r>
        <w:rPr>
          <w:rFonts w:ascii="Arial" w:hAnsi="Arial" w:eastAsia="Arial" w:cs="Arial"/>
          <w:color w:val="000000"/>
          <w:sz w:val="24"/>
        </w:rPr>
        <w:t xml:space="preserve"> was about Germany trying to steal that momentum back.</w:t>
      </w:r>
      <w:r/>
    </w:p>
    <w:p w14:paraId="5D3348CD">
      <w:pPr>
        <w:pStyle w:val="84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Why the Bulge is a close second</w:t>
      </w:r>
      <w:r/>
    </w:p>
    <w:p w14:paraId="14CE46C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While D-Day started the end of the war, the Battle of the Bulge </w:t>
      </w:r>
      <w:r>
        <w:rPr>
          <w:rFonts w:ascii="Arial" w:hAnsi="Arial" w:eastAsia="Arial" w:cs="Arial"/>
          <w:b/>
          <w:color w:val="000000"/>
          <w:sz w:val="24"/>
        </w:rPr>
        <w:t xml:space="preserve">accelerated</w:t>
      </w:r>
      <w:r>
        <w:rPr>
          <w:rFonts w:ascii="Arial" w:hAnsi="Arial" w:eastAsia="Arial" w:cs="Arial"/>
          <w:color w:val="000000"/>
          <w:sz w:val="24"/>
        </w:rPr>
        <w:t xml:space="preserve"> it. By throwing his last remaining elite divisions and fuel reserves into the Ardennes and losing them, Hitler effectively "broke" the Wehrmacht. After the battle, the German army had no mobile reserves left to defend the Rhine or Berlin.</w:t>
      </w:r>
      <w:r/>
    </w:p>
    <w:p w14:paraId="0AB74A8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Fun Fact:</w:t>
      </w:r>
      <w:r>
        <w:rPr>
          <w:rFonts w:ascii="Arial" w:hAnsi="Arial" w:eastAsia="Arial" w:cs="Arial"/>
          <w:color w:val="000000"/>
          <w:sz w:val="24"/>
        </w:rPr>
        <w:t xml:space="preserve"> The Germans actually called it </w:t>
      </w:r>
      <w:r>
        <w:rPr>
          <w:rFonts w:ascii="Arial" w:hAnsi="Arial" w:eastAsia="Arial" w:cs="Arial"/>
          <w:i/>
          <w:color w:val="000000"/>
          <w:sz w:val="24"/>
        </w:rPr>
        <w:t xml:space="preserve">Unternehmen Wacht am Rhein</w:t>
      </w:r>
      <w:r>
        <w:rPr>
          <w:rFonts w:ascii="Arial" w:hAnsi="Arial" w:eastAsia="Arial" w:cs="Arial"/>
          <w:color w:val="000000"/>
          <w:sz w:val="24"/>
        </w:rPr>
        <w:t xml:space="preserve"> (Operation Watch on the Rhine) to trick the Allies into thinking it was a defensive operation rather than a massive attack.</w:t>
      </w:r>
      <w:r/>
    </w:p>
    <w:p w14:paraId="1970740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Would you like me to compare the Allied and German casualty numbers from the battle to show just how costly that gamble was?</w:t>
      </w:r>
      <w:r/>
    </w:p>
    <w:p w14:paraId="373C8DBC">
      <w:pPr>
        <w:pBdr/>
        <w:spacing/>
        <w:ind/>
        <w:rPr>
          <w:highlight w:val="none"/>
        </w:rPr>
      </w:pPr>
      <w:r>
        <w:rPr>
          <w:highlight w:val="none"/>
        </w:rPr>
        <w:t xml:space="preserve">Prompt 3</w:t>
      </w:r>
      <w:r>
        <w:rPr>
          <w:highlight w:val="none"/>
        </w:rPr>
      </w:r>
      <w:r>
        <w:rPr>
          <w:highlight w:val="none"/>
        </w:rPr>
      </w:r>
    </w:p>
    <w:p w14:paraId="7FAEFB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 it did. The Battle of the Bulge (December 1944 – January 1945) is widely considered the </w:t>
      </w:r>
      <w:r>
        <w:rPr>
          <w:rFonts w:ascii="Times New Roman" w:hAnsi="Times New Roman" w:eastAsia="Times New Roman" w:cs="Times New Roman"/>
          <w:b/>
          <w:color w:val="000000"/>
          <w:sz w:val="24"/>
        </w:rPr>
        <w:t xml:space="preserve">final major German offensive</w:t>
      </w:r>
      <w:r>
        <w:rPr>
          <w:rFonts w:ascii="Times New Roman" w:hAnsi="Times New Roman" w:eastAsia="Times New Roman" w:cs="Times New Roman"/>
          <w:color w:val="000000"/>
          <w:sz w:val="24"/>
        </w:rPr>
        <w:t xml:space="preserve"> of the war.</w:t>
      </w:r>
      <w:r/>
    </w:p>
    <w:p w14:paraId="47958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highlight w:val="yellow"/>
        </w:rPr>
        <w:t xml:space="preserve">By this stage, Germany was essentially a "wounded animal" backed into a corner. The offensive represented the last time the Wehrmacht was able to muster a large-scale, </w:t>
      </w:r>
      <w:r>
        <w:rPr>
          <w:rFonts w:ascii="Times New Roman" w:hAnsi="Times New Roman" w:eastAsia="Times New Roman" w:cs="Times New Roman"/>
          <w:color w:val="000000"/>
          <w:sz w:val="24"/>
        </w:rPr>
        <w:t xml:space="preserve">coordinated attack involving multiple armies and significant armored reserves.</w:t>
      </w:r>
      <w:r/>
    </w:p>
    <w:p w14:paraId="79797D82">
      <w:pPr>
        <w:pStyle w:val="84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Timeline of the "Final Phase"</w:t>
      </w:r>
      <w:r/>
    </w:p>
    <w:p w14:paraId="540E4E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put it in perspective, the Battle of the Bulge wasn't just </w:t>
      </w:r>
      <w:r>
        <w:rPr>
          <w:rFonts w:ascii="Times New Roman" w:hAnsi="Times New Roman" w:eastAsia="Times New Roman" w:cs="Times New Roman"/>
          <w:i/>
          <w:color w:val="000000"/>
          <w:sz w:val="24"/>
        </w:rPr>
        <w:t xml:space="preserve">an</w:t>
      </w:r>
      <w:r>
        <w:rPr>
          <w:rFonts w:ascii="Times New Roman" w:hAnsi="Times New Roman" w:eastAsia="Times New Roman" w:cs="Times New Roman"/>
          <w:color w:val="000000"/>
          <w:sz w:val="24"/>
        </w:rPr>
        <w:t xml:space="preserve"> offensive; it was the beginning of the end. Here is how that final phase played out:</w:t>
      </w:r>
      <w:r/>
    </w:p>
    <w:p w14:paraId="72642CBE">
      <w:pPr>
        <w:pStyle w:val="90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Ardennes (Dec 1944):</w:t>
      </w:r>
      <w:r>
        <w:rPr>
          <w:rFonts w:ascii="Times New Roman" w:hAnsi="Times New Roman" w:eastAsia="Times New Roman" w:cs="Times New Roman"/>
          <w:color w:val="000000"/>
          <w:sz w:val="24"/>
        </w:rPr>
        <w:t xml:space="preserve"> The primary gamble. When this stalled, Germany's ability to win—or even force a stalemate—effectively died.</w:t>
      </w:r>
      <w:r/>
    </w:p>
    <w:p w14:paraId="086C2E68">
      <w:pPr>
        <w:pStyle w:val="908"/>
        <w:numPr>
          <w:ilvl w:val="0"/>
          <w:numId w:val="4"/>
        </w:numPr>
        <w:pBdr>
          <w:top w:val="none" w:color="000000" w:sz="4" w:space="0"/>
          <w:left w:val="none" w:color="000000" w:sz="4" w:space="0"/>
          <w:bottom w:val="none" w:color="000000" w:sz="4" w:space="0"/>
          <w:right w:val="none" w:color="000000" w:sz="4" w:space="0"/>
        </w:pBdr>
        <w:spacing/>
        <w:ind w:right="0"/>
        <w:rPr>
          <w:highlight w:val="yellow"/>
        </w:rPr>
      </w:pPr>
      <w:r>
        <w:rPr>
          <w:rFonts w:ascii="Times New Roman" w:hAnsi="Times New Roman" w:eastAsia="Times New Roman" w:cs="Times New Roman"/>
          <w:b/>
          <w:color w:val="000000"/>
          <w:sz w:val="24"/>
          <w:highlight w:val="yellow"/>
        </w:rPr>
        <w:t xml:space="preserve">Operation Nordwind (Jan 1945):</w:t>
      </w:r>
      <w:r>
        <w:rPr>
          <w:rFonts w:ascii="Times New Roman" w:hAnsi="Times New Roman" w:eastAsia="Times New Roman" w:cs="Times New Roman"/>
          <w:color w:val="000000"/>
          <w:sz w:val="24"/>
          <w:highlight w:val="yellow"/>
        </w:rPr>
        <w:t xml:space="preserve"> Often called the "forgotten" twin of the Bulge, this was a smaller offensive launched in Alsace and Lorraine (northeast France) to relieve pressure on the Ardennes. It failed to achieve its goals.</w:t>
      </w:r>
      <w:r>
        <w:rPr>
          <w:highlight w:val="yellow"/>
        </w:rPr>
      </w:r>
      <w:r>
        <w:rPr>
          <w:highlight w:val="yellow"/>
        </w:rPr>
      </w:r>
    </w:p>
    <w:p w14:paraId="5FA40F33">
      <w:pPr>
        <w:pStyle w:val="90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 Konrad &amp; Spring Awakening (Jan–March 1945):</w:t>
      </w:r>
      <w:r>
        <w:rPr>
          <w:rFonts w:ascii="Times New Roman" w:hAnsi="Times New Roman" w:eastAsia="Times New Roman" w:cs="Times New Roman"/>
          <w:color w:val="000000"/>
          <w:sz w:val="24"/>
        </w:rPr>
        <w:t xml:space="preserve"> These were the final offensives on the </w:t>
      </w:r>
      <w:r>
        <w:rPr>
          <w:rFonts w:ascii="Times New Roman" w:hAnsi="Times New Roman" w:eastAsia="Times New Roman" w:cs="Times New Roman"/>
          <w:b/>
          <w:color w:val="000000"/>
          <w:sz w:val="24"/>
        </w:rPr>
        <w:t xml:space="preserve">Eastern Front</w:t>
      </w:r>
      <w:r>
        <w:rPr>
          <w:rFonts w:ascii="Times New Roman" w:hAnsi="Times New Roman" w:eastAsia="Times New Roman" w:cs="Times New Roman"/>
          <w:color w:val="000000"/>
          <w:sz w:val="24"/>
        </w:rPr>
        <w:t xml:space="preserve"> (near Budapest). They were desperate attempts to protect Germany's last oil supplies, but they were crushed by the Soviet Union.</w:t>
      </w:r>
      <w:r/>
    </w:p>
    <w:p w14:paraId="2576F7E5">
      <w:pPr>
        <w:pStyle w:val="84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it was the "Last"</w:t>
      </w:r>
      <w:r/>
    </w:p>
    <w:p w14:paraId="68830624">
      <w:pPr>
        <w:pBdr>
          <w:top w:val="none" w:color="000000" w:sz="4" w:space="0"/>
          <w:left w:val="none" w:color="000000" w:sz="4" w:space="0"/>
          <w:bottom w:val="none" w:color="000000" w:sz="4" w:space="0"/>
          <w:right w:val="none" w:color="000000" w:sz="4" w:space="0"/>
        </w:pBdr>
        <w:spacing/>
        <w:ind w:right="0" w:firstLine="0" w:left="0"/>
        <w:rPr>
          <w:highlight w:val="yellow"/>
        </w:rPr>
      </w:pPr>
      <w:r>
        <w:rPr>
          <w:rFonts w:ascii="Times New Roman" w:hAnsi="Times New Roman" w:eastAsia="Times New Roman" w:cs="Times New Roman"/>
          <w:color w:val="000000"/>
          <w:sz w:val="24"/>
        </w:rPr>
        <w:t xml:space="preserve">After the failure of the Bulge, </w:t>
      </w:r>
      <w:r>
        <w:rPr>
          <w:rFonts w:ascii="Times New Roman" w:hAnsi="Times New Roman" w:eastAsia="Times New Roman" w:cs="Times New Roman"/>
          <w:color w:val="000000"/>
          <w:sz w:val="24"/>
          <w:highlight w:val="yellow"/>
        </w:rPr>
        <w:t xml:space="preserve">Germany’s offensive capability was </w:t>
      </w:r>
      <w:r>
        <w:rPr>
          <w:rFonts w:ascii="Times New Roman" w:hAnsi="Times New Roman" w:eastAsia="Times New Roman" w:cs="Times New Roman"/>
          <w:b/>
          <w:color w:val="000000"/>
          <w:sz w:val="24"/>
          <w:highlight w:val="yellow"/>
        </w:rPr>
        <w:t xml:space="preserve">permanently broken</w:t>
      </w:r>
      <w:r>
        <w:rPr>
          <w:rFonts w:ascii="Times New Roman" w:hAnsi="Times New Roman" w:eastAsia="Times New Roman" w:cs="Times New Roman"/>
          <w:color w:val="000000"/>
          <w:sz w:val="24"/>
          <w:highlight w:val="yellow"/>
        </w:rPr>
        <w:t xml:space="preserve"> for three reasons:</w:t>
      </w:r>
      <w:r>
        <w:rPr>
          <w:highlight w:val="yellow"/>
        </w:rPr>
      </w:r>
      <w:r>
        <w:rPr>
          <w:highlight w:val="yellow"/>
        </w:rPr>
      </w:r>
    </w:p>
    <w:p w14:paraId="76050977">
      <w:pPr>
        <w:pStyle w:val="90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Fuel Depletion:</w:t>
      </w:r>
      <w:r>
        <w:rPr>
          <w:rFonts w:ascii="Times New Roman" w:hAnsi="Times New Roman" w:eastAsia="Times New Roman" w:cs="Times New Roman"/>
          <w:color w:val="000000"/>
          <w:sz w:val="24"/>
        </w:rPr>
        <w:t xml:space="preserve"> Germany used up its strategic petroleum reserves for the Ardennes. By February 1945, many Tiger tanks were simply abandoned on the side of the road because they ran out of gas.</w:t>
      </w:r>
      <w:r/>
    </w:p>
    <w:p w14:paraId="74123F86">
      <w:pPr>
        <w:pStyle w:val="90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Manpower Drain:</w:t>
      </w:r>
      <w:r>
        <w:rPr>
          <w:rFonts w:ascii="Times New Roman" w:hAnsi="Times New Roman" w:eastAsia="Times New Roman" w:cs="Times New Roman"/>
          <w:color w:val="000000"/>
          <w:sz w:val="24"/>
        </w:rPr>
        <w:t xml:space="preserve"> The elite paratrooper and SS divisions lost in the Bulge could not be replaced. The "final phase" after January 1945 consisted almost entirely of defensive retreats and the use of </w:t>
      </w:r>
      <w:r>
        <w:rPr>
          <w:rFonts w:ascii="Times New Roman" w:hAnsi="Times New Roman" w:eastAsia="Times New Roman" w:cs="Times New Roman"/>
          <w:i/>
          <w:color w:val="000000"/>
          <w:sz w:val="24"/>
        </w:rPr>
        <w:t xml:space="preserve">Volkssturm</w:t>
      </w:r>
      <w:r>
        <w:rPr>
          <w:rFonts w:ascii="Times New Roman" w:hAnsi="Times New Roman" w:eastAsia="Times New Roman" w:cs="Times New Roman"/>
          <w:color w:val="000000"/>
          <w:sz w:val="24"/>
        </w:rPr>
        <w:t xml:space="preserve"> (civilian militia).</w:t>
      </w:r>
      <w:r/>
    </w:p>
    <w:p w14:paraId="2DEA9131">
      <w:pPr>
        <w:pStyle w:val="90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"Gate" Was Open:</w:t>
      </w:r>
      <w:r>
        <w:rPr>
          <w:rFonts w:ascii="Times New Roman" w:hAnsi="Times New Roman" w:eastAsia="Times New Roman" w:cs="Times New Roman"/>
          <w:color w:val="000000"/>
          <w:sz w:val="24"/>
        </w:rPr>
        <w:t xml:space="preserve"> Because Hitler moved so many resources from the East to the West for this battle, the Soviet Union was able to launch the massive Vistula-Oder Offensive in January 1945, racing toward Berlin with little resistance.</w:t>
      </w:r>
      <w:r/>
    </w:p>
    <w:p w14:paraId="4267D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Verdict:</w:t>
      </w:r>
      <w:r>
        <w:rPr>
          <w:rFonts w:ascii="Times New Roman" w:hAnsi="Times New Roman" w:eastAsia="Times New Roman" w:cs="Times New Roman"/>
          <w:color w:val="000000"/>
          <w:sz w:val="24"/>
        </w:rPr>
        <w:t xml:space="preserve"> The Battle of the Bulge was the "high-water mark" of Germany's final phase. Once that wave receded, the Third Reich transitioned from an army that could attack to an army that was simply waiting for the end.</w:t>
      </w:r>
      <w:r/>
    </w:p>
    <w:p w14:paraId="6C3DE0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Would you like to know more about </w:t>
      </w:r>
      <w:r>
        <w:rPr>
          <w:rFonts w:ascii="Times New Roman" w:hAnsi="Times New Roman" w:eastAsia="Times New Roman" w:cs="Times New Roman"/>
          <w:b/>
          <w:color w:val="000000"/>
          <w:sz w:val="24"/>
        </w:rPr>
        <w:t xml:space="preserve">Operation Nordwind</w:t>
      </w:r>
      <w:r>
        <w:rPr>
          <w:rFonts w:ascii="Times New Roman" w:hAnsi="Times New Roman" w:eastAsia="Times New Roman" w:cs="Times New Roman"/>
          <w:color w:val="000000"/>
          <w:sz w:val="24"/>
        </w:rPr>
        <w:t xml:space="preserve">, the "sequel" to the Bulge that happened just a few weeks later?</w:t>
      </w:r>
      <w:r/>
    </w:p>
    <w:p w14:paraId="4AA5BDB2">
      <w:pPr>
        <w:pBdr/>
        <w:spacing/>
        <w:ind/>
        <w:rPr>
          <w:highlight w:val="none"/>
        </w:rPr>
      </w:pPr>
      <w:r>
        <w:rPr>
          <w:highlight w:val="none"/>
        </w:rPr>
        <w:t xml:space="preserve">Prompt 4</w:t>
      </w:r>
      <w:r>
        <w:rPr>
          <w:highlight w:val="none"/>
        </w:rPr>
      </w:r>
      <w:r>
        <w:rPr>
          <w:highlight w:val="none"/>
        </w:rPr>
      </w:r>
    </w:p>
    <w:p w14:paraId="6D54B669">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rPr/>
      </w:pPr>
      <w:r>
        <w:rPr>
          <w:rFonts w:ascii="Arial" w:hAnsi="Arial" w:eastAsia="Arial" w:cs="Arial"/>
          <w:color w:val="1f1f1f"/>
          <w:sz w:val="24"/>
        </w:rPr>
        <w:t xml:space="preserve">That is a great question. If you want to be historically precise, the answer is slightly more nuanced than the "general history" version.</w:t>
      </w:r>
      <w:r/>
    </w:p>
    <w:p w14:paraId="22ED85F4">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rPr>
          <w:highlight w:val="yellow"/>
        </w:rPr>
      </w:pPr>
      <w:r>
        <w:rPr>
          <w:rFonts w:ascii="Arial" w:hAnsi="Arial" w:eastAsia="Arial" w:cs="Arial"/>
          <w:color w:val="1f1f1f"/>
          <w:sz w:val="24"/>
          <w:highlight w:val="yellow"/>
        </w:rPr>
        <w:t xml:space="preserve">While the Battle of the Bulge is almost universally cited as the last </w:t>
      </w:r>
      <w:r>
        <w:rPr>
          <w:rFonts w:ascii="Arial" w:hAnsi="Arial" w:eastAsia="Arial" w:cs="Arial"/>
          <w:i/>
          <w:color w:val="1f1f1f"/>
          <w:sz w:val="24"/>
          <w:highlight w:val="yellow"/>
        </w:rPr>
        <w:t xml:space="preserve">great</w:t>
      </w:r>
      <w:r>
        <w:rPr>
          <w:rFonts w:ascii="Arial" w:hAnsi="Arial" w:eastAsia="Arial" w:cs="Arial"/>
          <w:color w:val="1f1f1f"/>
          <w:sz w:val="24"/>
          <w:highlight w:val="yellow"/>
        </w:rPr>
        <w:t xml:space="preserve"> or </w:t>
      </w:r>
      <w:r>
        <w:rPr>
          <w:rFonts w:ascii="Arial" w:hAnsi="Arial" w:eastAsia="Arial" w:cs="Arial"/>
          <w:i/>
          <w:color w:val="1f1f1f"/>
          <w:sz w:val="24"/>
          <w:highlight w:val="yellow"/>
        </w:rPr>
        <w:t xml:space="preserve">decisive</w:t>
      </w:r>
      <w:r>
        <w:rPr>
          <w:rFonts w:ascii="Arial" w:hAnsi="Arial" w:eastAsia="Arial" w:cs="Arial"/>
          <w:color w:val="1f1f1f"/>
          <w:sz w:val="24"/>
          <w:highlight w:val="yellow"/>
        </w:rPr>
        <w:t xml:space="preserve"> gamble, </w:t>
      </w:r>
      <w:r>
        <w:rPr>
          <w:rFonts w:ascii="Arial" w:hAnsi="Arial" w:eastAsia="Arial" w:cs="Arial"/>
          <w:b/>
          <w:color w:val="1f1f1f"/>
          <w:sz w:val="24"/>
          <w:highlight w:val="yellow"/>
        </w:rPr>
        <w:t xml:space="preserve">Operation Nordwind</w:t>
      </w:r>
      <w:r>
        <w:rPr>
          <w:rFonts w:ascii="Arial" w:hAnsi="Arial" w:eastAsia="Arial" w:cs="Arial"/>
          <w:color w:val="1f1f1f"/>
          <w:sz w:val="24"/>
          <w:highlight w:val="yellow"/>
        </w:rPr>
        <w:t xml:space="preserve"> (launched in January 1945) holds the technical title of the last major German offensive on the Western Front.</w:t>
      </w:r>
      <w:r>
        <w:rPr>
          <w:highlight w:val="yellow"/>
        </w:rPr>
      </w:r>
      <w:r>
        <w:rPr>
          <w:highlight w:val="yellow"/>
        </w:rPr>
      </w:r>
    </w:p>
    <w:p w14:paraId="3E885BE2">
      <w:pPr>
        <w:pStyle w:val="847"/>
        <w:pBdr>
          <w:top w:val="none" w:color="000000" w:sz="4" w:space="0"/>
          <w:left w:val="none" w:color="000000" w:sz="4" w:space="0"/>
          <w:bottom w:val="none" w:color="000000" w:sz="4" w:space="0"/>
          <w:right w:val="none" w:color="000000" w:sz="4" w:space="0"/>
        </w:pBdr>
        <w:shd w:val="clear" w:color="ffffff" w:fill="ffffff"/>
        <w:spacing w:after="120" w:before="420" w:line="360" w:lineRule="atLeast"/>
        <w:ind w:right="0" w:firstLine="0" w:left="0"/>
        <w:rPr/>
      </w:pPr>
      <w:r>
        <w:rPr>
          <w:rFonts w:ascii="Arial" w:hAnsi="Arial" w:eastAsia="Arial" w:cs="Arial"/>
          <w:b/>
          <w:color w:val="1f1f1f"/>
          <w:sz w:val="24"/>
        </w:rPr>
        <w:t xml:space="preserve">The Distinction: "Great Gamble" vs. "Last Gasp"</w:t>
      </w:r>
      <w:r/>
    </w:p>
    <w:p w14:paraId="74C71ED1">
      <w:pPr>
        <w:pBdr>
          <w:top w:val="none" w:color="000000" w:sz="4" w:space="0"/>
          <w:left w:val="none" w:color="000000" w:sz="4" w:space="0"/>
          <w:bottom w:val="none" w:color="000000" w:sz="4" w:space="0"/>
          <w:right w:val="none" w:color="000000" w:sz="4" w:space="0"/>
        </w:pBdr>
        <w:shd w:val="clear" w:color="ffffff" w:fill="ffffff"/>
        <w:spacing w:after="120" w:before="0"/>
        <w:ind w:right="0" w:firstLine="0" w:left="0"/>
        <w:rPr/>
      </w:pPr>
      <w:r>
        <w:rPr>
          <w:rFonts w:ascii="Arial" w:hAnsi="Arial" w:eastAsia="Arial" w:cs="Arial"/>
          <w:color w:val="1f1f1f"/>
          <w:sz w:val="24"/>
        </w:rPr>
        <w:t xml:space="preserve">It helps to think of the difference between these two operations in terms of their scale and intent:</w:t>
      </w:r>
      <w:r/>
    </w:p>
    <w:p w14:paraId="3BFDC0E3">
      <w:pPr>
        <w:pStyle w:val="908"/>
        <w:numPr>
          <w:ilvl w:val="0"/>
          <w:numId w:val="6"/>
        </w:numPr>
        <w:pBdr>
          <w:top w:val="none" w:color="000000" w:sz="4" w:space="0"/>
          <w:left w:val="none" w:color="000000" w:sz="4" w:space="0"/>
          <w:bottom w:val="none" w:color="000000" w:sz="4" w:space="0"/>
          <w:right w:val="none" w:color="000000" w:sz="4" w:space="0"/>
        </w:pBdr>
        <w:shd w:val="clear" w:color="ffffff" w:fill="ffffff"/>
        <w:spacing w:after="120" w:before="120"/>
        <w:ind w:right="0"/>
        <w:rPr/>
      </w:pPr>
      <w:r>
        <w:rPr>
          <w:rFonts w:ascii="Arial" w:hAnsi="Arial" w:eastAsia="Arial" w:cs="Arial"/>
          <w:b/>
          <w:color w:val="1f1f1f"/>
          <w:sz w:val="24"/>
        </w:rPr>
        <w:t xml:space="preserve">The Battle of the Bulge (The Last "Great" Gamble):</w:t>
      </w:r>
      <w:r>
        <w:rPr>
          <w:rFonts w:ascii="Arial" w:hAnsi="Arial" w:eastAsia="Arial" w:cs="Arial"/>
          <w:color w:val="1f1f1f"/>
          <w:sz w:val="24"/>
        </w:rPr>
        <w:t xml:space="preserve"> * This was the last time Germany attempted a </w:t>
      </w:r>
      <w:r>
        <w:rPr>
          <w:rFonts w:ascii="Arial" w:hAnsi="Arial" w:eastAsia="Arial" w:cs="Arial"/>
          <w:b/>
          <w:color w:val="1f1f1f"/>
          <w:sz w:val="24"/>
        </w:rPr>
        <w:t xml:space="preserve">strategic</w:t>
      </w:r>
      <w:r>
        <w:rPr>
          <w:rFonts w:ascii="Arial" w:hAnsi="Arial" w:eastAsia="Arial" w:cs="Arial"/>
          <w:color w:val="1f1f1f"/>
          <w:sz w:val="24"/>
        </w:rPr>
        <w:t xml:space="preserve"> offensive—an operation with the goal of winning the war or fundamentally changing the geopolitical map. It involved massive armored forces, focused on a breakthrough to the sea, and had the full weight of Hitler's remaining strength behind it.</w:t>
      </w:r>
      <w:r/>
    </w:p>
    <w:p w14:paraId="36A0B749">
      <w:pPr>
        <w:pStyle w:val="908"/>
        <w:numPr>
          <w:ilvl w:val="0"/>
          <w:numId w:val="6"/>
        </w:numPr>
        <w:pBdr>
          <w:top w:val="none" w:color="000000" w:sz="4" w:space="0"/>
          <w:left w:val="none" w:color="000000" w:sz="4" w:space="0"/>
          <w:bottom w:val="none" w:color="000000" w:sz="4" w:space="0"/>
          <w:right w:val="none" w:color="000000" w:sz="4" w:space="0"/>
        </w:pBdr>
        <w:shd w:val="clear" w:color="ffffff" w:fill="ffffff"/>
        <w:spacing w:after="120" w:before="120"/>
        <w:ind w:right="0"/>
        <w:rPr/>
      </w:pPr>
      <w:r>
        <w:rPr>
          <w:rFonts w:ascii="Arial" w:hAnsi="Arial" w:eastAsia="Arial" w:cs="Arial"/>
          <w:b/>
          <w:color w:val="1f1f1f"/>
          <w:sz w:val="24"/>
        </w:rPr>
        <w:t xml:space="preserve">Operation Nordwind (The Last "Actual" Offensive):</w:t>
      </w:r>
      <w:r/>
    </w:p>
    <w:p w14:paraId="1F4F2000">
      <w:pPr>
        <w:pStyle w:val="908"/>
        <w:numPr>
          <w:ilvl w:val="1"/>
          <w:numId w:val="6"/>
        </w:numPr>
        <w:pBdr>
          <w:top w:val="none" w:color="000000" w:sz="4" w:space="0"/>
          <w:left w:val="none" w:color="000000" w:sz="4" w:space="0"/>
          <w:bottom w:val="none" w:color="000000" w:sz="4" w:space="0"/>
          <w:right w:val="none" w:color="000000" w:sz="4" w:space="0"/>
        </w:pBdr>
        <w:shd w:val="clear" w:color="ffffff" w:fill="ffffff"/>
        <w:spacing w:after="120" w:before="120"/>
        <w:ind w:right="0"/>
        <w:rPr/>
      </w:pPr>
      <w:r>
        <w:rPr>
          <w:rFonts w:ascii="Arial" w:hAnsi="Arial" w:eastAsia="Arial" w:cs="Arial"/>
          <w:color w:val="1f1f1f"/>
          <w:sz w:val="24"/>
        </w:rPr>
        <w:t xml:space="preserve">Launched just weeks after the Bulge began, this was an </w:t>
      </w:r>
      <w:r>
        <w:rPr>
          <w:rFonts w:ascii="Arial" w:hAnsi="Arial" w:eastAsia="Arial" w:cs="Arial"/>
          <w:b/>
          <w:color w:val="1f1f1f"/>
          <w:sz w:val="24"/>
        </w:rPr>
        <w:t xml:space="preserve">operational</w:t>
      </w:r>
      <w:r>
        <w:rPr>
          <w:rFonts w:ascii="Arial" w:hAnsi="Arial" w:eastAsia="Arial" w:cs="Arial"/>
          <w:color w:val="1f1f1f"/>
          <w:sz w:val="24"/>
        </w:rPr>
        <w:t xml:space="preserve"> offensive in the Alsace and Lorraine regions of France.</w:t>
      </w:r>
      <w:r/>
    </w:p>
    <w:p w14:paraId="7EC2EFAE">
      <w:pPr>
        <w:pStyle w:val="908"/>
        <w:numPr>
          <w:ilvl w:val="1"/>
          <w:numId w:val="6"/>
        </w:numPr>
        <w:pBdr>
          <w:top w:val="none" w:color="000000" w:sz="4" w:space="0"/>
          <w:left w:val="none" w:color="000000" w:sz="4" w:space="0"/>
          <w:bottom w:val="none" w:color="000000" w:sz="4" w:space="0"/>
          <w:right w:val="none" w:color="000000" w:sz="4" w:space="0"/>
        </w:pBdr>
        <w:shd w:val="clear" w:color="ffffff" w:fill="ffffff"/>
        <w:spacing w:after="120" w:before="120"/>
        <w:ind w:right="0"/>
        <w:rPr/>
      </w:pPr>
      <w:r>
        <w:rPr>
          <w:rFonts w:ascii="Arial" w:hAnsi="Arial" w:eastAsia="Arial" w:cs="Arial"/>
          <w:color w:val="1f1f1f"/>
          <w:sz w:val="24"/>
        </w:rPr>
        <w:t xml:space="preserve">It was smaller in scale than the Bulge and lacked the same long-term strategic ambition. Its primary goal was much more modest: to pin down Allied forces and relieve pressure on the German troops fighting the Americans in the Ardennes.</w:t>
      </w:r>
      <w:r/>
    </w:p>
    <w:p w14:paraId="4AA68C56">
      <w:pPr>
        <w:pStyle w:val="908"/>
        <w:numPr>
          <w:ilvl w:val="1"/>
          <w:numId w:val="6"/>
        </w:numPr>
        <w:pBdr>
          <w:top w:val="none" w:color="000000" w:sz="4" w:space="0"/>
          <w:left w:val="none" w:color="000000" w:sz="4" w:space="0"/>
          <w:bottom w:val="none" w:color="000000" w:sz="4" w:space="0"/>
          <w:right w:val="none" w:color="000000" w:sz="4" w:space="0"/>
        </w:pBdr>
        <w:shd w:val="clear" w:color="ffffff" w:fill="ffffff"/>
        <w:spacing w:after="120" w:before="120"/>
        <w:ind w:right="0"/>
        <w:rPr/>
      </w:pPr>
      <w:r>
        <w:rPr>
          <w:rFonts w:ascii="Arial" w:hAnsi="Arial" w:eastAsia="Arial" w:cs="Arial"/>
          <w:color w:val="1f1f1f"/>
          <w:sz w:val="24"/>
        </w:rPr>
        <w:t xml:space="preserve">Because it occurred after the Bulge and was still a multi-division effort, it technically takes the title of the final major German offensive in the West.</w:t>
      </w:r>
      <w:r/>
    </w:p>
    <w:p w14:paraId="153C4942">
      <w:pPr>
        <w:pStyle w:val="847"/>
        <w:pBdr>
          <w:top w:val="none" w:color="000000" w:sz="4" w:space="0"/>
          <w:left w:val="none" w:color="000000" w:sz="4" w:space="0"/>
          <w:bottom w:val="none" w:color="000000" w:sz="4" w:space="0"/>
          <w:right w:val="none" w:color="000000" w:sz="4" w:space="0"/>
        </w:pBdr>
        <w:shd w:val="clear" w:color="ffffff" w:fill="ffffff"/>
        <w:spacing w:after="120" w:before="420" w:line="360" w:lineRule="atLeast"/>
        <w:ind w:right="0" w:firstLine="0" w:left="0"/>
        <w:rPr/>
      </w:pPr>
      <w:r>
        <w:rPr>
          <w:rFonts w:ascii="Arial" w:hAnsi="Arial" w:eastAsia="Arial" w:cs="Arial"/>
          <w:b/>
          <w:color w:val="1f1f1f"/>
          <w:sz w:val="24"/>
        </w:rPr>
        <w:t xml:space="preserve">Why the Bulge gets all the attention</w:t>
      </w:r>
      <w:r/>
    </w:p>
    <w:p w14:paraId="739D1F58">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rPr/>
      </w:pPr>
      <w:r>
        <w:rPr>
          <w:rFonts w:ascii="Arial" w:hAnsi="Arial" w:eastAsia="Arial" w:cs="Arial"/>
          <w:color w:val="1f1f1f"/>
          <w:sz w:val="24"/>
        </w:rPr>
        <w:t xml:space="preserve">Historians focus on the Battle of the Bulge because it was the final moment where Germany still possessed the capability to strike a blow that could have shattered the Allied coalition.</w:t>
      </w:r>
      <w:r/>
    </w:p>
    <w:p w14:paraId="7A675E39">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rPr/>
      </w:pPr>
      <w:r>
        <w:rPr>
          <w:rFonts w:ascii="Arial" w:hAnsi="Arial" w:eastAsia="Arial" w:cs="Arial"/>
          <w:color w:val="1f1f1f"/>
          <w:sz w:val="24"/>
        </w:rPr>
        <w:t xml:space="preserve">By the time Operation Nordwind launched, the outcome of the war was already effectively decided. Nordwind was a fierce fight—it caused significant casualties and nearly broke the U.S. 7th Army—but it wasn't going to turn the tide. It was the desperate thra</w:t>
      </w:r>
      <w:r>
        <w:rPr>
          <w:rFonts w:ascii="Arial" w:hAnsi="Arial" w:eastAsia="Arial" w:cs="Arial"/>
          <w:color w:val="1f1f1f"/>
          <w:sz w:val="24"/>
        </w:rPr>
        <w:t xml:space="preserve">shing of an army that was already dying.</w:t>
      </w:r>
      <w:r/>
    </w:p>
    <w:p w14:paraId="1DA50028">
      <w:pPr>
        <w:pBdr>
          <w:top w:val="none" w:color="000000" w:sz="4" w:space="0"/>
          <w:left w:val="none" w:color="000000" w:sz="4" w:space="0"/>
          <w:bottom w:val="none" w:color="000000" w:sz="4" w:space="0"/>
          <w:right w:val="none" w:color="000000" w:sz="4" w:space="0"/>
        </w:pBdr>
        <w:shd w:val="clear" w:color="ffffff" w:fill="ffffff"/>
        <w:spacing w:after="120" w:before="0"/>
        <w:ind w:right="0" w:firstLine="0" w:left="0"/>
        <w:rPr/>
      </w:pPr>
      <w:r>
        <w:rPr>
          <w:rFonts w:ascii="Arial" w:hAnsi="Arial" w:eastAsia="Arial" w:cs="Arial"/>
          <w:b/>
          <w:color w:val="1f1f1f"/>
          <w:sz w:val="24"/>
        </w:rPr>
        <w:t xml:space="preserve">In short:</w:t>
      </w:r>
      <w:r/>
    </w:p>
    <w:p w14:paraId="15B586E4">
      <w:pPr>
        <w:pStyle w:val="908"/>
        <w:numPr>
          <w:ilvl w:val="0"/>
          <w:numId w:val="7"/>
        </w:numPr>
        <w:pBdr>
          <w:top w:val="none" w:color="000000" w:sz="4" w:space="0"/>
          <w:left w:val="none" w:color="000000" w:sz="4" w:space="0"/>
          <w:bottom w:val="none" w:color="000000" w:sz="4" w:space="0"/>
          <w:right w:val="none" w:color="000000" w:sz="4" w:space="0"/>
        </w:pBdr>
        <w:shd w:val="clear" w:color="ffffff" w:fill="ffffff"/>
        <w:spacing w:after="120" w:before="120"/>
        <w:ind w:right="0"/>
        <w:rPr>
          <w:highlight w:val="yellow"/>
        </w:rPr>
      </w:pPr>
      <w:r>
        <w:rPr>
          <w:rFonts w:ascii="Arial" w:hAnsi="Arial" w:eastAsia="Arial" w:cs="Arial"/>
          <w:color w:val="1f1f1f"/>
          <w:sz w:val="24"/>
          <w:highlight w:val="yellow"/>
        </w:rPr>
        <w:t xml:space="preserve">If you mean the last time Germany tried to </w:t>
      </w:r>
      <w:r>
        <w:rPr>
          <w:rFonts w:ascii="Arial" w:hAnsi="Arial" w:eastAsia="Arial" w:cs="Arial"/>
          <w:b/>
          <w:color w:val="1f1f1f"/>
          <w:sz w:val="24"/>
          <w:highlight w:val="yellow"/>
        </w:rPr>
        <w:t xml:space="preserve">win</w:t>
      </w:r>
      <w:r>
        <w:rPr>
          <w:rFonts w:ascii="Arial" w:hAnsi="Arial" w:eastAsia="Arial" w:cs="Arial"/>
          <w:color w:val="1f1f1f"/>
          <w:sz w:val="24"/>
          <w:highlight w:val="yellow"/>
        </w:rPr>
        <w:t xml:space="preserve"> the war: </w:t>
      </w:r>
      <w:r>
        <w:rPr>
          <w:rFonts w:ascii="Arial" w:hAnsi="Arial" w:eastAsia="Arial" w:cs="Arial"/>
          <w:b/>
          <w:color w:val="1f1f1f"/>
          <w:sz w:val="24"/>
          <w:highlight w:val="yellow"/>
        </w:rPr>
        <w:t xml:space="preserve">The Battle of the Bulge.</w:t>
      </w:r>
      <w:r>
        <w:rPr>
          <w:highlight w:val="yellow"/>
        </w:rPr>
      </w:r>
      <w:r>
        <w:rPr>
          <w:highlight w:val="yellow"/>
        </w:rPr>
      </w:r>
    </w:p>
    <w:p w14:paraId="09ABFCD3">
      <w:pPr>
        <w:pStyle w:val="908"/>
        <w:numPr>
          <w:ilvl w:val="0"/>
          <w:numId w:val="7"/>
        </w:numPr>
        <w:pBdr>
          <w:top w:val="none" w:color="000000" w:sz="4" w:space="0"/>
          <w:left w:val="none" w:color="000000" w:sz="4" w:space="0"/>
          <w:bottom w:val="none" w:color="000000" w:sz="4" w:space="0"/>
          <w:right w:val="none" w:color="000000" w:sz="4" w:space="0"/>
        </w:pBdr>
        <w:shd w:val="clear" w:color="ffffff" w:fill="ffffff"/>
        <w:spacing w:after="120" w:before="120"/>
        <w:ind w:right="0"/>
        <w:rPr>
          <w:highlight w:val="yellow"/>
        </w:rPr>
      </w:pPr>
      <w:r>
        <w:rPr>
          <w:rFonts w:ascii="Arial" w:hAnsi="Arial" w:eastAsia="Arial" w:cs="Arial"/>
          <w:color w:val="1f1f1f"/>
          <w:sz w:val="24"/>
          <w:highlight w:val="yellow"/>
        </w:rPr>
        <w:t xml:space="preserve">If you mean the last time they organized a </w:t>
      </w:r>
      <w:r>
        <w:rPr>
          <w:rFonts w:ascii="Arial" w:hAnsi="Arial" w:eastAsia="Arial" w:cs="Arial"/>
          <w:b/>
          <w:color w:val="1f1f1f"/>
          <w:sz w:val="24"/>
          <w:highlight w:val="yellow"/>
        </w:rPr>
        <w:t xml:space="preserve">large-scale attack</w:t>
      </w:r>
      <w:r>
        <w:rPr>
          <w:rFonts w:ascii="Arial" w:hAnsi="Arial" w:eastAsia="Arial" w:cs="Arial"/>
          <w:color w:val="1f1f1f"/>
          <w:sz w:val="24"/>
          <w:highlight w:val="yellow"/>
        </w:rPr>
        <w:t xml:space="preserve">: </w:t>
      </w:r>
      <w:r>
        <w:rPr>
          <w:rFonts w:ascii="Arial" w:hAnsi="Arial" w:eastAsia="Arial" w:cs="Arial"/>
          <w:b/>
          <w:color w:val="1f1f1f"/>
          <w:sz w:val="24"/>
          <w:highlight w:val="yellow"/>
        </w:rPr>
        <w:t xml:space="preserve">Operation Nordwind.</w:t>
      </w:r>
      <w:r>
        <w:rPr>
          <w:highlight w:val="yellow"/>
        </w:rPr>
      </w:r>
      <w:r>
        <w:rPr>
          <w:highlight w:val="yellow"/>
        </w:rPr>
      </w:r>
    </w:p>
    <w:p w14:paraId="16C7DFD5">
      <w:pPr>
        <w:pBdr>
          <w:top w:val="none" w:color="000000" w:sz="4" w:space="0"/>
          <w:left w:val="none" w:color="000000" w:sz="4" w:space="0"/>
          <w:bottom w:val="none" w:color="000000" w:sz="4" w:space="0"/>
          <w:right w:val="none" w:color="000000" w:sz="4" w:space="0"/>
        </w:pBdr>
        <w:shd w:val="clear" w:color="ffffff" w:fill="ffffff"/>
        <w:spacing w:after="240" w:before="0"/>
        <w:ind w:right="0" w:firstLine="0" w:left="0"/>
        <w:rPr/>
      </w:pPr>
      <w:r>
        <w:rPr>
          <w:rFonts w:ascii="Arial" w:hAnsi="Arial" w:eastAsia="Arial" w:cs="Arial"/>
          <w:color w:val="1f1f1f"/>
          <w:sz w:val="24"/>
        </w:rPr>
        <w:t xml:space="preserve">Would you like me to pull up the specific objectives of Operation Nordwind so you can see how much more limited its goals were compared to the Bulge?</w:t>
      </w:r>
      <w:r/>
    </w:p>
    <w:p w14:paraId="35CB9737">
      <w:pPr>
        <w:pBdr/>
        <w:spacing/>
        <w:ind/>
        <w:rPr>
          <w:highlight w:val="none"/>
        </w:rPr>
      </w:pPr>
      <w:r>
        <w:rPr>
          <w:highlight w:val="none"/>
        </w:rPr>
        <w:t xml:space="preserve">Prompt 5</w:t>
      </w:r>
      <w:r>
        <w:rPr>
          <w:highlight w:val="none"/>
        </w:rPr>
      </w:r>
      <w:r>
        <w:rPr>
          <w:highlight w:val="none"/>
        </w:rPr>
      </w:r>
    </w:p>
    <w:p w14:paraId="07EFFA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Technically, </w:t>
      </w:r>
      <w:r>
        <w:rPr>
          <w:rFonts w:ascii="Times New Roman" w:hAnsi="Times New Roman" w:eastAsia="Times New Roman" w:cs="Times New Roman"/>
          <w:b/>
          <w:color w:val="000000"/>
          <w:sz w:val="24"/>
        </w:rPr>
        <w:t xml:space="preserve">yes</w:t>
      </w:r>
      <w:r>
        <w:rPr>
          <w:rFonts w:ascii="Times New Roman" w:hAnsi="Times New Roman" w:eastAsia="Times New Roman" w:cs="Times New Roman"/>
          <w:color w:val="000000"/>
          <w:sz w:val="24"/>
        </w:rPr>
        <w:t xml:space="preserve">, but they were much smaller in scale and lacked the strategic "punch" of the Battle of the Bulge.</w:t>
      </w:r>
      <w:r/>
    </w:p>
    <w:p w14:paraId="1FC496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the time the "Bulge" was pinched off in late January 1945, the German army was essentially a broken force. However, they did launch two distinct types of offensive actions before the final collapse: one major operational attack and several desperate loc</w:t>
      </w:r>
      <w:r>
        <w:rPr>
          <w:rFonts w:ascii="Times New Roman" w:hAnsi="Times New Roman" w:eastAsia="Times New Roman" w:cs="Times New Roman"/>
          <w:color w:val="000000"/>
          <w:sz w:val="24"/>
        </w:rPr>
        <w:t xml:space="preserve">al counterattacks.</w:t>
      </w:r>
      <w:r/>
    </w:p>
    <w:p w14:paraId="5FAB338F">
      <w:pPr>
        <w:pStyle w:val="84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Operation Nordwind (January 1945)</w:t>
      </w:r>
      <w:r/>
    </w:p>
    <w:p w14:paraId="66301D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Launched on New Year’s Eve, 1944, </w:t>
      </w:r>
      <w:r>
        <w:rPr>
          <w:rFonts w:ascii="Times New Roman" w:hAnsi="Times New Roman" w:eastAsia="Times New Roman" w:cs="Times New Roman"/>
          <w:b/>
          <w:color w:val="000000"/>
          <w:sz w:val="24"/>
        </w:rPr>
        <w:t xml:space="preserve">Operation Nordwind</w:t>
      </w:r>
      <w:r>
        <w:rPr>
          <w:rFonts w:ascii="Times New Roman" w:hAnsi="Times New Roman" w:eastAsia="Times New Roman" w:cs="Times New Roman"/>
          <w:color w:val="000000"/>
          <w:sz w:val="24"/>
        </w:rPr>
        <w:t xml:space="preserve"> was the last major, multi-division offensive Germany conducted on the Western Front.</w:t>
      </w:r>
      <w:r/>
    </w:p>
    <w:p w14:paraId="3DAD7F08">
      <w:pPr>
        <w:pStyle w:val="90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Goal:</w:t>
      </w:r>
      <w:r>
        <w:rPr>
          <w:rFonts w:ascii="Times New Roman" w:hAnsi="Times New Roman" w:eastAsia="Times New Roman" w:cs="Times New Roman"/>
          <w:color w:val="000000"/>
          <w:sz w:val="24"/>
        </w:rPr>
        <w:t xml:space="preserve"> While the Battle of the Bulge was happening to the north, Hitler ordered this attack in the south (Alsace and Lorraine) to break the U.S. 7th Army and recapture the city of Strasbourg.</w:t>
      </w:r>
      <w:r/>
    </w:p>
    <w:p w14:paraId="1E9F0A16">
      <w:pPr>
        <w:pStyle w:val="90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Result:</w:t>
      </w:r>
      <w:r>
        <w:rPr>
          <w:rFonts w:ascii="Times New Roman" w:hAnsi="Times New Roman" w:eastAsia="Times New Roman" w:cs="Times New Roman"/>
          <w:color w:val="000000"/>
          <w:sz w:val="24"/>
        </w:rPr>
        <w:t xml:space="preserve"> It resulted in some of the most brutal fighting of the war. The Germans actually made gains, but the U.S. forces held. By late January, the offensive stalled, and the Germans began a permanent retreat toward the Rhine River.</w:t>
      </w:r>
      <w:r/>
    </w:p>
    <w:p w14:paraId="5BFA71DA">
      <w:pPr>
        <w:pStyle w:val="84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The "Colmar Pocket" (January–February 1945)</w:t>
      </w:r>
      <w:r/>
    </w:p>
    <w:p w14:paraId="44671A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While more of a defensive "bridgehead" than a grand offensive, the German 19th Army launched several sharp counter-attacks from this pocket of territory in Alsace. They were trying to disrupt the Allied advance and protect the Rhine crossings.</w:t>
      </w:r>
      <w:r/>
    </w:p>
    <w:p w14:paraId="541C3997">
      <w:pPr>
        <w:pStyle w:val="84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Local Tactical Counter-attacks (February–April 1945)</w:t>
      </w:r>
      <w:r/>
    </w:p>
    <w:p w14:paraId="08489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the Allies moved into Germany (crossing the Rhine in March 1945), the German command occasionally gathered whatever tanks and soldiers they had left for small-scale strikes.</w:t>
      </w:r>
      <w:r/>
    </w:p>
    <w:p w14:paraId="308C98D9">
      <w:pPr>
        <w:pStyle w:val="90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 Weststurm:</w:t>
      </w:r>
      <w:r>
        <w:rPr>
          <w:rFonts w:ascii="Times New Roman" w:hAnsi="Times New Roman" w:eastAsia="Times New Roman" w:cs="Times New Roman"/>
          <w:color w:val="000000"/>
          <w:sz w:val="24"/>
        </w:rPr>
        <w:t xml:space="preserve"> Small, desperate attempts to slow down the Allied encirclement of the </w:t>
      </w:r>
      <w:r>
        <w:rPr>
          <w:rFonts w:ascii="Times New Roman" w:hAnsi="Times New Roman" w:eastAsia="Times New Roman" w:cs="Times New Roman"/>
          <w:b/>
          <w:color w:val="000000"/>
          <w:sz w:val="24"/>
        </w:rPr>
        <w:t xml:space="preserve">Ruhr Pocket</w:t>
      </w:r>
      <w:r>
        <w:rPr>
          <w:rFonts w:ascii="Times New Roman" w:hAnsi="Times New Roman" w:eastAsia="Times New Roman" w:cs="Times New Roman"/>
          <w:color w:val="000000"/>
          <w:sz w:val="24"/>
        </w:rPr>
        <w:t xml:space="preserve"> (Germany’s industrial heartland).</w:t>
      </w:r>
      <w:r/>
    </w:p>
    <w:p w14:paraId="3CC42DD9">
      <w:pPr>
        <w:pStyle w:val="90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"Weser" Defense:</w:t>
      </w:r>
      <w:r>
        <w:rPr>
          <w:rFonts w:ascii="Times New Roman" w:hAnsi="Times New Roman" w:eastAsia="Times New Roman" w:cs="Times New Roman"/>
          <w:color w:val="000000"/>
          <w:sz w:val="24"/>
        </w:rPr>
        <w:t xml:space="preserve"> Small units of SS and Hitler Youth launched localized "hit and run" offensives against Allied spearheads as they raced toward the Elbe River.</w:t>
      </w:r>
      <w:r/>
    </w:p>
    <w:p w14:paraId="1A4FD78C">
      <w:pPr>
        <w:pStyle w:val="84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Why these don't get much "fame"</w:t>
      </w:r>
      <w:r/>
    </w:p>
    <w:p w14:paraId="2E7E5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Compared to the Battle of the Bulge, these operations were </w:t>
      </w:r>
      <w:r>
        <w:rPr>
          <w:rFonts w:ascii="Times New Roman" w:hAnsi="Times New Roman" w:eastAsia="Times New Roman" w:cs="Times New Roman"/>
          <w:b/>
          <w:color w:val="000000"/>
          <w:sz w:val="24"/>
        </w:rPr>
        <w:t xml:space="preserve">military footnotes.</w:t>
      </w:r>
      <w:r>
        <w:rPr>
          <w:rFonts w:ascii="Times New Roman" w:hAnsi="Times New Roman" w:eastAsia="Times New Roman" w:cs="Times New Roman"/>
          <w:color w:val="000000"/>
          <w:sz w:val="24"/>
        </w:rPr>
        <w:t xml:space="preserve"> | Feature | Battle of the Bulge | Late-War Counter-attacks | | :--- | :--- | :--- | | </w:t>
      </w:r>
      <w:r>
        <w:rPr>
          <w:rFonts w:ascii="Times New Roman" w:hAnsi="Times New Roman" w:eastAsia="Times New Roman" w:cs="Times New Roman"/>
          <w:b/>
          <w:color w:val="000000"/>
          <w:sz w:val="24"/>
        </w:rPr>
        <w:t xml:space="preserve">Objective</w:t>
      </w:r>
      <w:r>
        <w:rPr>
          <w:rFonts w:ascii="Times New Roman" w:hAnsi="Times New Roman" w:eastAsia="Times New Roman" w:cs="Times New Roman"/>
          <w:color w:val="000000"/>
          <w:sz w:val="24"/>
        </w:rPr>
        <w:t xml:space="preserve"> | Reach the sea; win the war. | Delay the inevitable; hold a river. | | </w:t>
      </w:r>
      <w:r>
        <w:rPr>
          <w:rFonts w:ascii="Times New Roman" w:hAnsi="Times New Roman" w:eastAsia="Times New Roman" w:cs="Times New Roman"/>
          <w:b/>
          <w:color w:val="000000"/>
          <w:sz w:val="24"/>
        </w:rPr>
        <w:t xml:space="preserve">Force Size</w:t>
      </w:r>
      <w:r>
        <w:rPr>
          <w:rFonts w:ascii="Times New Roman" w:hAnsi="Times New Roman" w:eastAsia="Times New Roman" w:cs="Times New Roman"/>
          <w:color w:val="000000"/>
          <w:sz w:val="24"/>
        </w:rPr>
        <w:t xml:space="preserve"> | ~400,000+ men | Usually small groups or single divisions. | | </w:t>
      </w:r>
      <w:r>
        <w:rPr>
          <w:rFonts w:ascii="Times New Roman" w:hAnsi="Times New Roman" w:eastAsia="Times New Roman" w:cs="Times New Roman"/>
          <w:b/>
          <w:color w:val="000000"/>
          <w:sz w:val="24"/>
        </w:rPr>
        <w:t xml:space="preserve">Air Support</w:t>
      </w:r>
      <w:r>
        <w:rPr>
          <w:rFonts w:ascii="Times New Roman" w:hAnsi="Times New Roman" w:eastAsia="Times New Roman" w:cs="Times New Roman"/>
          <w:color w:val="000000"/>
          <w:sz w:val="24"/>
        </w:rPr>
        <w:t xml:space="preserve"> | Minimal (due to weather). | Non-existent (Allies owned the sky). | | </w:t>
      </w:r>
      <w:r>
        <w:rPr>
          <w:rFonts w:ascii="Times New Roman" w:hAnsi="Times New Roman" w:eastAsia="Times New Roman" w:cs="Times New Roman"/>
          <w:b/>
          <w:color w:val="000000"/>
          <w:sz w:val="24"/>
        </w:rPr>
        <w:t xml:space="preserve">Logistics</w:t>
      </w:r>
      <w:r>
        <w:rPr>
          <w:rFonts w:ascii="Times New Roman" w:hAnsi="Times New Roman" w:eastAsia="Times New Roman" w:cs="Times New Roman"/>
          <w:color w:val="000000"/>
          <w:sz w:val="24"/>
        </w:rPr>
        <w:t xml:space="preserve"> | Stored reserves of fuel. | Scavenged fuel and horse-drawn transport. |</w:t>
      </w:r>
      <w:r/>
    </w:p>
    <w:p w14:paraId="20A2DF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April 1945, the German "offensive" capability had devolved into individual units fighting to keep escape corridors open so they could surrender to the Americans and British rather than the Soviet Union.</w:t>
      </w:r>
      <w:r/>
    </w:p>
    <w:p w14:paraId="438F3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Would you like me to explain the </w:t>
      </w:r>
      <w:r>
        <w:rPr>
          <w:rFonts w:ascii="Times New Roman" w:hAnsi="Times New Roman" w:eastAsia="Times New Roman" w:cs="Times New Roman"/>
          <w:b/>
          <w:color w:val="000000"/>
          <w:sz w:val="24"/>
        </w:rPr>
        <w:t xml:space="preserve">Operation Nordwind</w:t>
      </w:r>
      <w:r>
        <w:rPr>
          <w:rFonts w:ascii="Times New Roman" w:hAnsi="Times New Roman" w:eastAsia="Times New Roman" w:cs="Times New Roman"/>
          <w:color w:val="000000"/>
          <w:sz w:val="24"/>
        </w:rPr>
        <w:t xml:space="preserve"> map in more detail to show how it was meant to support the Battle of the Bulge?</w:t>
      </w:r>
      <w:r/>
    </w:p>
    <w:p w14:paraId="1428ED16">
      <w:pPr>
        <w:pBdr/>
        <w:spacing/>
        <w:ind/>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A153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63FB3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D07A0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E378F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1133FB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29850F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5CB64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859D4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09E47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4"/>
    <w:next w:val="904"/>
    <w:link w:val="85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2"/>
    <w:basedOn w:val="904"/>
    <w:next w:val="904"/>
    <w:link w:val="85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4"/>
    <w:next w:val="904"/>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4"/>
    <w:next w:val="904"/>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4"/>
    <w:next w:val="904"/>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4"/>
    <w:next w:val="904"/>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4"/>
    <w:next w:val="904"/>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4"/>
    <w:next w:val="904"/>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4"/>
    <w:next w:val="904"/>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basedOn w:val="854"/>
    <w:link w:val="845"/>
    <w:uiPriority w:val="9"/>
    <w:pPr>
      <w:pBdr/>
      <w:spacing/>
      <w:ind/>
    </w:pPr>
    <w:rPr>
      <w:rFonts w:ascii="Arial" w:hAnsi="Arial" w:eastAsia="Arial" w:cs="Arial"/>
      <w:color w:val="0f4761" w:themeColor="accent1" w:themeShade="BF"/>
      <w:sz w:val="40"/>
      <w:szCs w:val="40"/>
    </w:rPr>
  </w:style>
  <w:style w:type="character" w:styleId="856">
    <w:name w:val="Heading 2 Char"/>
    <w:basedOn w:val="854"/>
    <w:link w:val="846"/>
    <w:uiPriority w:val="9"/>
    <w:pPr>
      <w:pBdr/>
      <w:spacing/>
      <w:ind/>
    </w:pPr>
    <w:rPr>
      <w:rFonts w:ascii="Arial" w:hAnsi="Arial" w:eastAsia="Arial" w:cs="Arial"/>
      <w:color w:val="0f4761" w:themeColor="accent1" w:themeShade="BF"/>
      <w:sz w:val="32"/>
      <w:szCs w:val="32"/>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4"/>
    <w:next w:val="904"/>
    <w:link w:val="865"/>
    <w:uiPriority w:val="10"/>
    <w:qFormat/>
    <w:pPr>
      <w:pBdr/>
      <w:spacing w:after="80" w:line="240" w:lineRule="auto"/>
      <w:ind/>
      <w:contextualSpacing w:val="true"/>
    </w:pPr>
    <w:rPr>
      <w:rFonts w:ascii="Arial" w:hAnsi="Arial" w:eastAsia="Arial" w:cs="Arial"/>
      <w:spacing w:val="-10"/>
      <w:sz w:val="56"/>
      <w:szCs w:val="56"/>
    </w:rPr>
  </w:style>
  <w:style w:type="character" w:styleId="865">
    <w:name w:val="Title Char"/>
    <w:basedOn w:val="854"/>
    <w:link w:val="864"/>
    <w:uiPriority w:val="10"/>
    <w:pPr>
      <w:pBdr/>
      <w:spacing/>
      <w:ind/>
    </w:pPr>
    <w:rPr>
      <w:rFonts w:ascii="Arial" w:hAnsi="Arial" w:eastAsia="Arial" w:cs="Arial"/>
      <w:spacing w:val="-10"/>
      <w:sz w:val="56"/>
      <w:szCs w:val="56"/>
    </w:rPr>
  </w:style>
  <w:style w:type="paragraph" w:styleId="866">
    <w:name w:val="Subtitle"/>
    <w:basedOn w:val="904"/>
    <w:next w:val="904"/>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4"/>
    <w:next w:val="904"/>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4"/>
    <w:next w:val="904"/>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4"/>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4"/>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4"/>
    <w:next w:val="904"/>
    <w:uiPriority w:val="35"/>
    <w:unhideWhenUsed/>
    <w:qFormat/>
    <w:pPr>
      <w:pBdr/>
      <w:spacing w:after="200" w:line="240" w:lineRule="auto"/>
      <w:ind/>
    </w:pPr>
    <w:rPr>
      <w:i/>
      <w:iCs/>
      <w:color w:val="0e2841" w:themeColor="text2"/>
      <w:sz w:val="18"/>
      <w:szCs w:val="18"/>
    </w:rPr>
  </w:style>
  <w:style w:type="paragraph" w:styleId="884">
    <w:name w:val="footnote text"/>
    <w:basedOn w:val="904"/>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4"/>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4"/>
    <w:next w:val="904"/>
    <w:uiPriority w:val="39"/>
    <w:unhideWhenUsed/>
    <w:pPr>
      <w:pBdr/>
      <w:spacing w:after="100"/>
      <w:ind/>
    </w:pPr>
  </w:style>
  <w:style w:type="paragraph" w:styleId="893">
    <w:name w:val="toc 2"/>
    <w:basedOn w:val="904"/>
    <w:next w:val="904"/>
    <w:uiPriority w:val="39"/>
    <w:unhideWhenUsed/>
    <w:pPr>
      <w:pBdr/>
      <w:spacing w:after="100"/>
      <w:ind w:left="220"/>
    </w:pPr>
  </w:style>
  <w:style w:type="paragraph" w:styleId="894">
    <w:name w:val="toc 3"/>
    <w:basedOn w:val="904"/>
    <w:next w:val="904"/>
    <w:uiPriority w:val="39"/>
    <w:unhideWhenUsed/>
    <w:pPr>
      <w:pBdr/>
      <w:spacing w:after="100"/>
      <w:ind w:left="440"/>
    </w:pPr>
  </w:style>
  <w:style w:type="paragraph" w:styleId="895">
    <w:name w:val="toc 4"/>
    <w:basedOn w:val="904"/>
    <w:next w:val="904"/>
    <w:uiPriority w:val="39"/>
    <w:unhideWhenUsed/>
    <w:pPr>
      <w:pBdr/>
      <w:spacing w:after="100"/>
      <w:ind w:left="660"/>
    </w:pPr>
  </w:style>
  <w:style w:type="paragraph" w:styleId="896">
    <w:name w:val="toc 5"/>
    <w:basedOn w:val="904"/>
    <w:next w:val="904"/>
    <w:uiPriority w:val="39"/>
    <w:unhideWhenUsed/>
    <w:pPr>
      <w:pBdr/>
      <w:spacing w:after="100"/>
      <w:ind w:left="880"/>
    </w:pPr>
  </w:style>
  <w:style w:type="paragraph" w:styleId="897">
    <w:name w:val="toc 6"/>
    <w:basedOn w:val="904"/>
    <w:next w:val="904"/>
    <w:uiPriority w:val="39"/>
    <w:unhideWhenUsed/>
    <w:pPr>
      <w:pBdr/>
      <w:spacing w:after="100"/>
      <w:ind w:left="1100"/>
    </w:pPr>
  </w:style>
  <w:style w:type="paragraph" w:styleId="898">
    <w:name w:val="toc 7"/>
    <w:basedOn w:val="904"/>
    <w:next w:val="904"/>
    <w:uiPriority w:val="39"/>
    <w:unhideWhenUsed/>
    <w:pPr>
      <w:pBdr/>
      <w:spacing w:after="100"/>
      <w:ind w:left="1320"/>
    </w:pPr>
  </w:style>
  <w:style w:type="paragraph" w:styleId="899">
    <w:name w:val="toc 8"/>
    <w:basedOn w:val="904"/>
    <w:next w:val="904"/>
    <w:uiPriority w:val="39"/>
    <w:unhideWhenUsed/>
    <w:pPr>
      <w:pBdr/>
      <w:spacing w:after="100"/>
      <w:ind w:left="1540"/>
    </w:pPr>
  </w:style>
  <w:style w:type="paragraph" w:styleId="900">
    <w:name w:val="toc 9"/>
    <w:basedOn w:val="904"/>
    <w:next w:val="904"/>
    <w:uiPriority w:val="39"/>
    <w:unhideWhenUsed/>
    <w:pPr>
      <w:pBdr/>
      <w:spacing w:after="100"/>
      <w:ind w:left="1760"/>
    </w:pPr>
  </w:style>
  <w:style w:type="character" w:styleId="901">
    <w:name w:val="Placeholder Text"/>
    <w:basedOn w:val="854"/>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basedOn w:val="904"/>
    <w:uiPriority w:val="1"/>
    <w:qFormat/>
    <w:pPr>
      <w:pBdr/>
      <w:spacing w:after="0" w:line="240" w:lineRule="auto"/>
      <w:ind/>
    </w:pPr>
  </w:style>
  <w:style w:type="paragraph" w:styleId="908">
    <w:name w:val="List Paragraph"/>
    <w:basedOn w:val="90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2026-03-07T18:52:44Z</dcterms:modified>
</cp:coreProperties>
</file>