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2300" w14:textId="73923B65" w:rsidR="00AA69AF" w:rsidRDefault="00994981" w:rsidP="00994981">
      <w:pPr>
        <w:jc w:val="center"/>
        <w:rPr>
          <w:b/>
          <w:bCs/>
          <w:sz w:val="32"/>
          <w:szCs w:val="32"/>
        </w:rPr>
      </w:pPr>
      <w:r w:rsidRPr="00994981">
        <w:rPr>
          <w:b/>
          <w:bCs/>
          <w:sz w:val="32"/>
          <w:szCs w:val="32"/>
        </w:rPr>
        <w:t>Задача анализа периодичности обзора спутниковой системы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952"/>
        <w:gridCol w:w="4494"/>
      </w:tblGrid>
      <w:tr w:rsidR="00994981" w14:paraId="4DB3DD73" w14:textId="5185D2EE" w:rsidTr="00994981">
        <w:tc>
          <w:tcPr>
            <w:tcW w:w="2394" w:type="dxa"/>
          </w:tcPr>
          <w:p w14:paraId="4CCFC471" w14:textId="4EF09FCC" w:rsidR="00994981" w:rsidRPr="00994981" w:rsidRDefault="00994981" w:rsidP="00994981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994981">
              <w:rPr>
                <w:b/>
                <w:bCs/>
                <w:sz w:val="32"/>
                <w:szCs w:val="32"/>
              </w:rPr>
              <w:t>Номер этапа</w:t>
            </w:r>
          </w:p>
        </w:tc>
        <w:tc>
          <w:tcPr>
            <w:tcW w:w="6952" w:type="dxa"/>
          </w:tcPr>
          <w:p w14:paraId="59AFF0C0" w14:textId="182E70B9" w:rsidR="00994981" w:rsidRPr="00994981" w:rsidRDefault="00994981" w:rsidP="00994981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994981">
              <w:rPr>
                <w:b/>
                <w:bCs/>
                <w:sz w:val="32"/>
                <w:szCs w:val="32"/>
              </w:rPr>
              <w:t>Описание этапа</w:t>
            </w:r>
          </w:p>
        </w:tc>
        <w:tc>
          <w:tcPr>
            <w:tcW w:w="4494" w:type="dxa"/>
          </w:tcPr>
          <w:p w14:paraId="15F9CC48" w14:textId="647C8BE5" w:rsidR="00994981" w:rsidRPr="00994981" w:rsidRDefault="00994981" w:rsidP="00994981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994981">
              <w:rPr>
                <w:b/>
                <w:bCs/>
                <w:sz w:val="32"/>
                <w:szCs w:val="32"/>
              </w:rPr>
              <w:t>Цель</w:t>
            </w:r>
          </w:p>
        </w:tc>
      </w:tr>
      <w:tr w:rsidR="00994981" w14:paraId="10E52667" w14:textId="77777777" w:rsidTr="00BF0F8F">
        <w:tc>
          <w:tcPr>
            <w:tcW w:w="2394" w:type="dxa"/>
            <w:shd w:val="clear" w:color="auto" w:fill="00B050"/>
          </w:tcPr>
          <w:p w14:paraId="09F891BC" w14:textId="0377EC9B" w:rsidR="00994981" w:rsidRPr="00994981" w:rsidRDefault="00994981" w:rsidP="0099498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1</w:t>
            </w:r>
          </w:p>
        </w:tc>
        <w:tc>
          <w:tcPr>
            <w:tcW w:w="6952" w:type="dxa"/>
          </w:tcPr>
          <w:p w14:paraId="1FFB8F79" w14:textId="48346571" w:rsidR="00994981" w:rsidRPr="00994981" w:rsidRDefault="00994981" w:rsidP="0062543A">
            <w:pPr>
              <w:pStyle w:val="a3"/>
              <w:ind w:left="0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Программная реализация решения задачи анализа с помощью моделирования движения спутниковой системы</w:t>
            </w:r>
          </w:p>
        </w:tc>
        <w:tc>
          <w:tcPr>
            <w:tcW w:w="4494" w:type="dxa"/>
          </w:tcPr>
          <w:p w14:paraId="10BBD4F3" w14:textId="4F03FF6E" w:rsidR="00994981" w:rsidRPr="00994981" w:rsidRDefault="00994981" w:rsidP="0062543A">
            <w:pPr>
              <w:pStyle w:val="a3"/>
              <w:ind w:left="0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 xml:space="preserve">Механизм проверки аналитики </w:t>
            </w:r>
          </w:p>
        </w:tc>
      </w:tr>
      <w:tr w:rsidR="00994981" w14:paraId="678DAD4A" w14:textId="77777777" w:rsidTr="00BF0F8F">
        <w:tc>
          <w:tcPr>
            <w:tcW w:w="2394" w:type="dxa"/>
            <w:shd w:val="clear" w:color="auto" w:fill="00B050"/>
          </w:tcPr>
          <w:p w14:paraId="41FEF2C4" w14:textId="2ABCB0AE" w:rsidR="00994981" w:rsidRPr="00994981" w:rsidRDefault="00994981" w:rsidP="0099498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2</w:t>
            </w:r>
          </w:p>
        </w:tc>
        <w:tc>
          <w:tcPr>
            <w:tcW w:w="6952" w:type="dxa"/>
          </w:tcPr>
          <w:p w14:paraId="6CB42FA1" w14:textId="5B54DA2D" w:rsidR="00994981" w:rsidRPr="00994981" w:rsidRDefault="00994981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принципов наблюдения (</w:t>
            </w:r>
            <w:r w:rsidRPr="00994981">
              <w:rPr>
                <w:b/>
                <w:bCs/>
                <w:sz w:val="28"/>
                <w:szCs w:val="28"/>
              </w:rPr>
              <w:t>ПН</w:t>
            </w:r>
            <w:r>
              <w:rPr>
                <w:b/>
                <w:bCs/>
                <w:sz w:val="28"/>
                <w:szCs w:val="28"/>
              </w:rPr>
              <w:t>):</w:t>
            </w:r>
            <w:r>
              <w:rPr>
                <w:sz w:val="28"/>
                <w:szCs w:val="28"/>
              </w:rPr>
              <w:t xml:space="preserve"> «экватор», «полюс», «нижние широты», «верхние широты», полное наблюдение, не наблюдается</w:t>
            </w:r>
          </w:p>
        </w:tc>
        <w:tc>
          <w:tcPr>
            <w:tcW w:w="4494" w:type="dxa"/>
          </w:tcPr>
          <w:p w14:paraId="579418F1" w14:textId="3DF438C0" w:rsidR="00994981" w:rsidRPr="00994981" w:rsidRDefault="00994981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формул из методического пособия </w:t>
            </w:r>
            <w:r w:rsidRPr="00994981">
              <w:rPr>
                <w:b/>
                <w:bCs/>
                <w:sz w:val="28"/>
                <w:szCs w:val="28"/>
              </w:rPr>
              <w:t>(МП)</w:t>
            </w:r>
            <w:r>
              <w:rPr>
                <w:sz w:val="28"/>
                <w:szCs w:val="28"/>
              </w:rPr>
              <w:t xml:space="preserve"> и добавление дополнительных принципов наблюдения</w:t>
            </w:r>
          </w:p>
        </w:tc>
      </w:tr>
      <w:tr w:rsidR="00654C7C" w14:paraId="3BD20DA9" w14:textId="77777777" w:rsidTr="00BF0F8F">
        <w:tc>
          <w:tcPr>
            <w:tcW w:w="2394" w:type="dxa"/>
            <w:shd w:val="clear" w:color="auto" w:fill="00B050"/>
          </w:tcPr>
          <w:p w14:paraId="026705C0" w14:textId="0462CF62" w:rsidR="00654C7C" w:rsidRPr="00994981" w:rsidRDefault="00654C7C" w:rsidP="0099498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52" w:type="dxa"/>
          </w:tcPr>
          <w:p w14:paraId="45545923" w14:textId="3FC2BB8A" w:rsidR="00654C7C" w:rsidRDefault="00654C7C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точки отсчета, к которой будем проецировать все участки инвариантности</w:t>
            </w:r>
          </w:p>
        </w:tc>
        <w:tc>
          <w:tcPr>
            <w:tcW w:w="4494" w:type="dxa"/>
          </w:tcPr>
          <w:p w14:paraId="4FEC6B02" w14:textId="1D2C4D06" w:rsidR="00654C7C" w:rsidRDefault="00654C7C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решения задачи анализа периодичности обзора многоярусной спутниковой системы необходимо, чтобы потоки каждого яруса были спроецированы на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[0,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ΔL</m:t>
              </m:r>
            </m:oMath>
            <w:r w:rsidRPr="00654C7C">
              <w:rPr>
                <w:rFonts w:eastAsiaTheme="minor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)</w:t>
            </w:r>
            <w:r>
              <w:rPr>
                <w:sz w:val="28"/>
                <w:szCs w:val="28"/>
              </w:rPr>
              <w:t>, расположенное от точки отсчета (был выбран Гринвич)</w:t>
            </w:r>
          </w:p>
        </w:tc>
      </w:tr>
      <w:tr w:rsidR="00994981" w14:paraId="717A2D01" w14:textId="77777777" w:rsidTr="00BF0F8F">
        <w:tc>
          <w:tcPr>
            <w:tcW w:w="2394" w:type="dxa"/>
            <w:shd w:val="clear" w:color="auto" w:fill="00B050"/>
          </w:tcPr>
          <w:p w14:paraId="413DE49F" w14:textId="5C557554" w:rsidR="00994981" w:rsidRPr="00994981" w:rsidRDefault="00654C7C" w:rsidP="0099498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52" w:type="dxa"/>
          </w:tcPr>
          <w:p w14:paraId="7E788173" w14:textId="43512688" w:rsidR="00994981" w:rsidRPr="00994981" w:rsidRDefault="00994981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Аналитический алгоритм решения задачи анализа для </w:t>
            </w:r>
            <w:r w:rsidRPr="00994981">
              <w:rPr>
                <w:b/>
                <w:bCs/>
                <w:sz w:val="28"/>
                <w:szCs w:val="28"/>
              </w:rPr>
              <w:t xml:space="preserve">ПН </w:t>
            </w:r>
            <w:r>
              <w:rPr>
                <w:b/>
                <w:bCs/>
                <w:sz w:val="28"/>
                <w:szCs w:val="28"/>
              </w:rPr>
              <w:t>«Э</w:t>
            </w:r>
            <w:r w:rsidRPr="00994981">
              <w:rPr>
                <w:b/>
                <w:bCs/>
                <w:sz w:val="28"/>
                <w:szCs w:val="28"/>
              </w:rPr>
              <w:t>кватор</w:t>
            </w:r>
            <w:r>
              <w:rPr>
                <w:b/>
                <w:bCs/>
                <w:sz w:val="28"/>
                <w:szCs w:val="28"/>
              </w:rPr>
              <w:t>»</w:t>
            </w:r>
            <w:r w:rsidR="005615EE">
              <w:rPr>
                <w:b/>
                <w:bCs/>
                <w:sz w:val="28"/>
                <w:szCs w:val="28"/>
              </w:rPr>
              <w:t xml:space="preserve"> (1 спутник)</w:t>
            </w:r>
          </w:p>
        </w:tc>
        <w:tc>
          <w:tcPr>
            <w:tcW w:w="4494" w:type="dxa"/>
          </w:tcPr>
          <w:p w14:paraId="700B02E0" w14:textId="3B67181D" w:rsidR="00994981" w:rsidRPr="00994981" w:rsidRDefault="00994981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Обойти проблему деления на ноль в формулах из </w:t>
            </w:r>
            <w:r w:rsidRPr="00994981">
              <w:rPr>
                <w:b/>
                <w:bCs/>
                <w:sz w:val="28"/>
                <w:szCs w:val="28"/>
              </w:rPr>
              <w:t>МП</w:t>
            </w:r>
            <w:r>
              <w:rPr>
                <w:sz w:val="28"/>
                <w:szCs w:val="28"/>
              </w:rPr>
              <w:t xml:space="preserve"> для расчета захватов широты</w:t>
            </w:r>
          </w:p>
        </w:tc>
      </w:tr>
      <w:tr w:rsidR="00994981" w14:paraId="7752E9F0" w14:textId="77777777" w:rsidTr="00BF0F8F">
        <w:tc>
          <w:tcPr>
            <w:tcW w:w="2394" w:type="dxa"/>
            <w:shd w:val="clear" w:color="auto" w:fill="00B050"/>
          </w:tcPr>
          <w:p w14:paraId="771D7346" w14:textId="1F93D224" w:rsidR="00994981" w:rsidRPr="00994981" w:rsidRDefault="00654C7C" w:rsidP="0099498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52" w:type="dxa"/>
          </w:tcPr>
          <w:p w14:paraId="3FDC44A2" w14:textId="5C2D5190" w:rsidR="00994981" w:rsidRPr="00994981" w:rsidRDefault="00654C7C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Аналитический алгоритм решения задачи анализа для </w:t>
            </w:r>
            <w:r w:rsidRPr="00654C7C">
              <w:rPr>
                <w:b/>
                <w:bCs/>
                <w:sz w:val="28"/>
                <w:szCs w:val="28"/>
              </w:rPr>
              <w:t>ПН «Полюс»</w:t>
            </w:r>
            <w:r w:rsidR="005615EE">
              <w:rPr>
                <w:b/>
                <w:bCs/>
                <w:sz w:val="28"/>
                <w:szCs w:val="28"/>
              </w:rPr>
              <w:t xml:space="preserve"> (1 спутник)</w:t>
            </w:r>
          </w:p>
        </w:tc>
        <w:tc>
          <w:tcPr>
            <w:tcW w:w="4494" w:type="dxa"/>
          </w:tcPr>
          <w:p w14:paraId="0041CC9A" w14:textId="23665231" w:rsidR="00994981" w:rsidRPr="00994981" w:rsidRDefault="00654C7C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Обойти проблему деления на ноль в формулах из </w:t>
            </w:r>
            <w:r w:rsidRPr="00994981">
              <w:rPr>
                <w:b/>
                <w:bCs/>
                <w:sz w:val="28"/>
                <w:szCs w:val="28"/>
              </w:rPr>
              <w:t>МП</w:t>
            </w:r>
            <w:r>
              <w:rPr>
                <w:sz w:val="28"/>
                <w:szCs w:val="28"/>
              </w:rPr>
              <w:t xml:space="preserve"> для расчета захватов широты</w:t>
            </w:r>
          </w:p>
        </w:tc>
      </w:tr>
      <w:tr w:rsidR="00994981" w14:paraId="0BBF73E0" w14:textId="77777777" w:rsidTr="00BF0F8F">
        <w:tc>
          <w:tcPr>
            <w:tcW w:w="2394" w:type="dxa"/>
            <w:shd w:val="clear" w:color="auto" w:fill="00B050"/>
          </w:tcPr>
          <w:p w14:paraId="42E58CA8" w14:textId="0FD314CB" w:rsidR="00994981" w:rsidRPr="00994981" w:rsidRDefault="00654C7C" w:rsidP="0099498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52" w:type="dxa"/>
          </w:tcPr>
          <w:p w14:paraId="7B51E39E" w14:textId="059B9BF6" w:rsidR="00994981" w:rsidRPr="00994981" w:rsidRDefault="00654C7C" w:rsidP="0062543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Аналитический алгоритм решения задачи анализа для </w:t>
            </w:r>
            <w:r w:rsidRPr="00654C7C">
              <w:rPr>
                <w:b/>
                <w:bCs/>
                <w:sz w:val="28"/>
                <w:szCs w:val="28"/>
              </w:rPr>
              <w:t>ПН «</w:t>
            </w:r>
            <w:r>
              <w:rPr>
                <w:b/>
                <w:bCs/>
                <w:sz w:val="28"/>
                <w:szCs w:val="28"/>
              </w:rPr>
              <w:t>Верхние широты</w:t>
            </w:r>
            <w:r w:rsidRPr="00654C7C">
              <w:rPr>
                <w:b/>
                <w:bCs/>
                <w:sz w:val="28"/>
                <w:szCs w:val="28"/>
              </w:rPr>
              <w:t>»</w:t>
            </w:r>
            <w:r w:rsidR="005615EE">
              <w:rPr>
                <w:b/>
                <w:bCs/>
                <w:sz w:val="28"/>
                <w:szCs w:val="28"/>
              </w:rPr>
              <w:t xml:space="preserve"> (1 спутник)</w:t>
            </w:r>
          </w:p>
        </w:tc>
        <w:tc>
          <w:tcPr>
            <w:tcW w:w="4494" w:type="dxa"/>
          </w:tcPr>
          <w:p w14:paraId="0F961565" w14:textId="4445BE66" w:rsidR="00994981" w:rsidRPr="00654C7C" w:rsidRDefault="00654C7C" w:rsidP="0062543A">
            <w:pPr>
              <w:pStyle w:val="a3"/>
              <w:ind w:left="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Модификация алгоритма определения участков инвариантности из</w:t>
            </w:r>
            <w:r w:rsidRPr="005615EE">
              <w:rPr>
                <w:b/>
                <w:bCs/>
                <w:sz w:val="28"/>
                <w:szCs w:val="28"/>
              </w:rPr>
              <w:t xml:space="preserve"> МП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добавлением алгоритма проецирования зоны захвата широты на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[0,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ΔL</m:t>
              </m:r>
            </m:oMath>
            <w:r w:rsidRPr="00654C7C">
              <w:rPr>
                <w:rFonts w:eastAsiaTheme="minor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5615EE" w14:paraId="1FD1E192" w14:textId="77777777" w:rsidTr="00BF0F8F">
        <w:tc>
          <w:tcPr>
            <w:tcW w:w="2394" w:type="dxa"/>
            <w:shd w:val="clear" w:color="auto" w:fill="00B050"/>
          </w:tcPr>
          <w:p w14:paraId="4ACD03FC" w14:textId="64051FFF" w:rsidR="005615EE" w:rsidRPr="00994981" w:rsidRDefault="005615EE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6952" w:type="dxa"/>
          </w:tcPr>
          <w:p w14:paraId="361EA973" w14:textId="2FA50879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Аналитический алгоритм решения задачи анализа для </w:t>
            </w:r>
            <w:r w:rsidRPr="00654C7C">
              <w:rPr>
                <w:b/>
                <w:bCs/>
                <w:sz w:val="28"/>
                <w:szCs w:val="28"/>
              </w:rPr>
              <w:t>ПН «</w:t>
            </w:r>
            <w:r>
              <w:rPr>
                <w:b/>
                <w:bCs/>
                <w:sz w:val="28"/>
                <w:szCs w:val="28"/>
              </w:rPr>
              <w:t>Нижние широты</w:t>
            </w:r>
            <w:r w:rsidRPr="00654C7C">
              <w:rPr>
                <w:b/>
                <w:bCs/>
                <w:sz w:val="28"/>
                <w:szCs w:val="28"/>
              </w:rPr>
              <w:t>»</w:t>
            </w:r>
            <w:r>
              <w:rPr>
                <w:b/>
                <w:bCs/>
                <w:sz w:val="28"/>
                <w:szCs w:val="28"/>
              </w:rPr>
              <w:t xml:space="preserve"> (1 спутник)</w:t>
            </w:r>
          </w:p>
        </w:tc>
        <w:tc>
          <w:tcPr>
            <w:tcW w:w="4494" w:type="dxa"/>
          </w:tcPr>
          <w:p w14:paraId="51575E84" w14:textId="6DD73C94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Модификация алгоритма определения участков инвариантности из</w:t>
            </w:r>
            <w:r w:rsidRPr="005615EE">
              <w:rPr>
                <w:b/>
                <w:bCs/>
                <w:sz w:val="28"/>
                <w:szCs w:val="28"/>
              </w:rPr>
              <w:t xml:space="preserve"> МП</w:t>
            </w:r>
            <w:r>
              <w:rPr>
                <w:sz w:val="28"/>
                <w:szCs w:val="28"/>
              </w:rPr>
              <w:t xml:space="preserve"> добавлением алгоритма проецирования зоны захвата широты на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[0,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ΔL</m:t>
              </m:r>
            </m:oMath>
            <w:r w:rsidRPr="00654C7C">
              <w:rPr>
                <w:rFonts w:eastAsiaTheme="minor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5615EE" w14:paraId="50FC7F5D" w14:textId="77777777" w:rsidTr="008B4669">
        <w:tc>
          <w:tcPr>
            <w:tcW w:w="2394" w:type="dxa"/>
            <w:shd w:val="clear" w:color="auto" w:fill="00B050"/>
          </w:tcPr>
          <w:p w14:paraId="51C75BEE" w14:textId="753BF804" w:rsidR="005615EE" w:rsidRPr="005615EE" w:rsidRDefault="005615EE" w:rsidP="005615EE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52" w:type="dxa"/>
          </w:tcPr>
          <w:p w14:paraId="681E94A6" w14:textId="5F02E9E8" w:rsidR="005615EE" w:rsidRPr="005615EE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полученных алгоритмов с помощью моделирования </w:t>
            </w:r>
            <w:r w:rsidRPr="005615EE">
              <w:rPr>
                <w:b/>
                <w:bCs/>
                <w:sz w:val="28"/>
                <w:szCs w:val="28"/>
              </w:rPr>
              <w:t>(1 спутник)</w:t>
            </w:r>
          </w:p>
        </w:tc>
        <w:tc>
          <w:tcPr>
            <w:tcW w:w="4494" w:type="dxa"/>
          </w:tcPr>
          <w:p w14:paraId="78398050" w14:textId="5AD4D36A" w:rsidR="005615EE" w:rsidRPr="005615EE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Убедиться, что аналитические формулы работают для любой конфигурации орбиты </w:t>
            </w:r>
            <w:r w:rsidRPr="005615E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любая разумная вариация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m, n, i, φ,β)</m:t>
              </m:r>
            </m:oMath>
          </w:p>
        </w:tc>
      </w:tr>
      <w:tr w:rsidR="005615EE" w14:paraId="3C40E4C0" w14:textId="77777777" w:rsidTr="00AD74B5">
        <w:tc>
          <w:tcPr>
            <w:tcW w:w="2394" w:type="dxa"/>
            <w:shd w:val="clear" w:color="auto" w:fill="00B050"/>
          </w:tcPr>
          <w:p w14:paraId="01AEE7D5" w14:textId="31BF6991" w:rsidR="005615EE" w:rsidRPr="005615EE" w:rsidRDefault="005615EE" w:rsidP="005615EE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952" w:type="dxa"/>
          </w:tcPr>
          <w:p w14:paraId="2E009013" w14:textId="6EB7AC87" w:rsidR="005615EE" w:rsidRPr="005615EE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периода повторяемости многоярусной спутниковой системы </w:t>
            </w:r>
          </w:p>
        </w:tc>
        <w:tc>
          <w:tcPr>
            <w:tcW w:w="4494" w:type="dxa"/>
          </w:tcPr>
          <w:p w14:paraId="66A3FD7F" w14:textId="416C11D5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для аналитики</w:t>
            </w:r>
          </w:p>
        </w:tc>
      </w:tr>
      <w:tr w:rsidR="005615EE" w14:paraId="174601BD" w14:textId="77777777" w:rsidTr="00AD74B5">
        <w:tc>
          <w:tcPr>
            <w:tcW w:w="2394" w:type="dxa"/>
            <w:shd w:val="clear" w:color="auto" w:fill="00B050"/>
          </w:tcPr>
          <w:p w14:paraId="20947E02" w14:textId="402588C1" w:rsidR="005615EE" w:rsidRPr="00994981" w:rsidRDefault="005615EE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52" w:type="dxa"/>
          </w:tcPr>
          <w:p w14:paraId="7BB2C78C" w14:textId="2ED758FC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потоков наблюдения многоярусной спутниковой системы с помощью моделирования, оптимизация алгоритмов сортировки</w:t>
            </w:r>
          </w:p>
        </w:tc>
        <w:tc>
          <w:tcPr>
            <w:tcW w:w="4494" w:type="dxa"/>
          </w:tcPr>
          <w:p w14:paraId="149E483D" w14:textId="11B87DEA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 проверки аналитики, ускорение расчетов</w:t>
            </w:r>
          </w:p>
        </w:tc>
      </w:tr>
      <w:tr w:rsidR="005615EE" w14:paraId="11CF05FA" w14:textId="77777777" w:rsidTr="008B4669">
        <w:tc>
          <w:tcPr>
            <w:tcW w:w="2394" w:type="dxa"/>
            <w:shd w:val="clear" w:color="auto" w:fill="00B050"/>
          </w:tcPr>
          <w:p w14:paraId="73BD5E43" w14:textId="775DD58E" w:rsidR="005615EE" w:rsidRPr="00994981" w:rsidRDefault="005615EE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952" w:type="dxa"/>
          </w:tcPr>
          <w:p w14:paraId="42D62FCB" w14:textId="72C79FED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 участков инвариантности и потоков наблюдения для произвольного фазового состояния </w:t>
            </w:r>
            <w:r w:rsidRPr="005615EE">
              <w:rPr>
                <w:b/>
                <w:bCs/>
                <w:sz w:val="28"/>
                <w:szCs w:val="28"/>
              </w:rPr>
              <w:t>спутника</w:t>
            </w:r>
          </w:p>
        </w:tc>
        <w:tc>
          <w:tcPr>
            <w:tcW w:w="4494" w:type="dxa"/>
          </w:tcPr>
          <w:p w14:paraId="2DF4578A" w14:textId="037DC648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Модификация алгоритмов определения участков инвариантности и проецировани</w:t>
            </w:r>
            <w:r w:rsidR="00803889">
              <w:rPr>
                <w:sz w:val="28"/>
                <w:szCs w:val="28"/>
              </w:rPr>
              <w:t xml:space="preserve">е </w:t>
            </w:r>
            <w:r>
              <w:rPr>
                <w:sz w:val="28"/>
                <w:szCs w:val="28"/>
              </w:rPr>
              <w:t xml:space="preserve">на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[0,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ΔL</m:t>
              </m:r>
            </m:oMath>
            <w:r w:rsidRPr="00654C7C">
              <w:rPr>
                <w:rFonts w:eastAsiaTheme="minor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5615EE" w14:paraId="2FFC7742" w14:textId="77777777" w:rsidTr="008B4669">
        <w:tc>
          <w:tcPr>
            <w:tcW w:w="2394" w:type="dxa"/>
            <w:shd w:val="clear" w:color="auto" w:fill="00B050"/>
          </w:tcPr>
          <w:p w14:paraId="4E250E2D" w14:textId="1F491F35" w:rsidR="005615EE" w:rsidRPr="00994981" w:rsidRDefault="005615EE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952" w:type="dxa"/>
          </w:tcPr>
          <w:p w14:paraId="7E9DC3B0" w14:textId="28111109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потока наблюдения любой точки Земли</w:t>
            </w:r>
          </w:p>
        </w:tc>
        <w:tc>
          <w:tcPr>
            <w:tcW w:w="4494" w:type="dxa"/>
          </w:tcPr>
          <w:p w14:paraId="056933FF" w14:textId="02510365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Проецирование потока наблюдения любой точки Земли на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[0,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ΔL</m:t>
              </m:r>
            </m:oMath>
            <w:r w:rsidRPr="00654C7C">
              <w:rPr>
                <w:rFonts w:eastAsiaTheme="minor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615EE" w14:paraId="721D4818" w14:textId="77777777" w:rsidTr="008B4669">
        <w:tc>
          <w:tcPr>
            <w:tcW w:w="2394" w:type="dxa"/>
            <w:shd w:val="clear" w:color="auto" w:fill="00B050"/>
          </w:tcPr>
          <w:p w14:paraId="2C74FE6C" w14:textId="467D1DD7" w:rsidR="005615EE" w:rsidRPr="00994981" w:rsidRDefault="005615EE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952" w:type="dxa"/>
          </w:tcPr>
          <w:p w14:paraId="1F513FCA" w14:textId="66832651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полученных алгоритмов с помощью моделирования </w:t>
            </w:r>
            <w:r w:rsidRPr="005615EE">
              <w:rPr>
                <w:b/>
                <w:bCs/>
                <w:sz w:val="28"/>
                <w:szCs w:val="28"/>
              </w:rPr>
              <w:t>(1 спутник)</w:t>
            </w:r>
          </w:p>
        </w:tc>
        <w:tc>
          <w:tcPr>
            <w:tcW w:w="4494" w:type="dxa"/>
          </w:tcPr>
          <w:p w14:paraId="0B08F7F6" w14:textId="6B88D3BD" w:rsidR="005615EE" w:rsidRPr="00994981" w:rsidRDefault="005615EE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Убедиться, что аналитические формулы работают для любой </w:t>
            </w:r>
            <w:r>
              <w:rPr>
                <w:sz w:val="28"/>
                <w:szCs w:val="28"/>
              </w:rPr>
              <w:lastRenderedPageBreak/>
              <w:t xml:space="preserve">конфигурации </w:t>
            </w:r>
            <w:r w:rsidR="00BF0F8F">
              <w:rPr>
                <w:sz w:val="28"/>
                <w:szCs w:val="28"/>
              </w:rPr>
              <w:t>орбиты</w:t>
            </w:r>
            <w:r w:rsidR="00BF0F8F" w:rsidRPr="005615EE">
              <w:rPr>
                <w:sz w:val="28"/>
                <w:szCs w:val="28"/>
              </w:rPr>
              <w:t xml:space="preserve"> (</w:t>
            </w:r>
            <w:r w:rsidR="00BF0F8F">
              <w:rPr>
                <w:sz w:val="28"/>
                <w:szCs w:val="28"/>
              </w:rPr>
              <w:t xml:space="preserve">любая разумная вариация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m, n, i, φ,β)</m:t>
              </m:r>
            </m:oMath>
            <w:r w:rsidR="00BF0F8F">
              <w:rPr>
                <w:rFonts w:eastAsiaTheme="minorEastAsia"/>
                <w:sz w:val="28"/>
                <w:szCs w:val="28"/>
              </w:rPr>
              <w:t xml:space="preserve"> и любой точки Земли</w:t>
            </w:r>
          </w:p>
        </w:tc>
      </w:tr>
      <w:tr w:rsidR="00803889" w14:paraId="718FAE76" w14:textId="77777777" w:rsidTr="008B4669">
        <w:tc>
          <w:tcPr>
            <w:tcW w:w="2394" w:type="dxa"/>
            <w:shd w:val="clear" w:color="auto" w:fill="00B050"/>
          </w:tcPr>
          <w:p w14:paraId="5936CA39" w14:textId="1118E503" w:rsidR="00803889" w:rsidRDefault="00803889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6952" w:type="dxa"/>
          </w:tcPr>
          <w:p w14:paraId="25F8DE13" w14:textId="127F7E68" w:rsidR="00803889" w:rsidRPr="00803889" w:rsidRDefault="00803889" w:rsidP="008038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Уточнение потоков наблюдения участков инвариантности на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[0, 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ΔL</m:t>
              </m:r>
            </m:oMath>
            <w:r w:rsidRPr="00654C7C">
              <w:rPr>
                <w:rFonts w:eastAsiaTheme="minor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)</w:t>
            </w:r>
            <w:r w:rsidRPr="00803889">
              <w:rPr>
                <w:rFonts w:eastAsiaTheme="minor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eastAsiaTheme="minorEastAsia"/>
                <w:color w:val="333333"/>
                <w:sz w:val="28"/>
                <w:szCs w:val="28"/>
                <w:shd w:val="clear" w:color="auto" w:fill="FFFFFF"/>
              </w:rPr>
              <w:t>с помощью моделирования</w:t>
            </w:r>
          </w:p>
        </w:tc>
        <w:tc>
          <w:tcPr>
            <w:tcW w:w="4494" w:type="dxa"/>
          </w:tcPr>
          <w:p w14:paraId="576C51EC" w14:textId="5E2094D8" w:rsidR="00803889" w:rsidRDefault="00803889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Повысить точность расчета многоярусной</w:t>
            </w:r>
          </w:p>
        </w:tc>
      </w:tr>
      <w:tr w:rsidR="00BF0F8F" w14:paraId="16810BDE" w14:textId="77777777" w:rsidTr="008B4669">
        <w:tc>
          <w:tcPr>
            <w:tcW w:w="2394" w:type="dxa"/>
            <w:shd w:val="clear" w:color="auto" w:fill="00B050"/>
          </w:tcPr>
          <w:p w14:paraId="7F6E0535" w14:textId="0D2CB034" w:rsidR="00BF0F8F" w:rsidRDefault="00BF0F8F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03889">
              <w:rPr>
                <w:sz w:val="28"/>
                <w:szCs w:val="28"/>
              </w:rPr>
              <w:t>5</w:t>
            </w:r>
          </w:p>
        </w:tc>
        <w:tc>
          <w:tcPr>
            <w:tcW w:w="6952" w:type="dxa"/>
          </w:tcPr>
          <w:p w14:paraId="3ACACD3F" w14:textId="69FD20F4" w:rsidR="00BF0F8F" w:rsidRDefault="00BF0F8F" w:rsidP="005615EE">
            <w:pPr>
              <w:pStyle w:val="a3"/>
              <w:ind w:left="0"/>
              <w:rPr>
                <w:sz w:val="28"/>
                <w:szCs w:val="28"/>
              </w:rPr>
            </w:pPr>
            <w:r w:rsidRPr="00BF0F8F">
              <w:rPr>
                <w:sz w:val="28"/>
                <w:szCs w:val="28"/>
              </w:rPr>
              <w:t>Объединение потоков наблюдения нескольких спутников одного яруса</w:t>
            </w:r>
          </w:p>
        </w:tc>
        <w:tc>
          <w:tcPr>
            <w:tcW w:w="4494" w:type="dxa"/>
          </w:tcPr>
          <w:p w14:paraId="1130C1A2" w14:textId="5711CCE8" w:rsidR="00BF0F8F" w:rsidRDefault="00BF0F8F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задачи</w:t>
            </w:r>
          </w:p>
        </w:tc>
      </w:tr>
      <w:tr w:rsidR="00BF0F8F" w14:paraId="46157F39" w14:textId="77777777" w:rsidTr="008B4669">
        <w:tc>
          <w:tcPr>
            <w:tcW w:w="2394" w:type="dxa"/>
            <w:shd w:val="clear" w:color="auto" w:fill="00B050"/>
          </w:tcPr>
          <w:p w14:paraId="41E0B845" w14:textId="20E564B9" w:rsidR="00BF0F8F" w:rsidRDefault="00BF0F8F" w:rsidP="005615E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03889">
              <w:rPr>
                <w:sz w:val="28"/>
                <w:szCs w:val="28"/>
              </w:rPr>
              <w:t>6</w:t>
            </w:r>
          </w:p>
        </w:tc>
        <w:tc>
          <w:tcPr>
            <w:tcW w:w="6952" w:type="dxa"/>
          </w:tcPr>
          <w:p w14:paraId="650A10FF" w14:textId="031F7423" w:rsidR="00BF0F8F" w:rsidRPr="00BF0F8F" w:rsidRDefault="00BF0F8F" w:rsidP="005615EE">
            <w:pPr>
              <w:pStyle w:val="a3"/>
              <w:ind w:left="0"/>
              <w:rPr>
                <w:sz w:val="28"/>
                <w:szCs w:val="28"/>
              </w:rPr>
            </w:pPr>
            <w:r w:rsidRPr="00BF0F8F">
              <w:rPr>
                <w:sz w:val="28"/>
                <w:szCs w:val="28"/>
              </w:rPr>
              <w:t>Объединение потоков наблюдения нескольких ярусов</w:t>
            </w:r>
          </w:p>
        </w:tc>
        <w:tc>
          <w:tcPr>
            <w:tcW w:w="4494" w:type="dxa"/>
          </w:tcPr>
          <w:p w14:paraId="4E3AEFFC" w14:textId="7F9ECDA8" w:rsidR="00BF0F8F" w:rsidRDefault="00BF0F8F" w:rsidP="005615E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задачи</w:t>
            </w:r>
          </w:p>
        </w:tc>
      </w:tr>
    </w:tbl>
    <w:p w14:paraId="4BFD7A84" w14:textId="467162BB" w:rsidR="00994981" w:rsidRPr="00994981" w:rsidRDefault="00994981" w:rsidP="00994981">
      <w:pPr>
        <w:pStyle w:val="a3"/>
        <w:rPr>
          <w:sz w:val="32"/>
          <w:szCs w:val="32"/>
        </w:rPr>
      </w:pPr>
    </w:p>
    <w:sectPr w:rsidR="00994981" w:rsidRPr="00994981" w:rsidSect="0099498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B3910"/>
    <w:multiLevelType w:val="hybridMultilevel"/>
    <w:tmpl w:val="38743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81"/>
    <w:rsid w:val="00050ACB"/>
    <w:rsid w:val="005615EE"/>
    <w:rsid w:val="00654C7C"/>
    <w:rsid w:val="00803889"/>
    <w:rsid w:val="008B4669"/>
    <w:rsid w:val="00994981"/>
    <w:rsid w:val="00AA69AF"/>
    <w:rsid w:val="00AD74B5"/>
    <w:rsid w:val="00B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59C8"/>
  <w15:chartTrackingRefBased/>
  <w15:docId w15:val="{DA420C64-06F3-4C17-9E65-E46B96E8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981"/>
    <w:pPr>
      <w:ind w:left="720"/>
      <w:contextualSpacing/>
    </w:pPr>
  </w:style>
  <w:style w:type="table" w:styleId="a4">
    <w:name w:val="Table Grid"/>
    <w:basedOn w:val="a1"/>
    <w:uiPriority w:val="39"/>
    <w:rsid w:val="0099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4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Попов</dc:creator>
  <cp:keywords/>
  <dc:description/>
  <cp:lastModifiedBy>Попов Алексей Геннадьевич</cp:lastModifiedBy>
  <cp:revision>5</cp:revision>
  <dcterms:created xsi:type="dcterms:W3CDTF">2020-05-31T09:45:00Z</dcterms:created>
  <dcterms:modified xsi:type="dcterms:W3CDTF">2020-08-13T13:34:00Z</dcterms:modified>
</cp:coreProperties>
</file>