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41DE" w14:textId="77777777" w:rsidR="00633AA9" w:rsidRPr="000B076E" w:rsidRDefault="00476A44" w:rsidP="00476A44">
      <w:pPr>
        <w:jc w:val="center"/>
        <w:rPr>
          <w:b/>
          <w:bCs/>
          <w:sz w:val="24"/>
          <w:szCs w:val="24"/>
        </w:rPr>
      </w:pPr>
      <w:r w:rsidRPr="000B076E">
        <w:rPr>
          <w:b/>
          <w:bCs/>
          <w:sz w:val="24"/>
          <w:szCs w:val="24"/>
        </w:rPr>
        <w:t xml:space="preserve">Методика определения потока наблюдения любой точки </w:t>
      </w:r>
      <w:r w:rsidR="00112154">
        <w:rPr>
          <w:b/>
          <w:bCs/>
          <w:sz w:val="24"/>
          <w:szCs w:val="24"/>
        </w:rPr>
        <w:t>Земли</w:t>
      </w:r>
      <w:r w:rsidR="00687E80">
        <w:rPr>
          <w:b/>
          <w:bCs/>
          <w:sz w:val="24"/>
          <w:szCs w:val="24"/>
        </w:rPr>
        <w:t xml:space="preserve"> одиночным спутником</w:t>
      </w:r>
    </w:p>
    <w:p w14:paraId="3432DF9B" w14:textId="77777777" w:rsidR="00476A44" w:rsidRDefault="00444367" w:rsidP="00476A44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Начальная точка отсчета</w:t>
      </w:r>
    </w:p>
    <w:p w14:paraId="1EB8FDC0" w14:textId="77777777" w:rsidR="00444367" w:rsidRDefault="00272272" w:rsidP="00444367">
      <w:pPr>
        <w:pStyle w:val="a3"/>
        <w:rPr>
          <w:sz w:val="24"/>
          <w:szCs w:val="24"/>
        </w:rPr>
      </w:pPr>
      <w:r>
        <w:rPr>
          <w:sz w:val="24"/>
          <w:szCs w:val="24"/>
        </w:rPr>
        <w:t>Н</w:t>
      </w:r>
      <w:r w:rsidR="00444367">
        <w:rPr>
          <w:sz w:val="24"/>
          <w:szCs w:val="24"/>
        </w:rPr>
        <w:t>ачальн</w:t>
      </w:r>
      <w:r>
        <w:rPr>
          <w:sz w:val="24"/>
          <w:szCs w:val="24"/>
        </w:rPr>
        <w:t>ая</w:t>
      </w:r>
      <w:r w:rsidR="00444367">
        <w:rPr>
          <w:sz w:val="24"/>
          <w:szCs w:val="24"/>
        </w:rPr>
        <w:t xml:space="preserve"> точк</w:t>
      </w:r>
      <w:r>
        <w:rPr>
          <w:sz w:val="24"/>
          <w:szCs w:val="24"/>
        </w:rPr>
        <w:t>а</w:t>
      </w:r>
      <w:r w:rsidR="00444367">
        <w:rPr>
          <w:sz w:val="24"/>
          <w:szCs w:val="24"/>
        </w:rPr>
        <w:t xml:space="preserve"> отсчета – </w:t>
      </w:r>
      <w:r w:rsidR="00444367" w:rsidRPr="000B076E">
        <w:rPr>
          <w:sz w:val="24"/>
          <w:szCs w:val="24"/>
        </w:rPr>
        <w:t>точк</w:t>
      </w:r>
      <w:r>
        <w:rPr>
          <w:sz w:val="24"/>
          <w:szCs w:val="24"/>
        </w:rPr>
        <w:t>а</w:t>
      </w:r>
      <w:r w:rsidR="00444367" w:rsidRPr="000B076E">
        <w:rPr>
          <w:sz w:val="24"/>
          <w:szCs w:val="24"/>
        </w:rPr>
        <w:t xml:space="preserve"> с долготой Гринвича (</w:t>
      </w:r>
      <w:r w:rsidR="00444367" w:rsidRPr="001551F4">
        <w:rPr>
          <w:rFonts w:cstheme="minorHAnsi"/>
          <w:sz w:val="24"/>
          <w:szCs w:val="24"/>
          <w:lang w:val="en-US"/>
        </w:rPr>
        <w:t>λ</w:t>
      </w:r>
      <w:r w:rsidR="00444367" w:rsidRPr="001551F4">
        <w:rPr>
          <w:sz w:val="24"/>
          <w:szCs w:val="24"/>
        </w:rPr>
        <w:t xml:space="preserve"> = 0</w:t>
      </w:r>
      <w:r w:rsidR="001551F4" w:rsidRPr="001551F4">
        <w:rPr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φ=0</m:t>
        </m:r>
      </m:oMath>
      <w:r w:rsidR="00444367" w:rsidRPr="000B076E">
        <w:rPr>
          <w:sz w:val="24"/>
          <w:szCs w:val="24"/>
        </w:rPr>
        <w:t>)</w:t>
      </w:r>
    </w:p>
    <w:p w14:paraId="39EB6A52" w14:textId="77777777" w:rsidR="00C61734" w:rsidRDefault="00C61734" w:rsidP="00444367">
      <w:pPr>
        <w:pStyle w:val="a3"/>
        <w:rPr>
          <w:sz w:val="24"/>
          <w:szCs w:val="24"/>
        </w:rPr>
      </w:pPr>
    </w:p>
    <w:p w14:paraId="175A8EC7" w14:textId="77777777" w:rsidR="00C61734" w:rsidRPr="000B076E" w:rsidRDefault="00C61734" w:rsidP="00C61734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B076E">
        <w:rPr>
          <w:b/>
          <w:bCs/>
          <w:sz w:val="24"/>
          <w:szCs w:val="24"/>
        </w:rPr>
        <w:t>Расчет параметров орбиты</w:t>
      </w:r>
    </w:p>
    <w:p w14:paraId="08242A9C" w14:textId="77777777" w:rsidR="00C61734" w:rsidRPr="000B076E" w:rsidRDefault="00C61734" w:rsidP="00C61734">
      <w:pPr>
        <w:pStyle w:val="a3"/>
        <w:rPr>
          <w:sz w:val="24"/>
          <w:szCs w:val="24"/>
        </w:rPr>
      </w:pPr>
      <w:r w:rsidRPr="000B076E">
        <w:rPr>
          <w:sz w:val="24"/>
          <w:szCs w:val="24"/>
          <w:lang w:val="en-US"/>
        </w:rPr>
        <w:t xml:space="preserve">m </w:t>
      </w:r>
      <w:r w:rsidRPr="000B076E">
        <w:rPr>
          <w:sz w:val="24"/>
          <w:szCs w:val="24"/>
        </w:rPr>
        <w:t>– количество витков</w:t>
      </w:r>
    </w:p>
    <w:p w14:paraId="6E834CA1" w14:textId="77777777" w:rsidR="00C61734" w:rsidRPr="000B076E" w:rsidRDefault="00C61734" w:rsidP="00C61734">
      <w:pPr>
        <w:pStyle w:val="a3"/>
        <w:rPr>
          <w:sz w:val="24"/>
          <w:szCs w:val="24"/>
        </w:rPr>
      </w:pPr>
      <w:r w:rsidRPr="000B076E">
        <w:rPr>
          <w:sz w:val="24"/>
          <w:szCs w:val="24"/>
          <w:lang w:val="en-US"/>
        </w:rPr>
        <w:t>n</w:t>
      </w:r>
      <w:r w:rsidRPr="000B076E">
        <w:rPr>
          <w:sz w:val="24"/>
          <w:szCs w:val="24"/>
        </w:rPr>
        <w:t xml:space="preserve"> – количество оборотов Земли</w:t>
      </w:r>
    </w:p>
    <w:p w14:paraId="3E1FB1E7" w14:textId="77777777" w:rsidR="00C61734" w:rsidRPr="000B076E" w:rsidRDefault="00C61734" w:rsidP="00C61734">
      <w:pPr>
        <w:pStyle w:val="a3"/>
        <w:rPr>
          <w:rFonts w:eastAsiaTheme="minorEastAsia"/>
          <w:sz w:val="24"/>
          <w:szCs w:val="24"/>
        </w:rPr>
      </w:pPr>
      <w:r w:rsidRPr="000B076E">
        <w:rPr>
          <w:sz w:val="24"/>
          <w:szCs w:val="24"/>
        </w:rPr>
        <w:t xml:space="preserve">Межузловое расстояние: </w:t>
      </w:r>
      <m:oMath>
        <m:r>
          <w:rPr>
            <w:rFonts w:ascii="Cambria Math" w:hAnsi="Cambria Math"/>
            <w:sz w:val="24"/>
            <w:szCs w:val="24"/>
          </w:rPr>
          <m:t xml:space="preserve">ΔL=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 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</w:p>
    <w:p w14:paraId="60F8B6AB" w14:textId="77777777" w:rsidR="00C61734" w:rsidRPr="000B076E" w:rsidRDefault="00C61734" w:rsidP="00C61734">
      <w:pPr>
        <w:pStyle w:val="a3"/>
        <w:rPr>
          <w:rFonts w:eastAsiaTheme="minorEastAsia"/>
          <w:sz w:val="24"/>
          <w:szCs w:val="24"/>
        </w:rPr>
      </w:pPr>
      <w:r w:rsidRPr="000B076E">
        <w:rPr>
          <w:rFonts w:eastAsiaTheme="minorEastAsia"/>
          <w:sz w:val="24"/>
          <w:szCs w:val="24"/>
        </w:rPr>
        <w:t>Межвитковое расстояние:</w:t>
      </w:r>
      <w:r w:rsidRPr="000B076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мв</m:t>
            </m:r>
          </m:sub>
        </m:sSub>
        <m:r>
          <w:rPr>
            <w:rFonts w:ascii="Cambria Math" w:hAnsi="Cambria Math"/>
            <w:sz w:val="24"/>
            <w:szCs w:val="24"/>
          </w:rPr>
          <m:t>= nΔL</m:t>
        </m:r>
      </m:oMath>
    </w:p>
    <w:p w14:paraId="4084B076" w14:textId="2692BE40" w:rsidR="00C61734" w:rsidRDefault="00C61734" w:rsidP="00C61734">
      <w:pPr>
        <w:pStyle w:val="a3"/>
        <w:rPr>
          <w:rFonts w:eastAsiaTheme="minorEastAsia"/>
          <w:sz w:val="24"/>
          <w:szCs w:val="24"/>
        </w:rPr>
      </w:pPr>
      <w:r w:rsidRPr="000B076E">
        <w:rPr>
          <w:rFonts w:eastAsiaTheme="minorEastAsia"/>
          <w:sz w:val="24"/>
          <w:szCs w:val="24"/>
        </w:rPr>
        <w:t xml:space="preserve">Драконический период: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др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=2π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1.5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µ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(7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i-1)</m:t>
            </m:r>
          </m:e>
        </m:d>
      </m:oMath>
    </w:p>
    <w:p w14:paraId="6699530C" w14:textId="249B2E27" w:rsidR="00384FA8" w:rsidRPr="00384FA8" w:rsidRDefault="00384FA8" w:rsidP="00C61734">
      <w:pPr>
        <w:pStyle w:val="a3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Прецессия орбиты: </w:t>
      </w:r>
      <m:oMath>
        <m:r>
          <w:rPr>
            <w:rFonts w:ascii="Cambria Math" w:eastAsiaTheme="minorEastAsia" w:hAnsi="Cambria Math"/>
            <w:sz w:val="24"/>
            <w:szCs w:val="24"/>
          </w:rPr>
          <m:t>δΩ=-3π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cosi</m:t>
        </m:r>
      </m:oMath>
    </w:p>
    <w:p w14:paraId="3D727FC0" w14:textId="77777777" w:rsidR="00C61734" w:rsidRPr="00125E7B" w:rsidRDefault="00C61734" w:rsidP="00C61734">
      <w:pPr>
        <w:pStyle w:val="a3"/>
        <w:rPr>
          <w:rFonts w:eastAsiaTheme="minorEastAsia"/>
          <w:sz w:val="24"/>
          <w:szCs w:val="24"/>
        </w:rPr>
      </w:pPr>
      <w:r w:rsidRPr="000B076E">
        <w:rPr>
          <w:rFonts w:eastAsiaTheme="minorEastAsia"/>
          <w:sz w:val="24"/>
          <w:szCs w:val="24"/>
        </w:rPr>
        <w:t xml:space="preserve">Период повторяемости трассы: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др</m:t>
            </m:r>
          </m:sub>
        </m:sSub>
      </m:oMath>
    </w:p>
    <w:p w14:paraId="6C9BBD44" w14:textId="77777777" w:rsidR="00C61734" w:rsidRDefault="00C61734" w:rsidP="00C61734">
      <w:pPr>
        <w:pStyle w:val="a3"/>
        <w:rPr>
          <w:rFonts w:eastAsiaTheme="minorEastAsia"/>
          <w:sz w:val="24"/>
          <w:szCs w:val="24"/>
        </w:rPr>
      </w:pPr>
      <w:r w:rsidRPr="000B076E">
        <w:rPr>
          <w:rFonts w:eastAsiaTheme="minorEastAsia"/>
          <w:sz w:val="24"/>
          <w:szCs w:val="24"/>
        </w:rPr>
        <w:t xml:space="preserve">Радиус орбиты: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</w:p>
    <w:p w14:paraId="2DB8D5B6" w14:textId="77777777" w:rsidR="00C61734" w:rsidRDefault="00C61734" w:rsidP="00C61734">
      <w:pPr>
        <w:pStyle w:val="a3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sz w:val="24"/>
          <w:szCs w:val="24"/>
        </w:rPr>
        <w:t>Линейная ширина</w:t>
      </w:r>
      <w:r w:rsidR="0044137C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П=2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срз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β</m:t>
        </m:r>
      </m:oMath>
    </w:p>
    <w:p w14:paraId="26EB7246" w14:textId="77777777" w:rsidR="0044137C" w:rsidRDefault="0044137C" w:rsidP="00C61734">
      <w:pPr>
        <w:pStyle w:val="a3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Зона обзора: щелевая</w:t>
      </w:r>
    </w:p>
    <w:p w14:paraId="318BA206" w14:textId="77777777" w:rsidR="00444367" w:rsidRDefault="00444367" w:rsidP="00444367">
      <w:pPr>
        <w:pStyle w:val="a3"/>
        <w:rPr>
          <w:b/>
          <w:bCs/>
          <w:sz w:val="24"/>
          <w:szCs w:val="24"/>
        </w:rPr>
      </w:pPr>
    </w:p>
    <w:p w14:paraId="54D39BAB" w14:textId="77777777" w:rsidR="00444367" w:rsidRPr="00444367" w:rsidRDefault="00444367" w:rsidP="00444367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B076E">
        <w:rPr>
          <w:b/>
          <w:bCs/>
          <w:sz w:val="24"/>
          <w:szCs w:val="24"/>
        </w:rPr>
        <w:t>Базовый поток наблюдения</w:t>
      </w:r>
    </w:p>
    <w:p w14:paraId="5507C0A4" w14:textId="77777777" w:rsidR="00B3150C" w:rsidRDefault="00B3150C" w:rsidP="00476A44">
      <w:pPr>
        <w:pStyle w:val="a3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Участок инвариантности – непрерывн</w:t>
      </w:r>
      <w:r w:rsidR="00361428">
        <w:rPr>
          <w:i/>
          <w:iCs/>
          <w:sz w:val="24"/>
          <w:szCs w:val="24"/>
        </w:rPr>
        <w:t>ая</w:t>
      </w:r>
      <w:r>
        <w:rPr>
          <w:i/>
          <w:iCs/>
          <w:sz w:val="24"/>
          <w:szCs w:val="24"/>
        </w:rPr>
        <w:t xml:space="preserve"> </w:t>
      </w:r>
      <w:r w:rsidR="00361428">
        <w:rPr>
          <w:i/>
          <w:iCs/>
          <w:sz w:val="24"/>
          <w:szCs w:val="24"/>
        </w:rPr>
        <w:t>дуга</w:t>
      </w:r>
      <w:r>
        <w:rPr>
          <w:i/>
          <w:iCs/>
          <w:sz w:val="24"/>
          <w:szCs w:val="24"/>
        </w:rPr>
        <w:t xml:space="preserve"> </w:t>
      </w:r>
      <w:r w:rsidR="00361428">
        <w:rPr>
          <w:i/>
          <w:iCs/>
          <w:sz w:val="24"/>
          <w:szCs w:val="24"/>
        </w:rPr>
        <w:t>параллели</w:t>
      </w:r>
      <w:r>
        <w:rPr>
          <w:i/>
          <w:iCs/>
          <w:sz w:val="24"/>
          <w:szCs w:val="24"/>
        </w:rPr>
        <w:t xml:space="preserve"> </w:t>
      </w:r>
      <w:r w:rsidR="00361428">
        <w:rPr>
          <w:i/>
          <w:iCs/>
          <w:sz w:val="24"/>
          <w:szCs w:val="24"/>
        </w:rPr>
        <w:t>максимальной величины</w:t>
      </w:r>
      <w:r>
        <w:rPr>
          <w:i/>
          <w:iCs/>
          <w:sz w:val="24"/>
          <w:szCs w:val="24"/>
        </w:rPr>
        <w:t>,</w:t>
      </w:r>
      <w:r w:rsidR="00361428">
        <w:rPr>
          <w:i/>
          <w:iCs/>
          <w:sz w:val="24"/>
          <w:szCs w:val="24"/>
        </w:rPr>
        <w:t xml:space="preserve"> характеризующуюся тем, что любой ее точке соответствует один и тот же вариант наблюдения.</w:t>
      </w:r>
    </w:p>
    <w:p w14:paraId="25764565" w14:textId="77777777" w:rsidR="00361428" w:rsidRDefault="00361428" w:rsidP="00476A44">
      <w:pPr>
        <w:pStyle w:val="a3"/>
        <w:rPr>
          <w:i/>
          <w:iCs/>
          <w:sz w:val="24"/>
          <w:szCs w:val="24"/>
        </w:rPr>
      </w:pPr>
    </w:p>
    <w:p w14:paraId="45510A29" w14:textId="77777777" w:rsidR="00361428" w:rsidRDefault="00361428" w:rsidP="00361428">
      <w:pPr>
        <w:pStyle w:val="a3"/>
        <w:rPr>
          <w:i/>
          <w:iCs/>
          <w:sz w:val="24"/>
          <w:szCs w:val="24"/>
        </w:rPr>
      </w:pPr>
      <w:r w:rsidRPr="00B3150C">
        <w:rPr>
          <w:i/>
          <w:iCs/>
          <w:sz w:val="24"/>
          <w:szCs w:val="24"/>
        </w:rPr>
        <w:t>Базовой поток наблюдения –</w:t>
      </w:r>
      <w:r>
        <w:rPr>
          <w:i/>
          <w:iCs/>
          <w:sz w:val="24"/>
          <w:szCs w:val="24"/>
        </w:rPr>
        <w:t xml:space="preserve"> </w:t>
      </w:r>
      <w:r w:rsidRPr="00B3150C">
        <w:rPr>
          <w:i/>
          <w:iCs/>
          <w:sz w:val="24"/>
          <w:szCs w:val="24"/>
        </w:rPr>
        <w:t>поток наблюдения</w:t>
      </w:r>
      <w:r>
        <w:rPr>
          <w:i/>
          <w:iCs/>
          <w:sz w:val="24"/>
          <w:szCs w:val="24"/>
        </w:rPr>
        <w:t>, соответствующий потоку наблюдения любой точки участка инвариантности.</w:t>
      </w:r>
    </w:p>
    <w:p w14:paraId="50FF91E6" w14:textId="77777777" w:rsidR="00B3150C" w:rsidRPr="000B076E" w:rsidRDefault="00B3150C" w:rsidP="00476A44">
      <w:pPr>
        <w:pStyle w:val="a3"/>
        <w:rPr>
          <w:i/>
          <w:iCs/>
          <w:sz w:val="24"/>
          <w:szCs w:val="24"/>
        </w:rPr>
      </w:pPr>
    </w:p>
    <w:p w14:paraId="778CF792" w14:textId="77777777" w:rsidR="00A56B21" w:rsidRPr="000B076E" w:rsidRDefault="00A56B21" w:rsidP="00476A44">
      <w:pPr>
        <w:pStyle w:val="a3"/>
        <w:rPr>
          <w:i/>
          <w:iCs/>
          <w:sz w:val="24"/>
          <w:szCs w:val="24"/>
        </w:rPr>
      </w:pPr>
      <w:r w:rsidRPr="000B076E">
        <w:rPr>
          <w:i/>
          <w:iCs/>
          <w:sz w:val="24"/>
          <w:szCs w:val="24"/>
        </w:rPr>
        <w:t>Количество участков инвариантности: 1</w:t>
      </w:r>
    </w:p>
    <w:p w14:paraId="7602A621" w14:textId="77777777" w:rsidR="00A56B21" w:rsidRPr="003D22B1" w:rsidRDefault="00A56B21" w:rsidP="00476A44">
      <w:pPr>
        <w:pStyle w:val="a3"/>
        <w:rPr>
          <w:i/>
          <w:iCs/>
          <w:sz w:val="24"/>
          <w:szCs w:val="24"/>
        </w:rPr>
      </w:pPr>
      <w:r w:rsidRPr="003D22B1">
        <w:rPr>
          <w:i/>
          <w:iCs/>
          <w:sz w:val="24"/>
          <w:szCs w:val="24"/>
        </w:rPr>
        <w:t xml:space="preserve">Условие: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- β </m:t>
        </m:r>
        <m:r>
          <m:rPr>
            <m:sty m:val="b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Arial"/>
                <w:b/>
                <w:bCs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φ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&lt;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 β</m:t>
        </m:r>
      </m:oMath>
      <w:r w:rsidR="003D22B1" w:rsidRPr="003D22B1">
        <w:rPr>
          <w:rFonts w:eastAsiaTheme="minorEastAsia"/>
          <w:b/>
          <w:i/>
          <w:sz w:val="24"/>
          <w:szCs w:val="24"/>
        </w:rPr>
        <w:t xml:space="preserve"> (прямое наклонение)</w:t>
      </w:r>
      <w:r w:rsidR="00443BB0" w:rsidRPr="003D22B1">
        <w:rPr>
          <w:rFonts w:eastAsiaTheme="minorEastAsia"/>
          <w:b/>
          <w:bCs/>
          <w:i/>
          <w:sz w:val="24"/>
          <w:szCs w:val="24"/>
        </w:rPr>
        <w:t xml:space="preserve"> и</w:t>
      </w:r>
      <w:r w:rsidR="00443BB0" w:rsidRPr="003D22B1">
        <w:rPr>
          <w:i/>
          <w:iCs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b/>
                <w:bCs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φ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&gt;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shd w:val="clear" w:color="auto" w:fill="FFFFFF"/>
            <w:lang w:val="en-US"/>
          </w:rPr>
          <m:t>π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-(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 β)</m:t>
        </m:r>
      </m:oMath>
      <w:r w:rsidR="003D22B1" w:rsidRPr="003D22B1">
        <w:rPr>
          <w:rFonts w:eastAsiaTheme="minorEastAsia"/>
          <w:b/>
          <w:i/>
          <w:sz w:val="24"/>
          <w:szCs w:val="24"/>
        </w:rPr>
        <w:t xml:space="preserve"> (обратное наклонение)</w:t>
      </w:r>
      <w:r w:rsidR="00883DCE" w:rsidRPr="003D22B1">
        <w:rPr>
          <w:rFonts w:eastAsiaTheme="minorEastAsia"/>
          <w:b/>
          <w:bCs/>
          <w:i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=min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 π-i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, i </m:t>
        </m:r>
        <m:r>
          <m:rPr>
            <m:sty m:val="b"/>
          </m:rPr>
          <w:rPr>
            <w:rFonts w:ascii="Cambria Math" w:hAnsi="Cambria Math" w:cs="Cambria Math"/>
            <w:shd w:val="clear" w:color="auto" w:fill="FFFFFF"/>
          </w:rPr>
          <m:t>∈[0;180]</m:t>
        </m:r>
      </m:oMath>
      <w:r w:rsidR="00331630" w:rsidRPr="003D22B1">
        <w:rPr>
          <w:rFonts w:eastAsiaTheme="minorEastAsia"/>
          <w:b/>
          <w:i/>
          <w:sz w:val="24"/>
          <w:szCs w:val="24"/>
        </w:rPr>
        <w:t xml:space="preserve"> </w:t>
      </w:r>
    </w:p>
    <w:p w14:paraId="5EAC3733" w14:textId="77777777" w:rsidR="00476A44" w:rsidRDefault="00476A44" w:rsidP="00476A44">
      <w:pPr>
        <w:pStyle w:val="a3"/>
        <w:rPr>
          <w:sz w:val="24"/>
          <w:szCs w:val="24"/>
        </w:rPr>
      </w:pPr>
    </w:p>
    <w:p w14:paraId="0FCE7912" w14:textId="77777777" w:rsidR="00AB1D38" w:rsidRPr="000B076E" w:rsidRDefault="00AB1D38" w:rsidP="00AB1D38">
      <w:pPr>
        <w:pStyle w:val="a3"/>
        <w:rPr>
          <w:i/>
          <w:iCs/>
          <w:sz w:val="24"/>
          <w:szCs w:val="24"/>
        </w:rPr>
      </w:pPr>
      <w:r w:rsidRPr="000B076E">
        <w:rPr>
          <w:i/>
          <w:iCs/>
          <w:sz w:val="24"/>
          <w:szCs w:val="24"/>
        </w:rPr>
        <w:t xml:space="preserve">Количество участков инвариантности: </w:t>
      </w:r>
      <w:r>
        <w:rPr>
          <w:i/>
          <w:iCs/>
          <w:sz w:val="24"/>
          <w:szCs w:val="24"/>
        </w:rPr>
        <w:t>2</w:t>
      </w:r>
    </w:p>
    <w:p w14:paraId="7F075D56" w14:textId="77777777" w:rsidR="00AB1D38" w:rsidRPr="003D22B1" w:rsidRDefault="00AB1D38" w:rsidP="00AB1D38">
      <w:pPr>
        <w:pStyle w:val="a3"/>
        <w:rPr>
          <w:i/>
          <w:iCs/>
          <w:sz w:val="24"/>
          <w:szCs w:val="24"/>
        </w:rPr>
      </w:pPr>
      <w:r w:rsidRPr="003D22B1">
        <w:rPr>
          <w:i/>
          <w:iCs/>
          <w:sz w:val="24"/>
          <w:szCs w:val="24"/>
        </w:rPr>
        <w:t xml:space="preserve">Условие: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- β </m:t>
        </m:r>
        <m:r>
          <m:rPr>
            <m:sty m:val="b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Arial"/>
                <w:b/>
                <w:bCs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φ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&lt;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 β</m:t>
        </m:r>
      </m:oMath>
      <w:r w:rsidRPr="003D22B1">
        <w:rPr>
          <w:rFonts w:eastAsiaTheme="minorEastAsia"/>
          <w:b/>
          <w:i/>
          <w:sz w:val="24"/>
          <w:szCs w:val="24"/>
        </w:rPr>
        <w:t xml:space="preserve"> (прямое наклонение)</w:t>
      </w:r>
      <w:r w:rsidRPr="003D22B1">
        <w:rPr>
          <w:rFonts w:eastAsiaTheme="minorEastAsia"/>
          <w:b/>
          <w:bCs/>
          <w:i/>
          <w:sz w:val="24"/>
          <w:szCs w:val="24"/>
        </w:rPr>
        <w:t xml:space="preserve"> и</w:t>
      </w:r>
      <w:r w:rsidRPr="003D22B1">
        <w:rPr>
          <w:i/>
          <w:iCs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b/>
                <w:bCs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φ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≤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shd w:val="clear" w:color="auto" w:fill="FFFFFF"/>
            <w:lang w:val="en-US"/>
          </w:rPr>
          <m:t>π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-(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 β)</m:t>
        </m:r>
      </m:oMath>
      <w:r w:rsidRPr="003D22B1">
        <w:rPr>
          <w:rFonts w:eastAsiaTheme="minorEastAsia"/>
          <w:b/>
          <w:i/>
          <w:sz w:val="24"/>
          <w:szCs w:val="24"/>
        </w:rPr>
        <w:t xml:space="preserve"> (обратное наклонение)</w:t>
      </w:r>
      <w:r w:rsidRPr="003D22B1">
        <w:rPr>
          <w:rFonts w:eastAsiaTheme="minorEastAsia"/>
          <w:b/>
          <w:bCs/>
          <w:i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=min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 π-i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, i </m:t>
        </m:r>
        <m:r>
          <m:rPr>
            <m:sty m:val="b"/>
          </m:rPr>
          <w:rPr>
            <w:rFonts w:ascii="Cambria Math" w:hAnsi="Cambria Math" w:cs="Cambria Math"/>
            <w:shd w:val="clear" w:color="auto" w:fill="FFFFFF"/>
          </w:rPr>
          <m:t>∈[0;180]</m:t>
        </m:r>
      </m:oMath>
      <w:r w:rsidRPr="003D22B1">
        <w:rPr>
          <w:rFonts w:eastAsiaTheme="minorEastAsia"/>
          <w:b/>
          <w:i/>
          <w:sz w:val="24"/>
          <w:szCs w:val="24"/>
        </w:rPr>
        <w:t xml:space="preserve"> </w:t>
      </w:r>
    </w:p>
    <w:p w14:paraId="5894961D" w14:textId="77777777" w:rsidR="00910E5E" w:rsidRDefault="00910E5E" w:rsidP="00476A44">
      <w:pPr>
        <w:pStyle w:val="a3"/>
        <w:rPr>
          <w:sz w:val="24"/>
          <w:szCs w:val="24"/>
        </w:rPr>
      </w:pPr>
    </w:p>
    <w:p w14:paraId="574FC9B3" w14:textId="77777777" w:rsidR="00910E5E" w:rsidRPr="000B076E" w:rsidRDefault="00910E5E" w:rsidP="00910E5E">
      <w:pPr>
        <w:pStyle w:val="a3"/>
        <w:rPr>
          <w:i/>
          <w:iCs/>
          <w:sz w:val="24"/>
          <w:szCs w:val="24"/>
        </w:rPr>
      </w:pPr>
      <w:r w:rsidRPr="000B076E">
        <w:rPr>
          <w:i/>
          <w:iCs/>
          <w:sz w:val="24"/>
          <w:szCs w:val="24"/>
        </w:rPr>
        <w:t xml:space="preserve">Количество участков инвариантности: </w:t>
      </w:r>
      <w:r>
        <w:rPr>
          <w:i/>
          <w:iCs/>
          <w:sz w:val="24"/>
          <w:szCs w:val="24"/>
        </w:rPr>
        <w:t>4</w:t>
      </w:r>
    </w:p>
    <w:p w14:paraId="2AF9B8D6" w14:textId="77777777" w:rsidR="00910E5E" w:rsidRPr="003D22B1" w:rsidRDefault="00910E5E" w:rsidP="00910E5E">
      <w:pPr>
        <w:pStyle w:val="a3"/>
        <w:rPr>
          <w:i/>
          <w:iCs/>
          <w:sz w:val="24"/>
          <w:szCs w:val="24"/>
        </w:rPr>
      </w:pPr>
      <w:r w:rsidRPr="003D22B1">
        <w:rPr>
          <w:i/>
          <w:iCs/>
          <w:sz w:val="24"/>
          <w:szCs w:val="24"/>
        </w:rPr>
        <w:t xml:space="preserve">Условие: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b/>
                <w:bCs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φ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&lt;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- β</m:t>
        </m:r>
      </m:oMath>
      <w:r w:rsidRPr="003D22B1">
        <w:rPr>
          <w:rFonts w:eastAsiaTheme="minorEastAsia"/>
          <w:b/>
          <w:i/>
          <w:sz w:val="24"/>
          <w:szCs w:val="24"/>
        </w:rPr>
        <w:t xml:space="preserve"> (прямое наклонение)</w:t>
      </w:r>
      <w:r w:rsidRPr="003D22B1">
        <w:rPr>
          <w:rFonts w:eastAsiaTheme="minorEastAsia"/>
          <w:b/>
          <w:bCs/>
          <w:i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=min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 π-i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, i </m:t>
        </m:r>
        <m:r>
          <m:rPr>
            <m:sty m:val="b"/>
          </m:rPr>
          <w:rPr>
            <w:rFonts w:ascii="Cambria Math" w:hAnsi="Cambria Math" w:cs="Cambria Math"/>
            <w:shd w:val="clear" w:color="auto" w:fill="FFFFFF"/>
          </w:rPr>
          <m:t>∈[0;180]</m:t>
        </m:r>
      </m:oMath>
      <w:r w:rsidRPr="003D22B1">
        <w:rPr>
          <w:rFonts w:eastAsiaTheme="minorEastAsia"/>
          <w:b/>
          <w:i/>
          <w:sz w:val="24"/>
          <w:szCs w:val="24"/>
        </w:rPr>
        <w:t xml:space="preserve"> </w:t>
      </w:r>
    </w:p>
    <w:p w14:paraId="4934B74B" w14:textId="77777777" w:rsidR="00910E5E" w:rsidRPr="000B076E" w:rsidRDefault="00910E5E" w:rsidP="00476A44">
      <w:pPr>
        <w:pStyle w:val="a3"/>
        <w:rPr>
          <w:sz w:val="24"/>
          <w:szCs w:val="24"/>
        </w:rPr>
      </w:pPr>
    </w:p>
    <w:p w14:paraId="06689204" w14:textId="77777777" w:rsidR="00476A44" w:rsidRDefault="00A56B21" w:rsidP="00476A44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B076E">
        <w:rPr>
          <w:b/>
          <w:bCs/>
          <w:sz w:val="24"/>
          <w:szCs w:val="24"/>
        </w:rPr>
        <w:t xml:space="preserve">Количество </w:t>
      </w:r>
      <w:r w:rsidR="00737D91" w:rsidRPr="000B076E">
        <w:rPr>
          <w:b/>
          <w:bCs/>
          <w:sz w:val="24"/>
          <w:szCs w:val="24"/>
        </w:rPr>
        <w:t>сеансов наблюдения</w:t>
      </w:r>
    </w:p>
    <w:p w14:paraId="74B647CA" w14:textId="77777777" w:rsidR="00994AB7" w:rsidRDefault="00994AB7" w:rsidP="00994AB7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Экваториальный случай</w:t>
      </w:r>
      <w:r w:rsidR="00C12F0D">
        <w:rPr>
          <w:b/>
          <w:bCs/>
          <w:sz w:val="24"/>
          <w:szCs w:val="24"/>
        </w:rPr>
        <w:t xml:space="preserve"> (1 участок инвариантности)</w:t>
      </w:r>
    </w:p>
    <w:p w14:paraId="0FED1443" w14:textId="77777777" w:rsidR="00994AB7" w:rsidRPr="000B076E" w:rsidRDefault="00994AB7" w:rsidP="00994AB7">
      <w:pPr>
        <w:pStyle w:val="a3"/>
        <w:ind w:left="1133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i&lt;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→прямое наклонение, то k=m-n</m:t>
          </m:r>
        </m:oMath>
      </m:oMathPara>
    </w:p>
    <w:p w14:paraId="152EF5D4" w14:textId="77777777" w:rsidR="00994AB7" w:rsidRPr="00D62DC9" w:rsidRDefault="00994AB7" w:rsidP="00994AB7">
      <w:pPr>
        <w:pStyle w:val="a3"/>
        <w:ind w:left="1133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i&gt;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→обратное наклонение, то k=m+n</m:t>
          </m:r>
        </m:oMath>
      </m:oMathPara>
    </w:p>
    <w:p w14:paraId="4599954A" w14:textId="77777777" w:rsidR="00994AB7" w:rsidRDefault="00994AB7" w:rsidP="00994AB7">
      <w:pPr>
        <w:pStyle w:val="a3"/>
        <w:ind w:left="1133"/>
        <w:rPr>
          <w:rFonts w:eastAsiaTheme="minorEastAsia"/>
          <w:b/>
          <w:bCs/>
          <w:i/>
          <w:color w:val="000000" w:themeColor="text1"/>
          <w:sz w:val="24"/>
          <w:szCs w:val="24"/>
          <w:shd w:val="clear" w:color="auto" w:fill="FFFFFF"/>
        </w:rPr>
      </w:pPr>
      <w:r w:rsidRPr="00DE2099">
        <w:rPr>
          <w:i/>
          <w:iCs/>
          <w:color w:val="000000" w:themeColor="text1"/>
          <w:sz w:val="24"/>
          <w:szCs w:val="24"/>
        </w:rPr>
        <w:t>Условие:</w:t>
      </w:r>
      <m:oMath>
        <m:r>
          <m:rPr>
            <m:sty m:val="b"/>
          </m:rPr>
          <w:rPr>
            <w:rFonts w:ascii="Cambria Math" w:hAnsi="Cambria Math" w:cs="Arial"/>
            <w:color w:val="FFC000"/>
            <w:sz w:val="24"/>
            <w:szCs w:val="24"/>
            <w:shd w:val="clear" w:color="auto" w:fill="FFFF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φ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4"/>
            <w:szCs w:val="24"/>
            <w:shd w:val="clear" w:color="auto" w:fill="FFFFFF"/>
          </w:rPr>
          <m:t>≤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β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4"/>
            <w:szCs w:val="24"/>
            <w:shd w:val="clear" w:color="auto" w:fill="FFFFFF"/>
          </w:rPr>
          <m:t xml:space="preserve">  </m:t>
        </m:r>
      </m:oMath>
      <w:r w:rsidRPr="00DE2099">
        <w:rPr>
          <w:rFonts w:eastAsiaTheme="minorEastAsia"/>
          <w:b/>
          <w:bCs/>
          <w:i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0011877" w14:textId="77777777" w:rsidR="00C61734" w:rsidRDefault="00C61734" w:rsidP="00994AB7">
      <w:pPr>
        <w:pStyle w:val="a3"/>
        <w:ind w:left="1133"/>
        <w:rPr>
          <w:rFonts w:eastAsiaTheme="minorEastAsia"/>
          <w:b/>
          <w:bCs/>
          <w:i/>
          <w:color w:val="000000" w:themeColor="text1"/>
          <w:sz w:val="24"/>
          <w:szCs w:val="24"/>
          <w:shd w:val="clear" w:color="auto" w:fill="FFFFFF"/>
        </w:rPr>
      </w:pPr>
      <w:r>
        <w:rPr>
          <w:i/>
          <w:iCs/>
          <w:color w:val="000000" w:themeColor="text1"/>
          <w:sz w:val="24"/>
          <w:szCs w:val="24"/>
        </w:rPr>
        <w:t>Длина участка</w:t>
      </w:r>
      <w:r w:rsidR="006F1230">
        <w:rPr>
          <w:i/>
          <w:iCs/>
          <w:color w:val="000000" w:themeColor="text1"/>
          <w:sz w:val="24"/>
          <w:szCs w:val="24"/>
        </w:rPr>
        <w:t xml:space="preserve"> инвариантности</w:t>
      </w:r>
      <w:r>
        <w:rPr>
          <w:i/>
          <w:iCs/>
          <w:color w:val="000000" w:themeColor="text1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ΔL</m:t>
        </m:r>
      </m:oMath>
    </w:p>
    <w:p w14:paraId="35146C3E" w14:textId="77777777" w:rsidR="00994AB7" w:rsidRPr="00DE2099" w:rsidRDefault="00994AB7" w:rsidP="00994AB7">
      <w:pPr>
        <w:pStyle w:val="a3"/>
        <w:ind w:left="1133"/>
        <w:rPr>
          <w:rFonts w:eastAsiaTheme="minorEastAsia"/>
          <w:color w:val="000000" w:themeColor="text1"/>
          <w:sz w:val="24"/>
          <w:szCs w:val="24"/>
        </w:rPr>
      </w:pPr>
    </w:p>
    <w:p w14:paraId="6B894649" w14:textId="77777777" w:rsidR="00994AB7" w:rsidRDefault="00994AB7" w:rsidP="00994AB7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A335C8">
        <w:rPr>
          <w:b/>
          <w:bCs/>
          <w:sz w:val="24"/>
          <w:szCs w:val="24"/>
        </w:rPr>
        <w:lastRenderedPageBreak/>
        <w:t>Полюс</w:t>
      </w:r>
      <w:r w:rsidR="00C12F0D">
        <w:rPr>
          <w:b/>
          <w:bCs/>
          <w:sz w:val="24"/>
          <w:szCs w:val="24"/>
        </w:rPr>
        <w:t xml:space="preserve"> (1 участок инвариантности</w:t>
      </w:r>
      <w:r w:rsidR="007D2620">
        <w:rPr>
          <w:b/>
          <w:bCs/>
          <w:sz w:val="24"/>
          <w:szCs w:val="24"/>
        </w:rPr>
        <w:t>)</w:t>
      </w:r>
    </w:p>
    <w:p w14:paraId="0C5A4E77" w14:textId="77777777" w:rsidR="003C7185" w:rsidRPr="00D84DBF" w:rsidRDefault="003C7185" w:rsidP="003C7185">
      <w:pPr>
        <w:pStyle w:val="a3"/>
        <w:ind w:left="1133" w:firstLine="696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, то  k=m</m:t>
          </m:r>
        </m:oMath>
      </m:oMathPara>
    </w:p>
    <w:p w14:paraId="7F80ED17" w14:textId="3D028C6E" w:rsidR="003C7185" w:rsidRDefault="003C7185" w:rsidP="003C7185">
      <w:pPr>
        <w:pStyle w:val="a3"/>
        <w:ind w:left="1133"/>
        <w:rPr>
          <w:rFonts w:eastAsiaTheme="minorEastAsia"/>
          <w:b/>
          <w:bCs/>
          <w:i/>
          <w:color w:val="000000" w:themeColor="text1"/>
          <w:sz w:val="24"/>
          <w:szCs w:val="24"/>
          <w:shd w:val="clear" w:color="auto" w:fill="FFFFFF"/>
        </w:rPr>
      </w:pPr>
      <w:r w:rsidRPr="00A335C8">
        <w:rPr>
          <w:i/>
          <w:iCs/>
          <w:color w:val="000000" w:themeColor="text1"/>
          <w:sz w:val="24"/>
          <w:szCs w:val="24"/>
        </w:rPr>
        <w:t>Условие:</w:t>
      </w:r>
      <m:oMath>
        <m:r>
          <m:rPr>
            <m:sty m:val="b"/>
          </m:rPr>
          <w:rPr>
            <w:rFonts w:ascii="Cambria Math" w:hAnsi="Cambria Math" w:cs="Arial"/>
            <w:color w:val="FFC000"/>
            <w:sz w:val="24"/>
            <w:szCs w:val="24"/>
            <w:shd w:val="clear" w:color="auto" w:fill="FFFFFF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i-</m:t>
        </m:r>
        <m:d>
          <m:dPr>
            <m:begChr m:val="|"/>
            <m:endChr m:val="|"/>
            <m:ctrl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φ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4"/>
            <w:szCs w:val="24"/>
            <w:shd w:val="clear" w:color="auto" w:fill="FFFFFF"/>
          </w:rPr>
          <m:t>≤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β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4"/>
            <w:szCs w:val="24"/>
            <w:shd w:val="clear" w:color="auto" w:fill="FFFFFF"/>
          </w:rPr>
          <m:t xml:space="preserve">  </m:t>
        </m:r>
      </m:oMath>
      <w:r w:rsidRPr="00DE2099">
        <w:rPr>
          <w:rFonts w:eastAsiaTheme="minorEastAsia"/>
          <w:b/>
          <w:bCs/>
          <w:i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0147E99" w14:textId="77777777" w:rsidR="00C61734" w:rsidRDefault="00C61734" w:rsidP="00C61734">
      <w:pPr>
        <w:pStyle w:val="a3"/>
        <w:ind w:left="1133"/>
        <w:rPr>
          <w:rFonts w:eastAsiaTheme="minorEastAsia"/>
          <w:b/>
          <w:bCs/>
          <w:i/>
          <w:color w:val="000000" w:themeColor="text1"/>
          <w:sz w:val="24"/>
          <w:szCs w:val="24"/>
          <w:shd w:val="clear" w:color="auto" w:fill="FFFFFF"/>
        </w:rPr>
      </w:pPr>
      <w:r>
        <w:rPr>
          <w:i/>
          <w:iCs/>
          <w:color w:val="000000" w:themeColor="text1"/>
          <w:sz w:val="24"/>
          <w:szCs w:val="24"/>
        </w:rPr>
        <w:t>Длина участка</w:t>
      </w:r>
      <w:r w:rsidR="006F1230">
        <w:rPr>
          <w:i/>
          <w:iCs/>
          <w:color w:val="000000" w:themeColor="text1"/>
          <w:sz w:val="24"/>
          <w:szCs w:val="24"/>
        </w:rPr>
        <w:t xml:space="preserve"> инвариантности</w:t>
      </w:r>
      <w:r>
        <w:rPr>
          <w:i/>
          <w:iCs/>
          <w:color w:val="000000" w:themeColor="text1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ΔL</m:t>
        </m:r>
      </m:oMath>
    </w:p>
    <w:p w14:paraId="7D497524" w14:textId="77777777" w:rsidR="003C7185" w:rsidRDefault="003C7185" w:rsidP="003C7185">
      <w:pPr>
        <w:pStyle w:val="a3"/>
        <w:ind w:left="1133"/>
        <w:rPr>
          <w:b/>
          <w:bCs/>
          <w:sz w:val="24"/>
          <w:szCs w:val="24"/>
        </w:rPr>
      </w:pPr>
    </w:p>
    <w:p w14:paraId="061FE3D0" w14:textId="77777777" w:rsidR="003C7185" w:rsidRPr="00A335C8" w:rsidRDefault="003C7185" w:rsidP="00994AB7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Верхние широты</w:t>
      </w:r>
      <w:r w:rsidR="00C12F0D">
        <w:rPr>
          <w:b/>
          <w:bCs/>
          <w:sz w:val="24"/>
          <w:szCs w:val="24"/>
        </w:rPr>
        <w:t xml:space="preserve"> (2 участка инвариантности)</w:t>
      </w:r>
    </w:p>
    <w:p w14:paraId="328D9CC1" w14:textId="77777777" w:rsidR="003C7185" w:rsidRDefault="003C7185" w:rsidP="004F41A6">
      <w:pPr>
        <w:pStyle w:val="a3"/>
        <w:ind w:left="1133"/>
        <w:rPr>
          <w:rFonts w:eastAsiaTheme="minorEastAsia"/>
          <w:sz w:val="24"/>
          <w:szCs w:val="24"/>
        </w:rPr>
      </w:pPr>
      <w:r w:rsidRPr="00C61734">
        <w:rPr>
          <w:rFonts w:eastAsiaTheme="minorEastAsia"/>
          <w:sz w:val="24"/>
          <w:szCs w:val="24"/>
        </w:rPr>
        <w:t>Количество сеансов наблюдения и длины этих участков определяются следующим образом:</w:t>
      </w:r>
    </w:p>
    <w:p w14:paraId="7DC37818" w14:textId="77777777" w:rsidR="00C61734" w:rsidRDefault="00C61734" w:rsidP="007D2620">
      <w:pPr>
        <w:pStyle w:val="a3"/>
        <w:ind w:left="1133"/>
        <w:rPr>
          <w:rFonts w:eastAsiaTheme="minorEastAsia"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sz w:val="24"/>
          <w:szCs w:val="24"/>
        </w:rPr>
        <w:t xml:space="preserve">а) </w:t>
      </w:r>
      <w:r w:rsidR="007D2620">
        <w:rPr>
          <w:rFonts w:eastAsiaTheme="minorEastAsia"/>
          <w:sz w:val="24"/>
          <w:szCs w:val="24"/>
        </w:rPr>
        <w:t>Необходимо вычислить захват полосы, захваты привязыва</w:t>
      </w:r>
      <w:r w:rsidR="001201CE">
        <w:rPr>
          <w:rFonts w:eastAsiaTheme="minorEastAsia"/>
          <w:sz w:val="24"/>
          <w:szCs w:val="24"/>
        </w:rPr>
        <w:t>ем</w:t>
      </w:r>
      <w:r w:rsidR="007D2620">
        <w:rPr>
          <w:rFonts w:eastAsiaTheme="minorEastAsia"/>
          <w:sz w:val="24"/>
          <w:szCs w:val="24"/>
        </w:rPr>
        <w:t xml:space="preserve"> к вертексу орбиты</w:t>
      </w:r>
      <w:r w:rsidR="001201CE">
        <w:rPr>
          <w:rFonts w:eastAsiaTheme="minorEastAsia"/>
          <w:sz w:val="24"/>
          <w:szCs w:val="24"/>
        </w:rPr>
        <w:t>:</w:t>
      </w:r>
      <w:r w:rsidR="007D262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color w:val="333333"/>
            <w:sz w:val="24"/>
            <w:szCs w:val="24"/>
            <w:shd w:val="clear" w:color="auto" w:fill="FFFFFF"/>
          </w:rPr>
          <m:t>α</m:t>
        </m:r>
        <m:r>
          <m:rPr>
            <m:sty m:val="p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л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 xml:space="preserve">, где </m:t>
        </m:r>
        <m:sSub>
          <m:sSubPr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п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>=</m:t>
        </m:r>
        <m:r>
          <m:rPr>
            <m:sty m:val="b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л</m:t>
            </m:r>
          </m:sub>
        </m:sSub>
      </m:oMath>
    </w:p>
    <w:p w14:paraId="4EE324B5" w14:textId="77777777" w:rsidR="001201CE" w:rsidRDefault="001201CE" w:rsidP="007D2620">
      <w:pPr>
        <w:pStyle w:val="a3"/>
        <w:ind w:left="1133"/>
        <w:rPr>
          <w:rFonts w:eastAsiaTheme="minorEastAsia"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б) Максимальное количество сеансов наблюдения: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max</m:t>
            </m:r>
          </m:sub>
        </m:sSub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ΔL</m:t>
                </m:r>
              </m:den>
            </m:f>
          </m:e>
        </m:d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+1</m:t>
        </m:r>
      </m:oMath>
      <w:r w:rsidRPr="001201CE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где </w:t>
      </w:r>
      <w:r>
        <w:rPr>
          <w:rFonts w:eastAsiaTheme="minorEastAsia"/>
          <w:color w:val="333333"/>
          <w:sz w:val="24"/>
          <w:szCs w:val="24"/>
          <w:shd w:val="clear" w:color="auto" w:fill="FFFFFF"/>
          <w:lang w:val="en-US"/>
        </w:rPr>
        <w:t>E</w:t>
      </w:r>
      <w:r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– функция выделения целой части</w:t>
      </w:r>
    </w:p>
    <w:p w14:paraId="7B04147C" w14:textId="77777777" w:rsidR="001201CE" w:rsidRDefault="001201CE" w:rsidP="007D2620">
      <w:pPr>
        <w:pStyle w:val="a3"/>
        <w:ind w:left="1133"/>
        <w:rPr>
          <w:rFonts w:eastAsiaTheme="minorEastAsia"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в) Вычисляем остаток отделения полного захвата на межузловое расстояние: </w:t>
      </w:r>
      <m:oMath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u=D(</m:t>
        </m:r>
        <m:f>
          <m:f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333333"/>
                <w:sz w:val="24"/>
                <w:szCs w:val="24"/>
                <w:shd w:val="clear" w:color="auto" w:fill="FFFFFF"/>
              </w:rPr>
              <m:t>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ΔL</m:t>
            </m:r>
          </m:den>
        </m:f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)</m:t>
        </m:r>
      </m:oMath>
    </w:p>
    <w:p w14:paraId="6692C5FE" w14:textId="77777777" w:rsidR="00073664" w:rsidRPr="006F2966" w:rsidRDefault="00073664" w:rsidP="007D2620">
      <w:pPr>
        <w:pStyle w:val="a3"/>
        <w:ind w:left="1133"/>
        <w:rPr>
          <w:rFonts w:eastAsiaTheme="minorEastAsia"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color w:val="333333"/>
          <w:sz w:val="24"/>
          <w:szCs w:val="24"/>
          <w:shd w:val="clear" w:color="auto" w:fill="FFFFFF"/>
        </w:rPr>
        <w:t>Размер первого участка инвариантности</w:t>
      </w:r>
      <w:r w:rsidRPr="006F2966">
        <w:rPr>
          <w:rFonts w:eastAsiaTheme="minorEastAsia"/>
          <w:color w:val="333333"/>
          <w:sz w:val="24"/>
          <w:szCs w:val="24"/>
          <w:shd w:val="clear" w:color="auto" w:fill="FFFFFF"/>
        </w:rPr>
        <w:t>:</w:t>
      </w:r>
      <w:r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=</m:t>
        </m:r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  <w:lang w:val="en-US"/>
          </w:rPr>
          <m:t>u</m:t>
        </m:r>
      </m:oMath>
      <w:r w:rsidR="006F2966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, количество сеансов: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max</m:t>
            </m:r>
          </m:sub>
        </m:sSub>
      </m:oMath>
    </w:p>
    <w:p w14:paraId="27C27F4F" w14:textId="2A9DA6ED" w:rsidR="00073664" w:rsidRDefault="00073664" w:rsidP="007D2620">
      <w:pPr>
        <w:pStyle w:val="a3"/>
        <w:ind w:left="1133"/>
        <w:rPr>
          <w:rFonts w:eastAsiaTheme="minorEastAsia"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color w:val="333333"/>
          <w:sz w:val="24"/>
          <w:szCs w:val="24"/>
          <w:shd w:val="clear" w:color="auto" w:fill="FFFFFF"/>
        </w:rPr>
        <w:t>Размер второго участка инвариантности</w:t>
      </w:r>
      <w:r w:rsidRPr="00073664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=ΔL-u</m:t>
        </m:r>
      </m:oMath>
      <w:r w:rsidR="006F2966">
        <w:rPr>
          <w:rFonts w:eastAsiaTheme="minorEastAsia"/>
          <w:sz w:val="24"/>
          <w:szCs w:val="24"/>
        </w:rPr>
        <w:t>,</w:t>
      </w:r>
      <w:r w:rsidR="006F2966" w:rsidRPr="006F2966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</w:t>
      </w:r>
      <w:r w:rsidR="006F2966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количество сеансов: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max</m:t>
            </m:r>
          </m:sub>
        </m:sSub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-1</m:t>
        </m:r>
      </m:oMath>
    </w:p>
    <w:p w14:paraId="7D199947" w14:textId="77777777" w:rsidR="00C87EDB" w:rsidRPr="00C50931" w:rsidRDefault="00C87EDB" w:rsidP="007D2620">
      <w:pPr>
        <w:pStyle w:val="a3"/>
        <w:ind w:left="1133"/>
        <w:rPr>
          <w:rFonts w:eastAsiaTheme="minorEastAsia"/>
          <w:i/>
          <w:sz w:val="24"/>
          <w:szCs w:val="24"/>
        </w:rPr>
      </w:pPr>
    </w:p>
    <w:p w14:paraId="2C7417A4" w14:textId="27176B21" w:rsidR="00C87EDB" w:rsidRDefault="00C87EDB" w:rsidP="00AD4E62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Нижние широты (4 участка инвариантности)</w:t>
      </w:r>
    </w:p>
    <w:p w14:paraId="48758D88" w14:textId="52443762" w:rsidR="00AD4E62" w:rsidRPr="00AD4E62" w:rsidRDefault="00AD4E62" w:rsidP="00AD4E62">
      <w:pPr>
        <w:pStyle w:val="a3"/>
        <w:ind w:left="1133"/>
        <w:rPr>
          <w:sz w:val="24"/>
          <w:szCs w:val="24"/>
        </w:rPr>
      </w:pPr>
      <w:r>
        <w:rPr>
          <w:sz w:val="24"/>
          <w:szCs w:val="24"/>
        </w:rPr>
        <w:t>В этом случае спутник на широте своей полосой вырезает 2 захвата: на восходящем узле и на нисходящем, количество участков инвариантности в каждом из захватов равно 2.</w:t>
      </w:r>
    </w:p>
    <w:p w14:paraId="7CBBC7E4" w14:textId="313D75D8" w:rsidR="00C87EDB" w:rsidRDefault="00AD4E62" w:rsidP="00C87EDB">
      <w:pPr>
        <w:pStyle w:val="a3"/>
        <w:ind w:left="1133"/>
        <w:rPr>
          <w:rFonts w:eastAsiaTheme="minorEastAsia"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sz w:val="24"/>
          <w:szCs w:val="24"/>
        </w:rPr>
        <w:t>Суммарный з</w:t>
      </w:r>
      <w:r w:rsidR="00C87EDB">
        <w:rPr>
          <w:rFonts w:eastAsiaTheme="minorEastAsia"/>
          <w:sz w:val="24"/>
          <w:szCs w:val="24"/>
        </w:rPr>
        <w:t>ахват полос</w:t>
      </w:r>
      <w:r>
        <w:rPr>
          <w:rFonts w:eastAsiaTheme="minorEastAsia"/>
          <w:sz w:val="24"/>
          <w:szCs w:val="24"/>
        </w:rPr>
        <w:t>ы</w:t>
      </w:r>
      <w:r w:rsidR="00C87EDB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theme="minorHAnsi"/>
            <w:color w:val="333333"/>
            <w:sz w:val="24"/>
            <w:szCs w:val="24"/>
            <w:shd w:val="clear" w:color="auto" w:fill="FFFFFF"/>
          </w:rPr>
          <m:t>α</m:t>
        </m:r>
        <m:r>
          <m:rPr>
            <m:sty m:val="p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л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 xml:space="preserve">, где  </m:t>
        </m:r>
        <m:sSub>
          <m:sSubPr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α=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п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>-</m:t>
        </m:r>
        <m:r>
          <m:rPr>
            <m:sty m:val="b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л</m:t>
            </m:r>
          </m:sub>
        </m:sSub>
      </m:oMath>
    </w:p>
    <w:p w14:paraId="3EB98E9E" w14:textId="63CD321B" w:rsidR="00C87EDB" w:rsidRDefault="00C87EDB" w:rsidP="00AD4E62">
      <w:pPr>
        <w:pStyle w:val="a3"/>
        <w:ind w:left="1133"/>
        <w:rPr>
          <w:rFonts w:eastAsiaTheme="minorEastAsia"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color w:val="333333"/>
          <w:sz w:val="24"/>
          <w:szCs w:val="24"/>
          <w:shd w:val="clear" w:color="auto" w:fill="FFFFFF"/>
        </w:rPr>
        <w:t>Максимальное количество сеансов наблюдения</w:t>
      </w:r>
      <w:r w:rsidR="00AD4E62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на каждом из участков</w:t>
      </w:r>
      <w:r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max</m:t>
            </m:r>
          </m:sub>
        </m:sSub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zCs w:val="24"/>
                    <w:shd w:val="clear" w:color="auto" w:fill="FFFFFF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ΔL</m:t>
                </m:r>
              </m:den>
            </m:f>
          </m:e>
        </m:d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+1</m:t>
        </m:r>
      </m:oMath>
      <w:r w:rsidRPr="001201CE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где </w:t>
      </w:r>
      <w:r>
        <w:rPr>
          <w:rFonts w:eastAsiaTheme="minorEastAsia"/>
          <w:color w:val="333333"/>
          <w:sz w:val="24"/>
          <w:szCs w:val="24"/>
          <w:shd w:val="clear" w:color="auto" w:fill="FFFFFF"/>
          <w:lang w:val="en-US"/>
        </w:rPr>
        <w:t>E</w:t>
      </w:r>
      <w:r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– функция выделения целой части</w:t>
      </w:r>
    </w:p>
    <w:p w14:paraId="19608693" w14:textId="77777777" w:rsidR="00AD4E62" w:rsidRPr="00AD4E62" w:rsidRDefault="00AD4E62" w:rsidP="00AD4E62">
      <w:pPr>
        <w:pStyle w:val="a3"/>
        <w:ind w:left="1133"/>
        <w:rPr>
          <w:rFonts w:eastAsiaTheme="minorEastAsia"/>
          <w:color w:val="333333"/>
          <w:sz w:val="24"/>
          <w:szCs w:val="24"/>
          <w:shd w:val="clear" w:color="auto" w:fill="FFFFFF"/>
        </w:rPr>
      </w:pPr>
    </w:p>
    <w:p w14:paraId="2D75C986" w14:textId="77777777" w:rsidR="00F401BC" w:rsidRDefault="00F401BC" w:rsidP="00476A44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B076E">
        <w:rPr>
          <w:b/>
          <w:bCs/>
          <w:sz w:val="24"/>
          <w:szCs w:val="24"/>
        </w:rPr>
        <w:t>Определение базового потока наблюдения</w:t>
      </w:r>
      <w:r w:rsidR="00DB33FC">
        <w:rPr>
          <w:b/>
          <w:bCs/>
          <w:sz w:val="24"/>
          <w:szCs w:val="24"/>
        </w:rPr>
        <w:t xml:space="preserve"> первого участка инвариантности</w:t>
      </w:r>
      <w:r w:rsidR="003C7185">
        <w:rPr>
          <w:b/>
          <w:bCs/>
          <w:sz w:val="24"/>
          <w:szCs w:val="24"/>
        </w:rPr>
        <w:t xml:space="preserve"> </w:t>
      </w:r>
      <w:r w:rsidR="003C7185" w:rsidRPr="00DB33FC">
        <w:rPr>
          <w:b/>
          <w:bCs/>
          <w:sz w:val="24"/>
          <w:szCs w:val="24"/>
        </w:rPr>
        <w:t>(экватор, полюс)</w:t>
      </w:r>
    </w:p>
    <w:p w14:paraId="1AC0D699" w14:textId="77777777" w:rsidR="006842D6" w:rsidRPr="001E39CD" w:rsidRDefault="00DB33FC" w:rsidP="006842D6">
      <w:pPr>
        <w:pStyle w:val="a3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Начальное фазовое п</w:t>
      </w:r>
      <w:r w:rsidR="006842D6" w:rsidRPr="000B076E">
        <w:rPr>
          <w:sz w:val="24"/>
          <w:szCs w:val="24"/>
        </w:rPr>
        <w:t xml:space="preserve">оложение спутника: </w:t>
      </w:r>
      <m:oMath>
        <m:r>
          <w:rPr>
            <w:rFonts w:ascii="Cambria Math" w:hAnsi="Cambria Math"/>
            <w:sz w:val="24"/>
            <w:szCs w:val="24"/>
          </w:rPr>
          <m:t xml:space="preserve">Ω=0,  </m:t>
        </m:r>
        <m:r>
          <w:rPr>
            <w:rFonts w:ascii="Cambria Math" w:hAnsi="Cambria Math"/>
            <w:sz w:val="24"/>
            <w:szCs w:val="24"/>
            <w:lang w:val="en-US"/>
          </w:rPr>
          <m:t>u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14:paraId="72F578E8" w14:textId="77777777" w:rsidR="00DB33FC" w:rsidRPr="00DB33FC" w:rsidRDefault="00DB33FC" w:rsidP="006842D6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Длина участка инвариантности: </w:t>
      </w:r>
      <m:oMath>
        <m:r>
          <w:rPr>
            <w:rFonts w:ascii="Cambria Math" w:hAnsi="Cambria Math"/>
            <w:sz w:val="24"/>
            <w:szCs w:val="24"/>
          </w:rPr>
          <m:t>ΔL</m:t>
        </m:r>
      </m:oMath>
    </w:p>
    <w:p w14:paraId="4E2C4781" w14:textId="77777777" w:rsidR="006842D6" w:rsidRPr="000B076E" w:rsidRDefault="006842D6" w:rsidP="006842D6">
      <w:pPr>
        <w:pStyle w:val="a3"/>
        <w:rPr>
          <w:b/>
          <w:bCs/>
          <w:sz w:val="24"/>
          <w:szCs w:val="24"/>
        </w:rPr>
      </w:pPr>
    </w:p>
    <w:p w14:paraId="13BFF702" w14:textId="77777777" w:rsidR="00F401BC" w:rsidRDefault="006842D6" w:rsidP="006842D6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6842D6">
        <w:rPr>
          <w:b/>
          <w:bCs/>
          <w:sz w:val="24"/>
          <w:szCs w:val="24"/>
        </w:rPr>
        <w:t>Экваториальный случай</w:t>
      </w:r>
    </w:p>
    <w:p w14:paraId="4673C4B8" w14:textId="77777777" w:rsidR="006842D6" w:rsidRPr="006842D6" w:rsidRDefault="001E39CD" w:rsidP="006842D6">
      <w:pPr>
        <w:pStyle w:val="a3"/>
        <w:ind w:left="1133"/>
        <w:rPr>
          <w:b/>
          <w:bCs/>
          <w:sz w:val="24"/>
          <w:szCs w:val="24"/>
        </w:rPr>
      </w:pPr>
      <w:r>
        <w:rPr>
          <w:sz w:val="24"/>
          <w:szCs w:val="24"/>
        </w:rPr>
        <w:t>П</w:t>
      </w:r>
      <w:r w:rsidR="006842D6" w:rsidRPr="000B076E">
        <w:rPr>
          <w:sz w:val="24"/>
          <w:szCs w:val="24"/>
        </w:rPr>
        <w:t xml:space="preserve">ериодичность обзора τ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тр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den>
        </m:f>
      </m:oMath>
    </w:p>
    <w:p w14:paraId="624E9B23" w14:textId="77777777" w:rsidR="006842D6" w:rsidRPr="00C0755E" w:rsidRDefault="006842D6" w:rsidP="006842D6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C0755E">
        <w:rPr>
          <w:b/>
          <w:bCs/>
          <w:sz w:val="24"/>
          <w:szCs w:val="24"/>
        </w:rPr>
        <w:t>Полюс</w:t>
      </w:r>
    </w:p>
    <w:p w14:paraId="7CA274D0" w14:textId="77777777" w:rsidR="00172BE7" w:rsidRDefault="006842D6" w:rsidP="006842D6">
      <w:pPr>
        <w:pStyle w:val="a3"/>
        <w:ind w:left="1133"/>
        <w:rPr>
          <w:sz w:val="24"/>
          <w:szCs w:val="24"/>
        </w:rPr>
      </w:pPr>
      <w:r w:rsidRPr="00C0755E">
        <w:rPr>
          <w:sz w:val="24"/>
          <w:szCs w:val="24"/>
        </w:rPr>
        <w:t xml:space="preserve">В данном случае </w:t>
      </w:r>
      <w:r w:rsidR="00046947">
        <w:rPr>
          <w:sz w:val="24"/>
          <w:szCs w:val="24"/>
        </w:rPr>
        <w:t xml:space="preserve">для </w:t>
      </w:r>
      <w:r w:rsidRPr="00C0755E">
        <w:rPr>
          <w:sz w:val="24"/>
          <w:szCs w:val="24"/>
        </w:rPr>
        <w:t>расчет</w:t>
      </w:r>
      <w:r w:rsidR="00046947">
        <w:rPr>
          <w:sz w:val="24"/>
          <w:szCs w:val="24"/>
        </w:rPr>
        <w:t>а</w:t>
      </w:r>
      <w:r w:rsidRPr="00C0755E">
        <w:rPr>
          <w:sz w:val="24"/>
          <w:szCs w:val="24"/>
        </w:rPr>
        <w:t xml:space="preserve"> базового потока наблюдения </w:t>
      </w:r>
      <w:r w:rsidR="00046947">
        <w:rPr>
          <w:sz w:val="24"/>
          <w:szCs w:val="24"/>
        </w:rPr>
        <w:t xml:space="preserve">необходимо учесть </w:t>
      </w:r>
      <w:r w:rsidRPr="00C0755E">
        <w:rPr>
          <w:sz w:val="24"/>
          <w:szCs w:val="24"/>
        </w:rPr>
        <w:t>начальн</w:t>
      </w:r>
      <w:r w:rsidR="00046947">
        <w:rPr>
          <w:sz w:val="24"/>
          <w:szCs w:val="24"/>
        </w:rPr>
        <w:t>ый</w:t>
      </w:r>
      <w:r w:rsidRPr="00C0755E">
        <w:rPr>
          <w:sz w:val="24"/>
          <w:szCs w:val="24"/>
        </w:rPr>
        <w:t xml:space="preserve"> сдвиг по времени, равн</w:t>
      </w:r>
      <w:r w:rsidR="00046947">
        <w:rPr>
          <w:sz w:val="24"/>
          <w:szCs w:val="24"/>
        </w:rPr>
        <w:t>ый</w:t>
      </w:r>
      <w:r w:rsidRPr="00C0755E">
        <w:rPr>
          <w:sz w:val="24"/>
          <w:szCs w:val="24"/>
        </w:rPr>
        <w:t xml:space="preserve"> </w:t>
      </w:r>
      <w:r w:rsidR="006645C9" w:rsidRPr="00C0755E">
        <w:rPr>
          <w:sz w:val="24"/>
          <w:szCs w:val="24"/>
        </w:rPr>
        <w:t>времени полета спутника</w:t>
      </w:r>
      <w:r w:rsidR="00046947">
        <w:rPr>
          <w:sz w:val="24"/>
          <w:szCs w:val="24"/>
        </w:rPr>
        <w:t xml:space="preserve"> от нулевого фазового положения</w:t>
      </w:r>
      <w:r w:rsidR="006645C9" w:rsidRPr="00C0755E">
        <w:rPr>
          <w:sz w:val="24"/>
          <w:szCs w:val="24"/>
        </w:rPr>
        <w:t xml:space="preserve"> до </w:t>
      </w:r>
      <w:r w:rsidR="00CC7821" w:rsidRPr="00C0755E">
        <w:rPr>
          <w:sz w:val="24"/>
          <w:szCs w:val="24"/>
        </w:rPr>
        <w:t>полюса</w:t>
      </w:r>
      <w:r w:rsidR="006645C9" w:rsidRPr="00C0755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Т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полюс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др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6645C9" w:rsidRPr="00C0755E">
        <w:rPr>
          <w:rFonts w:eastAsiaTheme="minorEastAsia"/>
          <w:sz w:val="24"/>
          <w:szCs w:val="24"/>
        </w:rPr>
        <w:t xml:space="preserve">. </w:t>
      </w:r>
      <w:r w:rsidRPr="00C0755E">
        <w:rPr>
          <w:sz w:val="24"/>
          <w:szCs w:val="24"/>
        </w:rPr>
        <w:t xml:space="preserve"> </w:t>
      </w:r>
    </w:p>
    <w:p w14:paraId="7F684D5D" w14:textId="77777777" w:rsidR="00F401BC" w:rsidRPr="000B076E" w:rsidRDefault="00046947" w:rsidP="006842D6">
      <w:pPr>
        <w:pStyle w:val="a3"/>
        <w:ind w:left="1133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П</w:t>
      </w:r>
      <w:r w:rsidR="004A6AA9" w:rsidRPr="00C0755E">
        <w:rPr>
          <w:sz w:val="24"/>
          <w:szCs w:val="24"/>
        </w:rPr>
        <w:t xml:space="preserve">ериодичность обзора τ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тр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den>
        </m:f>
      </m:oMath>
    </w:p>
    <w:p w14:paraId="5F6CE816" w14:textId="77777777" w:rsidR="00E30633" w:rsidRPr="000B076E" w:rsidRDefault="00E30633" w:rsidP="00F401BC">
      <w:pPr>
        <w:pStyle w:val="a3"/>
        <w:rPr>
          <w:rFonts w:eastAsiaTheme="minorEastAsia"/>
          <w:sz w:val="24"/>
          <w:szCs w:val="24"/>
        </w:rPr>
      </w:pPr>
    </w:p>
    <w:p w14:paraId="70108535" w14:textId="77777777" w:rsidR="00E30633" w:rsidRDefault="00E30633" w:rsidP="00F401BC">
      <w:pPr>
        <w:pStyle w:val="a3"/>
        <w:rPr>
          <w:rFonts w:eastAsiaTheme="minorEastAsia"/>
          <w:sz w:val="24"/>
          <w:szCs w:val="24"/>
        </w:rPr>
      </w:pPr>
      <w:r w:rsidRPr="000B076E">
        <w:rPr>
          <w:rFonts w:eastAsiaTheme="minorEastAsia"/>
          <w:sz w:val="24"/>
          <w:szCs w:val="24"/>
        </w:rPr>
        <w:t>Зная периодичность обзора,</w:t>
      </w:r>
      <w:r w:rsidR="006842D6">
        <w:rPr>
          <w:rFonts w:eastAsiaTheme="minorEastAsia"/>
          <w:sz w:val="24"/>
          <w:szCs w:val="24"/>
        </w:rPr>
        <w:t xml:space="preserve"> то</w:t>
      </w:r>
      <w:r w:rsidRPr="000B076E">
        <w:rPr>
          <w:rFonts w:eastAsiaTheme="minorEastAsia"/>
          <w:sz w:val="24"/>
          <w:szCs w:val="24"/>
        </w:rPr>
        <w:t xml:space="preserve"> с учетом параметров орбиты</w:t>
      </w:r>
      <w:r w:rsidR="006842D6">
        <w:rPr>
          <w:rFonts w:eastAsiaTheme="minorEastAsia"/>
          <w:sz w:val="24"/>
          <w:szCs w:val="24"/>
        </w:rPr>
        <w:t xml:space="preserve"> и известным количеством сеансов наблюдения</w:t>
      </w:r>
      <w:r w:rsidR="00125E7B">
        <w:rPr>
          <w:rFonts w:eastAsiaTheme="minorEastAsia"/>
          <w:sz w:val="24"/>
          <w:szCs w:val="24"/>
        </w:rPr>
        <w:t xml:space="preserve"> </w:t>
      </w:r>
      <w:r w:rsidRPr="000B076E">
        <w:rPr>
          <w:rFonts w:eastAsiaTheme="minorEastAsia"/>
          <w:sz w:val="24"/>
          <w:szCs w:val="24"/>
        </w:rPr>
        <w:t>можно рассчитать базовый поток наблюдения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П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б</m:t>
            </m:r>
          </m:sub>
        </m:sSub>
      </m:oMath>
      <w:r w:rsidRPr="000B076E">
        <w:rPr>
          <w:rFonts w:eastAsiaTheme="minorEastAsia"/>
          <w:sz w:val="24"/>
          <w:szCs w:val="24"/>
        </w:rPr>
        <w:t>).</w:t>
      </w:r>
    </w:p>
    <w:p w14:paraId="44D32DB3" w14:textId="77777777" w:rsidR="002C5EDE" w:rsidRDefault="002C5EDE" w:rsidP="00F401BC">
      <w:pPr>
        <w:pStyle w:val="a3"/>
        <w:rPr>
          <w:rFonts w:eastAsiaTheme="minorEastAsia"/>
          <w:sz w:val="24"/>
          <w:szCs w:val="24"/>
        </w:rPr>
      </w:pPr>
    </w:p>
    <w:p w14:paraId="748D1825" w14:textId="77777777" w:rsidR="003C7185" w:rsidRPr="00E03EA8" w:rsidRDefault="003C7185" w:rsidP="003C718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03EA8">
        <w:rPr>
          <w:b/>
          <w:bCs/>
          <w:sz w:val="24"/>
          <w:szCs w:val="24"/>
        </w:rPr>
        <w:lastRenderedPageBreak/>
        <w:t>Определение базов</w:t>
      </w:r>
      <w:r w:rsidR="002D6605">
        <w:rPr>
          <w:b/>
          <w:bCs/>
          <w:sz w:val="24"/>
          <w:szCs w:val="24"/>
        </w:rPr>
        <w:t>ых</w:t>
      </w:r>
      <w:r w:rsidRPr="00E03EA8">
        <w:rPr>
          <w:b/>
          <w:bCs/>
          <w:sz w:val="24"/>
          <w:szCs w:val="24"/>
        </w:rPr>
        <w:t xml:space="preserve"> поток</w:t>
      </w:r>
      <w:r w:rsidR="002D6605">
        <w:rPr>
          <w:b/>
          <w:bCs/>
          <w:sz w:val="24"/>
          <w:szCs w:val="24"/>
        </w:rPr>
        <w:t>ов</w:t>
      </w:r>
      <w:r w:rsidRPr="00E03EA8">
        <w:rPr>
          <w:b/>
          <w:bCs/>
          <w:sz w:val="24"/>
          <w:szCs w:val="24"/>
        </w:rPr>
        <w:t xml:space="preserve"> наблюдения</w:t>
      </w:r>
      <w:r w:rsidR="00E03EA8">
        <w:rPr>
          <w:b/>
          <w:bCs/>
          <w:sz w:val="24"/>
          <w:szCs w:val="24"/>
        </w:rPr>
        <w:t xml:space="preserve"> </w:t>
      </w:r>
      <w:r w:rsidR="002D6605">
        <w:rPr>
          <w:b/>
          <w:bCs/>
          <w:sz w:val="24"/>
          <w:szCs w:val="24"/>
        </w:rPr>
        <w:t xml:space="preserve">на дуге </w:t>
      </w:r>
      <w:r w:rsidR="00ED410E">
        <w:rPr>
          <w:b/>
          <w:bCs/>
          <w:sz w:val="24"/>
          <w:szCs w:val="24"/>
        </w:rPr>
        <w:t xml:space="preserve">от </w:t>
      </w:r>
      <w:r w:rsidR="002D6605">
        <w:rPr>
          <w:b/>
          <w:bCs/>
          <w:sz w:val="24"/>
          <w:szCs w:val="24"/>
        </w:rPr>
        <w:t xml:space="preserve">0 до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ΔL</m:t>
        </m:r>
      </m:oMath>
      <w:r w:rsidR="002D6605" w:rsidRPr="00E03EA8">
        <w:rPr>
          <w:b/>
          <w:bCs/>
          <w:sz w:val="24"/>
          <w:szCs w:val="24"/>
        </w:rPr>
        <w:t xml:space="preserve"> </w:t>
      </w:r>
      <w:r w:rsidRPr="00E03EA8">
        <w:rPr>
          <w:b/>
          <w:bCs/>
          <w:sz w:val="24"/>
          <w:szCs w:val="24"/>
        </w:rPr>
        <w:t>(верхние широты)</w:t>
      </w:r>
    </w:p>
    <w:p w14:paraId="63E447C3" w14:textId="77777777" w:rsidR="003C7185" w:rsidRPr="00E03EA8" w:rsidRDefault="003C7185" w:rsidP="003C7185">
      <w:pPr>
        <w:pStyle w:val="a3"/>
        <w:rPr>
          <w:rFonts w:eastAsiaTheme="minorEastAsia"/>
          <w:sz w:val="24"/>
          <w:szCs w:val="24"/>
        </w:rPr>
      </w:pPr>
      <w:r w:rsidRPr="00E03EA8">
        <w:rPr>
          <w:rFonts w:eastAsiaTheme="minorEastAsia"/>
          <w:sz w:val="24"/>
          <w:szCs w:val="24"/>
        </w:rPr>
        <w:t>В данном случае базов</w:t>
      </w:r>
      <w:r w:rsidR="002D6605">
        <w:rPr>
          <w:rFonts w:eastAsiaTheme="minorEastAsia"/>
          <w:sz w:val="24"/>
          <w:szCs w:val="24"/>
        </w:rPr>
        <w:t>ые</w:t>
      </w:r>
      <w:r w:rsidRPr="00E03EA8">
        <w:rPr>
          <w:rFonts w:eastAsiaTheme="minorEastAsia"/>
          <w:sz w:val="24"/>
          <w:szCs w:val="24"/>
        </w:rPr>
        <w:t xml:space="preserve"> поток</w:t>
      </w:r>
      <w:r w:rsidR="002D6605">
        <w:rPr>
          <w:rFonts w:eastAsiaTheme="minorEastAsia"/>
          <w:sz w:val="24"/>
          <w:szCs w:val="24"/>
        </w:rPr>
        <w:t>и</w:t>
      </w:r>
      <w:r w:rsidRPr="00E03EA8">
        <w:rPr>
          <w:rFonts w:eastAsiaTheme="minorEastAsia"/>
          <w:sz w:val="24"/>
          <w:szCs w:val="24"/>
        </w:rPr>
        <w:t xml:space="preserve"> наблюдения </w:t>
      </w:r>
      <w:r w:rsidR="0063724F">
        <w:rPr>
          <w:rFonts w:eastAsiaTheme="minorEastAsia"/>
          <w:sz w:val="24"/>
          <w:szCs w:val="24"/>
        </w:rPr>
        <w:t>будем</w:t>
      </w:r>
      <w:r w:rsidRPr="00E03EA8">
        <w:rPr>
          <w:rFonts w:eastAsiaTheme="minorEastAsia"/>
          <w:sz w:val="24"/>
          <w:szCs w:val="24"/>
        </w:rPr>
        <w:t xml:space="preserve"> рассчитывать с учетом полета спутника до самой высокой точки орбиты (вертекс орбиты).</w:t>
      </w:r>
    </w:p>
    <w:p w14:paraId="47A1FBA6" w14:textId="2DE05F9E" w:rsidR="003C7185" w:rsidRDefault="0063724F" w:rsidP="004F4097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Полученные базовые потоки наблюдения будут отличаться от базовых потоков наблюдения на участке </w:t>
      </w:r>
      <w:r w:rsidR="00ED410E" w:rsidRPr="00ED410E">
        <w:rPr>
          <w:sz w:val="24"/>
          <w:szCs w:val="24"/>
        </w:rPr>
        <w:t>[</w:t>
      </w:r>
      <w:r w:rsidRPr="0063724F">
        <w:rPr>
          <w:sz w:val="24"/>
          <w:szCs w:val="24"/>
        </w:rPr>
        <w:t>0</w:t>
      </w:r>
      <w:r w:rsidR="00ED410E" w:rsidRPr="00ED410E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ΔL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, поэтому необходимо выполнить прое</w:t>
      </w:r>
      <w:r w:rsidR="00305DCC">
        <w:rPr>
          <w:rFonts w:eastAsiaTheme="minorEastAsia"/>
          <w:sz w:val="24"/>
          <w:szCs w:val="24"/>
        </w:rPr>
        <w:t xml:space="preserve">цирование полученной зоны </w:t>
      </w:r>
      <w:r w:rsidR="00305DCC" w:rsidRPr="00305DCC">
        <w:rPr>
          <w:rFonts w:eastAsiaTheme="minorEastAsia"/>
          <w:sz w:val="24"/>
          <w:szCs w:val="24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с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</m:oMath>
      <w:r w:rsidR="00305DCC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с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+ </m:t>
        </m:r>
        <m:r>
          <w:rPr>
            <w:rFonts w:ascii="Cambria Math" w:hAnsi="Cambria Math"/>
            <w:sz w:val="24"/>
            <w:szCs w:val="24"/>
          </w:rPr>
          <m:t>ΔL</m:t>
        </m:r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) </m:t>
        </m:r>
      </m:oMath>
      <w:r w:rsidR="00305DCC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на </w:t>
      </w:r>
      <w:r w:rsidR="00305DCC" w:rsidRPr="00305DCC">
        <w:rPr>
          <w:rFonts w:eastAsiaTheme="minorEastAsia"/>
          <w:color w:val="333333"/>
          <w:sz w:val="24"/>
          <w:szCs w:val="24"/>
          <w:shd w:val="clear" w:color="auto" w:fill="FFFFFF"/>
        </w:rPr>
        <w:t>[0</w:t>
      </w:r>
      <w:r w:rsidR="00305DCC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ΔL)</m:t>
        </m:r>
      </m:oMath>
      <w:r w:rsidR="004F4097">
        <w:rPr>
          <w:rFonts w:eastAsiaTheme="minorEastAsia"/>
          <w:sz w:val="24"/>
          <w:szCs w:val="24"/>
        </w:rPr>
        <w:t>, где с</w:t>
      </w:r>
      <w:r w:rsidR="002D1B08" w:rsidRPr="004F4097">
        <w:rPr>
          <w:rFonts w:eastAsiaTheme="minorEastAsia"/>
          <w:sz w:val="24"/>
          <w:szCs w:val="24"/>
        </w:rPr>
        <w:t xml:space="preserve">ередина зоны захватов </w:t>
      </w:r>
      <w:r w:rsidR="003C7185" w:rsidRPr="004F4097">
        <w:rPr>
          <w:rFonts w:eastAsiaTheme="minorEastAsia"/>
          <w:sz w:val="24"/>
          <w:szCs w:val="24"/>
        </w:rPr>
        <w:t xml:space="preserve">будет равна: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с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др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з</m:t>
            </m:r>
          </m:sub>
        </m:sSub>
      </m:oMath>
    </w:p>
    <w:p w14:paraId="283C0C4E" w14:textId="3AD929CA" w:rsidR="00785284" w:rsidRPr="00785284" w:rsidRDefault="00785284" w:rsidP="004F4097">
      <w:pPr>
        <w:pStyle w:val="a3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Размеры и расположение участков инвариантности на</w:t>
      </w:r>
      <w:r w:rsidRPr="0078528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всей широте будет таким же, как и на первом участке </w:t>
      </w:r>
      <w:r w:rsidRPr="0044137C"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  <w:t xml:space="preserve">[0,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ΔL)</m:t>
        </m:r>
      </m:oMath>
      <w:r>
        <w:rPr>
          <w:rFonts w:eastAsiaTheme="minorEastAsia"/>
          <w:bCs/>
          <w:sz w:val="24"/>
          <w:szCs w:val="24"/>
        </w:rPr>
        <w:t xml:space="preserve">. Переход от </w:t>
      </w:r>
      <w:r w:rsidRPr="0044137C"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  <w:t xml:space="preserve">[0,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ΔL)</m:t>
        </m:r>
      </m:oMath>
      <w:r>
        <w:rPr>
          <w:rFonts w:eastAsiaTheme="minorEastAsia"/>
          <w:bCs/>
          <w:sz w:val="24"/>
          <w:szCs w:val="24"/>
        </w:rPr>
        <w:t xml:space="preserve"> к </w:t>
      </w:r>
      <w:r w:rsidRPr="0044137C"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  <w:t>[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ΔL</m:t>
        </m:r>
      </m:oMath>
      <w:r w:rsidRPr="0044137C"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2*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ΔL)</m:t>
        </m:r>
      </m:oMath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bCs/>
          <w:sz w:val="24"/>
          <w:szCs w:val="24"/>
        </w:rPr>
        <w:t>может быть рассчитан по формулам перехода через межвитковое расстояние.</w:t>
      </w:r>
    </w:p>
    <w:p w14:paraId="2C3FFA27" w14:textId="77777777" w:rsidR="0044137C" w:rsidRDefault="0044137C" w:rsidP="004F4097">
      <w:pPr>
        <w:pStyle w:val="a3"/>
        <w:rPr>
          <w:rFonts w:eastAsiaTheme="minorEastAsia"/>
          <w:b/>
          <w:bCs/>
          <w:sz w:val="24"/>
          <w:szCs w:val="24"/>
        </w:rPr>
      </w:pPr>
      <w:r w:rsidRPr="0044137C">
        <w:rPr>
          <w:rFonts w:eastAsiaTheme="minorEastAsia"/>
          <w:b/>
          <w:bCs/>
          <w:sz w:val="24"/>
          <w:szCs w:val="24"/>
        </w:rPr>
        <w:t>Алгоритм определения участков инвариантности</w:t>
      </w:r>
      <w:r w:rsidR="00155610">
        <w:rPr>
          <w:rFonts w:eastAsiaTheme="minorEastAsia"/>
          <w:b/>
          <w:bCs/>
          <w:sz w:val="24"/>
          <w:szCs w:val="24"/>
        </w:rPr>
        <w:t>, п</w:t>
      </w:r>
      <w:r w:rsidRPr="0044137C">
        <w:rPr>
          <w:rFonts w:eastAsiaTheme="minorEastAsia"/>
          <w:b/>
          <w:bCs/>
          <w:sz w:val="24"/>
          <w:szCs w:val="24"/>
        </w:rPr>
        <w:t>роецир</w:t>
      </w:r>
      <w:r w:rsidR="00155610">
        <w:rPr>
          <w:rFonts w:eastAsiaTheme="minorEastAsia"/>
          <w:b/>
          <w:bCs/>
          <w:sz w:val="24"/>
          <w:szCs w:val="24"/>
        </w:rPr>
        <w:t>уя</w:t>
      </w:r>
      <w:r w:rsidRPr="0044137C">
        <w:rPr>
          <w:rFonts w:eastAsiaTheme="minorEastAsia"/>
          <w:b/>
          <w:bCs/>
          <w:sz w:val="24"/>
          <w:szCs w:val="24"/>
        </w:rPr>
        <w:t xml:space="preserve"> зон</w:t>
      </w:r>
      <w:r w:rsidR="002839E4">
        <w:rPr>
          <w:rFonts w:eastAsiaTheme="minorEastAsia"/>
          <w:b/>
          <w:bCs/>
          <w:sz w:val="24"/>
          <w:szCs w:val="24"/>
        </w:rPr>
        <w:t>у</w:t>
      </w:r>
      <w:r w:rsidRPr="0044137C">
        <w:rPr>
          <w:rFonts w:eastAsiaTheme="minorEastAsia"/>
          <w:b/>
          <w:bCs/>
          <w:sz w:val="24"/>
          <w:szCs w:val="24"/>
        </w:rPr>
        <w:t xml:space="preserve"> [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с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- </m:t>
        </m:r>
      </m:oMath>
      <w:r w:rsidRPr="0044137C">
        <w:rPr>
          <w:rFonts w:eastAsiaTheme="minorEastAsia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с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-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+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ΔL</m:t>
        </m:r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) </m:t>
        </m:r>
      </m:oMath>
      <w:r w:rsidRPr="0044137C"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  <w:t xml:space="preserve">на [0,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ΔL)</m:t>
        </m:r>
      </m:oMath>
    </w:p>
    <w:p w14:paraId="2D6C84C2" w14:textId="77777777" w:rsidR="0044137C" w:rsidRPr="0044137C" w:rsidRDefault="0044137C" w:rsidP="0044137C">
      <w:pPr>
        <w:pStyle w:val="a3"/>
        <w:numPr>
          <w:ilvl w:val="0"/>
          <w:numId w:val="6"/>
        </w:numPr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Вычисляем середину зоны захватов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с</m:t>
            </m:r>
          </m:sub>
        </m:sSub>
      </m:oMath>
    </w:p>
    <w:p w14:paraId="372DD11B" w14:textId="77777777" w:rsidR="0044137C" w:rsidRPr="00A249EE" w:rsidRDefault="0044137C" w:rsidP="0044137C">
      <w:pPr>
        <w:pStyle w:val="a3"/>
        <w:numPr>
          <w:ilvl w:val="0"/>
          <w:numId w:val="6"/>
        </w:numPr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color w:val="333333"/>
          <w:sz w:val="24"/>
          <w:szCs w:val="24"/>
          <w:shd w:val="clear" w:color="auto" w:fill="FFFFFF"/>
        </w:rPr>
        <w:t>Рассчитываем захваты для верхних широт</w:t>
      </w:r>
      <w:r w:rsidR="00A249EE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inorHAnsi"/>
            <w:color w:val="333333"/>
            <w:sz w:val="24"/>
            <w:szCs w:val="24"/>
            <w:shd w:val="clear" w:color="auto" w:fill="FFFFFF"/>
          </w:rPr>
          <m:t>α</m:t>
        </m:r>
        <m:r>
          <m:rPr>
            <m:sty m:val="p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л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 xml:space="preserve">, где </m:t>
        </m:r>
        <m:sSub>
          <m:sSubPr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п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>=</m:t>
        </m:r>
        <m:r>
          <m:rPr>
            <m:sty m:val="b"/>
          </m:rPr>
          <w:rPr>
            <w:rFonts w:ascii="Cambria Math" w:hAnsi="Cambria Math" w:cstheme="minorHAnsi"/>
            <w:color w:val="333333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theme="minorHAnsi"/>
                <w:color w:val="333333"/>
                <w:sz w:val="24"/>
                <w:szCs w:val="24"/>
                <w:shd w:val="clear" w:color="auto" w:fill="FFFFFF"/>
              </w:rPr>
              <m:t>л</m:t>
            </m:r>
          </m:sub>
        </m:sSub>
      </m:oMath>
    </w:p>
    <w:p w14:paraId="73BBCF59" w14:textId="77777777" w:rsidR="00A249EE" w:rsidRPr="00E552EF" w:rsidRDefault="00A249EE" w:rsidP="0044137C">
      <w:pPr>
        <w:pStyle w:val="a3"/>
        <w:numPr>
          <w:ilvl w:val="0"/>
          <w:numId w:val="6"/>
        </w:numPr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color w:val="333333"/>
          <w:sz w:val="24"/>
          <w:szCs w:val="24"/>
          <w:shd w:val="clear" w:color="auto" w:fill="FFFFFF"/>
        </w:rPr>
        <w:t>Находим долготу начала зоны захва</w:t>
      </w:r>
      <w:r w:rsidR="007D0458">
        <w:rPr>
          <w:rFonts w:eastAsiaTheme="minorEastAsia"/>
          <w:color w:val="333333"/>
          <w:sz w:val="24"/>
          <w:szCs w:val="24"/>
          <w:shd w:val="clear" w:color="auto" w:fill="FFFFFF"/>
        </w:rPr>
        <w:t>та</w:t>
      </w:r>
      <w:r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λ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  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с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α</m:t>
            </m:r>
          </m:num>
          <m:den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den>
        </m:f>
      </m:oMath>
    </w:p>
    <w:p w14:paraId="070E81AC" w14:textId="77777777" w:rsidR="00E552EF" w:rsidRPr="00695239" w:rsidRDefault="00000BB2" w:rsidP="00595611">
      <w:pPr>
        <w:pStyle w:val="a3"/>
        <w:numPr>
          <w:ilvl w:val="0"/>
          <w:numId w:val="6"/>
        </w:numPr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</w:pPr>
      <w:r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Используя алгоритм </w:t>
      </w:r>
      <w:r w:rsidR="00E552EF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из главы 2.4 методического пособия </w:t>
      </w:r>
      <w:r w:rsidR="00E552EF" w:rsidRPr="00695239"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  <w:t xml:space="preserve">Ю.Н. Разумного </w:t>
      </w:r>
      <w:r w:rsidR="00E552EF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>«Синтез орбитальных структур спутниковых систем периодического обзора»</w:t>
      </w:r>
      <w:r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>,</w:t>
      </w:r>
      <w:r w:rsidR="00E552EF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восстанавливаем поток наблюдения</w:t>
      </w:r>
      <w:r w:rsidR="00F74CB0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)</m:t>
        </m:r>
      </m:oMath>
      <w:r w:rsidR="0071462D" w:rsidRPr="00695239">
        <w:rPr>
          <w:rFonts w:eastAsiaTheme="minorEastAsia"/>
          <w:b/>
          <w:color w:val="333333"/>
          <w:sz w:val="24"/>
          <w:szCs w:val="24"/>
          <w:shd w:val="clear" w:color="auto" w:fill="FFFFFF"/>
        </w:rPr>
        <w:t xml:space="preserve"> </w:t>
      </w:r>
      <w:r w:rsidR="0071462D" w:rsidRPr="00695239">
        <w:rPr>
          <w:rFonts w:eastAsiaTheme="minorEastAsia"/>
          <w:bCs/>
          <w:color w:val="333333"/>
          <w:sz w:val="24"/>
          <w:szCs w:val="24"/>
          <w:shd w:val="clear" w:color="auto" w:fill="FFFFFF"/>
        </w:rPr>
        <w:t xml:space="preserve">участка </w:t>
      </w:r>
      <m:oMath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552EF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по известному варианту наблюдения (количество сеансов: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max</m:t>
            </m:r>
          </m:sub>
        </m:sSub>
      </m:oMath>
      <w:r w:rsidR="00E552EF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>)</w:t>
      </w:r>
      <w:r w:rsidR="007D0458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для </w:t>
      </w:r>
      <w:r w:rsidR="00971205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>первого участка инвариантности</w:t>
      </w:r>
      <w:r w:rsidR="007D0458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с </w:t>
      </w:r>
      <w:r w:rsidR="00971205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>у</w:t>
      </w:r>
      <w:r w:rsidR="007D0458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четом временного смещения, равного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др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="007D0458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>.</w:t>
      </w:r>
      <w:r w:rsidR="00F74CB0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</w:t>
      </w:r>
    </w:p>
    <w:p w14:paraId="52914C2B" w14:textId="77777777" w:rsidR="00BE553C" w:rsidRPr="00167881" w:rsidRDefault="00000BB2" w:rsidP="00BE553C">
      <w:pPr>
        <w:pStyle w:val="a3"/>
        <w:numPr>
          <w:ilvl w:val="0"/>
          <w:numId w:val="6"/>
        </w:numPr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Используя алгоритм </w:t>
      </w:r>
      <w:r w:rsidR="00BE553C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из главы 2.4 методического пособия </w:t>
      </w:r>
      <w:r w:rsidR="00BE553C" w:rsidRPr="00E552EF"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  <w:t>Ю.Н.</w:t>
      </w:r>
      <w:r w:rsidR="00BE553C"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  <w:t xml:space="preserve"> Разумного </w:t>
      </w:r>
      <w:r w:rsidR="00BE553C">
        <w:rPr>
          <w:rFonts w:eastAsiaTheme="minorEastAsia"/>
          <w:color w:val="333333"/>
          <w:sz w:val="24"/>
          <w:szCs w:val="24"/>
          <w:shd w:val="clear" w:color="auto" w:fill="FFFFFF"/>
        </w:rPr>
        <w:t>«Синтез орбитальных структур спутниковых систем периодического обзора»</w:t>
      </w:r>
      <w:r>
        <w:rPr>
          <w:rFonts w:eastAsiaTheme="minorEastAsia"/>
          <w:color w:val="333333"/>
          <w:sz w:val="24"/>
          <w:szCs w:val="24"/>
          <w:shd w:val="clear" w:color="auto" w:fill="FFFFFF"/>
        </w:rPr>
        <w:t>,</w:t>
      </w:r>
      <w:r w:rsidR="00BE553C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восстанавливаем поток наблюдения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)</m:t>
        </m:r>
      </m:oMath>
      <w:r w:rsidR="00BE553C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</w:t>
      </w:r>
      <w:r w:rsidR="00595611">
        <w:rPr>
          <w:rFonts w:eastAsiaTheme="minorEastAsia"/>
          <w:bCs/>
          <w:color w:val="333333"/>
          <w:sz w:val="24"/>
          <w:szCs w:val="24"/>
          <w:shd w:val="clear" w:color="auto" w:fill="FFFFFF"/>
        </w:rPr>
        <w:t xml:space="preserve">участка </w:t>
      </w:r>
      <m:oMath>
        <m:d>
          <m:dPr>
            <m:begChr m:val="["/>
            <m:ctrlPr>
              <w:rPr>
                <w:rFonts w:ascii="Cambria Math" w:eastAsiaTheme="minorEastAsia" w:hAnsi="Cambria Math"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λ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BE553C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по известному варианту наблюдения (количество сеансов: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max</m:t>
            </m:r>
          </m:sub>
        </m:sSub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-1</m:t>
        </m:r>
      </m:oMath>
      <w:r w:rsidR="00BE553C" w:rsidRPr="00E552EF">
        <w:rPr>
          <w:rFonts w:eastAsiaTheme="minorEastAsia"/>
          <w:color w:val="333333"/>
          <w:sz w:val="24"/>
          <w:szCs w:val="24"/>
          <w:shd w:val="clear" w:color="auto" w:fill="FFFFFF"/>
        </w:rPr>
        <w:t>)</w:t>
      </w:r>
      <w:r w:rsidR="00BE553C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для </w:t>
      </w:r>
      <w:r w:rsidR="00971205">
        <w:rPr>
          <w:rFonts w:eastAsiaTheme="minorEastAsia"/>
          <w:color w:val="333333"/>
          <w:sz w:val="24"/>
          <w:szCs w:val="24"/>
          <w:shd w:val="clear" w:color="auto" w:fill="FFFFFF"/>
        </w:rPr>
        <w:t>второго участка инвариантности</w:t>
      </w:r>
      <w:r w:rsidR="00BE553C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с учетом временного смещения, равного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др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="00BE553C">
        <w:rPr>
          <w:rFonts w:eastAsiaTheme="minorEastAsia"/>
          <w:color w:val="333333"/>
          <w:sz w:val="24"/>
          <w:szCs w:val="24"/>
          <w:shd w:val="clear" w:color="auto" w:fill="FFFFFF"/>
        </w:rPr>
        <w:t>.</w:t>
      </w:r>
      <w:r w:rsidR="00BE553C" w:rsidRPr="00F74CB0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</w:t>
      </w:r>
    </w:p>
    <w:p w14:paraId="2B23FFAA" w14:textId="77777777" w:rsidR="009470F6" w:rsidRPr="009470F6" w:rsidRDefault="009470F6" w:rsidP="009470F6">
      <w:pPr>
        <w:pStyle w:val="a3"/>
        <w:numPr>
          <w:ilvl w:val="0"/>
          <w:numId w:val="6"/>
        </w:numPr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color w:val="333333"/>
          <w:sz w:val="24"/>
          <w:szCs w:val="24"/>
          <w:shd w:val="clear" w:color="auto" w:fill="FFFFFF"/>
        </w:rPr>
        <w:t>На данном этапе необходимо выполнить</w:t>
      </w:r>
      <w:r w:rsidR="00695239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проецирование участк</w:t>
      </w:r>
      <w:r>
        <w:rPr>
          <w:rFonts w:eastAsiaTheme="minorEastAsia"/>
          <w:color w:val="333333"/>
          <w:sz w:val="24"/>
          <w:szCs w:val="24"/>
          <w:shd w:val="clear" w:color="auto" w:fill="FFFFFF"/>
        </w:rPr>
        <w:t>а</w:t>
      </w:r>
      <w:r w:rsidR="00695239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</w:t>
      </w:r>
      <w:r w:rsidR="00695239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r>
          <w:rPr>
            <w:rFonts w:ascii="Cambria Math" w:hAnsi="Cambria Math"/>
            <w:sz w:val="24"/>
            <w:szCs w:val="24"/>
          </w:rPr>
          <m:t>ΔL</m:t>
        </m:r>
      </m:oMath>
      <w:r w:rsidR="00695239">
        <w:rPr>
          <w:rFonts w:eastAsiaTheme="minorEastAsia"/>
          <w:bCs/>
          <w:sz w:val="24"/>
          <w:szCs w:val="24"/>
        </w:rPr>
        <w:t xml:space="preserve">) на </w:t>
      </w:r>
      <w:r w:rsidR="00695239" w:rsidRPr="00695239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[0, </w:t>
      </w:r>
      <m:oMath>
        <m:r>
          <w:rPr>
            <w:rFonts w:ascii="Cambria Math" w:hAnsi="Cambria Math"/>
            <w:sz w:val="24"/>
            <w:szCs w:val="24"/>
          </w:rPr>
          <m:t>ΔL)</m:t>
        </m:r>
      </m:oMath>
    </w:p>
    <w:p w14:paraId="1F13E1C5" w14:textId="77777777" w:rsidR="009470F6" w:rsidRPr="009470F6" w:rsidRDefault="009470F6" w:rsidP="009470F6">
      <w:pPr>
        <w:pStyle w:val="a3"/>
        <w:numPr>
          <w:ilvl w:val="0"/>
          <w:numId w:val="8"/>
        </w:numPr>
        <w:rPr>
          <w:rFonts w:eastAsiaTheme="minorEastAsia"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color w:val="333333"/>
          <w:sz w:val="24"/>
          <w:szCs w:val="24"/>
          <w:shd w:val="clear" w:color="auto" w:fill="FFFFFF"/>
        </w:rPr>
        <w:t>Определяем количество поворотов</w:t>
      </w:r>
      <m:oMath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sub>
        </m:sSub>
      </m:oMath>
      <w:r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на </w:t>
      </w:r>
      <m:oMath>
        <m:r>
          <w:rPr>
            <w:rFonts w:ascii="Cambria Math" w:hAnsi="Cambria Math"/>
            <w:sz w:val="24"/>
            <w:szCs w:val="24"/>
          </w:rPr>
          <m:t>ΔL</m:t>
        </m:r>
      </m:oMath>
      <w:r>
        <w:rPr>
          <w:rFonts w:eastAsiaTheme="minorEastAsia"/>
          <w:sz w:val="24"/>
          <w:szCs w:val="24"/>
        </w:rPr>
        <w:t xml:space="preserve"> против направления вращения Земл</w:t>
      </w:r>
      <w:r w:rsidR="005C2A2A">
        <w:rPr>
          <w:rFonts w:eastAsiaTheme="minorEastAsia"/>
          <w:sz w:val="24"/>
          <w:szCs w:val="24"/>
        </w:rPr>
        <w:t>и, чтобы</w:t>
      </w:r>
      <w:r w:rsidR="005C2A2A" w:rsidRPr="005C2A2A">
        <w:rPr>
          <w:rFonts w:eastAsiaTheme="minorEastAsia"/>
          <w:sz w:val="24"/>
          <w:szCs w:val="24"/>
        </w:rPr>
        <w:t xml:space="preserve"> </w:t>
      </w:r>
      <w:r w:rsidR="005C2A2A">
        <w:rPr>
          <w:rFonts w:eastAsiaTheme="minorEastAsia"/>
          <w:sz w:val="24"/>
          <w:szCs w:val="24"/>
        </w:rPr>
        <w:t>значение</w:t>
      </w:r>
      <w:r w:rsidR="005C2A2A" w:rsidRPr="005C2A2A">
        <w:rPr>
          <w:rFonts w:eastAsiaTheme="minorEastAsia"/>
          <w:sz w:val="24"/>
          <w:szCs w:val="24"/>
        </w:rPr>
        <w:t xml:space="preserve"> </w:t>
      </w:r>
      <w:r w:rsidR="005C2A2A">
        <w:rPr>
          <w:rFonts w:eastAsiaTheme="minorEastAsia"/>
          <w:sz w:val="24"/>
          <w:szCs w:val="24"/>
        </w:rPr>
        <w:t xml:space="preserve">долготы после поворота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 w:rsidR="005C2A2A" w:rsidRPr="00837478">
        <w:rPr>
          <w:rFonts w:eastAsiaTheme="minorEastAsia"/>
          <w:sz w:val="24"/>
          <w:szCs w:val="24"/>
        </w:rPr>
        <w:t xml:space="preserve"> </w:t>
      </w:r>
      <w:r w:rsidR="005C2A2A">
        <w:rPr>
          <w:rFonts w:eastAsiaTheme="minorEastAsia"/>
          <w:sz w:val="24"/>
          <w:szCs w:val="24"/>
        </w:rPr>
        <w:t xml:space="preserve"> , тогда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ΔL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+1</m:t>
        </m:r>
      </m:oMath>
      <w:r w:rsidRPr="00612C71">
        <w:rPr>
          <w:rFonts w:eastAsiaTheme="minorEastAsia"/>
          <w:b/>
          <w:bCs/>
          <w:sz w:val="24"/>
          <w:szCs w:val="24"/>
        </w:rPr>
        <w:t>,</w:t>
      </w:r>
      <w:r w:rsidR="005C2A2A">
        <w:rPr>
          <w:rFonts w:eastAsiaTheme="minorEastAsia"/>
          <w:b/>
          <w:bCs/>
          <w:sz w:val="24"/>
          <w:szCs w:val="24"/>
        </w:rPr>
        <w:t xml:space="preserve"> </w:t>
      </w:r>
      <w:r w:rsidR="005C2A2A">
        <w:rPr>
          <w:rFonts w:eastAsiaTheme="minorEastAsia"/>
          <w:sz w:val="24"/>
          <w:szCs w:val="24"/>
        </w:rPr>
        <w:t>а</w:t>
      </w:r>
      <w:r w:rsidR="00BC27EC" w:rsidRPr="00612C71">
        <w:rPr>
          <w:rFonts w:eastAsiaTheme="minorEastAsia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sub>
        </m:sSub>
      </m:oMath>
      <w:r w:rsidR="009510BB" w:rsidRPr="009510BB">
        <w:rPr>
          <w:rFonts w:eastAsiaTheme="minorEastAsia"/>
          <w:sz w:val="24"/>
          <w:szCs w:val="24"/>
        </w:rPr>
        <w:t>, где</w:t>
      </w:r>
      <w:r w:rsidR="009510BB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E</w:t>
      </w:r>
      <w:r>
        <w:rPr>
          <w:rFonts w:eastAsiaTheme="minorEastAsia"/>
          <w:sz w:val="24"/>
          <w:szCs w:val="24"/>
        </w:rPr>
        <w:t xml:space="preserve"> – функция выделения целой части</w:t>
      </w:r>
    </w:p>
    <w:p w14:paraId="58C90135" w14:textId="77777777" w:rsidR="009470F6" w:rsidRPr="009470F6" w:rsidRDefault="001A1027" w:rsidP="009470F6">
      <w:pPr>
        <w:pStyle w:val="a3"/>
        <w:numPr>
          <w:ilvl w:val="0"/>
          <w:numId w:val="8"/>
        </w:numPr>
        <w:rPr>
          <w:rFonts w:eastAsiaTheme="minorEastAsia"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Совершаем повороты начала участка с долготой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rFonts w:eastAsiaTheme="minorEastAsia"/>
          <w:sz w:val="24"/>
          <w:szCs w:val="24"/>
        </w:rPr>
        <w:t xml:space="preserve"> на</w:t>
      </w:r>
      <w:r w:rsidR="00837478">
        <w:rPr>
          <w:rFonts w:eastAsiaTheme="minorEastAsia"/>
          <w:sz w:val="24"/>
          <w:szCs w:val="24"/>
        </w:rPr>
        <w:t xml:space="preserve"> величину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ΔL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sub>
        </m:sSub>
      </m:oMath>
      <w:r>
        <w:rPr>
          <w:rFonts w:eastAsiaTheme="minorEastAsia"/>
          <w:sz w:val="24"/>
          <w:szCs w:val="24"/>
        </w:rPr>
        <w:t xml:space="preserve"> раз</w:t>
      </w:r>
      <w:r w:rsidR="00837478">
        <w:rPr>
          <w:rFonts w:eastAsiaTheme="minorEastAsia"/>
          <w:sz w:val="24"/>
          <w:szCs w:val="24"/>
        </w:rPr>
        <w:t xml:space="preserve"> с вычислением базового потока после каждого </w:t>
      </w:r>
      <w:r w:rsidR="004F7FB5">
        <w:rPr>
          <w:rFonts w:eastAsiaTheme="minorEastAsia"/>
          <w:sz w:val="24"/>
          <w:szCs w:val="24"/>
        </w:rPr>
        <w:t>перехода</w:t>
      </w:r>
      <w:r w:rsidR="00837478">
        <w:rPr>
          <w:rFonts w:eastAsiaTheme="minorEastAsia"/>
          <w:sz w:val="24"/>
          <w:szCs w:val="24"/>
        </w:rPr>
        <w:t xml:space="preserve">. В результате этой операции получаем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="00837478" w:rsidRPr="00837478">
        <w:rPr>
          <w:rFonts w:eastAsiaTheme="minorEastAsia"/>
          <w:sz w:val="24"/>
          <w:szCs w:val="24"/>
        </w:rPr>
        <w:t xml:space="preserve"> </w:t>
      </w:r>
      <w:r w:rsidR="00837478">
        <w:rPr>
          <w:rFonts w:eastAsiaTheme="minorEastAsia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="00837478" w:rsidRPr="00837478">
        <w:rPr>
          <w:rFonts w:eastAsiaTheme="minorEastAsia"/>
          <w:sz w:val="24"/>
          <w:szCs w:val="24"/>
        </w:rPr>
        <w:t xml:space="preserve"> </w:t>
      </w:r>
      <w:r w:rsidR="00837478">
        <w:rPr>
          <w:rFonts w:eastAsiaTheme="minorEastAsia"/>
          <w:sz w:val="24"/>
          <w:szCs w:val="24"/>
        </w:rPr>
        <w:t>)</w:t>
      </w:r>
    </w:p>
    <w:p w14:paraId="32402266" w14:textId="77777777" w:rsidR="009470F6" w:rsidRPr="00CD3ACA" w:rsidRDefault="00391391" w:rsidP="00CD3ACA">
      <w:pPr>
        <w:pStyle w:val="a3"/>
        <w:numPr>
          <w:ilvl w:val="0"/>
          <w:numId w:val="8"/>
        </w:numPr>
        <w:rPr>
          <w:rFonts w:eastAsiaTheme="minorEastAsia"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Совершаем повороты начала участка с долготой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>
        <w:rPr>
          <w:rFonts w:eastAsiaTheme="minorEastAsia"/>
          <w:sz w:val="24"/>
          <w:szCs w:val="24"/>
        </w:rPr>
        <w:t xml:space="preserve"> на величину </w:t>
      </w:r>
      <m:oMath>
        <m:r>
          <w:rPr>
            <w:rFonts w:ascii="Cambria Math" w:hAnsi="Cambria Math"/>
            <w:sz w:val="24"/>
            <w:szCs w:val="24"/>
          </w:rPr>
          <m:t>ΔL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sub>
        </m:sSub>
      </m:oMath>
      <w:r>
        <w:rPr>
          <w:rFonts w:eastAsiaTheme="minorEastAsia"/>
          <w:sz w:val="24"/>
          <w:szCs w:val="24"/>
        </w:rPr>
        <w:t xml:space="preserve">раз с вычислением базового потока после каждого </w:t>
      </w:r>
      <w:r w:rsidR="004F7FB5">
        <w:rPr>
          <w:rFonts w:eastAsiaTheme="minorEastAsia"/>
          <w:sz w:val="24"/>
          <w:szCs w:val="24"/>
        </w:rPr>
        <w:t>перехода</w:t>
      </w:r>
      <w:r>
        <w:rPr>
          <w:rFonts w:eastAsiaTheme="minorEastAsia"/>
          <w:sz w:val="24"/>
          <w:szCs w:val="24"/>
        </w:rPr>
        <w:t xml:space="preserve">. В результате этой операции получаем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Pr="0083747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Pr="0083747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)</w:t>
      </w:r>
    </w:p>
    <w:p w14:paraId="61747C38" w14:textId="4803AE0A" w:rsidR="00CD3ACA" w:rsidRPr="00155610" w:rsidRDefault="00CD3ACA" w:rsidP="00CD3ACA">
      <w:pPr>
        <w:pStyle w:val="a3"/>
        <w:numPr>
          <w:ilvl w:val="0"/>
          <w:numId w:val="8"/>
        </w:numPr>
        <w:rPr>
          <w:rFonts w:eastAsiaTheme="minorEastAsia"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sz w:val="24"/>
          <w:szCs w:val="24"/>
        </w:rPr>
        <w:t>Если</w:t>
      </w:r>
      <w:r w:rsidR="004D79DC">
        <w:rPr>
          <w:rFonts w:eastAsiaTheme="minorEastAsia"/>
          <w:sz w:val="24"/>
          <w:szCs w:val="24"/>
        </w:rPr>
        <w:t xml:space="preserve"> в результате поворотов</w:t>
      </w:r>
      <w:r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>
        <w:rPr>
          <w:rFonts w:eastAsiaTheme="minorEastAsia"/>
          <w:sz w:val="24"/>
          <w:szCs w:val="24"/>
        </w:rPr>
        <w:t xml:space="preserve">, то </w:t>
      </w:r>
      <w:r w:rsidR="00DA5DE1">
        <w:rPr>
          <w:rFonts w:eastAsiaTheme="minorEastAsia"/>
          <w:sz w:val="24"/>
          <w:szCs w:val="24"/>
        </w:rPr>
        <w:t xml:space="preserve">размеры </w:t>
      </w:r>
      <w:r>
        <w:rPr>
          <w:rFonts w:eastAsiaTheme="minorEastAsia"/>
          <w:sz w:val="24"/>
          <w:szCs w:val="24"/>
        </w:rPr>
        <w:t xml:space="preserve">и </w:t>
      </w:r>
      <w:r w:rsidR="00DA5DE1">
        <w:rPr>
          <w:rFonts w:eastAsiaTheme="minorEastAsia"/>
          <w:sz w:val="24"/>
          <w:szCs w:val="24"/>
        </w:rPr>
        <w:t>начала</w:t>
      </w:r>
      <w:r>
        <w:rPr>
          <w:rFonts w:eastAsiaTheme="minorEastAsia"/>
          <w:sz w:val="24"/>
          <w:szCs w:val="24"/>
        </w:rPr>
        <w:t xml:space="preserve"> участков инвариантности </w:t>
      </w:r>
      <w:r w:rsidR="00DA5DE1">
        <w:rPr>
          <w:rFonts w:eastAsiaTheme="minorEastAsia"/>
          <w:sz w:val="24"/>
          <w:szCs w:val="24"/>
        </w:rPr>
        <w:t>можно определить</w:t>
      </w:r>
      <w:r w:rsidR="0053498C">
        <w:rPr>
          <w:rFonts w:eastAsiaTheme="minorEastAsia"/>
          <w:sz w:val="24"/>
          <w:szCs w:val="24"/>
        </w:rPr>
        <w:t xml:space="preserve"> по</w:t>
      </w:r>
      <w:r w:rsidR="00DA5DE1">
        <w:rPr>
          <w:rFonts w:eastAsiaTheme="minorEastAsia"/>
          <w:sz w:val="24"/>
          <w:szCs w:val="24"/>
        </w:rPr>
        <w:t xml:space="preserve"> следующим формулам</w:t>
      </w:r>
      <w:r>
        <w:rPr>
          <w:rFonts w:eastAsiaTheme="minorEastAsia"/>
          <w:sz w:val="24"/>
          <w:szCs w:val="24"/>
        </w:rPr>
        <w:t xml:space="preserve">: </w:t>
      </w:r>
    </w:p>
    <w:p w14:paraId="4CCE5007" w14:textId="77777777" w:rsidR="00155610" w:rsidRPr="00715845" w:rsidRDefault="008744F9" w:rsidP="00155610">
      <w:pPr>
        <w:pStyle w:val="a3"/>
        <w:numPr>
          <w:ilvl w:val="0"/>
          <w:numId w:val="9"/>
        </w:numPr>
        <w:rPr>
          <w:rFonts w:eastAsiaTheme="minorEastAsia"/>
          <w:color w:val="333333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= 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 xml:space="preserve">0, 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155610" w:rsidRPr="00155610">
        <w:rPr>
          <w:rFonts w:eastAsiaTheme="minorEastAsia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=λ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, </m:t>
        </m:r>
      </m:oMath>
      <w:r w:rsidR="00155610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="00155610" w:rsidRPr="00837478">
        <w:rPr>
          <w:rFonts w:eastAsiaTheme="minorEastAsia"/>
          <w:sz w:val="24"/>
          <w:szCs w:val="24"/>
        </w:rPr>
        <w:t xml:space="preserve"> </w:t>
      </w:r>
      <w:r w:rsidR="00155610">
        <w:rPr>
          <w:rFonts w:eastAsiaTheme="minorEastAsia"/>
          <w:sz w:val="24"/>
          <w:szCs w:val="24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="0076378A" w:rsidRPr="00837478">
        <w:rPr>
          <w:rFonts w:eastAsiaTheme="minorEastAsia"/>
          <w:sz w:val="24"/>
          <w:szCs w:val="24"/>
        </w:rPr>
        <w:t xml:space="preserve"> </w:t>
      </w:r>
      <w:r w:rsidR="0076378A">
        <w:rPr>
          <w:rFonts w:eastAsiaTheme="minorEastAsia"/>
          <w:sz w:val="24"/>
          <w:szCs w:val="24"/>
        </w:rPr>
        <w:t>)</w:t>
      </w:r>
    </w:p>
    <w:p w14:paraId="21E0F4A9" w14:textId="77777777" w:rsidR="00715845" w:rsidRPr="00155610" w:rsidRDefault="008744F9" w:rsidP="00715845">
      <w:pPr>
        <w:pStyle w:val="a3"/>
        <w:numPr>
          <w:ilvl w:val="0"/>
          <w:numId w:val="9"/>
        </w:numPr>
        <w:rPr>
          <w:rFonts w:eastAsiaTheme="minorEastAsia"/>
          <w:color w:val="333333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= 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bSup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 xml:space="preserve">, 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715845" w:rsidRPr="00155610">
        <w:rPr>
          <w:rFonts w:eastAsiaTheme="minorEastAsia"/>
          <w:sz w:val="24"/>
          <w:szCs w:val="24"/>
        </w:rPr>
        <w:t xml:space="preserve">, </w:t>
      </w:r>
      <w:r w:rsidR="00715845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="00715845" w:rsidRPr="00837478">
        <w:rPr>
          <w:rFonts w:eastAsiaTheme="minorEastAsia"/>
          <w:sz w:val="24"/>
          <w:szCs w:val="24"/>
        </w:rPr>
        <w:t xml:space="preserve"> </w:t>
      </w:r>
      <w:r w:rsidR="00715845">
        <w:rPr>
          <w:rFonts w:eastAsiaTheme="minorEastAsia"/>
          <w:sz w:val="24"/>
          <w:szCs w:val="24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ΔL</m:t>
        </m:r>
      </m:oMath>
      <w:r w:rsidR="00D23627" w:rsidRPr="00837478">
        <w:rPr>
          <w:rFonts w:eastAsiaTheme="minorEastAsia"/>
          <w:sz w:val="24"/>
          <w:szCs w:val="24"/>
        </w:rPr>
        <w:t xml:space="preserve"> </w:t>
      </w:r>
      <w:r w:rsidR="00D23627">
        <w:rPr>
          <w:rFonts w:eastAsiaTheme="minorEastAsia"/>
          <w:sz w:val="24"/>
          <w:szCs w:val="24"/>
        </w:rPr>
        <w:t>)</w:t>
      </w:r>
    </w:p>
    <w:p w14:paraId="4E16C23F" w14:textId="77777777" w:rsidR="00715845" w:rsidRPr="00715845" w:rsidRDefault="008744F9" w:rsidP="00715845">
      <w:pPr>
        <w:pStyle w:val="a3"/>
        <w:numPr>
          <w:ilvl w:val="0"/>
          <w:numId w:val="9"/>
        </w:numPr>
        <w:rPr>
          <w:rFonts w:eastAsiaTheme="minorEastAsia"/>
          <w:color w:val="333333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3</m:t>
            </m:r>
          </m:sub>
          <m:sup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= 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 xml:space="preserve">,  </m:t>
            </m:r>
            <m:r>
              <w:rPr>
                <w:rFonts w:ascii="Cambria Math" w:hAnsi="Cambria Math"/>
                <w:sz w:val="24"/>
                <w:szCs w:val="24"/>
              </w:rPr>
              <m:t>ΔL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715845" w:rsidRPr="00155610">
        <w:rPr>
          <w:rFonts w:eastAsiaTheme="minorEastAsia"/>
          <w:sz w:val="24"/>
          <w:szCs w:val="24"/>
        </w:rPr>
        <w:t xml:space="preserve">, </w:t>
      </w:r>
      <w:r w:rsidR="00715845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3</m:t>
            </m:r>
          </m:sub>
          <m:sup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="00715845" w:rsidRPr="00837478">
        <w:rPr>
          <w:rFonts w:eastAsiaTheme="minorEastAsia"/>
          <w:sz w:val="24"/>
          <w:szCs w:val="24"/>
        </w:rPr>
        <w:t xml:space="preserve"> </w:t>
      </w:r>
      <w:r w:rsidR="00715845">
        <w:rPr>
          <w:rFonts w:eastAsiaTheme="minorEastAsia"/>
          <w:sz w:val="24"/>
          <w:szCs w:val="24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ΔL</m:t>
        </m:r>
      </m:oMath>
      <w:r w:rsidR="00EE44CF" w:rsidRPr="00837478">
        <w:rPr>
          <w:rFonts w:eastAsiaTheme="minorEastAsia"/>
          <w:sz w:val="24"/>
          <w:szCs w:val="24"/>
        </w:rPr>
        <w:t xml:space="preserve"> </w:t>
      </w:r>
      <w:r w:rsidR="00EE44CF">
        <w:rPr>
          <w:rFonts w:eastAsiaTheme="minorEastAsia"/>
          <w:sz w:val="24"/>
          <w:szCs w:val="24"/>
        </w:rPr>
        <w:t>)</w:t>
      </w:r>
    </w:p>
    <w:p w14:paraId="5A26D655" w14:textId="7D21A110" w:rsidR="006507A5" w:rsidRPr="00155610" w:rsidRDefault="006507A5" w:rsidP="006507A5">
      <w:pPr>
        <w:pStyle w:val="a3"/>
        <w:numPr>
          <w:ilvl w:val="0"/>
          <w:numId w:val="8"/>
        </w:numPr>
        <w:rPr>
          <w:rFonts w:eastAsiaTheme="minorEastAsia"/>
          <w:color w:val="333333"/>
          <w:sz w:val="24"/>
          <w:szCs w:val="24"/>
          <w:shd w:val="clear" w:color="auto" w:fill="FFFFFF"/>
        </w:rPr>
      </w:pPr>
      <w:r>
        <w:rPr>
          <w:rFonts w:eastAsiaTheme="minorEastAsia"/>
          <w:sz w:val="24"/>
          <w:szCs w:val="24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eastAsiaTheme="minorEastAsia"/>
          <w:sz w:val="24"/>
          <w:szCs w:val="24"/>
        </w:rPr>
        <w:t>, то размеры и начала участков инвариантности можно определить</w:t>
      </w:r>
      <w:r w:rsidR="00A15BAB">
        <w:rPr>
          <w:rFonts w:eastAsiaTheme="minorEastAsia"/>
          <w:sz w:val="24"/>
          <w:szCs w:val="24"/>
        </w:rPr>
        <w:t xml:space="preserve"> по</w:t>
      </w:r>
      <w:r>
        <w:rPr>
          <w:rFonts w:eastAsiaTheme="minorEastAsia"/>
          <w:sz w:val="24"/>
          <w:szCs w:val="24"/>
        </w:rPr>
        <w:t xml:space="preserve"> следующим формулам: </w:t>
      </w:r>
    </w:p>
    <w:p w14:paraId="1EF966DA" w14:textId="77777777" w:rsidR="006507A5" w:rsidRPr="00715845" w:rsidRDefault="008744F9" w:rsidP="006507A5">
      <w:pPr>
        <w:pStyle w:val="a3"/>
        <w:numPr>
          <w:ilvl w:val="0"/>
          <w:numId w:val="9"/>
        </w:numPr>
        <w:rPr>
          <w:rFonts w:eastAsiaTheme="minorEastAsia"/>
          <w:color w:val="333333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= 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 xml:space="preserve">0, 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6507A5" w:rsidRPr="00155610">
        <w:rPr>
          <w:rFonts w:eastAsiaTheme="minorEastAsia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=λ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, </m:t>
        </m:r>
      </m:oMath>
      <w:r w:rsidR="006507A5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="006507A5" w:rsidRPr="00837478">
        <w:rPr>
          <w:rFonts w:eastAsiaTheme="minorEastAsia"/>
          <w:sz w:val="24"/>
          <w:szCs w:val="24"/>
        </w:rPr>
        <w:t xml:space="preserve"> </w:t>
      </w:r>
      <w:r w:rsidR="006507A5">
        <w:rPr>
          <w:rFonts w:eastAsiaTheme="minorEastAsia"/>
          <w:sz w:val="24"/>
          <w:szCs w:val="24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="00B95B5E" w:rsidRPr="00837478">
        <w:rPr>
          <w:rFonts w:eastAsiaTheme="minorEastAsia"/>
          <w:sz w:val="24"/>
          <w:szCs w:val="24"/>
        </w:rPr>
        <w:t xml:space="preserve"> </w:t>
      </w:r>
      <w:r w:rsidR="00B95B5E">
        <w:rPr>
          <w:rFonts w:eastAsiaTheme="minorEastAsia"/>
          <w:sz w:val="24"/>
          <w:szCs w:val="24"/>
        </w:rPr>
        <w:t>)</w:t>
      </w:r>
    </w:p>
    <w:p w14:paraId="60EB8938" w14:textId="58E2C9EA" w:rsidR="006507A5" w:rsidRPr="00155610" w:rsidRDefault="008744F9" w:rsidP="006507A5">
      <w:pPr>
        <w:pStyle w:val="a3"/>
        <w:numPr>
          <w:ilvl w:val="0"/>
          <w:numId w:val="9"/>
        </w:numPr>
        <w:rPr>
          <w:rFonts w:eastAsiaTheme="minorEastAsia"/>
          <w:color w:val="333333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= 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bSup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 xml:space="preserve">, 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6507A5" w:rsidRPr="00155610">
        <w:rPr>
          <w:rFonts w:eastAsiaTheme="minorEastAsia"/>
          <w:sz w:val="24"/>
          <w:szCs w:val="24"/>
        </w:rPr>
        <w:t xml:space="preserve">, </w:t>
      </w:r>
      <w:r w:rsidR="006507A5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="006507A5" w:rsidRPr="00837478">
        <w:rPr>
          <w:rFonts w:eastAsiaTheme="minorEastAsia"/>
          <w:sz w:val="24"/>
          <w:szCs w:val="24"/>
        </w:rPr>
        <w:t xml:space="preserve"> </w:t>
      </w:r>
      <w:r w:rsidR="006507A5">
        <w:rPr>
          <w:rFonts w:eastAsiaTheme="minorEastAsia"/>
          <w:sz w:val="24"/>
          <w:szCs w:val="24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="006F4F5E" w:rsidRPr="00837478">
        <w:rPr>
          <w:rFonts w:eastAsiaTheme="minorEastAsia"/>
          <w:sz w:val="24"/>
          <w:szCs w:val="24"/>
        </w:rPr>
        <w:t xml:space="preserve"> </w:t>
      </w:r>
      <w:r w:rsidR="006F4F5E">
        <w:rPr>
          <w:rFonts w:eastAsiaTheme="minorEastAsia"/>
          <w:sz w:val="24"/>
          <w:szCs w:val="24"/>
        </w:rPr>
        <w:t>)</w:t>
      </w:r>
    </w:p>
    <w:p w14:paraId="46FC02E2" w14:textId="5C3D3CB7" w:rsidR="006507A5" w:rsidRPr="00785284" w:rsidRDefault="008744F9" w:rsidP="006507A5">
      <w:pPr>
        <w:pStyle w:val="a3"/>
        <w:numPr>
          <w:ilvl w:val="0"/>
          <w:numId w:val="9"/>
        </w:numPr>
        <w:rPr>
          <w:rFonts w:eastAsiaTheme="minorEastAsia"/>
          <w:color w:val="333333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3</m:t>
            </m:r>
          </m:sub>
          <m:sup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 xml:space="preserve">= 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 xml:space="preserve">,  </m:t>
            </m:r>
            <m:r>
              <w:rPr>
                <w:rFonts w:ascii="Cambria Math" w:hAnsi="Cambria Math"/>
                <w:sz w:val="24"/>
                <w:szCs w:val="24"/>
              </w:rPr>
              <m:t>ΔL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6507A5" w:rsidRPr="00155610">
        <w:rPr>
          <w:rFonts w:eastAsiaTheme="minorEastAsia"/>
          <w:sz w:val="24"/>
          <w:szCs w:val="24"/>
        </w:rPr>
        <w:t xml:space="preserve">, </w:t>
      </w:r>
      <w:r w:rsidR="006507A5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3</m:t>
            </m:r>
          </m:sub>
          <m:sup>
            <m: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'</m:t>
            </m:r>
          </m:sup>
        </m:sSubSup>
      </m:oMath>
      <w:r w:rsidR="006507A5" w:rsidRPr="00837478">
        <w:rPr>
          <w:rFonts w:eastAsiaTheme="minorEastAsia"/>
          <w:sz w:val="24"/>
          <w:szCs w:val="24"/>
        </w:rPr>
        <w:t xml:space="preserve"> </w:t>
      </w:r>
      <w:r w:rsidR="006507A5">
        <w:rPr>
          <w:rFonts w:eastAsiaTheme="minorEastAsia"/>
          <w:sz w:val="24"/>
          <w:szCs w:val="24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333333"/>
                <w:sz w:val="24"/>
                <w:szCs w:val="24"/>
                <w:shd w:val="clear" w:color="auto" w:fill="FFFFFF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333333"/>
            <w:sz w:val="24"/>
            <w:szCs w:val="24"/>
            <w:shd w:val="clear" w:color="auto" w:fill="FFFFFF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ΔL</m:t>
        </m:r>
      </m:oMath>
      <w:r w:rsidR="00315723" w:rsidRPr="00837478">
        <w:rPr>
          <w:rFonts w:eastAsiaTheme="minorEastAsia"/>
          <w:sz w:val="24"/>
          <w:szCs w:val="24"/>
        </w:rPr>
        <w:t xml:space="preserve"> </w:t>
      </w:r>
      <w:r w:rsidR="00315723">
        <w:rPr>
          <w:rFonts w:eastAsiaTheme="minorEastAsia"/>
          <w:sz w:val="24"/>
          <w:szCs w:val="24"/>
        </w:rPr>
        <w:t>)</w:t>
      </w:r>
    </w:p>
    <w:p w14:paraId="4D077443" w14:textId="77777777" w:rsidR="006507A5" w:rsidRPr="00715845" w:rsidRDefault="006507A5" w:rsidP="006507A5">
      <w:pPr>
        <w:pStyle w:val="a3"/>
        <w:ind w:left="3270"/>
        <w:rPr>
          <w:rFonts w:eastAsiaTheme="minorEastAsia"/>
          <w:color w:val="333333"/>
          <w:sz w:val="24"/>
          <w:szCs w:val="24"/>
          <w:shd w:val="clear" w:color="auto" w:fill="FFFFFF"/>
        </w:rPr>
      </w:pPr>
    </w:p>
    <w:p w14:paraId="32041837" w14:textId="0731A2CA" w:rsidR="00BD5CE9" w:rsidRDefault="00BD5CE9" w:rsidP="00BD5CE9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E5E7C">
        <w:rPr>
          <w:b/>
          <w:bCs/>
          <w:sz w:val="24"/>
          <w:szCs w:val="24"/>
        </w:rPr>
        <w:t>Определение базового потока наблюдения (нижние широты)</w:t>
      </w:r>
    </w:p>
    <w:p w14:paraId="4F1B2253" w14:textId="7406D919" w:rsidR="003E5E7C" w:rsidRDefault="003E5E7C" w:rsidP="003E5E7C">
      <w:pPr>
        <w:pStyle w:val="a3"/>
        <w:rPr>
          <w:rFonts w:eastAsiaTheme="minorEastAsia"/>
          <w:b/>
          <w:sz w:val="24"/>
          <w:szCs w:val="24"/>
        </w:rPr>
      </w:pPr>
      <w:r>
        <w:rPr>
          <w:sz w:val="24"/>
          <w:szCs w:val="24"/>
        </w:rPr>
        <w:t xml:space="preserve">Задачу определения базовых потоков наблюдения для нижних широт разобьем на две равносильные задачи, а именно: определение базовых потоков наблюдения для восходящего узла и определение базовых потоков наблюдения для нисходящего узла. После выполнения данных расчетов выполним операцию объединения и получим суммарные базовые потоки для широты на участке </w:t>
      </w:r>
      <w:r w:rsidRPr="0044137C"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  <w:t xml:space="preserve">[0,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ΔL).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14:paraId="369551DC" w14:textId="72CD39E4" w:rsidR="003E5E7C" w:rsidRDefault="003E5E7C" w:rsidP="003E5E7C">
      <w:pPr>
        <w:pStyle w:val="a3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Рассчитывать базовые потоки наблюдения для восходящего узла и для нисходящего узла будем с учетом полета спутника до этих точек. </w:t>
      </w:r>
    </w:p>
    <w:p w14:paraId="3D95A383" w14:textId="69714DC6" w:rsidR="003E5E7C" w:rsidRDefault="003E5E7C" w:rsidP="003E5E7C">
      <w:pPr>
        <w:pStyle w:val="a3"/>
        <w:numPr>
          <w:ilvl w:val="0"/>
          <w:numId w:val="11"/>
        </w:numPr>
        <w:rPr>
          <w:rFonts w:eastAsiaTheme="minorEastAsia"/>
          <w:bCs/>
          <w:sz w:val="24"/>
          <w:szCs w:val="24"/>
          <w:u w:val="single"/>
        </w:rPr>
      </w:pPr>
      <w:r w:rsidRPr="003E5E7C">
        <w:rPr>
          <w:rFonts w:eastAsiaTheme="minorEastAsia"/>
          <w:bCs/>
          <w:sz w:val="24"/>
          <w:szCs w:val="24"/>
          <w:u w:val="single"/>
        </w:rPr>
        <w:t>Определение времени полета спутника до восходящего узла и долготы подспутниковой точки в момент нахождения над рассматриваемой широтой</w:t>
      </w:r>
    </w:p>
    <w:p w14:paraId="4740EE5D" w14:textId="22D69170" w:rsidR="0091627A" w:rsidRPr="0091627A" w:rsidRDefault="008744F9" w:rsidP="0091627A">
      <w:pPr>
        <w:rPr>
          <w:rFonts w:eastAsiaTheme="minorEastAsia"/>
          <w:bCs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восход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arcsin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sinφ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sini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др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den>
          </m:f>
        </m:oMath>
      </m:oMathPara>
    </w:p>
    <w:p w14:paraId="4C2E0E75" w14:textId="0D2425C7" w:rsidR="0091627A" w:rsidRPr="0091627A" w:rsidRDefault="008744F9" w:rsidP="0091627A">
      <w:pPr>
        <w:rPr>
          <w:rFonts w:eastAsiaTheme="minorEastAsia"/>
          <w:bCs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восход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arcsin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tgφ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tgi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восход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  δΩ</m:t>
          </m:r>
        </m:oMath>
      </m:oMathPara>
    </w:p>
    <w:p w14:paraId="3C68EAB2" w14:textId="674EA1D2" w:rsidR="003E5E7C" w:rsidRPr="00B77CEA" w:rsidRDefault="00B77CEA" w:rsidP="003E5E7C">
      <w:pPr>
        <w:pStyle w:val="a3"/>
        <w:numPr>
          <w:ilvl w:val="0"/>
          <w:numId w:val="11"/>
        </w:numPr>
        <w:rPr>
          <w:rFonts w:eastAsiaTheme="minorEastAsia"/>
          <w:bCs/>
          <w:sz w:val="24"/>
          <w:szCs w:val="24"/>
        </w:rPr>
      </w:pPr>
      <w:r w:rsidRPr="00B77CEA">
        <w:rPr>
          <w:rFonts w:eastAsiaTheme="minorEastAsia"/>
          <w:bCs/>
          <w:sz w:val="24"/>
          <w:szCs w:val="24"/>
          <w:u w:val="single"/>
        </w:rPr>
        <w:t xml:space="preserve">Определение </w:t>
      </w:r>
      <w:r w:rsidRPr="003E5E7C">
        <w:rPr>
          <w:rFonts w:eastAsiaTheme="minorEastAsia"/>
          <w:bCs/>
          <w:sz w:val="24"/>
          <w:szCs w:val="24"/>
          <w:u w:val="single"/>
        </w:rPr>
        <w:t xml:space="preserve">времени полета спутника до </w:t>
      </w:r>
      <w:r>
        <w:rPr>
          <w:rFonts w:eastAsiaTheme="minorEastAsia"/>
          <w:bCs/>
          <w:sz w:val="24"/>
          <w:szCs w:val="24"/>
          <w:u w:val="single"/>
        </w:rPr>
        <w:t>нисходящего</w:t>
      </w:r>
      <w:r w:rsidRPr="003E5E7C">
        <w:rPr>
          <w:rFonts w:eastAsiaTheme="minorEastAsia"/>
          <w:bCs/>
          <w:sz w:val="24"/>
          <w:szCs w:val="24"/>
          <w:u w:val="single"/>
        </w:rPr>
        <w:t xml:space="preserve"> узла и долготы подспутниковой точки в момент нахождения над рассматриваемой широтой</w:t>
      </w:r>
    </w:p>
    <w:p w14:paraId="31F25ABE" w14:textId="27CE1F42" w:rsidR="00B77CEA" w:rsidRPr="00AB0585" w:rsidRDefault="008744F9" w:rsidP="00B77CEA">
      <w:pPr>
        <w:pStyle w:val="a3"/>
        <w:ind w:left="1080"/>
        <w:rPr>
          <w:rFonts w:eastAsiaTheme="minorEastAsia"/>
          <w:bCs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нисход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др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восход</m:t>
              </m:r>
            </m:sub>
          </m:sSub>
        </m:oMath>
      </m:oMathPara>
    </w:p>
    <w:p w14:paraId="2991F700" w14:textId="53ABB8F7" w:rsidR="00AB0585" w:rsidRPr="00AB0585" w:rsidRDefault="00AB0585" w:rsidP="00B77CEA">
      <w:pPr>
        <w:pStyle w:val="a3"/>
        <w:ind w:left="1080"/>
        <w:rPr>
          <w:rFonts w:eastAsiaTheme="minorEastAsia"/>
          <w:bCs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Δψ</m:t>
          </m:r>
          <m:r>
            <w:rPr>
              <w:rFonts w:ascii="Cambria Math" w:eastAsiaTheme="minorEastAsia" w:hAnsi="Cambria Math"/>
              <w:sz w:val="24"/>
              <w:szCs w:val="24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arcsin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tgφ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tgi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acrsin(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sinφ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sini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d>
        </m:oMath>
      </m:oMathPara>
    </w:p>
    <w:p w14:paraId="398FF820" w14:textId="2C6B98A1" w:rsidR="00B77CEA" w:rsidRPr="00B77CEA" w:rsidRDefault="008744F9" w:rsidP="00B77CEA">
      <w:pPr>
        <w:pStyle w:val="a3"/>
        <w:ind w:left="1080"/>
        <w:rPr>
          <w:rFonts w:eastAsiaTheme="minorEastAsia"/>
          <w:bCs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нисход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восход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Δψ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34666EE" w14:textId="60B4342D" w:rsidR="0091627A" w:rsidRDefault="00C87EDB" w:rsidP="003E5E7C">
      <w:pPr>
        <w:pStyle w:val="a3"/>
        <w:numPr>
          <w:ilvl w:val="0"/>
          <w:numId w:val="11"/>
        </w:numPr>
        <w:rPr>
          <w:rFonts w:eastAsiaTheme="minorEastAsia"/>
          <w:bCs/>
          <w:sz w:val="24"/>
          <w:szCs w:val="24"/>
          <w:u w:val="single"/>
        </w:rPr>
      </w:pPr>
      <w:r w:rsidRPr="00C87EDB">
        <w:rPr>
          <w:rFonts w:eastAsiaTheme="minorEastAsia"/>
          <w:bCs/>
          <w:sz w:val="24"/>
          <w:szCs w:val="24"/>
          <w:u w:val="single"/>
        </w:rPr>
        <w:t>Определение начала участков зоны захвата на восходяще</w:t>
      </w:r>
      <w:r>
        <w:rPr>
          <w:rFonts w:eastAsiaTheme="minorEastAsia"/>
          <w:bCs/>
          <w:sz w:val="24"/>
          <w:szCs w:val="24"/>
          <w:u w:val="single"/>
        </w:rPr>
        <w:t>м</w:t>
      </w:r>
      <w:r w:rsidRPr="00C87EDB">
        <w:rPr>
          <w:rFonts w:eastAsiaTheme="minorEastAsia"/>
          <w:bCs/>
          <w:sz w:val="24"/>
          <w:szCs w:val="24"/>
          <w:u w:val="single"/>
        </w:rPr>
        <w:t xml:space="preserve"> и нисходящем узле </w:t>
      </w:r>
    </w:p>
    <w:p w14:paraId="541E9256" w14:textId="59532224" w:rsidR="00C87EDB" w:rsidRPr="00C87EDB" w:rsidRDefault="008744F9" w:rsidP="00C87EDB">
      <w:pPr>
        <w:pStyle w:val="a3"/>
        <w:ind w:left="1080"/>
        <w:rPr>
          <w:rFonts w:eastAsiaTheme="minorEastAsia"/>
          <w:bCs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восход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восход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theme="minorHAnsi"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333333"/>
                  <w:sz w:val="24"/>
                  <w:szCs w:val="24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hAnsi="Cambria Math" w:cstheme="minorHAnsi"/>
                  <w:color w:val="333333"/>
                  <w:sz w:val="24"/>
                  <w:szCs w:val="24"/>
                  <w:shd w:val="clear" w:color="auto" w:fill="FFFFFF"/>
                </w:rPr>
                <m:t>л</m:t>
              </m:r>
            </m:sub>
          </m:sSub>
        </m:oMath>
      </m:oMathPara>
    </w:p>
    <w:p w14:paraId="06F93447" w14:textId="23299A89" w:rsidR="0017246C" w:rsidRPr="00C87EDB" w:rsidRDefault="008744F9" w:rsidP="0017246C">
      <w:pPr>
        <w:pStyle w:val="a3"/>
        <w:ind w:left="1080"/>
        <w:rPr>
          <w:rFonts w:eastAsiaTheme="minorEastAsia"/>
          <w:bCs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нисход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нисход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theme="minorHAnsi"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333333"/>
                  <w:sz w:val="24"/>
                  <w:szCs w:val="24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hAnsi="Cambria Math" w:cstheme="minorHAnsi"/>
                  <w:color w:val="333333"/>
                  <w:sz w:val="24"/>
                  <w:szCs w:val="24"/>
                  <w:shd w:val="clear" w:color="auto" w:fill="FFFFFF"/>
                </w:rPr>
                <m:t>п</m:t>
              </m:r>
            </m:sub>
          </m:sSub>
        </m:oMath>
      </m:oMathPara>
    </w:p>
    <w:p w14:paraId="2ABD4EF8" w14:textId="36CC2501" w:rsidR="00C87EDB" w:rsidRDefault="00FA6BC3" w:rsidP="003E5E7C">
      <w:pPr>
        <w:pStyle w:val="a3"/>
        <w:numPr>
          <w:ilvl w:val="0"/>
          <w:numId w:val="11"/>
        </w:numPr>
        <w:rPr>
          <w:rFonts w:eastAsiaTheme="minorEastAsia"/>
          <w:bCs/>
          <w:sz w:val="24"/>
          <w:szCs w:val="24"/>
          <w:u w:val="single"/>
        </w:rPr>
      </w:pPr>
      <w:r>
        <w:rPr>
          <w:rFonts w:eastAsiaTheme="minorEastAsia"/>
          <w:bCs/>
          <w:sz w:val="24"/>
          <w:szCs w:val="24"/>
          <w:u w:val="single"/>
        </w:rPr>
        <w:t xml:space="preserve">Определение базовых потоков наблюдения для </w:t>
      </w:r>
      <w:r w:rsidR="009445A5">
        <w:rPr>
          <w:rFonts w:eastAsiaTheme="minorEastAsia"/>
          <w:bCs/>
          <w:sz w:val="24"/>
          <w:szCs w:val="24"/>
          <w:u w:val="single"/>
        </w:rPr>
        <w:t>восходящего узла</w:t>
      </w:r>
    </w:p>
    <w:p w14:paraId="50B4692F" w14:textId="59EE06A3" w:rsidR="009445A5" w:rsidRPr="009445A5" w:rsidRDefault="009445A5" w:rsidP="009445A5">
      <w:pPr>
        <w:pStyle w:val="a3"/>
        <w:ind w:left="108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Вычисление базовых потоков наблюдения для восходящего узла будем с помощью алгоритма, используемого для верхних широт. В результате получим множество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восход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восход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} </m:t>
        </m:r>
      </m:oMath>
      <w:r>
        <w:rPr>
          <w:rFonts w:eastAsiaTheme="minorEastAsia"/>
          <w:bCs/>
          <w:sz w:val="24"/>
          <w:szCs w:val="24"/>
        </w:rPr>
        <w:t xml:space="preserve"> с границами начала участков инвариантности</w:t>
      </w:r>
      <w:r w:rsidR="00E92AEA" w:rsidRPr="00E92AEA">
        <w:rPr>
          <w:rFonts w:eastAsiaTheme="minorEastAsia"/>
          <w:bCs/>
          <w:sz w:val="24"/>
          <w:szCs w:val="24"/>
        </w:rPr>
        <w:t xml:space="preserve"> </w:t>
      </w:r>
      <w:r w:rsidR="00E92AEA">
        <w:rPr>
          <w:rFonts w:eastAsiaTheme="minorEastAsia"/>
          <w:bCs/>
          <w:sz w:val="24"/>
          <w:szCs w:val="24"/>
        </w:rPr>
        <w:t>и базовых потоков наблюдения этих участков</w:t>
      </w:r>
      <w:r>
        <w:rPr>
          <w:rFonts w:eastAsiaTheme="minorEastAsia"/>
          <w:bCs/>
          <w:sz w:val="24"/>
          <w:szCs w:val="24"/>
        </w:rPr>
        <w:t xml:space="preserve"> на </w:t>
      </w:r>
      <w:r w:rsidRPr="0044137C"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  <w:t xml:space="preserve">[0,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ΔL)</m:t>
        </m:r>
      </m:oMath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bCs/>
          <w:sz w:val="24"/>
          <w:szCs w:val="24"/>
        </w:rPr>
        <w:t>для восходящего узла.</w:t>
      </w:r>
    </w:p>
    <w:p w14:paraId="3D0CA7FD" w14:textId="6C454A6F" w:rsidR="009445A5" w:rsidRDefault="009445A5" w:rsidP="003E5E7C">
      <w:pPr>
        <w:pStyle w:val="a3"/>
        <w:numPr>
          <w:ilvl w:val="0"/>
          <w:numId w:val="11"/>
        </w:numPr>
        <w:rPr>
          <w:rFonts w:eastAsiaTheme="minorEastAsia"/>
          <w:bCs/>
          <w:sz w:val="24"/>
          <w:szCs w:val="24"/>
          <w:u w:val="single"/>
        </w:rPr>
      </w:pPr>
      <w:r>
        <w:rPr>
          <w:rFonts w:eastAsiaTheme="minorEastAsia"/>
          <w:bCs/>
          <w:sz w:val="24"/>
          <w:szCs w:val="24"/>
          <w:u w:val="single"/>
        </w:rPr>
        <w:t>Определение базовых потоков наблюдения для нисходящего узла</w:t>
      </w:r>
    </w:p>
    <w:p w14:paraId="12A281AF" w14:textId="60413488" w:rsidR="00B121AA" w:rsidRDefault="009445A5" w:rsidP="00B121AA">
      <w:pPr>
        <w:pStyle w:val="a3"/>
        <w:ind w:left="108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Вычисление базовых потоков наблюдения для нисходящего узла будем с помощью алгоритма, используемого для верхних широт. </w:t>
      </w:r>
      <w:r w:rsidR="00B121AA">
        <w:rPr>
          <w:rFonts w:eastAsiaTheme="minorEastAsia"/>
          <w:bCs/>
          <w:sz w:val="24"/>
          <w:szCs w:val="24"/>
        </w:rPr>
        <w:t xml:space="preserve">В результате получим множество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нисход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нисход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}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B121AA">
        <w:rPr>
          <w:rFonts w:eastAsiaTheme="minorEastAsia"/>
          <w:bCs/>
          <w:sz w:val="24"/>
          <w:szCs w:val="24"/>
        </w:rPr>
        <w:t xml:space="preserve"> с границами начала участков инвариантности</w:t>
      </w:r>
      <w:r w:rsidR="00E92AEA">
        <w:rPr>
          <w:rFonts w:eastAsiaTheme="minorEastAsia"/>
          <w:bCs/>
          <w:sz w:val="24"/>
          <w:szCs w:val="24"/>
        </w:rPr>
        <w:t xml:space="preserve"> и базовых потоков наблюдения этих участков</w:t>
      </w:r>
      <w:r w:rsidR="00B121AA">
        <w:rPr>
          <w:rFonts w:eastAsiaTheme="minorEastAsia"/>
          <w:bCs/>
          <w:sz w:val="24"/>
          <w:szCs w:val="24"/>
        </w:rPr>
        <w:t xml:space="preserve"> на </w:t>
      </w:r>
      <w:r w:rsidR="00B121AA" w:rsidRPr="0044137C">
        <w:rPr>
          <w:rFonts w:eastAsiaTheme="minorEastAsia"/>
          <w:b/>
          <w:bCs/>
          <w:color w:val="333333"/>
          <w:sz w:val="24"/>
          <w:szCs w:val="24"/>
          <w:shd w:val="clear" w:color="auto" w:fill="FFFFFF"/>
        </w:rPr>
        <w:t xml:space="preserve">[0,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ΔL)</m:t>
        </m:r>
      </m:oMath>
      <w:r w:rsidR="00B121AA">
        <w:rPr>
          <w:rFonts w:eastAsiaTheme="minorEastAsia"/>
          <w:b/>
          <w:sz w:val="24"/>
          <w:szCs w:val="24"/>
        </w:rPr>
        <w:t xml:space="preserve"> </w:t>
      </w:r>
      <w:r w:rsidR="00B121AA">
        <w:rPr>
          <w:rFonts w:eastAsiaTheme="minorEastAsia"/>
          <w:bCs/>
          <w:sz w:val="24"/>
          <w:szCs w:val="24"/>
        </w:rPr>
        <w:t>для нисходящего узла.</w:t>
      </w:r>
    </w:p>
    <w:p w14:paraId="39D71FC1" w14:textId="099B5FD8" w:rsidR="007B209A" w:rsidRDefault="007B209A" w:rsidP="00B121AA">
      <w:pPr>
        <w:pStyle w:val="a3"/>
        <w:ind w:left="108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lastRenderedPageBreak/>
        <w:t xml:space="preserve">Выполним объединение множеств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восход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bCs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нисход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>
        <w:rPr>
          <w:rFonts w:eastAsiaTheme="minorEastAsia"/>
          <w:bCs/>
          <w:sz w:val="24"/>
          <w:szCs w:val="24"/>
        </w:rPr>
        <w:t>, тогда</w:t>
      </w:r>
    </w:p>
    <w:p w14:paraId="3346BE0F" w14:textId="1C1DAF34" w:rsidR="00141A82" w:rsidRDefault="00947D81" w:rsidP="00B121AA">
      <w:pPr>
        <w:pStyle w:val="a3"/>
        <w:ind w:left="108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Пусть</w:t>
      </w:r>
      <w:r w:rsidR="00141A82">
        <w:rPr>
          <w:rFonts w:eastAsiaTheme="minorEastAsia"/>
          <w:bCs/>
          <w:sz w:val="24"/>
          <w:szCs w:val="24"/>
        </w:rPr>
        <w:tab/>
      </w:r>
      <w:r w:rsidR="00141A82">
        <w:rPr>
          <w:rFonts w:eastAsiaTheme="minorEastAsia"/>
          <w:bCs/>
          <w:sz w:val="24"/>
          <w:szCs w:val="24"/>
        </w:rPr>
        <w:tab/>
      </w:r>
      <w:r w:rsidR="00141A82">
        <w:rPr>
          <w:rFonts w:eastAsiaTheme="minorEastAsia"/>
          <w:bCs/>
          <w:sz w:val="24"/>
          <w:szCs w:val="24"/>
        </w:rPr>
        <w:tab/>
      </w:r>
      <w:r>
        <w:rPr>
          <w:rFonts w:eastAsiaTheme="minorEastAsia"/>
          <w:b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 p=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восход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нисход</m:t>
            </m:r>
          </m:sub>
        </m:sSub>
      </m:oMath>
    </w:p>
    <w:p w14:paraId="6517B01A" w14:textId="71E1247C" w:rsidR="009445A5" w:rsidRDefault="007B209A" w:rsidP="00B121AA">
      <w:pPr>
        <w:pStyle w:val="a3"/>
        <w:ind w:left="108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Е</w:t>
      </w:r>
      <w:r w:rsidR="00947D81">
        <w:rPr>
          <w:rFonts w:eastAsiaTheme="minorEastAsia"/>
          <w:bCs/>
          <w:sz w:val="24"/>
          <w:szCs w:val="24"/>
        </w:rPr>
        <w:t>сть</w:t>
      </w:r>
      <w:r>
        <w:rPr>
          <w:rFonts w:eastAsiaTheme="minorEastAsia"/>
          <w:bCs/>
          <w:sz w:val="24"/>
          <w:szCs w:val="24"/>
        </w:rPr>
        <w:t xml:space="preserve"> объединенная</w:t>
      </w:r>
      <w:r w:rsidR="00947D81">
        <w:rPr>
          <w:rFonts w:eastAsiaTheme="minorEastAsia"/>
          <w:bCs/>
          <w:sz w:val="24"/>
          <w:szCs w:val="24"/>
        </w:rPr>
        <w:t xml:space="preserve"> упорядоченная по не убыванию последовательность начала участков инвариантности</w:t>
      </w:r>
      <w:r>
        <w:rPr>
          <w:rFonts w:eastAsiaTheme="minorEastAsia"/>
          <w:bCs/>
          <w:sz w:val="24"/>
          <w:szCs w:val="24"/>
        </w:rPr>
        <w:t>.</w:t>
      </w:r>
    </w:p>
    <w:p w14:paraId="4AC06770" w14:textId="461B7485" w:rsidR="00925C78" w:rsidRDefault="00925C78" w:rsidP="00B121AA">
      <w:pPr>
        <w:pStyle w:val="a3"/>
        <w:ind w:left="108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Для определения базовых потоков наблюдения получившихся в результате объединения участков инвариантности необходим</w:t>
      </w:r>
      <w:r w:rsidR="00506E11">
        <w:rPr>
          <w:rFonts w:eastAsiaTheme="minorEastAsia"/>
          <w:bCs/>
          <w:sz w:val="24"/>
          <w:szCs w:val="24"/>
        </w:rPr>
        <w:t>о</w:t>
      </w:r>
      <w:r>
        <w:rPr>
          <w:rFonts w:eastAsiaTheme="minorEastAsia"/>
          <w:bCs/>
          <w:sz w:val="24"/>
          <w:szCs w:val="24"/>
        </w:rPr>
        <w:t xml:space="preserve"> определить долготы срединных точек этих участков: </w:t>
      </w:r>
    </w:p>
    <w:p w14:paraId="5F4E6E08" w14:textId="2651E976" w:rsidR="00925C78" w:rsidRPr="00506E11" w:rsidRDefault="008744F9" w:rsidP="00B121AA">
      <w:pPr>
        <w:pStyle w:val="a3"/>
        <w:ind w:left="1080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2F945CC" w14:textId="397AD632" w:rsidR="0005791F" w:rsidRPr="00A1118C" w:rsidRDefault="0005791F" w:rsidP="0005791F">
      <w:pPr>
        <w:pStyle w:val="a3"/>
        <w:ind w:left="108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Совокупный базовой поток наблюдения для срединной точки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Pr="0005791F"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bCs/>
          <w:sz w:val="24"/>
          <w:szCs w:val="24"/>
        </w:rPr>
        <w:t>может быть найден с помощью определения между какими из границ массив</w:t>
      </w:r>
      <w:r w:rsidR="007B209A">
        <w:rPr>
          <w:rFonts w:eastAsiaTheme="minorEastAsia"/>
          <w:bCs/>
          <w:sz w:val="24"/>
          <w:szCs w:val="24"/>
        </w:rPr>
        <w:t>ов</w:t>
      </w:r>
      <w:r>
        <w:rPr>
          <w:rFonts w:eastAsiaTheme="minorEastAsia"/>
          <w:b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восход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>
        <w:rPr>
          <w:rFonts w:eastAsiaTheme="minorEastAsia"/>
          <w:bCs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нисход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="00A1118C">
        <w:rPr>
          <w:rFonts w:eastAsiaTheme="minorEastAsia"/>
          <w:bCs/>
          <w:sz w:val="24"/>
          <w:szCs w:val="24"/>
        </w:rPr>
        <w:t xml:space="preserve"> лежит срединная точка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A1118C">
        <w:rPr>
          <w:rFonts w:eastAsiaTheme="minorEastAsia"/>
          <w:bCs/>
          <w:sz w:val="24"/>
          <w:szCs w:val="24"/>
        </w:rPr>
        <w:t xml:space="preserve"> и </w:t>
      </w:r>
      <w:r w:rsidR="007B209A">
        <w:rPr>
          <w:rFonts w:eastAsiaTheme="minorEastAsia"/>
          <w:bCs/>
          <w:sz w:val="24"/>
          <w:szCs w:val="24"/>
        </w:rPr>
        <w:t xml:space="preserve">последующее </w:t>
      </w:r>
      <w:r w:rsidR="00A1118C">
        <w:rPr>
          <w:rFonts w:eastAsiaTheme="minorEastAsia"/>
          <w:bCs/>
          <w:sz w:val="24"/>
          <w:szCs w:val="24"/>
        </w:rPr>
        <w:t xml:space="preserve">объединение найденных базовых потоков наблюдения с упорядочиванием по не убыванию. Последовательное повторение последней операции позволяет определить количество сеансов наблюдения на каждом из участков инвариантности массива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="00A1118C">
        <w:rPr>
          <w:rFonts w:eastAsiaTheme="minorEastAsia"/>
          <w:bCs/>
          <w:sz w:val="24"/>
          <w:szCs w:val="24"/>
        </w:rPr>
        <w:t>, а также их базовые потоки наблюдения.</w:t>
      </w:r>
    </w:p>
    <w:p w14:paraId="6221C2B5" w14:textId="2A96BF6F" w:rsidR="00BD5CE9" w:rsidRPr="000B076E" w:rsidRDefault="00BD5CE9" w:rsidP="00F401BC">
      <w:pPr>
        <w:pStyle w:val="a3"/>
        <w:rPr>
          <w:sz w:val="24"/>
          <w:szCs w:val="24"/>
        </w:rPr>
      </w:pPr>
    </w:p>
    <w:p w14:paraId="44377398" w14:textId="77777777" w:rsidR="00E30633" w:rsidRPr="000B076E" w:rsidRDefault="00E30633" w:rsidP="00476A44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B076E">
        <w:rPr>
          <w:b/>
          <w:bCs/>
          <w:sz w:val="24"/>
          <w:szCs w:val="24"/>
        </w:rPr>
        <w:t>Определение потока наблюдения точки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т</m:t>
            </m:r>
          </m:sub>
        </m:sSub>
      </m:oMath>
      <w:r w:rsidRPr="000B076E">
        <w:rPr>
          <w:b/>
          <w:bCs/>
          <w:sz w:val="24"/>
          <w:szCs w:val="24"/>
        </w:rPr>
        <w:t>) одиночным спутником</w:t>
      </w:r>
      <w:r w:rsidR="00A5358F">
        <w:rPr>
          <w:b/>
          <w:bCs/>
          <w:sz w:val="24"/>
          <w:szCs w:val="24"/>
        </w:rPr>
        <w:t xml:space="preserve"> с нулевым фазовым состоянием</w:t>
      </w:r>
    </w:p>
    <w:p w14:paraId="1E5A5FE5" w14:textId="77777777" w:rsidR="00E30633" w:rsidRPr="000B076E" w:rsidRDefault="00E30633" w:rsidP="00E30633">
      <w:pPr>
        <w:pStyle w:val="a3"/>
        <w:rPr>
          <w:sz w:val="24"/>
          <w:szCs w:val="24"/>
        </w:rPr>
      </w:pPr>
    </w:p>
    <w:p w14:paraId="01040AA6" w14:textId="77777777" w:rsidR="002616B3" w:rsidRPr="002616B3" w:rsidRDefault="00871438" w:rsidP="00871438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 w:rsidRPr="000B076E">
        <w:rPr>
          <w:sz w:val="24"/>
          <w:szCs w:val="24"/>
        </w:rPr>
        <w:t xml:space="preserve">Дано: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П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б</m:t>
            </m:r>
          </m:sub>
        </m:sSub>
      </m:oMath>
      <w:r w:rsidRPr="000B076E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 Т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др</m:t>
            </m:r>
          </m:sub>
        </m:sSub>
      </m:oMath>
      <w:r w:rsidRPr="000B076E">
        <w:rPr>
          <w:rFonts w:eastAsiaTheme="minorEastAsia"/>
          <w:sz w:val="24"/>
          <w:szCs w:val="24"/>
        </w:rPr>
        <w:t xml:space="preserve">, </w:t>
      </w:r>
      <w:r w:rsidRPr="004D02C4">
        <w:rPr>
          <w:sz w:val="24"/>
          <w:szCs w:val="24"/>
          <w:highlight w:val="yellow"/>
        </w:rPr>
        <w:t>τ</w:t>
      </w:r>
      <w:r>
        <w:rPr>
          <w:sz w:val="24"/>
          <w:szCs w:val="24"/>
        </w:rPr>
        <w:t>,</w:t>
      </w:r>
      <w:r w:rsidRPr="002E4959">
        <w:rPr>
          <w:sz w:val="24"/>
          <w:szCs w:val="24"/>
        </w:rPr>
        <w:t xml:space="preserve"> </w:t>
      </w:r>
      <w:r w:rsidR="002616B3">
        <w:rPr>
          <w:sz w:val="24"/>
          <w:szCs w:val="24"/>
        </w:rPr>
        <w:t>-</w:t>
      </w:r>
    </w:p>
    <w:p w14:paraId="0C1D8739" w14:textId="1D19C76B" w:rsidR="00871438" w:rsidRPr="002E4959" w:rsidRDefault="00871438" w:rsidP="002616B3">
      <w:pPr>
        <w:pStyle w:val="a3"/>
        <w:ind w:left="1065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с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</w:p>
    <w:p w14:paraId="63D93D91" w14:textId="77777777" w:rsidR="00E30633" w:rsidRPr="009F0DAC" w:rsidRDefault="006C1545" w:rsidP="006C1545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  <w:u w:val="single"/>
        </w:rPr>
      </w:pPr>
      <w:r w:rsidRPr="009F0DAC">
        <w:rPr>
          <w:sz w:val="24"/>
          <w:szCs w:val="24"/>
          <w:u w:val="single"/>
        </w:rPr>
        <w:t>Определяем поток наблюдения точки через межвиток 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мв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)</m:t>
        </m:r>
      </m:oMath>
    </w:p>
    <w:p w14:paraId="201BD5CB" w14:textId="77777777" w:rsidR="006C1545" w:rsidRPr="00525BA5" w:rsidRDefault="006C1545" w:rsidP="006C1545">
      <w:pPr>
        <w:pStyle w:val="a3"/>
        <w:ind w:left="1065"/>
        <w:rPr>
          <w:rFonts w:eastAsiaTheme="minorEastAsia"/>
          <w:sz w:val="24"/>
          <w:szCs w:val="24"/>
        </w:rPr>
      </w:pPr>
    </w:p>
    <w:p w14:paraId="66E598B9" w14:textId="77777777" w:rsidR="006C1545" w:rsidRPr="000B076E" w:rsidRDefault="008744F9" w:rsidP="006C1545">
      <w:pPr>
        <w:pStyle w:val="a3"/>
        <w:ind w:left="1065"/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переход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б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др</m:t>
            </m:r>
          </m:sub>
        </m:sSub>
      </m:oMath>
      <w:r w:rsidR="000B076E" w:rsidRPr="000B076E">
        <w:rPr>
          <w:rFonts w:eastAsiaTheme="minorEastAsia"/>
          <w:iCs/>
          <w:sz w:val="24"/>
          <w:szCs w:val="24"/>
        </w:rPr>
        <w:t xml:space="preserve">, где </w:t>
      </w:r>
      <w:r w:rsidR="000B076E" w:rsidRPr="000B076E">
        <w:rPr>
          <w:rFonts w:eastAsiaTheme="minorEastAsia"/>
          <w:iCs/>
          <w:sz w:val="24"/>
          <w:szCs w:val="24"/>
          <w:lang w:val="en-US"/>
        </w:rPr>
        <w:t>j</w:t>
      </w:r>
      <w:r w:rsidR="000B076E" w:rsidRPr="000B076E">
        <w:rPr>
          <w:rFonts w:eastAsiaTheme="minorEastAsia"/>
          <w:iCs/>
          <w:sz w:val="24"/>
          <w:szCs w:val="24"/>
        </w:rPr>
        <w:t xml:space="preserve"> = {1, </w:t>
      </w:r>
      <w:r w:rsidR="000B076E" w:rsidRPr="000B076E">
        <w:rPr>
          <w:rFonts w:eastAsiaTheme="minorEastAsia"/>
          <w:iCs/>
          <w:sz w:val="24"/>
          <w:szCs w:val="24"/>
          <w:lang w:val="en-US"/>
        </w:rPr>
        <w:t>k</w:t>
      </w:r>
      <w:r w:rsidR="000B076E" w:rsidRPr="000B076E">
        <w:rPr>
          <w:rFonts w:eastAsiaTheme="minorEastAsia"/>
          <w:iCs/>
          <w:sz w:val="24"/>
          <w:szCs w:val="24"/>
        </w:rPr>
        <w:t xml:space="preserve">}, где </w:t>
      </w:r>
      <w:r w:rsidR="000B076E" w:rsidRPr="000B076E">
        <w:rPr>
          <w:rFonts w:eastAsiaTheme="minorEastAsia"/>
          <w:iCs/>
          <w:sz w:val="24"/>
          <w:szCs w:val="24"/>
          <w:lang w:val="en-US"/>
        </w:rPr>
        <w:t>k</w:t>
      </w:r>
      <w:r w:rsidR="000B076E" w:rsidRPr="000B076E">
        <w:rPr>
          <w:rFonts w:eastAsiaTheme="minorEastAsia"/>
          <w:iCs/>
          <w:sz w:val="24"/>
          <w:szCs w:val="24"/>
        </w:rPr>
        <w:t xml:space="preserve"> – количество сеансов наблюдения</w:t>
      </w:r>
    </w:p>
    <w:p w14:paraId="1120D218" w14:textId="77777777" w:rsidR="000B076E" w:rsidRPr="00525BA5" w:rsidRDefault="000B076E" w:rsidP="006C1545">
      <w:pPr>
        <w:pStyle w:val="a3"/>
        <w:ind w:left="1065"/>
        <w:rPr>
          <w:rFonts w:eastAsiaTheme="minorEastAsia"/>
          <w:i/>
          <w:iCs/>
          <w:sz w:val="24"/>
          <w:szCs w:val="24"/>
        </w:rPr>
      </w:pPr>
      <w:r w:rsidRPr="000B076E">
        <w:rPr>
          <w:rFonts w:eastAsiaTheme="minorEastAsia"/>
          <w:iCs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jпереход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  <w:r w:rsidRPr="000B076E">
        <w:rPr>
          <w:rFonts w:eastAsiaTheme="minorEastAsia"/>
          <w:sz w:val="24"/>
          <w:szCs w:val="24"/>
        </w:rPr>
        <w:t>, то необходимо увеличить данное значение на</w:t>
      </w:r>
      <w:r w:rsidR="00525BA5">
        <w:rPr>
          <w:rFonts w:eastAsiaTheme="minorEastAsia"/>
          <w:sz w:val="24"/>
          <w:szCs w:val="24"/>
        </w:rPr>
        <w:t xml:space="preserve"> период повторяемости трассы</w:t>
      </w:r>
      <w:r w:rsidRPr="000B076E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тр</m:t>
            </m:r>
          </m:sub>
        </m:sSub>
      </m:oMath>
      <w:r w:rsidR="00525BA5">
        <w:rPr>
          <w:rFonts w:eastAsiaTheme="minorEastAsia"/>
          <w:sz w:val="24"/>
          <w:szCs w:val="24"/>
        </w:rPr>
        <w:t xml:space="preserve">. Полученное множество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переход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{1, k}</m:t>
        </m:r>
      </m:oMath>
      <w:r w:rsidR="00525BA5">
        <w:rPr>
          <w:rFonts w:eastAsiaTheme="minorEastAsia"/>
          <w:sz w:val="24"/>
          <w:szCs w:val="24"/>
        </w:rPr>
        <w:t xml:space="preserve"> необходимо отсортировать </w:t>
      </w:r>
      <w:r w:rsidR="00226E96">
        <w:rPr>
          <w:rFonts w:eastAsiaTheme="minorEastAsia"/>
          <w:sz w:val="24"/>
          <w:szCs w:val="24"/>
        </w:rPr>
        <w:t>в порядке</w:t>
      </w:r>
      <w:r w:rsidR="00525BA5">
        <w:rPr>
          <w:rFonts w:eastAsiaTheme="minorEastAsia"/>
          <w:sz w:val="24"/>
          <w:szCs w:val="24"/>
        </w:rPr>
        <w:t xml:space="preserve"> </w:t>
      </w:r>
      <w:r w:rsidR="009703ED">
        <w:rPr>
          <w:rFonts w:eastAsiaTheme="minorEastAsia"/>
          <w:sz w:val="24"/>
          <w:szCs w:val="24"/>
        </w:rPr>
        <w:t>не убывания</w:t>
      </w:r>
      <w:r w:rsidR="00125E7B">
        <w:rPr>
          <w:rFonts w:eastAsiaTheme="minorEastAsia"/>
          <w:sz w:val="24"/>
          <w:szCs w:val="24"/>
        </w:rPr>
        <w:t>. В</w:t>
      </w:r>
      <w:r w:rsidR="00525BA5">
        <w:rPr>
          <w:rFonts w:eastAsiaTheme="minorEastAsia"/>
          <w:sz w:val="24"/>
          <w:szCs w:val="24"/>
        </w:rPr>
        <w:t xml:space="preserve"> результат</w:t>
      </w:r>
      <w:r w:rsidR="00712FE5">
        <w:rPr>
          <w:rFonts w:eastAsiaTheme="minorEastAsia"/>
          <w:sz w:val="24"/>
          <w:szCs w:val="24"/>
        </w:rPr>
        <w:t>е</w:t>
      </w:r>
      <w:r w:rsidR="00525BA5">
        <w:rPr>
          <w:rFonts w:eastAsiaTheme="minorEastAsia"/>
          <w:sz w:val="24"/>
          <w:szCs w:val="24"/>
        </w:rPr>
        <w:t xml:space="preserve"> данной операции получим </w:t>
      </w:r>
      <w:r w:rsidR="009703ED">
        <w:rPr>
          <w:rFonts w:eastAsiaTheme="minorEastAsia"/>
          <w:sz w:val="24"/>
          <w:szCs w:val="24"/>
        </w:rPr>
        <w:t>базовый поток наблюдения</w:t>
      </w:r>
      <w:r w:rsidR="0046309A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П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мв</m:t>
            </m:r>
          </m:sub>
        </m:sSub>
      </m:oMath>
      <w:r w:rsidR="009703ED">
        <w:rPr>
          <w:rFonts w:eastAsiaTheme="minorEastAsia"/>
          <w:sz w:val="24"/>
          <w:szCs w:val="24"/>
        </w:rPr>
        <w:t xml:space="preserve"> через межвитковое расстояние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мв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</w:p>
    <w:p w14:paraId="332890E0" w14:textId="77777777" w:rsidR="006C1545" w:rsidRPr="000B076E" w:rsidRDefault="006C1545" w:rsidP="006C1545">
      <w:pPr>
        <w:pStyle w:val="a3"/>
        <w:ind w:left="1065"/>
        <w:rPr>
          <w:rFonts w:eastAsiaTheme="minorEastAsia"/>
          <w:sz w:val="24"/>
          <w:szCs w:val="24"/>
        </w:rPr>
      </w:pPr>
    </w:p>
    <w:p w14:paraId="364AB705" w14:textId="77777777" w:rsidR="006C1545" w:rsidRPr="004D02C4" w:rsidRDefault="00525BA5" w:rsidP="006C1545">
      <w:pPr>
        <w:pStyle w:val="a3"/>
        <w:numPr>
          <w:ilvl w:val="0"/>
          <w:numId w:val="2"/>
        </w:numPr>
        <w:rPr>
          <w:sz w:val="24"/>
          <w:szCs w:val="24"/>
          <w:highlight w:val="yellow"/>
          <w:u w:val="single"/>
        </w:rPr>
      </w:pPr>
      <w:r w:rsidRPr="004D02C4">
        <w:rPr>
          <w:sz w:val="24"/>
          <w:szCs w:val="24"/>
          <w:highlight w:val="yellow"/>
          <w:u w:val="single"/>
        </w:rPr>
        <w:t xml:space="preserve">Определение потока наблюдения через заданное количество межвитковых расстояний </w:t>
      </w:r>
      <w:r w:rsidRPr="004D02C4">
        <w:rPr>
          <w:b/>
          <w:bCs/>
          <w:sz w:val="24"/>
          <w:szCs w:val="24"/>
          <w:highlight w:val="yellow"/>
          <w:u w:val="single"/>
          <w:lang w:val="en-US"/>
        </w:rPr>
        <w:t>v</w:t>
      </w:r>
      <w:r w:rsidRPr="004D02C4">
        <w:rPr>
          <w:sz w:val="24"/>
          <w:szCs w:val="24"/>
          <w:highlight w:val="yellow"/>
          <w:u w:val="single"/>
        </w:rPr>
        <w:t>.</w:t>
      </w:r>
    </w:p>
    <w:p w14:paraId="6B5C05E4" w14:textId="77777777" w:rsidR="009F0DAC" w:rsidRPr="004D02C4" w:rsidRDefault="009F0DAC" w:rsidP="009F0DAC">
      <w:pPr>
        <w:pStyle w:val="a3"/>
        <w:ind w:left="1065"/>
        <w:rPr>
          <w:sz w:val="24"/>
          <w:szCs w:val="24"/>
          <w:highlight w:val="yellow"/>
          <w:u w:val="single"/>
        </w:rPr>
      </w:pPr>
    </w:p>
    <w:p w14:paraId="445AFC2E" w14:textId="77777777" w:rsidR="00525BA5" w:rsidRPr="004D02C4" w:rsidRDefault="008744F9" w:rsidP="00525BA5">
      <w:pPr>
        <w:ind w:left="1065"/>
        <w:rPr>
          <w:rFonts w:eastAsiaTheme="minorEastAsia"/>
          <w:iCs/>
          <w:sz w:val="24"/>
          <w:szCs w:val="24"/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  <w:highlight w:val="yellow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  <w:highlight w:val="yellow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переход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 xml:space="preserve">=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highlight w:val="yellow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highlight w:val="yellow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б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highlight w:val="yellow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τ*</m:t>
        </m:r>
        <m:d>
          <m:d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4"/>
                <w:szCs w:val="24"/>
                <w:highlight w:val="yellow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  <w:highlight w:val="yellow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  <w:highlight w:val="yellow"/>
              </w:rPr>
              <m:t>1</m:t>
            </m:r>
          </m:e>
        </m:d>
        <m:r>
          <w:rPr>
            <w:rFonts w:ascii="Cambria Math"/>
            <w:sz w:val="24"/>
            <w:szCs w:val="24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highlight w:val="yellow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*Т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 xml:space="preserve">др </m:t>
            </m:r>
          </m:sub>
        </m:sSub>
      </m:oMath>
      <w:r w:rsidR="00125E7B" w:rsidRPr="004D02C4">
        <w:rPr>
          <w:rFonts w:eastAsiaTheme="minorEastAsia"/>
          <w:iCs/>
          <w:sz w:val="24"/>
          <w:szCs w:val="24"/>
          <w:highlight w:val="yellow"/>
        </w:rPr>
        <w:t xml:space="preserve">, где </w:t>
      </w:r>
      <w:r w:rsidR="00125E7B" w:rsidRPr="004D02C4">
        <w:rPr>
          <w:rFonts w:eastAsiaTheme="minorEastAsia"/>
          <w:iCs/>
          <w:sz w:val="24"/>
          <w:szCs w:val="24"/>
          <w:highlight w:val="yellow"/>
          <w:lang w:val="en-US"/>
        </w:rPr>
        <w:t>j</w:t>
      </w:r>
      <w:r w:rsidR="00125E7B" w:rsidRPr="004D02C4">
        <w:rPr>
          <w:rFonts w:eastAsiaTheme="minorEastAsia"/>
          <w:iCs/>
          <w:sz w:val="24"/>
          <w:szCs w:val="24"/>
          <w:highlight w:val="yellow"/>
        </w:rPr>
        <w:t xml:space="preserve"> = {1, </w:t>
      </w:r>
      <w:r w:rsidR="00125E7B" w:rsidRPr="004D02C4">
        <w:rPr>
          <w:rFonts w:eastAsiaTheme="minorEastAsia"/>
          <w:iCs/>
          <w:sz w:val="24"/>
          <w:szCs w:val="24"/>
          <w:highlight w:val="yellow"/>
          <w:lang w:val="en-US"/>
        </w:rPr>
        <w:t>k</w:t>
      </w:r>
      <w:r w:rsidR="00125E7B" w:rsidRPr="004D02C4">
        <w:rPr>
          <w:rFonts w:eastAsiaTheme="minorEastAsia"/>
          <w:iCs/>
          <w:sz w:val="24"/>
          <w:szCs w:val="24"/>
          <w:highlight w:val="yellow"/>
        </w:rPr>
        <w:t xml:space="preserve">} </w:t>
      </w:r>
    </w:p>
    <w:p w14:paraId="71895064" w14:textId="77777777" w:rsidR="00525BA5" w:rsidRPr="009F0DAC" w:rsidRDefault="008744F9" w:rsidP="00525BA5">
      <w:pPr>
        <w:ind w:left="1065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  <w:highlight w:val="yellow"/>
            </w:rPr>
            <m:t>= v* 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мв</m:t>
              </m:r>
            </m:sub>
          </m:sSub>
        </m:oMath>
      </m:oMathPara>
    </w:p>
    <w:p w14:paraId="3BDE0ACF" w14:textId="77777777" w:rsidR="009F0DAC" w:rsidRPr="000678DC" w:rsidRDefault="009F0DAC" w:rsidP="00525BA5">
      <w:pPr>
        <w:ind w:left="1065"/>
        <w:rPr>
          <w:sz w:val="24"/>
          <w:szCs w:val="24"/>
          <w:lang w:val="en-US"/>
        </w:rPr>
      </w:pPr>
    </w:p>
    <w:p w14:paraId="5051720D" w14:textId="77777777" w:rsidR="00525BA5" w:rsidRPr="009F0DAC" w:rsidRDefault="00732BF6" w:rsidP="006C1545">
      <w:pPr>
        <w:pStyle w:val="a3"/>
        <w:numPr>
          <w:ilvl w:val="0"/>
          <w:numId w:val="2"/>
        </w:numPr>
        <w:rPr>
          <w:sz w:val="24"/>
          <w:szCs w:val="24"/>
          <w:u w:val="single"/>
        </w:rPr>
      </w:pPr>
      <w:r w:rsidRPr="009F0DAC">
        <w:rPr>
          <w:sz w:val="24"/>
          <w:szCs w:val="24"/>
          <w:u w:val="single"/>
        </w:rPr>
        <w:t>Определение времени пролета спутника через межузловое расстояние</w:t>
      </w:r>
    </w:p>
    <w:p w14:paraId="5F91482B" w14:textId="77777777" w:rsidR="009B2D17" w:rsidRDefault="009B2D17" w:rsidP="009B2D17">
      <w:pPr>
        <w:pStyle w:val="a3"/>
        <w:ind w:left="1065"/>
        <w:rPr>
          <w:sz w:val="24"/>
          <w:szCs w:val="24"/>
        </w:rPr>
      </w:pPr>
    </w:p>
    <w:p w14:paraId="638A8597" w14:textId="77777777" w:rsidR="009B2D17" w:rsidRPr="009B2D17" w:rsidRDefault="009B2D17" w:rsidP="009B2D17">
      <w:pPr>
        <w:pStyle w:val="a3"/>
        <w:ind w:left="1065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МВ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П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0мв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П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0б</m:t>
            </m:r>
          </m:sub>
        </m:sSub>
      </m:oMath>
    </w:p>
    <w:p w14:paraId="5433E83E" w14:textId="77777777" w:rsidR="009B2D17" w:rsidRPr="009F0DAC" w:rsidRDefault="009B2D17" w:rsidP="009B2D17">
      <w:pPr>
        <w:pStyle w:val="a3"/>
        <w:ind w:left="1065"/>
        <w:rPr>
          <w:rFonts w:eastAsiaTheme="minorEastAsia"/>
          <w:i/>
          <w:sz w:val="24"/>
          <w:szCs w:val="24"/>
        </w:rPr>
      </w:pPr>
      <w:bookmarkStart w:id="0" w:name="_Hlk38814055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МУ</m:t>
              </m:r>
            </m:sub>
          </m:sSub>
          <w:bookmarkEnd w:id="0"/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МВ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616C10" w14:textId="77777777" w:rsidR="009F0DAC" w:rsidRPr="009F0DAC" w:rsidRDefault="009F0DAC" w:rsidP="009B2D17">
      <w:pPr>
        <w:pStyle w:val="a3"/>
        <w:ind w:left="1065"/>
        <w:rPr>
          <w:rFonts w:eastAsiaTheme="minorEastAsia"/>
          <w:i/>
          <w:sz w:val="24"/>
          <w:szCs w:val="24"/>
        </w:rPr>
      </w:pPr>
    </w:p>
    <w:p w14:paraId="427B7DF9" w14:textId="77777777" w:rsidR="009F0DAC" w:rsidRDefault="009F0DAC" w:rsidP="009F0DAC">
      <w:pPr>
        <w:pStyle w:val="a3"/>
        <w:numPr>
          <w:ilvl w:val="0"/>
          <w:numId w:val="2"/>
        </w:numPr>
        <w:rPr>
          <w:sz w:val="24"/>
          <w:szCs w:val="24"/>
          <w:u w:val="single"/>
        </w:rPr>
      </w:pPr>
      <w:r w:rsidRPr="009F0DAC">
        <w:rPr>
          <w:sz w:val="24"/>
          <w:szCs w:val="24"/>
          <w:u w:val="single"/>
        </w:rPr>
        <w:t>Определение потока наблюдения точки одиночным спутником</w:t>
      </w:r>
    </w:p>
    <w:p w14:paraId="169CA355" w14:textId="77777777" w:rsidR="003E479C" w:rsidRDefault="003E479C" w:rsidP="003E479C">
      <w:pPr>
        <w:pStyle w:val="a3"/>
        <w:ind w:left="1065"/>
        <w:rPr>
          <w:sz w:val="24"/>
          <w:szCs w:val="24"/>
          <w:u w:val="single"/>
        </w:rPr>
      </w:pPr>
    </w:p>
    <w:p w14:paraId="1232C09C" w14:textId="77777777" w:rsidR="003E479C" w:rsidRDefault="003E479C" w:rsidP="003E479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Определяем </w:t>
      </w:r>
      <w:r w:rsidR="008F4A6F">
        <w:rPr>
          <w:sz w:val="24"/>
          <w:szCs w:val="24"/>
        </w:rPr>
        <w:t xml:space="preserve">количество смещений точки на величину, равную межузловому расстоянию. </w:t>
      </w:r>
    </w:p>
    <w:p w14:paraId="4013D426" w14:textId="77777777" w:rsidR="00FA3DFA" w:rsidRPr="008F4A6F" w:rsidRDefault="00FA3DFA" w:rsidP="00FA3DFA">
      <w:pPr>
        <w:pStyle w:val="a3"/>
        <w:ind w:left="1425"/>
        <w:rPr>
          <w:sz w:val="24"/>
          <w:szCs w:val="24"/>
        </w:rPr>
      </w:pPr>
    </w:p>
    <w:p w14:paraId="53BE877A" w14:textId="77777777" w:rsidR="008F4A6F" w:rsidRDefault="008F4A6F" w:rsidP="008F4A6F">
      <w:pPr>
        <w:ind w:left="1416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ΔL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где </w:t>
      </w:r>
      <w:r>
        <w:rPr>
          <w:rFonts w:eastAsiaTheme="minorEastAsia"/>
          <w:sz w:val="24"/>
          <w:szCs w:val="24"/>
          <w:lang w:val="en-US"/>
        </w:rPr>
        <w:t>E</w:t>
      </w:r>
      <w:r w:rsidRPr="008F4A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 функция выделения целой части</w:t>
      </w:r>
    </w:p>
    <w:p w14:paraId="4F602CB6" w14:textId="77777777" w:rsidR="00FA3DFA" w:rsidRPr="008F4A6F" w:rsidRDefault="00FA3DFA" w:rsidP="008F4A6F">
      <w:pPr>
        <w:ind w:left="1416"/>
        <w:rPr>
          <w:sz w:val="24"/>
          <w:szCs w:val="24"/>
        </w:rPr>
      </w:pPr>
    </w:p>
    <w:p w14:paraId="37A01058" w14:textId="77777777" w:rsidR="008F4A6F" w:rsidRPr="008F4A6F" w:rsidRDefault="008F4A6F" w:rsidP="003E479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Определение начал</w:t>
      </w:r>
      <w:r w:rsidR="00BE48D3">
        <w:rPr>
          <w:sz w:val="24"/>
          <w:szCs w:val="24"/>
        </w:rPr>
        <w:t>а</w:t>
      </w:r>
      <w:r>
        <w:rPr>
          <w:sz w:val="24"/>
          <w:szCs w:val="24"/>
        </w:rPr>
        <w:t xml:space="preserve"> участка инвариантности, в которую попад</w:t>
      </w:r>
      <w:r w:rsidR="00C54570">
        <w:rPr>
          <w:sz w:val="24"/>
          <w:szCs w:val="24"/>
        </w:rPr>
        <w:t>а</w:t>
      </w:r>
      <w:r>
        <w:rPr>
          <w:sz w:val="24"/>
          <w:szCs w:val="24"/>
        </w:rPr>
        <w:t xml:space="preserve">ет точка с долготой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т</m:t>
            </m:r>
          </m:sub>
        </m:sSub>
      </m:oMath>
    </w:p>
    <w:p w14:paraId="129FCBB9" w14:textId="77777777" w:rsidR="008F4A6F" w:rsidRDefault="008F4A6F" w:rsidP="008F4A6F">
      <w:pPr>
        <w:pStyle w:val="a3"/>
        <w:ind w:left="1425"/>
        <w:rPr>
          <w:rFonts w:eastAsiaTheme="minorEastAsia"/>
          <w:b/>
          <w:bCs/>
          <w:sz w:val="24"/>
          <w:szCs w:val="24"/>
        </w:rPr>
      </w:pPr>
    </w:p>
    <w:p w14:paraId="17574430" w14:textId="77777777" w:rsidR="008F4A6F" w:rsidRPr="00C54570" w:rsidRDefault="008744F9" w:rsidP="008F4A6F">
      <w:pPr>
        <w:pStyle w:val="a3"/>
        <w:ind w:left="1425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 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МУ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*q</m:t>
          </m:r>
        </m:oMath>
      </m:oMathPara>
    </w:p>
    <w:p w14:paraId="09DF9FF6" w14:textId="77777777" w:rsidR="008F4A6F" w:rsidRPr="008F4A6F" w:rsidRDefault="008F4A6F" w:rsidP="008F4A6F">
      <w:pPr>
        <w:pStyle w:val="a3"/>
        <w:ind w:left="1425"/>
        <w:rPr>
          <w:sz w:val="24"/>
          <w:szCs w:val="24"/>
        </w:rPr>
      </w:pPr>
    </w:p>
    <w:p w14:paraId="63084E85" w14:textId="77777777" w:rsidR="008F4A6F" w:rsidRPr="00302BE3" w:rsidRDefault="00C54570" w:rsidP="003E479C">
      <w:pPr>
        <w:pStyle w:val="a3"/>
        <w:numPr>
          <w:ilvl w:val="0"/>
          <w:numId w:val="3"/>
        </w:numPr>
        <w:rPr>
          <w:sz w:val="24"/>
          <w:szCs w:val="24"/>
          <w:highlight w:val="yellow"/>
        </w:rPr>
      </w:pPr>
      <w:r w:rsidRPr="00302BE3">
        <w:rPr>
          <w:sz w:val="24"/>
          <w:szCs w:val="24"/>
          <w:highlight w:val="yellow"/>
        </w:rPr>
        <w:t xml:space="preserve">Зная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λ</m:t>
            </m:r>
          </m:sub>
        </m:sSub>
      </m:oMath>
      <w:r w:rsidRPr="00302BE3">
        <w:rPr>
          <w:rFonts w:eastAsiaTheme="minorEastAsia"/>
          <w:sz w:val="24"/>
          <w:szCs w:val="24"/>
          <w:highlight w:val="yellow"/>
        </w:rPr>
        <w:t xml:space="preserve"> можно рассчитать поток наблюдения точки с долготой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т</m:t>
            </m:r>
          </m:sub>
        </m:sSub>
      </m:oMath>
    </w:p>
    <w:p w14:paraId="50B94052" w14:textId="77777777" w:rsidR="00E922F0" w:rsidRPr="00302BE3" w:rsidRDefault="00E922F0" w:rsidP="00E922F0">
      <w:pPr>
        <w:pStyle w:val="a3"/>
        <w:ind w:left="1425"/>
        <w:rPr>
          <w:rFonts w:eastAsiaTheme="minorEastAsia"/>
          <w:b/>
          <w:bCs/>
          <w:sz w:val="24"/>
          <w:szCs w:val="24"/>
          <w:highlight w:val="yellow"/>
        </w:rPr>
      </w:pPr>
    </w:p>
    <w:p w14:paraId="6DE57B3A" w14:textId="77777777" w:rsidR="00E922F0" w:rsidRPr="00E922F0" w:rsidRDefault="008744F9" w:rsidP="00E922F0">
      <w:pPr>
        <w:pStyle w:val="a3"/>
        <w:ind w:left="1425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 xml:space="preserve">+ </m:t>
        </m:r>
      </m:oMath>
      <w:r w:rsidR="00E922F0" w:rsidRPr="00302BE3">
        <w:rPr>
          <w:sz w:val="24"/>
          <w:szCs w:val="24"/>
          <w:highlight w:val="yellow"/>
        </w:rPr>
        <w:t xml:space="preserve">τ, где </w:t>
      </w:r>
      <w:r w:rsidR="00E922F0" w:rsidRPr="00302BE3">
        <w:rPr>
          <w:sz w:val="24"/>
          <w:szCs w:val="24"/>
          <w:highlight w:val="yellow"/>
          <w:lang w:val="en-US"/>
        </w:rPr>
        <w:t>j</w:t>
      </w:r>
      <w:r w:rsidR="00E922F0" w:rsidRPr="00302BE3">
        <w:rPr>
          <w:sz w:val="24"/>
          <w:szCs w:val="24"/>
          <w:highlight w:val="yellow"/>
        </w:rPr>
        <w:t xml:space="preserve"> = {1, </w:t>
      </w:r>
      <w:r w:rsidR="00E922F0" w:rsidRPr="00302BE3">
        <w:rPr>
          <w:sz w:val="24"/>
          <w:szCs w:val="24"/>
          <w:highlight w:val="yellow"/>
          <w:lang w:val="en-US"/>
        </w:rPr>
        <w:t>k</w:t>
      </w:r>
      <w:r w:rsidR="00E922F0" w:rsidRPr="00302BE3">
        <w:rPr>
          <w:sz w:val="24"/>
          <w:szCs w:val="24"/>
          <w:highlight w:val="yellow"/>
        </w:rPr>
        <w:t xml:space="preserve">} и </w:t>
      </w:r>
      <m:oMath>
        <m:r>
          <w:rPr>
            <w:rFonts w:ascii="Cambria Math" w:hAnsi="Cambria Math"/>
            <w:sz w:val="24"/>
            <w:szCs w:val="24"/>
            <w:highlight w:val="yellow"/>
          </w:rPr>
          <m:t xml:space="preserve">при </m:t>
        </m:r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j</m:t>
        </m:r>
        <m:r>
          <w:rPr>
            <w:rFonts w:ascii="Cambria Math" w:hAnsi="Cambria Math"/>
            <w:sz w:val="24"/>
            <w:szCs w:val="24"/>
            <w:highlight w:val="yellow"/>
          </w:rPr>
          <m:t xml:space="preserve"> = 0→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λ</m:t>
            </m:r>
          </m:sub>
        </m:sSub>
      </m:oMath>
      <w:r w:rsidR="00E922F0" w:rsidRPr="00E922F0">
        <w:rPr>
          <w:sz w:val="24"/>
          <w:szCs w:val="24"/>
        </w:rPr>
        <w:t xml:space="preserve"> </w:t>
      </w:r>
    </w:p>
    <w:p w14:paraId="17B5606D" w14:textId="77777777" w:rsidR="009F0DAC" w:rsidRPr="009F0DAC" w:rsidRDefault="009F0DAC" w:rsidP="009F0DAC">
      <w:pPr>
        <w:pStyle w:val="a3"/>
        <w:ind w:left="1065"/>
        <w:rPr>
          <w:i/>
          <w:sz w:val="24"/>
          <w:szCs w:val="24"/>
        </w:rPr>
      </w:pPr>
    </w:p>
    <w:p w14:paraId="2440EEEB" w14:textId="77777777" w:rsidR="009B2D17" w:rsidRPr="009353F0" w:rsidRDefault="006F73AC" w:rsidP="006F73AC">
      <w:pPr>
        <w:pStyle w:val="a3"/>
        <w:numPr>
          <w:ilvl w:val="0"/>
          <w:numId w:val="2"/>
        </w:numPr>
        <w:rPr>
          <w:sz w:val="24"/>
          <w:szCs w:val="24"/>
          <w:u w:val="single"/>
        </w:rPr>
      </w:pPr>
      <w:r w:rsidRPr="009353F0">
        <w:rPr>
          <w:sz w:val="24"/>
          <w:szCs w:val="24"/>
          <w:u w:val="single"/>
        </w:rPr>
        <w:t>Определение уточненного значения начала наблюдения точки с долготой</w:t>
      </w:r>
      <w:r w:rsidR="009F0DAC" w:rsidRPr="009353F0">
        <w:rPr>
          <w:sz w:val="24"/>
          <w:szCs w:val="24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sz w:val="24"/>
                <w:szCs w:val="24"/>
                <w:u w:val="singl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u w:val="single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u w:val="single"/>
              </w:rPr>
              <m:t>т</m:t>
            </m:r>
          </m:sub>
        </m:sSub>
      </m:oMath>
    </w:p>
    <w:p w14:paraId="6A1A857C" w14:textId="77777777" w:rsidR="006F73AC" w:rsidRDefault="006F73AC" w:rsidP="006F73AC">
      <w:pPr>
        <w:pStyle w:val="a3"/>
        <w:ind w:left="1065"/>
        <w:rPr>
          <w:rFonts w:eastAsiaTheme="minorEastAsia"/>
          <w:b/>
          <w:bCs/>
          <w:sz w:val="24"/>
          <w:szCs w:val="24"/>
        </w:rPr>
      </w:pPr>
    </w:p>
    <w:p w14:paraId="167FD744" w14:textId="77777777" w:rsidR="006F73AC" w:rsidRPr="00FA3DFA" w:rsidRDefault="008744F9" w:rsidP="009353F0">
      <w:pPr>
        <w:pStyle w:val="a3"/>
        <w:ind w:left="1416"/>
        <w:rPr>
          <w:rFonts w:eastAsiaTheme="minorEastAsia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ΔL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МУ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417210CA" w14:textId="77777777" w:rsidR="00FA3DFA" w:rsidRPr="00A5358F" w:rsidRDefault="00FA3DFA" w:rsidP="009353F0">
      <w:pPr>
        <w:pStyle w:val="a3"/>
        <w:ind w:left="1416"/>
        <w:rPr>
          <w:rFonts w:eastAsiaTheme="minorEastAsia"/>
          <w:iCs/>
          <w:sz w:val="24"/>
          <w:szCs w:val="24"/>
          <w:lang w:val="en-US"/>
        </w:rPr>
      </w:pPr>
    </w:p>
    <w:p w14:paraId="4FFADAFE" w14:textId="77777777" w:rsidR="00A5358F" w:rsidRDefault="00A5358F" w:rsidP="00A5358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B076E">
        <w:rPr>
          <w:b/>
          <w:bCs/>
          <w:sz w:val="24"/>
          <w:szCs w:val="24"/>
        </w:rPr>
        <w:t>Определение потока наблюдения точки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т</m:t>
            </m:r>
          </m:sub>
        </m:sSub>
      </m:oMath>
      <w:r w:rsidRPr="000B076E">
        <w:rPr>
          <w:b/>
          <w:bCs/>
          <w:sz w:val="24"/>
          <w:szCs w:val="24"/>
        </w:rPr>
        <w:t>) одиночным спутником</w:t>
      </w:r>
      <w:r>
        <w:rPr>
          <w:b/>
          <w:bCs/>
          <w:sz w:val="24"/>
          <w:szCs w:val="24"/>
        </w:rPr>
        <w:t xml:space="preserve"> с ненулевым фазовым состоянием</w:t>
      </w:r>
    </w:p>
    <w:p w14:paraId="65B0124B" w14:textId="77777777" w:rsidR="002E4959" w:rsidRPr="00125E7B" w:rsidRDefault="002E4959" w:rsidP="002E4959">
      <w:pPr>
        <w:pStyle w:val="a3"/>
        <w:rPr>
          <w:b/>
          <w:bCs/>
          <w:sz w:val="24"/>
          <w:szCs w:val="24"/>
        </w:rPr>
      </w:pPr>
    </w:p>
    <w:p w14:paraId="2EBAC726" w14:textId="77777777" w:rsidR="002E4959" w:rsidRPr="00793A2F" w:rsidRDefault="002E4959" w:rsidP="002E4959">
      <w:pPr>
        <w:pStyle w:val="a3"/>
        <w:rPr>
          <w:rFonts w:eastAsiaTheme="minorEastAsia"/>
          <w:i/>
          <w:sz w:val="24"/>
          <w:szCs w:val="24"/>
        </w:rPr>
      </w:pPr>
      <w:r w:rsidRPr="000B076E">
        <w:rPr>
          <w:sz w:val="24"/>
          <w:szCs w:val="24"/>
        </w:rPr>
        <w:t>Дано</w:t>
      </w:r>
      <w:r w:rsidRPr="00793A2F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П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б</m:t>
            </m:r>
          </m:sub>
        </m:sSub>
      </m:oMath>
      <w:r w:rsidRPr="00793A2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 Т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др</m:t>
            </m:r>
          </m:sub>
        </m:sSub>
      </m:oMath>
      <w:r w:rsidRPr="00793A2F">
        <w:rPr>
          <w:rFonts w:eastAsiaTheme="minorEastAsia"/>
          <w:sz w:val="24"/>
          <w:szCs w:val="24"/>
        </w:rPr>
        <w:t xml:space="preserve">, </w:t>
      </w:r>
      <w:r w:rsidRPr="00302BE3">
        <w:rPr>
          <w:sz w:val="24"/>
          <w:szCs w:val="24"/>
          <w:highlight w:val="yellow"/>
        </w:rPr>
        <w:t>τ</w:t>
      </w:r>
      <w:r w:rsidRPr="00793A2F">
        <w:rPr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с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</m:oMath>
      <w:r w:rsidR="00793A2F" w:rsidRPr="00793A2F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з</m:t>
            </m:r>
          </m:sub>
        </m:sSub>
      </m:oMath>
      <w:r w:rsidR="00793A2F" w:rsidRPr="00793A2F">
        <w:rPr>
          <w:rFonts w:eastAsiaTheme="minorEastAsia"/>
          <w:sz w:val="24"/>
          <w:szCs w:val="24"/>
        </w:rPr>
        <w:t xml:space="preserve"> </w:t>
      </w:r>
      <w:r w:rsidR="00793A2F">
        <w:rPr>
          <w:rFonts w:eastAsiaTheme="minorEastAsia"/>
          <w:sz w:val="24"/>
          <w:szCs w:val="24"/>
        </w:rPr>
        <w:t>–</w:t>
      </w:r>
      <w:r w:rsidR="00793A2F" w:rsidRPr="00793A2F">
        <w:rPr>
          <w:rFonts w:eastAsiaTheme="minorEastAsia"/>
          <w:sz w:val="24"/>
          <w:szCs w:val="24"/>
        </w:rPr>
        <w:t xml:space="preserve"> </w:t>
      </w:r>
      <w:r w:rsidR="00793A2F">
        <w:rPr>
          <w:rFonts w:eastAsiaTheme="minorEastAsia"/>
          <w:sz w:val="24"/>
          <w:szCs w:val="24"/>
        </w:rPr>
        <w:t>угловая скорость вращения Земли</w:t>
      </w:r>
    </w:p>
    <w:p w14:paraId="4E76D8F7" w14:textId="77777777" w:rsidR="00707EC2" w:rsidRPr="00793A2F" w:rsidRDefault="00707EC2" w:rsidP="002E4959">
      <w:pPr>
        <w:pStyle w:val="a3"/>
        <w:rPr>
          <w:rFonts w:eastAsiaTheme="minorEastAsia"/>
          <w:sz w:val="24"/>
          <w:szCs w:val="24"/>
        </w:rPr>
      </w:pPr>
    </w:p>
    <w:p w14:paraId="406E659B" w14:textId="77777777" w:rsidR="00793A2F" w:rsidRPr="00793A2F" w:rsidRDefault="00707EC2" w:rsidP="00793A2F">
      <w:pPr>
        <w:pStyle w:val="a3"/>
        <w:numPr>
          <w:ilvl w:val="0"/>
          <w:numId w:val="4"/>
        </w:numPr>
        <w:rPr>
          <w:i/>
          <w:sz w:val="24"/>
          <w:szCs w:val="24"/>
          <w:u w:val="single"/>
        </w:rPr>
      </w:pPr>
      <w:r w:rsidRPr="00793A2F">
        <w:rPr>
          <w:rFonts w:eastAsiaTheme="minorEastAsia"/>
          <w:sz w:val="24"/>
          <w:szCs w:val="24"/>
          <w:u w:val="single"/>
        </w:rPr>
        <w:t>Определение угловой скорости вращения спутника</w:t>
      </w:r>
    </w:p>
    <w:p w14:paraId="663CB808" w14:textId="77777777" w:rsidR="00793A2F" w:rsidRPr="00793A2F" w:rsidRDefault="008744F9" w:rsidP="00793A2F">
      <w:pPr>
        <w:pStyle w:val="a3"/>
        <w:ind w:left="1080"/>
        <w:rPr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др</m:t>
                  </m:r>
                </m:sub>
              </m:sSub>
            </m:den>
          </m:f>
        </m:oMath>
      </m:oMathPara>
    </w:p>
    <w:p w14:paraId="426D0B1C" w14:textId="77777777" w:rsidR="00793A2F" w:rsidRPr="006C02D8" w:rsidRDefault="00793A2F" w:rsidP="00707EC2">
      <w:pPr>
        <w:pStyle w:val="a3"/>
        <w:numPr>
          <w:ilvl w:val="0"/>
          <w:numId w:val="4"/>
        </w:numPr>
        <w:rPr>
          <w:iCs/>
          <w:sz w:val="24"/>
          <w:szCs w:val="24"/>
          <w:u w:val="single"/>
        </w:rPr>
      </w:pPr>
      <w:r w:rsidRPr="006C02D8">
        <w:rPr>
          <w:iCs/>
          <w:sz w:val="24"/>
          <w:szCs w:val="24"/>
          <w:u w:val="single"/>
        </w:rPr>
        <w:t>Определение времени пролета спутника</w:t>
      </w:r>
      <w:r w:rsidR="006C02D8" w:rsidRPr="006C02D8">
        <w:rPr>
          <w:iCs/>
          <w:sz w:val="24"/>
          <w:szCs w:val="24"/>
          <w:u w:val="single"/>
        </w:rPr>
        <w:t xml:space="preserve"> в момент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u w:val="single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u w:val="single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u w:val="single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u w:val="single"/>
              </w:rPr>
              <m:t>с</m:t>
            </m:r>
          </m:sub>
        </m:sSub>
      </m:oMath>
      <w:r w:rsidR="006C02D8" w:rsidRPr="006C02D8">
        <w:rPr>
          <w:rFonts w:eastAsiaTheme="minorEastAsia"/>
          <w:iCs/>
          <w:sz w:val="24"/>
          <w:szCs w:val="24"/>
          <w:u w:val="single"/>
        </w:rPr>
        <w:t xml:space="preserve"> = 0</w:t>
      </w:r>
    </w:p>
    <w:p w14:paraId="6C5002D7" w14:textId="77777777" w:rsidR="006C02D8" w:rsidRDefault="006C02D8" w:rsidP="006C02D8">
      <w:pPr>
        <w:pStyle w:val="a3"/>
        <w:ind w:left="1080"/>
        <w:rPr>
          <w:i/>
          <w:sz w:val="24"/>
          <w:szCs w:val="24"/>
        </w:rPr>
      </w:pPr>
    </w:p>
    <w:p w14:paraId="5489F1DB" w14:textId="77777777" w:rsidR="006C02D8" w:rsidRPr="006C02D8" w:rsidRDefault="006C02D8" w:rsidP="006C02D8">
      <w:pPr>
        <w:pStyle w:val="a3"/>
        <w:numPr>
          <w:ilvl w:val="0"/>
          <w:numId w:val="5"/>
        </w:numPr>
        <w:rPr>
          <w:iCs/>
          <w:sz w:val="24"/>
          <w:szCs w:val="24"/>
        </w:rPr>
      </w:pPr>
      <w:r w:rsidRPr="006C02D8">
        <w:rPr>
          <w:iCs/>
          <w:sz w:val="24"/>
          <w:szCs w:val="24"/>
        </w:rPr>
        <w:t xml:space="preserve">Необходимо определить угловое расстояние, которое должен пройти спутник для выхода в момент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</m:oMath>
      <w:r w:rsidRPr="006C02D8">
        <w:rPr>
          <w:rFonts w:eastAsiaTheme="minorEastAsia"/>
          <w:iCs/>
          <w:sz w:val="24"/>
          <w:szCs w:val="24"/>
        </w:rPr>
        <w:t xml:space="preserve"> = 0</w:t>
      </w:r>
    </w:p>
    <w:p w14:paraId="4B105339" w14:textId="77777777" w:rsidR="006C02D8" w:rsidRPr="006C02D8" w:rsidRDefault="006C02D8" w:rsidP="006C02D8">
      <w:pPr>
        <w:pStyle w:val="a3"/>
        <w:ind w:left="1800"/>
        <w:rPr>
          <w:iCs/>
          <w:sz w:val="24"/>
          <w:szCs w:val="24"/>
        </w:rPr>
      </w:pPr>
    </w:p>
    <w:p w14:paraId="4C55846D" w14:textId="77777777" w:rsidR="006C02D8" w:rsidRPr="006C02D8" w:rsidRDefault="006C02D8" w:rsidP="006C02D8">
      <w:pPr>
        <w:pStyle w:val="a3"/>
        <w:ind w:left="180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u=2π-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</m:oMath>
      </m:oMathPara>
    </w:p>
    <w:p w14:paraId="07C637D2" w14:textId="77777777" w:rsidR="006C02D8" w:rsidRPr="006C02D8" w:rsidRDefault="006C02D8" w:rsidP="006C02D8">
      <w:pPr>
        <w:pStyle w:val="a3"/>
        <w:ind w:left="1800"/>
        <w:rPr>
          <w:iCs/>
          <w:sz w:val="24"/>
          <w:szCs w:val="24"/>
        </w:rPr>
      </w:pPr>
    </w:p>
    <w:p w14:paraId="5A582E2E" w14:textId="77777777" w:rsidR="006C02D8" w:rsidRDefault="006C02D8" w:rsidP="006C02D8">
      <w:pPr>
        <w:pStyle w:val="a3"/>
        <w:numPr>
          <w:ilvl w:val="0"/>
          <w:numId w:val="5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Определение времени пролета</w:t>
      </w:r>
    </w:p>
    <w:p w14:paraId="03F09213" w14:textId="77777777" w:rsidR="006C02D8" w:rsidRDefault="006C02D8" w:rsidP="006C02D8">
      <w:pPr>
        <w:pStyle w:val="a3"/>
        <w:ind w:left="1800"/>
        <w:rPr>
          <w:iCs/>
          <w:sz w:val="24"/>
          <w:szCs w:val="24"/>
        </w:rPr>
      </w:pPr>
    </w:p>
    <w:p w14:paraId="3F20A3F1" w14:textId="77777777" w:rsidR="006C02D8" w:rsidRPr="006C02D8" w:rsidRDefault="006C02D8" w:rsidP="006C02D8">
      <w:pPr>
        <w:pStyle w:val="a3"/>
        <w:ind w:left="1800"/>
        <w:rPr>
          <w:rFonts w:eastAsiaTheme="minorEastAsia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пролета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14:paraId="623E2180" w14:textId="77777777" w:rsidR="006C02D8" w:rsidRPr="006C02D8" w:rsidRDefault="006C02D8" w:rsidP="006C02D8">
      <w:pPr>
        <w:pStyle w:val="a3"/>
        <w:ind w:left="1800"/>
        <w:rPr>
          <w:rFonts w:eastAsiaTheme="minorEastAsia"/>
          <w:i/>
          <w:iCs/>
          <w:sz w:val="24"/>
          <w:szCs w:val="24"/>
          <w:lang w:val="en-US"/>
        </w:rPr>
      </w:pPr>
    </w:p>
    <w:p w14:paraId="04981A3F" w14:textId="77777777" w:rsidR="006C02D8" w:rsidRPr="006C02D8" w:rsidRDefault="006C02D8" w:rsidP="006C02D8">
      <w:pPr>
        <w:pStyle w:val="a3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За время, которое спутник выйдет в фазовое состояние с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</m:oMath>
      <w:r w:rsidRPr="006C02D8">
        <w:rPr>
          <w:rFonts w:eastAsiaTheme="minorEastAsia"/>
          <w:iCs/>
          <w:sz w:val="24"/>
          <w:szCs w:val="24"/>
        </w:rPr>
        <w:t xml:space="preserve"> = 0</w:t>
      </w:r>
      <w:r>
        <w:rPr>
          <w:rFonts w:eastAsiaTheme="minorEastAsia"/>
          <w:iCs/>
          <w:sz w:val="24"/>
          <w:szCs w:val="24"/>
        </w:rPr>
        <w:t xml:space="preserve">, </w:t>
      </w:r>
      <w:r w:rsidR="00C9156E">
        <w:rPr>
          <w:rFonts w:eastAsiaTheme="minorEastAsia"/>
          <w:iCs/>
          <w:sz w:val="24"/>
          <w:szCs w:val="24"/>
        </w:rPr>
        <w:t>Земля</w:t>
      </w:r>
      <w:r>
        <w:rPr>
          <w:rFonts w:eastAsiaTheme="minorEastAsia"/>
          <w:iCs/>
          <w:sz w:val="24"/>
          <w:szCs w:val="24"/>
        </w:rPr>
        <w:t xml:space="preserve"> провернется на угол </w:t>
      </w:r>
      <m:oMath>
        <m:r>
          <w:rPr>
            <w:rFonts w:ascii="Cambria Math" w:hAnsi="Cambria Math"/>
            <w:sz w:val="24"/>
            <w:szCs w:val="24"/>
          </w:rPr>
          <m:t>Δλ</m:t>
        </m:r>
      </m:oMath>
    </w:p>
    <w:p w14:paraId="5A33A832" w14:textId="77777777" w:rsidR="006C02D8" w:rsidRDefault="006C02D8" w:rsidP="006C02D8">
      <w:pPr>
        <w:pStyle w:val="a3"/>
        <w:ind w:left="1800"/>
        <w:rPr>
          <w:rFonts w:eastAsiaTheme="minorEastAsia"/>
          <w:sz w:val="24"/>
          <w:szCs w:val="24"/>
        </w:rPr>
      </w:pPr>
    </w:p>
    <w:p w14:paraId="0AC860AE" w14:textId="77777777" w:rsidR="006C02D8" w:rsidRPr="00C009A2" w:rsidRDefault="006C02D8" w:rsidP="006C02D8">
      <w:pPr>
        <w:pStyle w:val="a3"/>
        <w:ind w:left="180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Δλ=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пролета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з</m:t>
              </m:r>
            </m:sub>
          </m:sSub>
        </m:oMath>
      </m:oMathPara>
    </w:p>
    <w:p w14:paraId="4431B6DF" w14:textId="77777777" w:rsidR="002F105E" w:rsidRDefault="002F105E" w:rsidP="006C02D8">
      <w:pPr>
        <w:pStyle w:val="a3"/>
        <w:ind w:left="1800"/>
        <w:rPr>
          <w:i/>
          <w:iCs/>
          <w:sz w:val="24"/>
          <w:szCs w:val="24"/>
        </w:rPr>
      </w:pPr>
    </w:p>
    <w:p w14:paraId="424163AD" w14:textId="77777777" w:rsidR="002F105E" w:rsidRPr="002F105E" w:rsidRDefault="002F105E" w:rsidP="002F105E">
      <w:pPr>
        <w:pStyle w:val="a3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Также необходимо рассчитать смещение долготы восходящего узла </w:t>
      </w:r>
      <w:r w:rsidR="00D62DC9">
        <w:rPr>
          <w:sz w:val="24"/>
          <w:szCs w:val="24"/>
        </w:rPr>
        <w:t>из-за</w:t>
      </w:r>
      <w:r>
        <w:rPr>
          <w:sz w:val="24"/>
          <w:szCs w:val="24"/>
        </w:rPr>
        <w:t xml:space="preserve"> прецессии орбиты</w:t>
      </w:r>
    </w:p>
    <w:p w14:paraId="6199B571" w14:textId="77777777" w:rsidR="002F105E" w:rsidRDefault="002F105E" w:rsidP="002F105E">
      <w:pPr>
        <w:pStyle w:val="a3"/>
        <w:ind w:left="1800"/>
        <w:rPr>
          <w:sz w:val="24"/>
          <w:szCs w:val="24"/>
        </w:rPr>
      </w:pPr>
    </w:p>
    <w:p w14:paraId="60D2A8D5" w14:textId="77777777" w:rsidR="002F105E" w:rsidRPr="002F105E" w:rsidRDefault="008744F9" w:rsidP="002F105E">
      <w:pPr>
        <w:pStyle w:val="a3"/>
        <w:ind w:left="180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мв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др</m:t>
                  </m:r>
                </m:sub>
              </m:sSub>
            </m:den>
          </m:f>
        </m:oMath>
      </m:oMathPara>
    </w:p>
    <w:p w14:paraId="0CA3EC18" w14:textId="77777777" w:rsidR="002F105E" w:rsidRPr="002F105E" w:rsidRDefault="002F105E" w:rsidP="002F105E">
      <w:pPr>
        <w:pStyle w:val="a3"/>
        <w:ind w:left="1800"/>
        <w:rPr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ΔΩ=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пролета</m:t>
              </m:r>
            </m:sub>
          </m:sSub>
        </m:oMath>
      </m:oMathPara>
    </w:p>
    <w:p w14:paraId="07A4F9BD" w14:textId="77777777" w:rsidR="006C02D8" w:rsidRDefault="006C02D8" w:rsidP="006C02D8">
      <w:pPr>
        <w:pStyle w:val="a3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14:paraId="5F0D70CB" w14:textId="77777777" w:rsidR="00793A2F" w:rsidRPr="009D6F4B" w:rsidRDefault="00FA3DFA" w:rsidP="00FA3DFA">
      <w:pPr>
        <w:pStyle w:val="a3"/>
        <w:numPr>
          <w:ilvl w:val="0"/>
          <w:numId w:val="4"/>
        </w:numPr>
        <w:rPr>
          <w:i/>
          <w:sz w:val="24"/>
          <w:szCs w:val="24"/>
        </w:rPr>
      </w:pPr>
      <w:r>
        <w:rPr>
          <w:iCs/>
          <w:sz w:val="24"/>
          <w:szCs w:val="24"/>
          <w:u w:val="single"/>
        </w:rPr>
        <w:t>Определение потока наблюдения точки одиночным спутником</w:t>
      </w:r>
    </w:p>
    <w:p w14:paraId="21AD113C" w14:textId="77777777" w:rsidR="009D6F4B" w:rsidRPr="00FA3DFA" w:rsidRDefault="009D6F4B" w:rsidP="009D6F4B">
      <w:pPr>
        <w:pStyle w:val="a3"/>
        <w:ind w:left="1080"/>
        <w:rPr>
          <w:i/>
          <w:sz w:val="24"/>
          <w:szCs w:val="24"/>
        </w:rPr>
      </w:pPr>
    </w:p>
    <w:p w14:paraId="077AFD72" w14:textId="77777777" w:rsidR="00FA3DFA" w:rsidRDefault="00FA3DFA" w:rsidP="00FA3DF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Определяем количество смещений точки на величину, равную межузловому расстоянию. </w:t>
      </w:r>
    </w:p>
    <w:p w14:paraId="1459BF4E" w14:textId="77777777" w:rsidR="009D6F4B" w:rsidRDefault="009D6F4B" w:rsidP="009D6F4B">
      <w:pPr>
        <w:pStyle w:val="a3"/>
        <w:ind w:left="1800"/>
        <w:rPr>
          <w:sz w:val="24"/>
          <w:szCs w:val="24"/>
        </w:rPr>
      </w:pPr>
    </w:p>
    <w:p w14:paraId="520CD25A" w14:textId="77777777" w:rsidR="009D6F4B" w:rsidRDefault="009D6F4B" w:rsidP="009D6F4B">
      <w:pPr>
        <w:pStyle w:val="a3"/>
        <w:ind w:left="1800"/>
        <w:rPr>
          <w:sz w:val="24"/>
          <w:szCs w:val="24"/>
        </w:rPr>
      </w:pPr>
      <w:r>
        <w:rPr>
          <w:sz w:val="24"/>
          <w:szCs w:val="24"/>
        </w:rPr>
        <w:t>Определение долготы точки с учетом расчетов в предыдущем пункте</w:t>
      </w:r>
      <w:r w:rsidR="00D62DC9">
        <w:rPr>
          <w:sz w:val="24"/>
          <w:szCs w:val="24"/>
        </w:rPr>
        <w:t>:</w:t>
      </w:r>
    </w:p>
    <w:p w14:paraId="50EE9751" w14:textId="77777777" w:rsidR="00FA3DFA" w:rsidRDefault="00FA3DFA" w:rsidP="00FA3DFA">
      <w:pPr>
        <w:pStyle w:val="a3"/>
        <w:ind w:left="1800"/>
        <w:rPr>
          <w:sz w:val="24"/>
          <w:szCs w:val="24"/>
        </w:rPr>
      </w:pPr>
    </w:p>
    <w:p w14:paraId="6C2FE959" w14:textId="77777777" w:rsidR="005E48A9" w:rsidRDefault="005E48A9" w:rsidP="00FA3DFA">
      <w:pPr>
        <w:pStyle w:val="a3"/>
        <w:ind w:left="180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λ</m:t>
        </m:r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т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</m:oMath>
      <w:r>
        <w:rPr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Δλ</m:t>
        </m:r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с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ΔΩ)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0517DCE5" w14:textId="77777777" w:rsidR="00FA3DFA" w:rsidRDefault="00FA3DFA" w:rsidP="00FA3DFA">
      <w:pPr>
        <w:ind w:left="1416" w:firstLine="384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ΔL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где </w:t>
      </w:r>
      <w:r>
        <w:rPr>
          <w:rFonts w:eastAsiaTheme="minorEastAsia"/>
          <w:sz w:val="24"/>
          <w:szCs w:val="24"/>
          <w:lang w:val="en-US"/>
        </w:rPr>
        <w:t>E</w:t>
      </w:r>
      <w:r w:rsidRPr="008F4A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 функция выделения целой части</w:t>
      </w:r>
    </w:p>
    <w:p w14:paraId="7F81DD7B" w14:textId="77777777" w:rsidR="00FA3DFA" w:rsidRPr="00FA3DFA" w:rsidRDefault="00FA3DFA" w:rsidP="00FA3DF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Определение начал</w:t>
      </w:r>
      <w:r w:rsidR="00BE48D3">
        <w:rPr>
          <w:sz w:val="24"/>
          <w:szCs w:val="24"/>
        </w:rPr>
        <w:t>а</w:t>
      </w:r>
      <w:r>
        <w:rPr>
          <w:sz w:val="24"/>
          <w:szCs w:val="24"/>
        </w:rPr>
        <w:t xml:space="preserve"> участка инвариантности, в которую попадает точка с долготой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т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9D6F4B">
        <w:rPr>
          <w:rFonts w:eastAsiaTheme="minorEastAsia"/>
          <w:sz w:val="24"/>
          <w:szCs w:val="24"/>
        </w:rPr>
        <w:t>с учетом времени</w:t>
      </w:r>
      <w:r w:rsidR="00BE48D3">
        <w:rPr>
          <w:rFonts w:eastAsiaTheme="minorEastAsia"/>
          <w:sz w:val="24"/>
          <w:szCs w:val="24"/>
        </w:rPr>
        <w:t xml:space="preserve">, которое </w:t>
      </w:r>
      <w:r w:rsidR="009D6F4B">
        <w:rPr>
          <w:rFonts w:eastAsiaTheme="minorEastAsia"/>
          <w:sz w:val="24"/>
          <w:szCs w:val="24"/>
        </w:rPr>
        <w:t>необходимо спутник</w:t>
      </w:r>
      <w:r w:rsidR="00BE48D3">
        <w:rPr>
          <w:rFonts w:eastAsiaTheme="minorEastAsia"/>
          <w:sz w:val="24"/>
          <w:szCs w:val="24"/>
        </w:rPr>
        <w:t>у</w:t>
      </w:r>
      <w:r w:rsidR="009D6F4B">
        <w:rPr>
          <w:rFonts w:eastAsiaTheme="minorEastAsia"/>
          <w:sz w:val="24"/>
          <w:szCs w:val="24"/>
        </w:rPr>
        <w:t xml:space="preserve"> для выхода в фазовое состояние с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</m:oMath>
      <w:r w:rsidR="009D6F4B" w:rsidRPr="006C02D8">
        <w:rPr>
          <w:rFonts w:eastAsiaTheme="minorEastAsia"/>
          <w:iCs/>
          <w:sz w:val="24"/>
          <w:szCs w:val="24"/>
        </w:rPr>
        <w:t xml:space="preserve"> = 0</w:t>
      </w:r>
    </w:p>
    <w:p w14:paraId="341AC2E7" w14:textId="77777777" w:rsidR="00FA3DFA" w:rsidRPr="00FA3DFA" w:rsidRDefault="00FA3DFA" w:rsidP="00FA3DFA">
      <w:pPr>
        <w:pStyle w:val="a3"/>
        <w:ind w:left="1800"/>
        <w:rPr>
          <w:sz w:val="24"/>
          <w:szCs w:val="24"/>
        </w:rPr>
      </w:pPr>
    </w:p>
    <w:p w14:paraId="01B3DE48" w14:textId="77777777" w:rsidR="00FA3DFA" w:rsidRPr="009D6F4B" w:rsidRDefault="008744F9" w:rsidP="00FA3DFA">
      <w:pPr>
        <w:pStyle w:val="a3"/>
        <w:ind w:left="1800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 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МУ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*q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пролета</m:t>
              </m:r>
            </m:sub>
          </m:sSub>
        </m:oMath>
      </m:oMathPara>
    </w:p>
    <w:p w14:paraId="6C6312C5" w14:textId="77777777" w:rsidR="00FA3DFA" w:rsidRPr="00C54570" w:rsidRDefault="00FA3DFA" w:rsidP="00FA3DFA">
      <w:pPr>
        <w:pStyle w:val="a3"/>
        <w:ind w:left="1800"/>
        <w:rPr>
          <w:rFonts w:eastAsiaTheme="minorEastAsia"/>
          <w:i/>
          <w:sz w:val="24"/>
          <w:szCs w:val="24"/>
        </w:rPr>
      </w:pPr>
    </w:p>
    <w:p w14:paraId="2FD40CA0" w14:textId="77777777" w:rsidR="00FA3DFA" w:rsidRPr="00302BE3" w:rsidRDefault="00FA3DFA" w:rsidP="00FA3DFA">
      <w:pPr>
        <w:pStyle w:val="a3"/>
        <w:numPr>
          <w:ilvl w:val="1"/>
          <w:numId w:val="4"/>
        </w:numPr>
        <w:rPr>
          <w:sz w:val="24"/>
          <w:szCs w:val="24"/>
          <w:highlight w:val="yellow"/>
        </w:rPr>
      </w:pPr>
      <w:r w:rsidRPr="00302BE3">
        <w:rPr>
          <w:sz w:val="24"/>
          <w:szCs w:val="24"/>
          <w:highlight w:val="yellow"/>
        </w:rPr>
        <w:t xml:space="preserve">Зная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λ</m:t>
            </m:r>
          </m:sub>
        </m:sSub>
      </m:oMath>
      <w:r w:rsidRPr="00302BE3">
        <w:rPr>
          <w:rFonts w:eastAsiaTheme="minorEastAsia"/>
          <w:sz w:val="24"/>
          <w:szCs w:val="24"/>
          <w:highlight w:val="yellow"/>
        </w:rPr>
        <w:t xml:space="preserve"> можно рассчитать поток наблюдения точки с долготой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т</m:t>
            </m:r>
          </m:sub>
        </m:sSub>
      </m:oMath>
    </w:p>
    <w:p w14:paraId="74F526AC" w14:textId="77777777" w:rsidR="00FA3DFA" w:rsidRPr="00E922F0" w:rsidRDefault="008744F9" w:rsidP="00FA3DFA">
      <w:pPr>
        <w:pStyle w:val="a3"/>
        <w:ind w:left="1425" w:firstLine="375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 xml:space="preserve">+ </m:t>
        </m:r>
      </m:oMath>
      <w:r w:rsidR="00FA3DFA" w:rsidRPr="00302BE3">
        <w:rPr>
          <w:sz w:val="24"/>
          <w:szCs w:val="24"/>
          <w:highlight w:val="yellow"/>
        </w:rPr>
        <w:t xml:space="preserve">τ, где </w:t>
      </w:r>
      <w:r w:rsidR="00FA3DFA" w:rsidRPr="00302BE3">
        <w:rPr>
          <w:sz w:val="24"/>
          <w:szCs w:val="24"/>
          <w:highlight w:val="yellow"/>
          <w:lang w:val="en-US"/>
        </w:rPr>
        <w:t>j</w:t>
      </w:r>
      <w:r w:rsidR="00FA3DFA" w:rsidRPr="00302BE3">
        <w:rPr>
          <w:sz w:val="24"/>
          <w:szCs w:val="24"/>
          <w:highlight w:val="yellow"/>
        </w:rPr>
        <w:t xml:space="preserve"> = {1, </w:t>
      </w:r>
      <w:r w:rsidR="00FA3DFA" w:rsidRPr="00302BE3">
        <w:rPr>
          <w:sz w:val="24"/>
          <w:szCs w:val="24"/>
          <w:highlight w:val="yellow"/>
          <w:lang w:val="en-US"/>
        </w:rPr>
        <w:t>k</w:t>
      </w:r>
      <w:r w:rsidR="00FA3DFA" w:rsidRPr="00302BE3">
        <w:rPr>
          <w:sz w:val="24"/>
          <w:szCs w:val="24"/>
          <w:highlight w:val="yellow"/>
        </w:rPr>
        <w:t xml:space="preserve">} и </w:t>
      </w:r>
      <m:oMath>
        <m:r>
          <w:rPr>
            <w:rFonts w:ascii="Cambria Math" w:hAnsi="Cambria Math"/>
            <w:sz w:val="24"/>
            <w:szCs w:val="24"/>
            <w:highlight w:val="yellow"/>
          </w:rPr>
          <m:t xml:space="preserve">при </m:t>
        </m:r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j</m:t>
        </m:r>
        <m:r>
          <w:rPr>
            <w:rFonts w:ascii="Cambria Math" w:hAnsi="Cambria Math"/>
            <w:sz w:val="24"/>
            <w:szCs w:val="24"/>
            <w:highlight w:val="yellow"/>
          </w:rPr>
          <m:t xml:space="preserve"> = 0→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λ</m:t>
            </m:r>
          </m:sub>
        </m:sSub>
      </m:oMath>
      <w:r w:rsidR="00FA3DFA" w:rsidRPr="00E922F0">
        <w:rPr>
          <w:sz w:val="24"/>
          <w:szCs w:val="24"/>
        </w:rPr>
        <w:t xml:space="preserve"> </w:t>
      </w:r>
    </w:p>
    <w:sectPr w:rsidR="00FA3DFA" w:rsidRPr="00E92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61CF"/>
    <w:multiLevelType w:val="hybridMultilevel"/>
    <w:tmpl w:val="1D92E434"/>
    <w:lvl w:ilvl="0" w:tplc="95706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339F3"/>
    <w:multiLevelType w:val="hybridMultilevel"/>
    <w:tmpl w:val="B8981DEA"/>
    <w:lvl w:ilvl="0" w:tplc="8678144A">
      <w:start w:val="1"/>
      <w:numFmt w:val="decimal"/>
      <w:lvlText w:val="%1)"/>
      <w:lvlJc w:val="left"/>
      <w:pPr>
        <w:ind w:left="106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DDA42FE"/>
    <w:multiLevelType w:val="hybridMultilevel"/>
    <w:tmpl w:val="C42E9728"/>
    <w:lvl w:ilvl="0" w:tplc="B51A2E9A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  <w:i w:val="0"/>
      </w:rPr>
    </w:lvl>
    <w:lvl w:ilvl="1" w:tplc="04190017">
      <w:start w:val="1"/>
      <w:numFmt w:val="lowerLetter"/>
      <w:lvlText w:val="%2)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1752C1"/>
    <w:multiLevelType w:val="hybridMultilevel"/>
    <w:tmpl w:val="090C925A"/>
    <w:lvl w:ilvl="0" w:tplc="04190017">
      <w:start w:val="1"/>
      <w:numFmt w:val="lowerLetter"/>
      <w:lvlText w:val="%1)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3B306BBB"/>
    <w:multiLevelType w:val="hybridMultilevel"/>
    <w:tmpl w:val="8C8AF534"/>
    <w:lvl w:ilvl="0" w:tplc="AF8C1B32">
      <w:start w:val="1"/>
      <w:numFmt w:val="decimal"/>
      <w:lvlText w:val="%1."/>
      <w:lvlJc w:val="left"/>
      <w:pPr>
        <w:ind w:left="1778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46D51902"/>
    <w:multiLevelType w:val="hybridMultilevel"/>
    <w:tmpl w:val="3E84B16A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39531F5"/>
    <w:multiLevelType w:val="hybridMultilevel"/>
    <w:tmpl w:val="299A7504"/>
    <w:lvl w:ilvl="0" w:tplc="89CA884E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5950C55"/>
    <w:multiLevelType w:val="hybridMultilevel"/>
    <w:tmpl w:val="F6941E38"/>
    <w:lvl w:ilvl="0" w:tplc="91F4BED0">
      <w:start w:val="1"/>
      <w:numFmt w:val="lowerLetter"/>
      <w:lvlText w:val="%1)"/>
      <w:lvlJc w:val="left"/>
      <w:pPr>
        <w:ind w:left="180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281F60"/>
    <w:multiLevelType w:val="hybridMultilevel"/>
    <w:tmpl w:val="DA56B01C"/>
    <w:lvl w:ilvl="0" w:tplc="31C6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032787"/>
    <w:multiLevelType w:val="hybridMultilevel"/>
    <w:tmpl w:val="1EA624EE"/>
    <w:lvl w:ilvl="0" w:tplc="041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10" w15:restartNumberingAfterBreak="0">
    <w:nsid w:val="69011FA3"/>
    <w:multiLevelType w:val="multilevel"/>
    <w:tmpl w:val="98242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3" w:hanging="41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F3F0281"/>
    <w:multiLevelType w:val="hybridMultilevel"/>
    <w:tmpl w:val="F4A4F360"/>
    <w:lvl w:ilvl="0" w:tplc="845E83F6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7D48128F"/>
    <w:multiLevelType w:val="hybridMultilevel"/>
    <w:tmpl w:val="3E6C2C5E"/>
    <w:lvl w:ilvl="0" w:tplc="04190017">
      <w:start w:val="1"/>
      <w:numFmt w:val="lowerLetter"/>
      <w:lvlText w:val="%1)"/>
      <w:lvlJc w:val="left"/>
      <w:pPr>
        <w:ind w:left="2550" w:hanging="360"/>
      </w:pPr>
    </w:lvl>
    <w:lvl w:ilvl="1" w:tplc="04190019" w:tentative="1">
      <w:start w:val="1"/>
      <w:numFmt w:val="lowerLetter"/>
      <w:lvlText w:val="%2."/>
      <w:lvlJc w:val="left"/>
      <w:pPr>
        <w:ind w:left="3270" w:hanging="360"/>
      </w:pPr>
    </w:lvl>
    <w:lvl w:ilvl="2" w:tplc="0419001B" w:tentative="1">
      <w:start w:val="1"/>
      <w:numFmt w:val="lowerRoman"/>
      <w:lvlText w:val="%3."/>
      <w:lvlJc w:val="right"/>
      <w:pPr>
        <w:ind w:left="3990" w:hanging="180"/>
      </w:pPr>
    </w:lvl>
    <w:lvl w:ilvl="3" w:tplc="0419000F" w:tentative="1">
      <w:start w:val="1"/>
      <w:numFmt w:val="decimal"/>
      <w:lvlText w:val="%4."/>
      <w:lvlJc w:val="left"/>
      <w:pPr>
        <w:ind w:left="4710" w:hanging="360"/>
      </w:pPr>
    </w:lvl>
    <w:lvl w:ilvl="4" w:tplc="04190019" w:tentative="1">
      <w:start w:val="1"/>
      <w:numFmt w:val="lowerLetter"/>
      <w:lvlText w:val="%5."/>
      <w:lvlJc w:val="left"/>
      <w:pPr>
        <w:ind w:left="5430" w:hanging="360"/>
      </w:pPr>
    </w:lvl>
    <w:lvl w:ilvl="5" w:tplc="0419001B" w:tentative="1">
      <w:start w:val="1"/>
      <w:numFmt w:val="lowerRoman"/>
      <w:lvlText w:val="%6."/>
      <w:lvlJc w:val="right"/>
      <w:pPr>
        <w:ind w:left="6150" w:hanging="180"/>
      </w:pPr>
    </w:lvl>
    <w:lvl w:ilvl="6" w:tplc="0419000F" w:tentative="1">
      <w:start w:val="1"/>
      <w:numFmt w:val="decimal"/>
      <w:lvlText w:val="%7."/>
      <w:lvlJc w:val="left"/>
      <w:pPr>
        <w:ind w:left="6870" w:hanging="360"/>
      </w:pPr>
    </w:lvl>
    <w:lvl w:ilvl="7" w:tplc="04190019" w:tentative="1">
      <w:start w:val="1"/>
      <w:numFmt w:val="lowerLetter"/>
      <w:lvlText w:val="%8."/>
      <w:lvlJc w:val="left"/>
      <w:pPr>
        <w:ind w:left="7590" w:hanging="360"/>
      </w:pPr>
    </w:lvl>
    <w:lvl w:ilvl="8" w:tplc="0419001B" w:tentative="1">
      <w:start w:val="1"/>
      <w:numFmt w:val="lowerRoman"/>
      <w:lvlText w:val="%9."/>
      <w:lvlJc w:val="right"/>
      <w:pPr>
        <w:ind w:left="831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44"/>
    <w:rsid w:val="00000BB2"/>
    <w:rsid w:val="0000733D"/>
    <w:rsid w:val="000153B4"/>
    <w:rsid w:val="00025D09"/>
    <w:rsid w:val="00046947"/>
    <w:rsid w:val="0005501D"/>
    <w:rsid w:val="0005791F"/>
    <w:rsid w:val="00065EB6"/>
    <w:rsid w:val="000678DC"/>
    <w:rsid w:val="00073664"/>
    <w:rsid w:val="00075FF7"/>
    <w:rsid w:val="000B076E"/>
    <w:rsid w:val="000C3E64"/>
    <w:rsid w:val="00112154"/>
    <w:rsid w:val="001201CE"/>
    <w:rsid w:val="00124A82"/>
    <w:rsid w:val="00125E7B"/>
    <w:rsid w:val="00141A82"/>
    <w:rsid w:val="0014634A"/>
    <w:rsid w:val="001551F4"/>
    <w:rsid w:val="00155610"/>
    <w:rsid w:val="00167881"/>
    <w:rsid w:val="0017246C"/>
    <w:rsid w:val="00172BE7"/>
    <w:rsid w:val="001831F1"/>
    <w:rsid w:val="001A1027"/>
    <w:rsid w:val="001E39CD"/>
    <w:rsid w:val="0020114F"/>
    <w:rsid w:val="00202310"/>
    <w:rsid w:val="00226E96"/>
    <w:rsid w:val="002616B3"/>
    <w:rsid w:val="002663F8"/>
    <w:rsid w:val="00272272"/>
    <w:rsid w:val="002839E4"/>
    <w:rsid w:val="002A5C4E"/>
    <w:rsid w:val="002C5EDE"/>
    <w:rsid w:val="002C72EF"/>
    <w:rsid w:val="002D1B08"/>
    <w:rsid w:val="002D6605"/>
    <w:rsid w:val="002E3949"/>
    <w:rsid w:val="002E4959"/>
    <w:rsid w:val="002F105E"/>
    <w:rsid w:val="002F7F8D"/>
    <w:rsid w:val="00302BE3"/>
    <w:rsid w:val="00302CA8"/>
    <w:rsid w:val="00305DCC"/>
    <w:rsid w:val="00315723"/>
    <w:rsid w:val="00331630"/>
    <w:rsid w:val="00361428"/>
    <w:rsid w:val="00362E89"/>
    <w:rsid w:val="00366812"/>
    <w:rsid w:val="003706C3"/>
    <w:rsid w:val="00384FA8"/>
    <w:rsid w:val="00391391"/>
    <w:rsid w:val="00391F16"/>
    <w:rsid w:val="003A16BB"/>
    <w:rsid w:val="003C7185"/>
    <w:rsid w:val="003D22B1"/>
    <w:rsid w:val="003E1B31"/>
    <w:rsid w:val="003E479C"/>
    <w:rsid w:val="003E5E7C"/>
    <w:rsid w:val="003F00C4"/>
    <w:rsid w:val="00413BF9"/>
    <w:rsid w:val="0044137C"/>
    <w:rsid w:val="00443065"/>
    <w:rsid w:val="00443BB0"/>
    <w:rsid w:val="00444367"/>
    <w:rsid w:val="0046309A"/>
    <w:rsid w:val="00476A44"/>
    <w:rsid w:val="004A6AA9"/>
    <w:rsid w:val="004D02C4"/>
    <w:rsid w:val="004D79DC"/>
    <w:rsid w:val="004F4097"/>
    <w:rsid w:val="004F41A6"/>
    <w:rsid w:val="004F7FB5"/>
    <w:rsid w:val="00506E11"/>
    <w:rsid w:val="00516AC6"/>
    <w:rsid w:val="00525BA5"/>
    <w:rsid w:val="00532DBA"/>
    <w:rsid w:val="0053498C"/>
    <w:rsid w:val="005832CA"/>
    <w:rsid w:val="00584003"/>
    <w:rsid w:val="00595611"/>
    <w:rsid w:val="005C2A2A"/>
    <w:rsid w:val="005D6423"/>
    <w:rsid w:val="005E48A9"/>
    <w:rsid w:val="005E67A9"/>
    <w:rsid w:val="005E7497"/>
    <w:rsid w:val="00611324"/>
    <w:rsid w:val="00611342"/>
    <w:rsid w:val="00612C71"/>
    <w:rsid w:val="006226CE"/>
    <w:rsid w:val="00623DDC"/>
    <w:rsid w:val="00633AA9"/>
    <w:rsid w:val="0063724F"/>
    <w:rsid w:val="00644253"/>
    <w:rsid w:val="006507A5"/>
    <w:rsid w:val="0066031A"/>
    <w:rsid w:val="006645C9"/>
    <w:rsid w:val="00681BAF"/>
    <w:rsid w:val="006842D6"/>
    <w:rsid w:val="00687E80"/>
    <w:rsid w:val="00695239"/>
    <w:rsid w:val="006B297E"/>
    <w:rsid w:val="006C02D8"/>
    <w:rsid w:val="006C1545"/>
    <w:rsid w:val="006F1230"/>
    <w:rsid w:val="006F2966"/>
    <w:rsid w:val="006F3389"/>
    <w:rsid w:val="006F4F5E"/>
    <w:rsid w:val="006F73AC"/>
    <w:rsid w:val="00707EC2"/>
    <w:rsid w:val="00712FE5"/>
    <w:rsid w:val="0071462D"/>
    <w:rsid w:val="00715845"/>
    <w:rsid w:val="00732BF6"/>
    <w:rsid w:val="00737D91"/>
    <w:rsid w:val="0076378A"/>
    <w:rsid w:val="00773E2D"/>
    <w:rsid w:val="00785284"/>
    <w:rsid w:val="00793A2F"/>
    <w:rsid w:val="0079799E"/>
    <w:rsid w:val="007B209A"/>
    <w:rsid w:val="007C38A2"/>
    <w:rsid w:val="007D0458"/>
    <w:rsid w:val="007D2620"/>
    <w:rsid w:val="007D575D"/>
    <w:rsid w:val="007E0C05"/>
    <w:rsid w:val="00806C5A"/>
    <w:rsid w:val="0082250B"/>
    <w:rsid w:val="00837478"/>
    <w:rsid w:val="00841A48"/>
    <w:rsid w:val="00871438"/>
    <w:rsid w:val="00872DD4"/>
    <w:rsid w:val="008744F9"/>
    <w:rsid w:val="00883DCE"/>
    <w:rsid w:val="00887507"/>
    <w:rsid w:val="0089392A"/>
    <w:rsid w:val="008F2A89"/>
    <w:rsid w:val="008F4A6F"/>
    <w:rsid w:val="00910E5E"/>
    <w:rsid w:val="00915AD1"/>
    <w:rsid w:val="0091627A"/>
    <w:rsid w:val="00925C78"/>
    <w:rsid w:val="009353F0"/>
    <w:rsid w:val="0094411D"/>
    <w:rsid w:val="009445A5"/>
    <w:rsid w:val="009470F6"/>
    <w:rsid w:val="00947D81"/>
    <w:rsid w:val="009510BB"/>
    <w:rsid w:val="009703ED"/>
    <w:rsid w:val="00971205"/>
    <w:rsid w:val="0098263E"/>
    <w:rsid w:val="00994AB7"/>
    <w:rsid w:val="009B2D17"/>
    <w:rsid w:val="009D6F4B"/>
    <w:rsid w:val="009F0DAC"/>
    <w:rsid w:val="00A02A63"/>
    <w:rsid w:val="00A1118C"/>
    <w:rsid w:val="00A15BAB"/>
    <w:rsid w:val="00A249EE"/>
    <w:rsid w:val="00A335C8"/>
    <w:rsid w:val="00A5358F"/>
    <w:rsid w:val="00A56B21"/>
    <w:rsid w:val="00A60E4A"/>
    <w:rsid w:val="00A7276C"/>
    <w:rsid w:val="00A84B84"/>
    <w:rsid w:val="00AB0585"/>
    <w:rsid w:val="00AB1D38"/>
    <w:rsid w:val="00AD4E62"/>
    <w:rsid w:val="00AF02CF"/>
    <w:rsid w:val="00B03DCC"/>
    <w:rsid w:val="00B121AA"/>
    <w:rsid w:val="00B2374A"/>
    <w:rsid w:val="00B3150C"/>
    <w:rsid w:val="00B509E9"/>
    <w:rsid w:val="00B51FD0"/>
    <w:rsid w:val="00B64761"/>
    <w:rsid w:val="00B7643D"/>
    <w:rsid w:val="00B77CEA"/>
    <w:rsid w:val="00B95B5E"/>
    <w:rsid w:val="00BC27EC"/>
    <w:rsid w:val="00BD5CE9"/>
    <w:rsid w:val="00BE48D3"/>
    <w:rsid w:val="00BE553C"/>
    <w:rsid w:val="00C009A2"/>
    <w:rsid w:val="00C0755E"/>
    <w:rsid w:val="00C12F0D"/>
    <w:rsid w:val="00C31794"/>
    <w:rsid w:val="00C3731C"/>
    <w:rsid w:val="00C50931"/>
    <w:rsid w:val="00C54570"/>
    <w:rsid w:val="00C61734"/>
    <w:rsid w:val="00C62A80"/>
    <w:rsid w:val="00C86145"/>
    <w:rsid w:val="00C87EDB"/>
    <w:rsid w:val="00C9156E"/>
    <w:rsid w:val="00CB1203"/>
    <w:rsid w:val="00CB1C14"/>
    <w:rsid w:val="00CC7821"/>
    <w:rsid w:val="00CD25CB"/>
    <w:rsid w:val="00CD3ACA"/>
    <w:rsid w:val="00CF5DFE"/>
    <w:rsid w:val="00D0747C"/>
    <w:rsid w:val="00D23627"/>
    <w:rsid w:val="00D62DC9"/>
    <w:rsid w:val="00D65D81"/>
    <w:rsid w:val="00D84B9C"/>
    <w:rsid w:val="00D84DBF"/>
    <w:rsid w:val="00D87FDB"/>
    <w:rsid w:val="00DA5DE1"/>
    <w:rsid w:val="00DB0E33"/>
    <w:rsid w:val="00DB1DF2"/>
    <w:rsid w:val="00DB33FC"/>
    <w:rsid w:val="00DC7812"/>
    <w:rsid w:val="00DE2099"/>
    <w:rsid w:val="00DF5ED5"/>
    <w:rsid w:val="00E03EA8"/>
    <w:rsid w:val="00E2217E"/>
    <w:rsid w:val="00E30633"/>
    <w:rsid w:val="00E349EB"/>
    <w:rsid w:val="00E43B2C"/>
    <w:rsid w:val="00E552EF"/>
    <w:rsid w:val="00E61324"/>
    <w:rsid w:val="00E651CD"/>
    <w:rsid w:val="00E922F0"/>
    <w:rsid w:val="00E92AEA"/>
    <w:rsid w:val="00E92B40"/>
    <w:rsid w:val="00EC0F77"/>
    <w:rsid w:val="00ED1A30"/>
    <w:rsid w:val="00ED410E"/>
    <w:rsid w:val="00EE44CF"/>
    <w:rsid w:val="00EF40A2"/>
    <w:rsid w:val="00F401BC"/>
    <w:rsid w:val="00F5284C"/>
    <w:rsid w:val="00F603F2"/>
    <w:rsid w:val="00F7393E"/>
    <w:rsid w:val="00F74CB0"/>
    <w:rsid w:val="00FA3DFA"/>
    <w:rsid w:val="00FA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E4683"/>
  <w15:chartTrackingRefBased/>
  <w15:docId w15:val="{79E1C3DD-D82A-4B67-BF06-BCED1858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A4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E3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24AE5-9440-4BB2-9C59-48438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7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Попов</dc:creator>
  <cp:keywords/>
  <dc:description/>
  <cp:lastModifiedBy>Alex Popov</cp:lastModifiedBy>
  <cp:revision>221</cp:revision>
  <dcterms:created xsi:type="dcterms:W3CDTF">2020-04-26T11:21:00Z</dcterms:created>
  <dcterms:modified xsi:type="dcterms:W3CDTF">2020-09-05T09:15:00Z</dcterms:modified>
</cp:coreProperties>
</file>