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6481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 ІМЕНІ ТАРАСА</w:t>
      </w:r>
    </w:p>
    <w:p w14:paraId="7DD192BC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ШЕВЧЕНКА</w:t>
      </w:r>
    </w:p>
    <w:p w14:paraId="6BF72962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КОМП’ЮТЕРНИХ НАУК ТА КІБЕРНЕТИКИ</w:t>
      </w:r>
    </w:p>
    <w:p w14:paraId="03FB94CF" w14:textId="77777777" w:rsidR="00E970C0" w:rsidRDefault="00E970C0" w:rsidP="00E970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887495" w14:textId="77777777" w:rsidR="00E970C0" w:rsidRDefault="00E970C0" w:rsidP="00E970C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EED587D" w14:textId="77777777" w:rsidR="00E970C0" w:rsidRDefault="00E970C0" w:rsidP="00E970C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2687D84" w14:textId="77777777" w:rsidR="00E970C0" w:rsidRDefault="00E970C0" w:rsidP="00E970C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DA3FD14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730D716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</w:t>
      </w:r>
    </w:p>
    <w:p w14:paraId="37B83358" w14:textId="41268220" w:rsidR="00E970C0" w:rsidRP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0969455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540CC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8342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F812D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B5B1E" w14:textId="77777777" w:rsidR="00E970C0" w:rsidRDefault="00E970C0" w:rsidP="00E970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3311E" w14:textId="77777777" w:rsidR="00E970C0" w:rsidRDefault="00E970C0" w:rsidP="00E970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00D9C" w14:textId="77777777" w:rsidR="00E970C0" w:rsidRDefault="00E970C0" w:rsidP="00E9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70A7A" w14:textId="77777777" w:rsidR="00E970C0" w:rsidRDefault="00E970C0" w:rsidP="00E970C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7149C2A8" w14:textId="77777777" w:rsidR="00E970C0" w:rsidRDefault="00E970C0" w:rsidP="00E970C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ІПС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BDAD27" w14:textId="77777777" w:rsidR="00E970C0" w:rsidRDefault="00E970C0" w:rsidP="00E970C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 </w:t>
      </w:r>
    </w:p>
    <w:p w14:paraId="48A89067" w14:textId="77777777" w:rsidR="00E970C0" w:rsidRDefault="00E970C0" w:rsidP="00E970C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14:paraId="05B89417" w14:textId="77777777" w:rsidR="00E970C0" w:rsidRDefault="00E970C0" w:rsidP="00E970C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Заболотний В’ячеслав Сергійович</w:t>
      </w:r>
    </w:p>
    <w:p w14:paraId="1515F393" w14:textId="77777777" w:rsidR="00E970C0" w:rsidRDefault="00E970C0" w:rsidP="00E9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E113E" w14:textId="77777777" w:rsidR="00E970C0" w:rsidRDefault="00E970C0" w:rsidP="00E9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82BE6" w14:textId="77777777" w:rsidR="00E970C0" w:rsidRDefault="00E970C0" w:rsidP="00E9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8EF1F" w14:textId="77777777" w:rsidR="00E970C0" w:rsidRDefault="00E970C0" w:rsidP="00E970C0">
      <w:pPr>
        <w:spacing w:before="120"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738F59AE" w14:textId="4235DB4C" w:rsidR="006E209B" w:rsidRDefault="00E97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Умова: </w:t>
      </w:r>
    </w:p>
    <w:p w14:paraId="272ACF13" w14:textId="17513576" w:rsidR="00E970C0" w:rsidRDefault="00E97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A94556" wp14:editId="72C1A1ED">
            <wp:extent cx="6120765" cy="755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Код:</w:t>
      </w:r>
    </w:p>
    <w:p w14:paraId="5988977F" w14:textId="05C488AF" w:rsidR="00E970C0" w:rsidRDefault="00E97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DADFF3" wp14:editId="6D381A99">
            <wp:extent cx="6105525" cy="4991100"/>
            <wp:effectExtent l="0" t="0" r="9525" b="0"/>
            <wp:docPr id="2" name="Рисунок 2" descr="C:\Users\User\Downloads\carb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rbon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4B83" w14:textId="717861F5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1. </w:t>
      </w:r>
      <w:r w:rsidRPr="00FB626C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інтегрованої функції ​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1+x</m:t>
            </m:r>
          </m:den>
        </m:f>
      </m:oMath>
      <w:r w:rsidRPr="00FB62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B626C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методу Сімпсона для апроксимації значення інтегралу. </w:t>
      </w:r>
      <w:r>
        <w:rPr>
          <w:rFonts w:ascii="Times New Roman" w:hAnsi="Times New Roman" w:cs="Times New Roman"/>
          <w:sz w:val="28"/>
          <w:szCs w:val="28"/>
          <w:lang w:val="uk-UA"/>
        </w:rPr>
        <w:t>Сама формула має такий вигляд: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3252D856" wp14:editId="2F42171C">
            <wp:extent cx="446722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43F" w14:textId="113EA386" w:rsidR="00FB626C" w:rsidRPr="007D0AD6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t>Початкове значення кількості інтервалів n було встановлено як 2</w:t>
      </w:r>
      <w:r w:rsidR="007D0AD6">
        <w:rPr>
          <w:rFonts w:ascii="Times New Roman" w:hAnsi="Times New Roman" w:cs="Times New Roman"/>
          <w:sz w:val="28"/>
          <w:szCs w:val="28"/>
          <w:lang w:val="uk-UA"/>
        </w:rPr>
        <w:t xml:space="preserve"> (тобто розбили свій інтервал на дві частини, а саме </w:t>
      </w:r>
      <w:r w:rsidR="007D0AD6" w:rsidRPr="007D0AD6">
        <w:rPr>
          <w:rFonts w:ascii="Times New Roman" w:hAnsi="Times New Roman" w:cs="Times New Roman"/>
          <w:sz w:val="28"/>
          <w:szCs w:val="28"/>
        </w:rPr>
        <w:t>[-11, -8, -5]</w:t>
      </w:r>
      <w:r w:rsidR="007D0AD6">
        <w:rPr>
          <w:rFonts w:ascii="Times New Roman" w:hAnsi="Times New Roman" w:cs="Times New Roman"/>
          <w:sz w:val="28"/>
          <w:szCs w:val="28"/>
          <w:lang w:val="uk-UA"/>
        </w:rPr>
        <w:t xml:space="preserve">, тим самим зменшили похибку та збільшили точність </w:t>
      </w:r>
      <w:proofErr w:type="spellStart"/>
      <w:r w:rsidR="007D0AD6">
        <w:rPr>
          <w:rFonts w:ascii="Times New Roman" w:hAnsi="Times New Roman" w:cs="Times New Roman"/>
          <w:sz w:val="28"/>
          <w:szCs w:val="28"/>
          <w:lang w:val="uk-UA"/>
        </w:rPr>
        <w:t>апроксиації</w:t>
      </w:r>
      <w:proofErr w:type="spellEnd"/>
      <w:r w:rsidR="007D0AD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C1D1E3" w14:textId="77777777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t xml:space="preserve">2. Виконання ітеративного процесу з подвоєнням кількості інтервалів до тих пір, поки абсолютна похибка між послідовними апроксимаціями не стане меншою за задану точність 0.001. </w:t>
      </w:r>
    </w:p>
    <w:p w14:paraId="5E6AED24" w14:textId="77777777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Результати: Наближене значення інтегралу: −0.9168. </w:t>
      </w:r>
    </w:p>
    <w:p w14:paraId="3B5FCC1B" w14:textId="77777777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t xml:space="preserve">Оцінка абсолютної похибки: 0.0003. </w:t>
      </w:r>
    </w:p>
    <w:p w14:paraId="4C6C7417" w14:textId="77AE7F8D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інтервалів n, необхідних для досягнення заданої точності: 4. </w:t>
      </w:r>
    </w:p>
    <w:p w14:paraId="7C604552" w14:textId="47B5F7A0" w:rsid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99E53" wp14:editId="72B3DDFE">
            <wp:extent cx="6120765" cy="199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4F81" w14:textId="3C59645F" w:rsidR="00FB626C" w:rsidRPr="00FB626C" w:rsidRDefault="00FB62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26C">
        <w:rPr>
          <w:rFonts w:ascii="Times New Roman" w:hAnsi="Times New Roman" w:cs="Times New Roman"/>
          <w:sz w:val="28"/>
          <w:szCs w:val="28"/>
          <w:lang w:val="uk-UA"/>
        </w:rPr>
        <w:t>Висновки: Обчислення показали, що метод Сімпсона є ефективним для апроксимації значень інтегралів із високою точністю. За допомогою цього методу вдалося досягнути заданої точності з досить малою кількістю інтервалів. Отже, метод Сімпсона може бути рекомендований для наближеного обчислення інтегралів, коли потрібна висока точність.</w:t>
      </w:r>
      <w:bookmarkStart w:id="0" w:name="_GoBack"/>
      <w:bookmarkEnd w:id="0"/>
    </w:p>
    <w:sectPr w:rsidR="00FB626C" w:rsidRPr="00FB62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34"/>
    <w:rsid w:val="006E209B"/>
    <w:rsid w:val="006F3A34"/>
    <w:rsid w:val="007D0AD6"/>
    <w:rsid w:val="00E970C0"/>
    <w:rsid w:val="00F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4690"/>
  <w15:chartTrackingRefBased/>
  <w15:docId w15:val="{0D8328A1-8610-4758-AD6B-75AD7DC7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0C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828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2023-12-14T10:39:00Z</dcterms:created>
  <dcterms:modified xsi:type="dcterms:W3CDTF">2023-12-14T11:14:00Z</dcterms:modified>
</cp:coreProperties>
</file>