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ADFC6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КИЇВСЬКИЙ НАЦІОНАЛЬНИЙ УНІВЕРСИТЕТ ІМЕНІ ТАРАСА</w:t>
      </w:r>
    </w:p>
    <w:p w14:paraId="47577DFB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ШЕВЧЕНКА</w:t>
      </w:r>
    </w:p>
    <w:p w14:paraId="0288D1DE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КОМП’ЮТЕРНИХ НАУК ТА КІБЕРНЕТИКИ</w:t>
      </w:r>
    </w:p>
    <w:p w14:paraId="55E7D04B" w14:textId="77777777" w:rsidR="00ED7A2E" w:rsidRDefault="00ED7A2E" w:rsidP="00ED7A2E">
      <w:pPr>
        <w:jc w:val="center"/>
        <w:rPr>
          <w:rFonts w:ascii="Times New Roman" w:hAnsi="Times New Roman" w:cs="Times New Roman"/>
          <w:sz w:val="44"/>
          <w:szCs w:val="44"/>
        </w:rPr>
      </w:pPr>
    </w:p>
    <w:p w14:paraId="392EB241" w14:textId="77777777" w:rsidR="00ED7A2E" w:rsidRDefault="00ED7A2E" w:rsidP="00ED7A2E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4F792C66" w14:textId="77777777" w:rsidR="00ED7A2E" w:rsidRDefault="00ED7A2E" w:rsidP="00ED7A2E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76A91526" w14:textId="77777777" w:rsidR="00ED7A2E" w:rsidRDefault="00ED7A2E" w:rsidP="00ED7A2E">
      <w:pPr>
        <w:jc w:val="center"/>
        <w:rPr>
          <w:rFonts w:ascii="Times New Roman" w:hAnsi="Times New Roman" w:cs="Times New Roman"/>
          <w:sz w:val="44"/>
          <w:szCs w:val="44"/>
          <w:lang w:val="uk-UA"/>
        </w:rPr>
      </w:pPr>
    </w:p>
    <w:p w14:paraId="4F9D59AD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ЗВІТ</w:t>
      </w:r>
    </w:p>
    <w:p w14:paraId="628619E3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по</w:t>
      </w:r>
    </w:p>
    <w:p w14:paraId="4D9C03B6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Лабораторній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роботі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№1</w:t>
      </w:r>
    </w:p>
    <w:p w14:paraId="75474CAF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5C12C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E08888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E29130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9E8B8BA" w14:textId="77777777" w:rsidR="00ED7A2E" w:rsidRDefault="00ED7A2E" w:rsidP="00ED7A2E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038CB0" w14:textId="77777777" w:rsidR="00ED7A2E" w:rsidRDefault="00ED7A2E" w:rsidP="00ED7A2E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3922F7" w14:textId="77777777" w:rsidR="00ED7A2E" w:rsidRDefault="00ED7A2E" w:rsidP="00ED7A2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FF2E34" w14:textId="77777777" w:rsidR="00ED7A2E" w:rsidRDefault="00ED7A2E" w:rsidP="00ED7A2E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Виконав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14:paraId="259C5DE1" w14:textId="77777777" w:rsidR="00ED7A2E" w:rsidRDefault="00ED7A2E" w:rsidP="00ED7A2E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ІПС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</w:p>
    <w:p w14:paraId="7ACA442C" w14:textId="77777777" w:rsidR="00ED7A2E" w:rsidRDefault="00ED7A2E" w:rsidP="00ED7A2E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факультету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комп’ютерних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наук </w:t>
      </w:r>
    </w:p>
    <w:p w14:paraId="3CA6381B" w14:textId="77777777" w:rsidR="00ED7A2E" w:rsidRDefault="00ED7A2E" w:rsidP="00ED7A2E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кібернетики</w:t>
      </w:r>
      <w:proofErr w:type="spellEnd"/>
    </w:p>
    <w:p w14:paraId="4FC341D8" w14:textId="77777777" w:rsidR="00ED7A2E" w:rsidRDefault="00ED7A2E" w:rsidP="00ED7A2E">
      <w:pPr>
        <w:spacing w:before="120" w:after="12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Заболотний В’ячеслав Сергійович</w:t>
      </w:r>
    </w:p>
    <w:p w14:paraId="10C1D3BD" w14:textId="77777777" w:rsidR="00ED7A2E" w:rsidRDefault="00ED7A2E" w:rsidP="00ED7A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E4AC15" w14:textId="77777777" w:rsidR="00ED7A2E" w:rsidRDefault="00ED7A2E" w:rsidP="00ED7A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AAAB33" w14:textId="77777777" w:rsidR="00ED7A2E" w:rsidRDefault="00ED7A2E" w:rsidP="00ED7A2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7689E2" w14:textId="77777777" w:rsidR="00ED7A2E" w:rsidRDefault="00ED7A2E" w:rsidP="00ED7A2E">
      <w:pPr>
        <w:spacing w:before="120" w:after="120"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Київ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3</w:t>
      </w:r>
    </w:p>
    <w:p w14:paraId="5F83A359" w14:textId="77777777" w:rsidR="00ED7A2E" w:rsidRPr="00ED7A2E" w:rsidRDefault="00ED7A2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0164F8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lastRenderedPageBreak/>
        <w:t>Умова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30. Знайти найменший 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додатн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й 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кор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нь</w:t>
      </w:r>
      <w:proofErr w:type="spellEnd"/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нел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>н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йного</w:t>
      </w:r>
      <w:proofErr w:type="spellEnd"/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 р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вняння</w:t>
      </w:r>
      <w:proofErr w:type="spellEnd"/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401ED813" w14:textId="50A53991" w:rsidR="006E209B" w:rsidRDefault="00ED7A2E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  <w:lang w:val="uk-UA"/>
          </w:rPr>
          <m:t>+</m:t>
        </m:r>
        <m:func>
          <m:func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fName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func>
        <m:r>
          <w:rPr>
            <w:rFonts w:ascii="Cambria Math" w:hAnsi="Cambria Math" w:cs="Times New Roman"/>
            <w:sz w:val="28"/>
            <w:szCs w:val="28"/>
            <w:lang w:val="uk-UA"/>
          </w:rPr>
          <m:t>-12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>-0.25</m:t>
        </m:r>
      </m:oMath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 = 0 методом дихотом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ї, 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модиф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кованим методом Ньютона та методом простої 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терац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ї з 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точн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стю</w:t>
      </w:r>
      <w:proofErr w:type="spellEnd"/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ε</m:t>
        </m:r>
        <m:r>
          <w:rPr>
            <w:rFonts w:ascii="Cambria Math" w:hAnsi="Cambria Math" w:cs="Times New Roman"/>
            <w:sz w:val="28"/>
            <w:szCs w:val="28"/>
            <w:lang w:val="uk-UA"/>
          </w:rPr>
          <m:t xml:space="preserve"> =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uk-UA"/>
              </w:rPr>
              <m:t>-4</m:t>
            </m:r>
          </m:sup>
        </m:sSup>
      </m:oMath>
      <w:r w:rsidRPr="00ED7A2E">
        <w:rPr>
          <w:rFonts w:ascii="Times New Roman" w:hAnsi="Times New Roman" w:cs="Times New Roman"/>
          <w:sz w:val="28"/>
          <w:szCs w:val="28"/>
          <w:lang w:val="uk-UA"/>
        </w:rPr>
        <w:t>. Знайти апр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орну та 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апостер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орну 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оц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нку</w:t>
      </w:r>
      <w:proofErr w:type="spellEnd"/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 к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лькост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 крок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в. Початковий 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пром</w:t>
      </w:r>
      <w:proofErr w:type="spellEnd"/>
      <w:r w:rsidRPr="00ED7A2E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жок</w:t>
      </w:r>
      <w:proofErr w:type="spellEnd"/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 та початкове наближення обрати однакове для обох метод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>в (якщо це можливо), пор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proofErr w:type="spellStart"/>
      <w:r w:rsidRPr="00ED7A2E">
        <w:rPr>
          <w:rFonts w:ascii="Times New Roman" w:hAnsi="Times New Roman" w:cs="Times New Roman"/>
          <w:sz w:val="28"/>
          <w:szCs w:val="28"/>
          <w:lang w:val="uk-UA"/>
        </w:rPr>
        <w:t>вняти</w:t>
      </w:r>
      <w:proofErr w:type="spellEnd"/>
      <w:r w:rsidRPr="00ED7A2E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результати роботи метод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>в м</w:t>
      </w:r>
      <w:r w:rsidRPr="00ED7A2E">
        <w:rPr>
          <w:rFonts w:ascii="Times New Roman" w:hAnsi="Times New Roman" w:cs="Times New Roman"/>
          <w:sz w:val="28"/>
          <w:szCs w:val="28"/>
        </w:rPr>
        <w:t>i</w:t>
      </w:r>
      <w:r w:rsidRPr="00ED7A2E">
        <w:rPr>
          <w:rFonts w:ascii="Times New Roman" w:hAnsi="Times New Roman" w:cs="Times New Roman"/>
          <w:sz w:val="28"/>
          <w:szCs w:val="28"/>
          <w:lang w:val="uk-UA"/>
        </w:rPr>
        <w:t>ж собою.</w:t>
      </w:r>
      <w:r w:rsidR="00AC5F3D">
        <w:rPr>
          <w:rFonts w:ascii="Times New Roman" w:hAnsi="Times New Roman" w:cs="Times New Roman"/>
          <w:sz w:val="28"/>
          <w:szCs w:val="28"/>
          <w:lang w:val="uk-UA"/>
        </w:rPr>
        <w:br/>
      </w:r>
      <w:r w:rsidR="00AC5F3D">
        <w:rPr>
          <w:rFonts w:ascii="Times New Roman" w:hAnsi="Times New Roman" w:cs="Times New Roman"/>
          <w:sz w:val="28"/>
          <w:szCs w:val="28"/>
          <w:lang w:val="uk-UA"/>
        </w:rPr>
        <w:br/>
      </w:r>
      <w:r w:rsidR="00AC06D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BBE480C" wp14:editId="665E00B6">
            <wp:extent cx="6115050" cy="6743700"/>
            <wp:effectExtent l="0" t="0" r="0" b="0"/>
            <wp:docPr id="4" name="Рисунок 4" descr="C:\Users\User\Downloads\carbon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carbon (2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5F3D">
        <w:rPr>
          <w:rFonts w:ascii="Times New Roman" w:hAnsi="Times New Roman" w:cs="Times New Roman"/>
          <w:sz w:val="28"/>
          <w:szCs w:val="28"/>
          <w:lang w:val="uk-UA"/>
        </w:rPr>
        <w:br/>
      </w:r>
      <w:r w:rsidR="00AC5F3D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</w:p>
    <w:p w14:paraId="6D9E4EAF" w14:textId="6D3D75B3" w:rsidR="00AC06DF" w:rsidRDefault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69D9440B" w14:textId="6EA9B457" w:rsidR="00AC06DF" w:rsidRDefault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7F785F91" wp14:editId="47F74885">
            <wp:extent cx="5205302" cy="10420934"/>
            <wp:effectExtent l="0" t="0" r="0" b="0"/>
            <wp:docPr id="5" name="Рисунок 5" descr="C:\Users\User\Downloads\carb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ownloads\carbon (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388" cy="104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1099" w14:textId="2716C1F0" w:rsidR="00AC06DF" w:rsidRPr="0034506C" w:rsidRDefault="00AC06DF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>Використання даних функцій в подальшому для:</w:t>
      </w:r>
    </w:p>
    <w:p w14:paraId="7F72ACFF" w14:textId="246F34ED" w:rsidR="00AC06DF" w:rsidRPr="0034506C" w:rsidRDefault="00AC06DF" w:rsidP="00AC06D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Метод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у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Дихотомії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:</w:t>
      </w:r>
    </w:p>
    <w:p w14:paraId="6D9A8AEC" w14:textId="3C59665E" w:rsidR="00AC06DF" w:rsidRPr="0034506C" w:rsidRDefault="00AC06DF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- Перевірка наявності кореня (`</w:t>
      </w:r>
      <w:proofErr w:type="spellStart"/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has_root</w:t>
      </w:r>
      <w:proofErr w:type="spellEnd"/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`) є критично важливою перед використанням цього методу, оскільки метод дихотомії вимагає, щоб функція змінювала знак на кінцях інтервалу.</w:t>
      </w:r>
    </w:p>
    <w:p w14:paraId="4CB8E81C" w14:textId="77777777" w:rsidR="0034506C" w:rsidRPr="0034506C" w:rsidRDefault="0034506C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0CA0D450" w14:textId="28CBEA54" w:rsidR="00AC06DF" w:rsidRPr="0034506C" w:rsidRDefault="00AC06DF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Модифікований Метод Ньютона:</w:t>
      </w:r>
    </w:p>
    <w:p w14:paraId="6FD8C5BE" w14:textId="2253735C" w:rsidR="00AC06DF" w:rsidRDefault="0034506C" w:rsidP="00AC06DF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Використали функцію </w:t>
      </w:r>
      <w:r w:rsidRPr="0034506C">
        <w:rPr>
          <w:rFonts w:ascii="Times New Roman" w:eastAsiaTheme="minorEastAsia" w:hAnsi="Times New Roman" w:cs="Times New Roman"/>
          <w:sz w:val="28"/>
          <w:szCs w:val="28"/>
        </w:rPr>
        <w:t>‘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en-US"/>
        </w:rPr>
        <w:t>continuity</w:t>
      </w:r>
      <w:r w:rsidRPr="0034506C">
        <w:rPr>
          <w:rFonts w:ascii="Times New Roman" w:eastAsiaTheme="minorEastAsia" w:hAnsi="Times New Roman" w:cs="Times New Roman"/>
          <w:sz w:val="28"/>
          <w:szCs w:val="28"/>
        </w:rPr>
        <w:t xml:space="preserve">’ 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визначення неперервності на проміжку </w:t>
      </w:r>
      <w:r w:rsidRPr="0034506C">
        <w:rPr>
          <w:rFonts w:ascii="Times New Roman" w:eastAsiaTheme="minorEastAsia" w:hAnsi="Times New Roman" w:cs="Times New Roman"/>
          <w:sz w:val="28"/>
          <w:szCs w:val="28"/>
        </w:rPr>
        <w:t>[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34506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34506C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. 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 xml:space="preserve">А також 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`</w:t>
      </w:r>
      <w:proofErr w:type="spellStart"/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check_sign_changes</w:t>
      </w:r>
      <w:proofErr w:type="spellEnd"/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`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для визначення зміну знаків для 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en-US"/>
        </w:rPr>
        <w:t>df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та 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2</w:t>
      </w:r>
      <w:r w:rsidRPr="0034506C">
        <w:rPr>
          <w:rFonts w:ascii="Times New Roman" w:eastAsiaTheme="minorEastAsia" w:hAnsi="Times New Roman" w:cs="Times New Roman"/>
          <w:sz w:val="28"/>
          <w:szCs w:val="28"/>
          <w:lang w:val="en-US"/>
        </w:rPr>
        <w:t>f</w:t>
      </w:r>
    </w:p>
    <w:p w14:paraId="767D6397" w14:textId="77777777" w:rsidR="0034506C" w:rsidRPr="0034506C" w:rsidRDefault="0034506C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77BCFD6F" w14:textId="7463D739" w:rsidR="0034506C" w:rsidRPr="0034506C" w:rsidRDefault="0034506C" w:rsidP="0034506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Метод Простої Ітерації </w:t>
      </w:r>
    </w:p>
    <w:p w14:paraId="2853890E" w14:textId="77777777" w:rsidR="0034506C" w:rsidRPr="0034506C" w:rsidRDefault="0034506C" w:rsidP="0034506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- Для цього методу важливим є вибір інтервалу, де функція має сталі знаки, що може бути перевірено за допомогою `</w:t>
      </w:r>
      <w:proofErr w:type="spellStart"/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check_sign_changes</w:t>
      </w:r>
      <w:proofErr w:type="spellEnd"/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>`.</w:t>
      </w:r>
    </w:p>
    <w:p w14:paraId="6029AADC" w14:textId="77777777" w:rsidR="0034506C" w:rsidRDefault="0034506C" w:rsidP="0034506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 w:rsidRPr="0034506C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  - Перевірка неперервності також корисна, оскільки вона допомагає забезпечити збіжність методу на вибраному інтервалі.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</w:p>
    <w:p w14:paraId="60B73564" w14:textId="77777777" w:rsidR="0034506C" w:rsidRDefault="0034506C" w:rsidP="0034506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54241053" w14:textId="77777777" w:rsidR="0034506C" w:rsidRDefault="0034506C" w:rsidP="0034506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7BDB022" w14:textId="0C9D3537" w:rsidR="0034506C" w:rsidRPr="0034506C" w:rsidRDefault="0034506C" w:rsidP="0034506C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4B48E73" wp14:editId="763C6D91">
            <wp:extent cx="6115050" cy="4333875"/>
            <wp:effectExtent l="0" t="0" r="0" b="9525"/>
            <wp:docPr id="6" name="Рисунок 6" descr="C:\Users\User\Downloads\carbon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wnloads\carbon (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>Ця функція обраховує функцію методом дихотомії. Перевіряє умови виконання, зміну знаків</w:t>
      </w:r>
      <w:r w:rsidR="00455CBA">
        <w:rPr>
          <w:rFonts w:ascii="Times New Roman" w:eastAsiaTheme="minorEastAsia" w:hAnsi="Times New Roman" w:cs="Times New Roman"/>
          <w:sz w:val="28"/>
          <w:szCs w:val="28"/>
          <w:lang w:val="uk-UA"/>
        </w:rPr>
        <w:t>, сам алгоритм обрахунку та виводу результату.</w:t>
      </w:r>
      <w:r w:rsidR="00455CBA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455CBA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455CBA">
        <w:rPr>
          <w:noProof/>
        </w:rPr>
        <w:drawing>
          <wp:inline distT="0" distB="0" distL="0" distR="0" wp14:anchorId="2E6D2BAB" wp14:editId="2D30FA2B">
            <wp:extent cx="4333875" cy="6191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CBA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455CBA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455CBA"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br/>
      </w:r>
      <w:r w:rsidR="00455CBA">
        <w:rPr>
          <w:rFonts w:ascii="Times New Roman" w:eastAsiaTheme="minorEastAsia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5C9F8A" wp14:editId="09B5557C">
            <wp:extent cx="6105525" cy="6219825"/>
            <wp:effectExtent l="0" t="0" r="9525" b="9525"/>
            <wp:docPr id="7" name="Рисунок 7" descr="C:\Users\User\Downloads\carbon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ownloads\carbon (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621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08B2B" w14:textId="77777777" w:rsidR="00E66FA9" w:rsidRDefault="00455CBA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>Далі модифікований метод Ньютона: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 xml:space="preserve">Починається з початкового наближення (взяв середню точку інтервалу), далі перевірка на збіжність для ефективної збіжності методу і сам ітераційній процес (функція використовує поточне наближення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455CB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для обчислення наступного наближення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455CBA">
        <w:rPr>
          <w:rFonts w:ascii="Times New Roman" w:eastAsiaTheme="minorEastAsia" w:hAnsi="Times New Roman" w:cs="Times New Roman"/>
          <w:sz w:val="28"/>
          <w:szCs w:val="28"/>
          <w:lang w:val="uk-UA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next</w:t>
      </w:r>
      <w:r w:rsidRPr="00455CBA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E66FA9">
        <w:rPr>
          <w:rFonts w:ascii="Times New Roman" w:eastAsiaTheme="minorEastAsia" w:hAnsi="Times New Roman" w:cs="Times New Roman"/>
          <w:sz w:val="28"/>
          <w:szCs w:val="28"/>
          <w:lang w:val="uk-UA"/>
        </w:rPr>
        <w:t>за формулою</w:t>
      </w:r>
      <w:r w:rsidR="00E66FA9" w:rsidRPr="00E66FA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</w:t>
      </w:r>
      <w:r w:rsidR="00E66FA9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допоки наближення не буде менше з </w:t>
      </w:r>
      <w:r w:rsidR="00E66FA9">
        <w:rPr>
          <w:rFonts w:ascii="Times New Roman" w:eastAsiaTheme="minorEastAsia" w:hAnsi="Times New Roman" w:cs="Times New Roman"/>
          <w:sz w:val="28"/>
          <w:szCs w:val="28"/>
          <w:lang w:val="en-US"/>
        </w:rPr>
        <w:t>epsilon</w:t>
      </w:r>
      <w:r w:rsidR="00E66FA9" w:rsidRPr="00E66FA9">
        <w:rPr>
          <w:rFonts w:ascii="Times New Roman" w:eastAsiaTheme="minorEastAsia" w:hAnsi="Times New Roman" w:cs="Times New Roman"/>
          <w:sz w:val="28"/>
          <w:szCs w:val="28"/>
          <w:lang w:val="uk-UA"/>
        </w:rPr>
        <w:t>)</w:t>
      </w:r>
    </w:p>
    <w:p w14:paraId="6DD5FC9C" w14:textId="77777777" w:rsidR="00E66FA9" w:rsidRDefault="00E66FA9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5B1ED5E" w14:textId="77777777" w:rsidR="00E66FA9" w:rsidRDefault="00E66FA9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2969D75F" w14:textId="77777777" w:rsidR="00E66FA9" w:rsidRDefault="00E66FA9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</w:p>
    <w:p w14:paraId="141C685E" w14:textId="59EFC81C" w:rsidR="00AC06DF" w:rsidRPr="00ED7A2E" w:rsidRDefault="00E66FA9" w:rsidP="00AC06DF">
      <w:pPr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2352168B" wp14:editId="0C313D61">
            <wp:extent cx="5838825" cy="9610725"/>
            <wp:effectExtent l="0" t="0" r="9525" b="9525"/>
            <wp:docPr id="9" name="Рисунок 9" descr="C:\Users\User\Downloads\carbon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ownloads\carbon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961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06DF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lastRenderedPageBreak/>
        <w:t xml:space="preserve">Метод простої ітерації: </w:t>
      </w: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>Також взяли середнє на інтервалі, перевірили достатню умову збіжності</w:t>
      </w:r>
      <w:r w:rsidR="00F22D5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, виразив двома способами функції, та знайшов їхні похідні. </w:t>
      </w:r>
      <w:r w:rsidR="00F22D57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>Отримали вивід:</w:t>
      </w:r>
      <w:r w:rsidR="00F22D57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F22D57">
        <w:rPr>
          <w:noProof/>
        </w:rPr>
        <w:drawing>
          <wp:inline distT="0" distB="0" distL="0" distR="0" wp14:anchorId="64090E40" wp14:editId="0232E1B1">
            <wp:extent cx="6120765" cy="48577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57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F22D57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>При вираженні функції першим способом отримали, що достатня умова збіжності не виконується, але корінь змогли знайти (12.0608), який не збігається з попередніми методами.</w:t>
      </w:r>
      <w:r w:rsidR="00F22D57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>Другим способом (через корінь) умова збіжності виконується, але програма не може обрахувати через засторогу від ділення на нуль та проблемою, що вираз під коренем стає від</w:t>
      </w:r>
      <w:r w:rsidR="00F22D57" w:rsidRPr="00F22D57">
        <w:rPr>
          <w:rFonts w:ascii="Times New Roman" w:eastAsiaTheme="minorEastAsia" w:hAnsi="Times New Roman" w:cs="Times New Roman"/>
          <w:sz w:val="28"/>
          <w:szCs w:val="28"/>
        </w:rPr>
        <w:t>’</w:t>
      </w:r>
      <w:r w:rsidR="00F22D57">
        <w:rPr>
          <w:rFonts w:ascii="Times New Roman" w:eastAsiaTheme="minorEastAsia" w:hAnsi="Times New Roman" w:cs="Times New Roman"/>
          <w:sz w:val="28"/>
          <w:szCs w:val="28"/>
          <w:lang w:val="uk-UA"/>
        </w:rPr>
        <w:t>ємним.</w:t>
      </w:r>
      <w:r w:rsidR="00F22D57" w:rsidRPr="00F22D5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F22D57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Тому можна припуститися, що дана функція не придатна для методу простої ітерації для даного рівняння. Це може бути через те, що в вона не забезпечує умову збіжності або внаслідок своєї складності та поведінки викликає чисельні проблеми (ділення на нуль або </w:t>
      </w:r>
      <w:r w:rsidR="00A812D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взяття </w:t>
      </w:r>
      <w:proofErr w:type="spellStart"/>
      <w:r w:rsidR="00A812D4">
        <w:rPr>
          <w:rFonts w:ascii="Times New Roman" w:eastAsiaTheme="minorEastAsia" w:hAnsi="Times New Roman" w:cs="Times New Roman"/>
          <w:sz w:val="28"/>
          <w:szCs w:val="28"/>
          <w:lang w:val="uk-UA"/>
        </w:rPr>
        <w:t>корення</w:t>
      </w:r>
      <w:proofErr w:type="spellEnd"/>
      <w:r w:rsidR="00A812D4">
        <w:rPr>
          <w:rFonts w:ascii="Times New Roman" w:eastAsiaTheme="minorEastAsia" w:hAnsi="Times New Roman" w:cs="Times New Roman"/>
          <w:sz w:val="28"/>
          <w:szCs w:val="28"/>
          <w:lang w:val="uk-UA"/>
        </w:rPr>
        <w:t xml:space="preserve"> з від</w:t>
      </w:r>
      <w:r w:rsidR="00A812D4" w:rsidRPr="00A812D4">
        <w:rPr>
          <w:rFonts w:ascii="Times New Roman" w:eastAsiaTheme="minorEastAsia" w:hAnsi="Times New Roman" w:cs="Times New Roman"/>
          <w:sz w:val="28"/>
          <w:szCs w:val="28"/>
          <w:lang w:val="uk-UA"/>
        </w:rPr>
        <w:t>’</w:t>
      </w:r>
      <w:r w:rsidR="00A812D4">
        <w:rPr>
          <w:rFonts w:ascii="Times New Roman" w:eastAsiaTheme="minorEastAsia" w:hAnsi="Times New Roman" w:cs="Times New Roman"/>
          <w:sz w:val="28"/>
          <w:szCs w:val="28"/>
          <w:lang w:val="uk-UA"/>
        </w:rPr>
        <w:t>ємного числа).</w:t>
      </w:r>
      <w:r w:rsidR="00A812D4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A812D4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  <w:t>Також код малює сам графік:</w:t>
      </w:r>
      <w:r w:rsidR="00A812D4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r w:rsidR="00A812D4">
        <w:rPr>
          <w:noProof/>
        </w:rPr>
        <w:lastRenderedPageBreak/>
        <w:drawing>
          <wp:inline distT="0" distB="0" distL="0" distR="0" wp14:anchorId="5EDCCFA8" wp14:editId="5817590A">
            <wp:extent cx="5534025" cy="42291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2D57">
        <w:rPr>
          <w:rFonts w:ascii="Times New Roman" w:eastAsiaTheme="minorEastAsia" w:hAnsi="Times New Roman" w:cs="Times New Roman"/>
          <w:sz w:val="28"/>
          <w:szCs w:val="28"/>
          <w:lang w:val="uk-UA"/>
        </w:rPr>
        <w:br/>
      </w:r>
      <w:bookmarkStart w:id="0" w:name="_GoBack"/>
      <w:bookmarkEnd w:id="0"/>
    </w:p>
    <w:sectPr w:rsidR="00AC06DF" w:rsidRPr="00ED7A2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A48"/>
    <w:rsid w:val="000164F8"/>
    <w:rsid w:val="0034506C"/>
    <w:rsid w:val="00455CBA"/>
    <w:rsid w:val="00530A48"/>
    <w:rsid w:val="006E209B"/>
    <w:rsid w:val="00A812D4"/>
    <w:rsid w:val="00AC06DF"/>
    <w:rsid w:val="00AC5F3D"/>
    <w:rsid w:val="00E66FA9"/>
    <w:rsid w:val="00ED7A2E"/>
    <w:rsid w:val="00F22D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5D109"/>
  <w15:chartTrackingRefBased/>
  <w15:docId w15:val="{6AA30154-FB52-4725-A450-4F1D3F9E9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A2E"/>
    <w:pPr>
      <w:spacing w:line="256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19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35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F0648-2E89-4598-AE96-88732BD95C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1728</Words>
  <Characters>986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2023-12-14T06:16:00Z</dcterms:created>
  <dcterms:modified xsi:type="dcterms:W3CDTF">2023-12-14T08:08:00Z</dcterms:modified>
</cp:coreProperties>
</file>