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000000" w:themeColor="text1"/>
  <w:body>
    <w:p w:rsidR="0072705E" w:rsidRPr="00DC2E4F" w:rsidRDefault="0072705E" w:rsidP="0072705E">
      <w:pPr>
        <w:pStyle w:val="Heading3"/>
        <w:rPr>
          <w:rStyle w:val="Strong"/>
          <w:rFonts w:ascii="Cochin" w:hAnsi="Cochin"/>
          <w:b/>
          <w:bCs/>
          <w:color w:val="AEAAAA" w:themeColor="background2" w:themeShade="BF"/>
          <w:sz w:val="48"/>
          <w:szCs w:val="48"/>
        </w:rPr>
      </w:pPr>
      <w:r w:rsidRPr="00DC2E4F">
        <w:rPr>
          <w:rStyle w:val="Strong"/>
          <w:rFonts w:ascii="Cochin" w:hAnsi="Cochin"/>
          <w:b/>
          <w:bCs/>
          <w:color w:val="AEAAAA" w:themeColor="background2" w:themeShade="BF"/>
          <w:sz w:val="48"/>
          <w:szCs w:val="48"/>
        </w:rPr>
        <w:t>Divine Stitches: Elegance of Sacred Spaces</w:t>
      </w:r>
    </w:p>
    <w:p w:rsidR="00DC2E4F" w:rsidRPr="00DC2E4F" w:rsidRDefault="00DC2E4F" w:rsidP="0072705E">
      <w:pPr>
        <w:pStyle w:val="Heading3"/>
        <w:rPr>
          <w:rFonts w:ascii="Cochin" w:hAnsi="Cochin"/>
          <w:color w:val="AEAAAA" w:themeColor="background2" w:themeShade="BF"/>
          <w:sz w:val="48"/>
          <w:szCs w:val="48"/>
        </w:rPr>
      </w:pPr>
    </w:p>
    <w:p w:rsidR="0072705E" w:rsidRPr="00DC2E4F" w:rsidRDefault="0072705E" w:rsidP="0072705E">
      <w:pPr>
        <w:pStyle w:val="NormalWeb"/>
        <w:rPr>
          <w:rFonts w:ascii="Cochin" w:hAnsi="Cochin"/>
          <w:color w:val="AEAAAA" w:themeColor="background2" w:themeShade="BF"/>
          <w:sz w:val="40"/>
          <w:szCs w:val="40"/>
        </w:rPr>
      </w:pPr>
      <w:r w:rsidRPr="00DC2E4F">
        <w:rPr>
          <w:rStyle w:val="Strong"/>
          <w:rFonts w:ascii="Cochin" w:hAnsi="Cochin"/>
          <w:color w:val="AEAAAA" w:themeColor="background2" w:themeShade="BF"/>
          <w:sz w:val="40"/>
          <w:szCs w:val="40"/>
        </w:rPr>
        <w:t>Divine Stitches</w:t>
      </w:r>
      <w:r w:rsidRPr="00DC2E4F">
        <w:rPr>
          <w:rFonts w:ascii="Cochin" w:hAnsi="Cochin"/>
          <w:color w:val="AEAAAA" w:themeColor="background2" w:themeShade="BF"/>
          <w:sz w:val="40"/>
          <w:szCs w:val="40"/>
        </w:rPr>
        <w:t xml:space="preserve"> is a textile collection that draws inspiration from the architectural splendor and spiritual serenity of mosque interiors. Designed using </w:t>
      </w:r>
      <w:r w:rsidRPr="00DC2E4F">
        <w:rPr>
          <w:rStyle w:val="Strong"/>
          <w:rFonts w:ascii="Cochin" w:hAnsi="Cochin"/>
          <w:color w:val="AEAAAA" w:themeColor="background2" w:themeShade="BF"/>
          <w:sz w:val="40"/>
          <w:szCs w:val="40"/>
        </w:rPr>
        <w:t xml:space="preserve">CAD </w:t>
      </w:r>
      <w:r w:rsidRPr="00DC2E4F">
        <w:rPr>
          <w:rStyle w:val="Strong"/>
          <w:rFonts w:ascii="Cochin" w:hAnsi="Cochin"/>
          <w:b w:val="0"/>
          <w:bCs w:val="0"/>
          <w:color w:val="AEAAAA" w:themeColor="background2" w:themeShade="BF"/>
          <w:sz w:val="40"/>
          <w:szCs w:val="40"/>
        </w:rPr>
        <w:t>(Computer-Aided Design)</w:t>
      </w:r>
      <w:r w:rsidRPr="00DC2E4F">
        <w:rPr>
          <w:rFonts w:ascii="Cochin" w:hAnsi="Cochin"/>
          <w:b/>
          <w:bCs/>
          <w:color w:val="AEAAAA" w:themeColor="background2" w:themeShade="BF"/>
          <w:sz w:val="40"/>
          <w:szCs w:val="40"/>
        </w:rPr>
        <w:t>,</w:t>
      </w:r>
      <w:r w:rsidRPr="00DC2E4F">
        <w:rPr>
          <w:rFonts w:ascii="Cochin" w:hAnsi="Cochin"/>
          <w:color w:val="AEAAAA" w:themeColor="background2" w:themeShade="BF"/>
          <w:sz w:val="40"/>
          <w:szCs w:val="40"/>
        </w:rPr>
        <w:t xml:space="preserve"> this collection transforms intricate geometric patterns, arabesque motifs, and sacred calligraphy into contemporary textile prints, paying homage to the timeless beauty of Islamic artistry.</w:t>
      </w:r>
    </w:p>
    <w:p w:rsidR="0072705E" w:rsidRPr="00DC2E4F" w:rsidRDefault="0072705E" w:rsidP="0072705E">
      <w:pPr>
        <w:pStyle w:val="NormalWeb"/>
        <w:rPr>
          <w:rFonts w:ascii="Cochin" w:hAnsi="Cochin"/>
          <w:color w:val="AEAAAA" w:themeColor="background2" w:themeShade="BF"/>
          <w:sz w:val="40"/>
          <w:szCs w:val="40"/>
        </w:rPr>
      </w:pPr>
      <w:r w:rsidRPr="00DC2E4F">
        <w:rPr>
          <w:rFonts w:ascii="Cochin" w:hAnsi="Cochin"/>
          <w:color w:val="AEAAAA" w:themeColor="background2" w:themeShade="BF"/>
          <w:sz w:val="40"/>
          <w:szCs w:val="40"/>
        </w:rPr>
        <w:t>The collection captures the symmetrical perfection of mosque architecture, where every detail is crafted with purpose and devotion. Using CAD, I have meticulously recreated the ornamental tile work, interlacing arches, and domed ceilings, ensuring precision and fluidity in every design. Repetitive patterns reflect the rhythmic harmony of prayer, while layered compositions symbolize depth and spiritual transcendence.</w:t>
      </w:r>
    </w:p>
    <w:p w:rsidR="0072705E" w:rsidRPr="00DC2E4F" w:rsidRDefault="0072705E" w:rsidP="0072705E">
      <w:pPr>
        <w:pStyle w:val="NormalWeb"/>
        <w:rPr>
          <w:rFonts w:ascii="Cochin" w:hAnsi="Cochin"/>
          <w:color w:val="AEAAAA" w:themeColor="background2" w:themeShade="BF"/>
          <w:sz w:val="40"/>
          <w:szCs w:val="40"/>
        </w:rPr>
      </w:pPr>
      <w:r w:rsidRPr="00DC2E4F">
        <w:rPr>
          <w:rFonts w:ascii="Cochin" w:hAnsi="Cochin"/>
          <w:color w:val="AEAAAA" w:themeColor="background2" w:themeShade="BF"/>
          <w:sz w:val="40"/>
          <w:szCs w:val="40"/>
        </w:rPr>
        <w:t>Every element in this collection is digitally engineered to maintain the delicate balance between tradition and innovation. The precision of CAD allows for seamless tessellations, intricate detailing, and a modern reinterpretation of historic craftsmanship. The play of light and shadow within mosque interiors is mirrored through subtle gradients and fine line work, evoking the ethereal atmosphere of these sacred spaces.</w:t>
      </w:r>
    </w:p>
    <w:p w:rsidR="0072705E" w:rsidRPr="00DC2E4F" w:rsidRDefault="0072705E" w:rsidP="0072705E">
      <w:pPr>
        <w:pStyle w:val="NormalWeb"/>
        <w:rPr>
          <w:rFonts w:ascii="Cochin" w:hAnsi="Cochin"/>
          <w:color w:val="AEAAAA" w:themeColor="background2" w:themeShade="BF"/>
          <w:sz w:val="40"/>
          <w:szCs w:val="40"/>
        </w:rPr>
      </w:pPr>
      <w:r w:rsidRPr="00DC2E4F">
        <w:rPr>
          <w:rStyle w:val="Strong"/>
          <w:rFonts w:ascii="Cochin" w:hAnsi="Cochin"/>
          <w:color w:val="AEAAAA" w:themeColor="background2" w:themeShade="BF"/>
          <w:sz w:val="40"/>
          <w:szCs w:val="40"/>
        </w:rPr>
        <w:lastRenderedPageBreak/>
        <w:t>Divine Stitches</w:t>
      </w:r>
      <w:r w:rsidRPr="00DC2E4F">
        <w:rPr>
          <w:rFonts w:ascii="Cochin" w:hAnsi="Cochin"/>
          <w:color w:val="AEAAAA" w:themeColor="background2" w:themeShade="BF"/>
          <w:sz w:val="40"/>
          <w:szCs w:val="40"/>
        </w:rPr>
        <w:t xml:space="preserve"> is more than a textile exploration</w:t>
      </w:r>
      <w:r w:rsidR="00DC2E4F" w:rsidRPr="00DC2E4F">
        <w:rPr>
          <w:rFonts w:ascii="Cochin" w:hAnsi="Cochin"/>
          <w:color w:val="AEAAAA" w:themeColor="background2" w:themeShade="BF"/>
          <w:sz w:val="40"/>
          <w:szCs w:val="40"/>
        </w:rPr>
        <w:t xml:space="preserve"> </w:t>
      </w:r>
      <w:r w:rsidRPr="00DC2E4F">
        <w:rPr>
          <w:rFonts w:ascii="Cochin" w:hAnsi="Cochin"/>
          <w:color w:val="AEAAAA" w:themeColor="background2" w:themeShade="BF"/>
          <w:sz w:val="40"/>
          <w:szCs w:val="40"/>
        </w:rPr>
        <w:t>it is a fusion of faith, history, and technology. By translating the elegance of sacred spaces into textile art through CAD, this collection bridges the past and present, offering a contemporary take on the timeless beauty of mosque interiors.</w:t>
      </w:r>
    </w:p>
    <w:p w:rsidR="00FD574D" w:rsidRPr="00DC2E4F" w:rsidRDefault="00FD574D">
      <w:pPr>
        <w:rPr>
          <w:rFonts w:ascii="Cochin" w:hAnsi="Cochin"/>
          <w:color w:val="AEAAAA" w:themeColor="background2" w:themeShade="BF"/>
          <w:sz w:val="40"/>
          <w:szCs w:val="40"/>
        </w:rPr>
      </w:pPr>
    </w:p>
    <w:sectPr w:rsidR="00FD574D" w:rsidRPr="00DC2E4F" w:rsidSect="00FD574D">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pgBorders w:offsetFrom="page">
        <w:top w:val="single" w:sz="2" w:space="24" w:color="FFFFFF" w:themeColor="background1"/>
        <w:left w:val="single" w:sz="2" w:space="24" w:color="FFFFFF" w:themeColor="background1"/>
        <w:bottom w:val="single" w:sz="2" w:space="24" w:color="FFFFFF" w:themeColor="background1"/>
        <w:right w:val="single" w:sz="2" w:space="24" w:color="FFFFFF" w:themeColor="background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72CF0" w:rsidRDefault="00672CF0" w:rsidP="00FD574D">
      <w:r>
        <w:separator/>
      </w:r>
    </w:p>
  </w:endnote>
  <w:endnote w:type="continuationSeparator" w:id="0">
    <w:p w:rsidR="00672CF0" w:rsidRDefault="00672CF0" w:rsidP="00FD57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chin">
    <w:panose1 w:val="02000603020000020003"/>
    <w:charset w:val="00"/>
    <w:family w:val="auto"/>
    <w:pitch w:val="variable"/>
    <w:sig w:usb0="800002FF" w:usb1="4000004A" w:usb2="00000000" w:usb3="00000000" w:csb0="00000007"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D574D" w:rsidRDefault="00FD574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D574D" w:rsidRDefault="00FD574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D574D" w:rsidRDefault="00FD57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72CF0" w:rsidRDefault="00672CF0" w:rsidP="00FD574D">
      <w:r>
        <w:separator/>
      </w:r>
    </w:p>
  </w:footnote>
  <w:footnote w:type="continuationSeparator" w:id="0">
    <w:p w:rsidR="00672CF0" w:rsidRDefault="00672CF0" w:rsidP="00FD574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D574D" w:rsidRDefault="00FD574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D574D" w:rsidRDefault="00FD574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D574D" w:rsidRDefault="00FD574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74D"/>
    <w:rsid w:val="00672CF0"/>
    <w:rsid w:val="0072705E"/>
    <w:rsid w:val="00DC2E4F"/>
    <w:rsid w:val="00F40E9E"/>
    <w:rsid w:val="00FD57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0AE4E5"/>
  <w15:chartTrackingRefBased/>
  <w15:docId w15:val="{EDC2FBC2-B262-D343-88C9-1D1E66EB4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D574D"/>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D574D"/>
    <w:rPr>
      <w:rFonts w:ascii="Times New Roman" w:eastAsia="Times New Roman" w:hAnsi="Times New Roman" w:cs="Times New Roman"/>
      <w:b/>
      <w:bCs/>
      <w:sz w:val="27"/>
      <w:szCs w:val="27"/>
    </w:rPr>
  </w:style>
  <w:style w:type="character" w:styleId="Strong">
    <w:name w:val="Strong"/>
    <w:basedOn w:val="DefaultParagraphFont"/>
    <w:uiPriority w:val="22"/>
    <w:qFormat/>
    <w:rsid w:val="00FD574D"/>
    <w:rPr>
      <w:b/>
      <w:bCs/>
    </w:rPr>
  </w:style>
  <w:style w:type="paragraph" w:styleId="NormalWeb">
    <w:name w:val="Normal (Web)"/>
    <w:basedOn w:val="Normal"/>
    <w:uiPriority w:val="99"/>
    <w:semiHidden/>
    <w:unhideWhenUsed/>
    <w:rsid w:val="00FD574D"/>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uiPriority w:val="99"/>
    <w:unhideWhenUsed/>
    <w:rsid w:val="00FD574D"/>
    <w:pPr>
      <w:tabs>
        <w:tab w:val="center" w:pos="4680"/>
        <w:tab w:val="right" w:pos="9360"/>
      </w:tabs>
    </w:pPr>
  </w:style>
  <w:style w:type="character" w:customStyle="1" w:styleId="HeaderChar">
    <w:name w:val="Header Char"/>
    <w:basedOn w:val="DefaultParagraphFont"/>
    <w:link w:val="Header"/>
    <w:uiPriority w:val="99"/>
    <w:rsid w:val="00FD574D"/>
  </w:style>
  <w:style w:type="paragraph" w:styleId="Footer">
    <w:name w:val="footer"/>
    <w:basedOn w:val="Normal"/>
    <w:link w:val="FooterChar"/>
    <w:uiPriority w:val="99"/>
    <w:unhideWhenUsed/>
    <w:rsid w:val="00FD574D"/>
    <w:pPr>
      <w:tabs>
        <w:tab w:val="center" w:pos="4680"/>
        <w:tab w:val="right" w:pos="9360"/>
      </w:tabs>
    </w:pPr>
  </w:style>
  <w:style w:type="character" w:customStyle="1" w:styleId="FooterChar">
    <w:name w:val="Footer Char"/>
    <w:basedOn w:val="DefaultParagraphFont"/>
    <w:link w:val="Footer"/>
    <w:uiPriority w:val="99"/>
    <w:rsid w:val="00FD57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715977">
      <w:bodyDiv w:val="1"/>
      <w:marLeft w:val="0"/>
      <w:marRight w:val="0"/>
      <w:marTop w:val="0"/>
      <w:marBottom w:val="0"/>
      <w:divBdr>
        <w:top w:val="none" w:sz="0" w:space="0" w:color="auto"/>
        <w:left w:val="none" w:sz="0" w:space="0" w:color="auto"/>
        <w:bottom w:val="none" w:sz="0" w:space="0" w:color="auto"/>
        <w:right w:val="none" w:sz="0" w:space="0" w:color="auto"/>
      </w:divBdr>
      <w:divsChild>
        <w:div w:id="1858960326">
          <w:marLeft w:val="0"/>
          <w:marRight w:val="0"/>
          <w:marTop w:val="0"/>
          <w:marBottom w:val="0"/>
          <w:divBdr>
            <w:top w:val="none" w:sz="0" w:space="0" w:color="auto"/>
            <w:left w:val="none" w:sz="0" w:space="0" w:color="auto"/>
            <w:bottom w:val="none" w:sz="0" w:space="0" w:color="auto"/>
            <w:right w:val="none" w:sz="0" w:space="0" w:color="auto"/>
          </w:divBdr>
          <w:divsChild>
            <w:div w:id="1433746783">
              <w:marLeft w:val="0"/>
              <w:marRight w:val="0"/>
              <w:marTop w:val="0"/>
              <w:marBottom w:val="0"/>
              <w:divBdr>
                <w:top w:val="none" w:sz="0" w:space="0" w:color="auto"/>
                <w:left w:val="none" w:sz="0" w:space="0" w:color="auto"/>
                <w:bottom w:val="none" w:sz="0" w:space="0" w:color="auto"/>
                <w:right w:val="none" w:sz="0" w:space="0" w:color="auto"/>
              </w:divBdr>
              <w:divsChild>
                <w:div w:id="16740849">
                  <w:marLeft w:val="0"/>
                  <w:marRight w:val="0"/>
                  <w:marTop w:val="0"/>
                  <w:marBottom w:val="0"/>
                  <w:divBdr>
                    <w:top w:val="none" w:sz="0" w:space="0" w:color="auto"/>
                    <w:left w:val="none" w:sz="0" w:space="0" w:color="auto"/>
                    <w:bottom w:val="none" w:sz="0" w:space="0" w:color="auto"/>
                    <w:right w:val="none" w:sz="0" w:space="0" w:color="auto"/>
                  </w:divBdr>
                  <w:divsChild>
                    <w:div w:id="1912688022">
                      <w:marLeft w:val="0"/>
                      <w:marRight w:val="0"/>
                      <w:marTop w:val="0"/>
                      <w:marBottom w:val="0"/>
                      <w:divBdr>
                        <w:top w:val="none" w:sz="0" w:space="0" w:color="auto"/>
                        <w:left w:val="none" w:sz="0" w:space="0" w:color="auto"/>
                        <w:bottom w:val="none" w:sz="0" w:space="0" w:color="auto"/>
                        <w:right w:val="none" w:sz="0" w:space="0" w:color="auto"/>
                      </w:divBdr>
                      <w:divsChild>
                        <w:div w:id="2113745656">
                          <w:marLeft w:val="0"/>
                          <w:marRight w:val="0"/>
                          <w:marTop w:val="0"/>
                          <w:marBottom w:val="0"/>
                          <w:divBdr>
                            <w:top w:val="none" w:sz="0" w:space="0" w:color="auto"/>
                            <w:left w:val="none" w:sz="0" w:space="0" w:color="auto"/>
                            <w:bottom w:val="none" w:sz="0" w:space="0" w:color="auto"/>
                            <w:right w:val="none" w:sz="0" w:space="0" w:color="auto"/>
                          </w:divBdr>
                          <w:divsChild>
                            <w:div w:id="531890880">
                              <w:marLeft w:val="0"/>
                              <w:marRight w:val="0"/>
                              <w:marTop w:val="0"/>
                              <w:marBottom w:val="0"/>
                              <w:divBdr>
                                <w:top w:val="none" w:sz="0" w:space="0" w:color="auto"/>
                                <w:left w:val="none" w:sz="0" w:space="0" w:color="auto"/>
                                <w:bottom w:val="none" w:sz="0" w:space="0" w:color="auto"/>
                                <w:right w:val="none" w:sz="0" w:space="0" w:color="auto"/>
                              </w:divBdr>
                              <w:divsChild>
                                <w:div w:id="322969366">
                                  <w:marLeft w:val="0"/>
                                  <w:marRight w:val="0"/>
                                  <w:marTop w:val="0"/>
                                  <w:marBottom w:val="0"/>
                                  <w:divBdr>
                                    <w:top w:val="none" w:sz="0" w:space="0" w:color="auto"/>
                                    <w:left w:val="none" w:sz="0" w:space="0" w:color="auto"/>
                                    <w:bottom w:val="none" w:sz="0" w:space="0" w:color="auto"/>
                                    <w:right w:val="none" w:sz="0" w:space="0" w:color="auto"/>
                                  </w:divBdr>
                                  <w:divsChild>
                                    <w:div w:id="1020861432">
                                      <w:marLeft w:val="0"/>
                                      <w:marRight w:val="0"/>
                                      <w:marTop w:val="0"/>
                                      <w:marBottom w:val="0"/>
                                      <w:divBdr>
                                        <w:top w:val="none" w:sz="0" w:space="0" w:color="auto"/>
                                        <w:left w:val="none" w:sz="0" w:space="0" w:color="auto"/>
                                        <w:bottom w:val="none" w:sz="0" w:space="0" w:color="auto"/>
                                        <w:right w:val="none" w:sz="0" w:space="0" w:color="auto"/>
                                      </w:divBdr>
                                      <w:divsChild>
                                        <w:div w:id="547257211">
                                          <w:marLeft w:val="0"/>
                                          <w:marRight w:val="0"/>
                                          <w:marTop w:val="0"/>
                                          <w:marBottom w:val="0"/>
                                          <w:divBdr>
                                            <w:top w:val="none" w:sz="0" w:space="0" w:color="auto"/>
                                            <w:left w:val="none" w:sz="0" w:space="0" w:color="auto"/>
                                            <w:bottom w:val="none" w:sz="0" w:space="0" w:color="auto"/>
                                            <w:right w:val="none" w:sz="0" w:space="0" w:color="auto"/>
                                          </w:divBdr>
                                          <w:divsChild>
                                            <w:div w:id="1825975006">
                                              <w:marLeft w:val="0"/>
                                              <w:marRight w:val="0"/>
                                              <w:marTop w:val="0"/>
                                              <w:marBottom w:val="0"/>
                                              <w:divBdr>
                                                <w:top w:val="none" w:sz="0" w:space="0" w:color="auto"/>
                                                <w:left w:val="none" w:sz="0" w:space="0" w:color="auto"/>
                                                <w:bottom w:val="none" w:sz="0" w:space="0" w:color="auto"/>
                                                <w:right w:val="none" w:sz="0" w:space="0" w:color="auto"/>
                                              </w:divBdr>
                                              <w:divsChild>
                                                <w:div w:id="1751122240">
                                                  <w:marLeft w:val="0"/>
                                                  <w:marRight w:val="0"/>
                                                  <w:marTop w:val="0"/>
                                                  <w:marBottom w:val="0"/>
                                                  <w:divBdr>
                                                    <w:top w:val="none" w:sz="0" w:space="0" w:color="auto"/>
                                                    <w:left w:val="none" w:sz="0" w:space="0" w:color="auto"/>
                                                    <w:bottom w:val="none" w:sz="0" w:space="0" w:color="auto"/>
                                                    <w:right w:val="none" w:sz="0" w:space="0" w:color="auto"/>
                                                  </w:divBdr>
                                                  <w:divsChild>
                                                    <w:div w:id="38747416">
                                                      <w:marLeft w:val="0"/>
                                                      <w:marRight w:val="0"/>
                                                      <w:marTop w:val="0"/>
                                                      <w:marBottom w:val="0"/>
                                                      <w:divBdr>
                                                        <w:top w:val="none" w:sz="0" w:space="0" w:color="auto"/>
                                                        <w:left w:val="none" w:sz="0" w:space="0" w:color="auto"/>
                                                        <w:bottom w:val="none" w:sz="0" w:space="0" w:color="auto"/>
                                                        <w:right w:val="none" w:sz="0" w:space="0" w:color="auto"/>
                                                      </w:divBdr>
                                                      <w:divsChild>
                                                        <w:div w:id="106830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11018457">
      <w:bodyDiv w:val="1"/>
      <w:marLeft w:val="0"/>
      <w:marRight w:val="0"/>
      <w:marTop w:val="0"/>
      <w:marBottom w:val="0"/>
      <w:divBdr>
        <w:top w:val="none" w:sz="0" w:space="0" w:color="auto"/>
        <w:left w:val="none" w:sz="0" w:space="0" w:color="auto"/>
        <w:bottom w:val="none" w:sz="0" w:space="0" w:color="auto"/>
        <w:right w:val="none" w:sz="0" w:space="0" w:color="auto"/>
      </w:divBdr>
      <w:divsChild>
        <w:div w:id="986200002">
          <w:marLeft w:val="0"/>
          <w:marRight w:val="0"/>
          <w:marTop w:val="0"/>
          <w:marBottom w:val="0"/>
          <w:divBdr>
            <w:top w:val="none" w:sz="0" w:space="0" w:color="auto"/>
            <w:left w:val="none" w:sz="0" w:space="0" w:color="auto"/>
            <w:bottom w:val="none" w:sz="0" w:space="0" w:color="auto"/>
            <w:right w:val="none" w:sz="0" w:space="0" w:color="auto"/>
          </w:divBdr>
          <w:divsChild>
            <w:div w:id="1605728649">
              <w:marLeft w:val="0"/>
              <w:marRight w:val="0"/>
              <w:marTop w:val="0"/>
              <w:marBottom w:val="0"/>
              <w:divBdr>
                <w:top w:val="none" w:sz="0" w:space="0" w:color="auto"/>
                <w:left w:val="none" w:sz="0" w:space="0" w:color="auto"/>
                <w:bottom w:val="none" w:sz="0" w:space="0" w:color="auto"/>
                <w:right w:val="none" w:sz="0" w:space="0" w:color="auto"/>
              </w:divBdr>
              <w:divsChild>
                <w:div w:id="595748787">
                  <w:marLeft w:val="0"/>
                  <w:marRight w:val="0"/>
                  <w:marTop w:val="0"/>
                  <w:marBottom w:val="0"/>
                  <w:divBdr>
                    <w:top w:val="none" w:sz="0" w:space="0" w:color="auto"/>
                    <w:left w:val="none" w:sz="0" w:space="0" w:color="auto"/>
                    <w:bottom w:val="none" w:sz="0" w:space="0" w:color="auto"/>
                    <w:right w:val="none" w:sz="0" w:space="0" w:color="auto"/>
                  </w:divBdr>
                  <w:divsChild>
                    <w:div w:id="1889296331">
                      <w:marLeft w:val="0"/>
                      <w:marRight w:val="0"/>
                      <w:marTop w:val="0"/>
                      <w:marBottom w:val="0"/>
                      <w:divBdr>
                        <w:top w:val="none" w:sz="0" w:space="0" w:color="auto"/>
                        <w:left w:val="none" w:sz="0" w:space="0" w:color="auto"/>
                        <w:bottom w:val="none" w:sz="0" w:space="0" w:color="auto"/>
                        <w:right w:val="none" w:sz="0" w:space="0" w:color="auto"/>
                      </w:divBdr>
                      <w:divsChild>
                        <w:div w:id="1756780296">
                          <w:marLeft w:val="0"/>
                          <w:marRight w:val="0"/>
                          <w:marTop w:val="0"/>
                          <w:marBottom w:val="0"/>
                          <w:divBdr>
                            <w:top w:val="none" w:sz="0" w:space="0" w:color="auto"/>
                            <w:left w:val="none" w:sz="0" w:space="0" w:color="auto"/>
                            <w:bottom w:val="none" w:sz="0" w:space="0" w:color="auto"/>
                            <w:right w:val="none" w:sz="0" w:space="0" w:color="auto"/>
                          </w:divBdr>
                          <w:divsChild>
                            <w:div w:id="1567842527">
                              <w:marLeft w:val="0"/>
                              <w:marRight w:val="0"/>
                              <w:marTop w:val="0"/>
                              <w:marBottom w:val="0"/>
                              <w:divBdr>
                                <w:top w:val="none" w:sz="0" w:space="0" w:color="auto"/>
                                <w:left w:val="none" w:sz="0" w:space="0" w:color="auto"/>
                                <w:bottom w:val="none" w:sz="0" w:space="0" w:color="auto"/>
                                <w:right w:val="none" w:sz="0" w:space="0" w:color="auto"/>
                              </w:divBdr>
                              <w:divsChild>
                                <w:div w:id="123818709">
                                  <w:marLeft w:val="0"/>
                                  <w:marRight w:val="0"/>
                                  <w:marTop w:val="0"/>
                                  <w:marBottom w:val="0"/>
                                  <w:divBdr>
                                    <w:top w:val="none" w:sz="0" w:space="0" w:color="auto"/>
                                    <w:left w:val="none" w:sz="0" w:space="0" w:color="auto"/>
                                    <w:bottom w:val="none" w:sz="0" w:space="0" w:color="auto"/>
                                    <w:right w:val="none" w:sz="0" w:space="0" w:color="auto"/>
                                  </w:divBdr>
                                  <w:divsChild>
                                    <w:div w:id="949505780">
                                      <w:marLeft w:val="0"/>
                                      <w:marRight w:val="0"/>
                                      <w:marTop w:val="0"/>
                                      <w:marBottom w:val="0"/>
                                      <w:divBdr>
                                        <w:top w:val="none" w:sz="0" w:space="0" w:color="auto"/>
                                        <w:left w:val="none" w:sz="0" w:space="0" w:color="auto"/>
                                        <w:bottom w:val="none" w:sz="0" w:space="0" w:color="auto"/>
                                        <w:right w:val="none" w:sz="0" w:space="0" w:color="auto"/>
                                      </w:divBdr>
                                      <w:divsChild>
                                        <w:div w:id="1222181516">
                                          <w:marLeft w:val="0"/>
                                          <w:marRight w:val="0"/>
                                          <w:marTop w:val="0"/>
                                          <w:marBottom w:val="0"/>
                                          <w:divBdr>
                                            <w:top w:val="none" w:sz="0" w:space="0" w:color="auto"/>
                                            <w:left w:val="none" w:sz="0" w:space="0" w:color="auto"/>
                                            <w:bottom w:val="none" w:sz="0" w:space="0" w:color="auto"/>
                                            <w:right w:val="none" w:sz="0" w:space="0" w:color="auto"/>
                                          </w:divBdr>
                                          <w:divsChild>
                                            <w:div w:id="24597218">
                                              <w:marLeft w:val="0"/>
                                              <w:marRight w:val="0"/>
                                              <w:marTop w:val="0"/>
                                              <w:marBottom w:val="0"/>
                                              <w:divBdr>
                                                <w:top w:val="none" w:sz="0" w:space="0" w:color="auto"/>
                                                <w:left w:val="none" w:sz="0" w:space="0" w:color="auto"/>
                                                <w:bottom w:val="none" w:sz="0" w:space="0" w:color="auto"/>
                                                <w:right w:val="none" w:sz="0" w:space="0" w:color="auto"/>
                                              </w:divBdr>
                                              <w:divsChild>
                                                <w:div w:id="1178543954">
                                                  <w:marLeft w:val="0"/>
                                                  <w:marRight w:val="0"/>
                                                  <w:marTop w:val="0"/>
                                                  <w:marBottom w:val="0"/>
                                                  <w:divBdr>
                                                    <w:top w:val="none" w:sz="0" w:space="0" w:color="auto"/>
                                                    <w:left w:val="none" w:sz="0" w:space="0" w:color="auto"/>
                                                    <w:bottom w:val="none" w:sz="0" w:space="0" w:color="auto"/>
                                                    <w:right w:val="none" w:sz="0" w:space="0" w:color="auto"/>
                                                  </w:divBdr>
                                                  <w:divsChild>
                                                    <w:div w:id="1705591604">
                                                      <w:marLeft w:val="0"/>
                                                      <w:marRight w:val="0"/>
                                                      <w:marTop w:val="0"/>
                                                      <w:marBottom w:val="0"/>
                                                      <w:divBdr>
                                                        <w:top w:val="none" w:sz="0" w:space="0" w:color="auto"/>
                                                        <w:left w:val="none" w:sz="0" w:space="0" w:color="auto"/>
                                                        <w:bottom w:val="none" w:sz="0" w:space="0" w:color="auto"/>
                                                        <w:right w:val="none" w:sz="0" w:space="0" w:color="auto"/>
                                                      </w:divBdr>
                                                      <w:divsChild>
                                                        <w:div w:id="374159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232</Words>
  <Characters>1325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fairus nahiyan</dc:creator>
  <cp:keywords/>
  <dc:description/>
  <cp:lastModifiedBy>fairus nahiyan</cp:lastModifiedBy>
  <cp:revision>2</cp:revision>
  <dcterms:created xsi:type="dcterms:W3CDTF">2025-01-31T06:31:00Z</dcterms:created>
  <dcterms:modified xsi:type="dcterms:W3CDTF">2025-01-31T06:31:00Z</dcterms:modified>
</cp:coreProperties>
</file>