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22EC9">
      <w:pPr>
        <w:bidi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随笔:也重以周，也轻以约</w:t>
      </w:r>
    </w:p>
    <w:p w14:paraId="5792D7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A969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i/>
          <w:iCs/>
          <w:sz w:val="24"/>
          <w:szCs w:val="24"/>
          <w:u w:val="single"/>
        </w:rPr>
      </w:pPr>
      <w:r>
        <w:rPr>
          <w:rFonts w:hint="eastAsia" w:asciiTheme="minorEastAsia" w:hAnsiTheme="minorEastAsia" w:eastAsiaTheme="minorEastAsia" w:cstheme="minorEastAsia"/>
          <w:b/>
          <w:bCs/>
          <w:i/>
          <w:iCs/>
          <w:sz w:val="24"/>
          <w:szCs w:val="24"/>
          <w:u w:val="single"/>
        </w:rPr>
        <w:t>“这篇文章不针对任何人，只是讨论一种话语模式的逻辑后果。”</w:t>
      </w:r>
    </w:p>
    <w:p w14:paraId="768F5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Theme="minorEastAsia" w:hAnsiTheme="minorEastAsia" w:eastAsiaTheme="minorEastAsia" w:cstheme="minorEastAsia"/>
          <w:b/>
          <w:bCs/>
          <w:i/>
          <w:iCs/>
          <w:sz w:val="24"/>
          <w:szCs w:val="24"/>
          <w:u w:val="single"/>
        </w:rPr>
      </w:pPr>
    </w:p>
    <w:p w14:paraId="0B2FD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这是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一个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悖论的现场呈现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年级会上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辅导员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强调道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“批评他人之前，必须先批评自己。”可能是想要提醒同学们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不要轻易对他人进行道德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上的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审判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——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嗯，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其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出发点或许是好的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10132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这句话本身没问题——作为自我要求，它是谦卑；但一旦被用来要求他人，它立刻就违背了自身。</w:t>
      </w:r>
    </w:p>
    <w:p w14:paraId="03C32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显而易见，我没有办法说出这样一句话:“我说的这句话是错的。”显然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这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句话无法在不违背自身的前提下被说出来。</w:t>
      </w:r>
    </w:p>
    <w:p w14:paraId="4AAA23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因为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说出这句话本身，就是在“批评”他人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——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你们过去做得不对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——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而说话者并没有先批评自己。</w:t>
      </w:r>
    </w:p>
    <w:p w14:paraId="1D834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结论：这句话的第一次使用，就是它的第一次失效。</w:t>
      </w:r>
    </w:p>
    <w:p w14:paraId="4CD8C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我们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展开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这个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悖论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从“自省”到“门槛”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来分析：</w:t>
      </w:r>
    </w:p>
    <w:p w14:paraId="603A6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这句话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若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作为普遍原则推行，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则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会导出荒谬结论：没有人有资格批评任何人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——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因为人人都不完美。</w:t>
      </w:r>
    </w:p>
    <w:p w14:paraId="395D9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但说话者显然不打算取消批评——他只是想取消“别人批评他”的可能性。</w:t>
      </w:r>
    </w:p>
    <w:p w14:paraId="1FC94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于是，这句话的真实功能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浮出水面：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并非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“促进自省”，而是“设置门槛”。</w:t>
      </w:r>
    </w:p>
    <w:p w14:paraId="1AD97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批评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由此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变成了一件需要“资格认证”的事，而认证标准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却又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掌握在说话者手里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——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以此扼杀任何批评的萌芽。</w:t>
      </w:r>
    </w:p>
    <w:p w14:paraId="7F7A2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而“动机审查”是这套逻辑的另一副面孔。动机不可见，审查动机的权力掌握在谁手里，谁就能定义什么是“好的动机”——这是同一个门槛，不过换了个马甲。</w:t>
      </w:r>
    </w:p>
    <w:p w14:paraId="1ED67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设置门槛是为了控制谁有资格批评，而动机审查是为了控制什么样的批评可以被接受——两者共同构成了一个“批评过滤系统”。</w:t>
      </w:r>
    </w:p>
    <w:p w14:paraId="74F88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本文不是在为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随意批评他人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辩护。相反，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我倒是极力鼓励读者多进行批评的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批评当然需要分寸，需要克制。问题是：克制来自哪里？</w:t>
      </w:r>
    </w:p>
    <w:p w14:paraId="60433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显然，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来自对行为后果的在意，而不是来自先在道德上贬低自己。</w:t>
      </w:r>
    </w:p>
    <w:p w14:paraId="38B00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上述门槛回避了一个更重要的问题：批评是否造成道德伤害，关键不在批评者的“完美程度”，而在批评行为本身是否得当。</w:t>
      </w:r>
    </w:p>
    <w:p w14:paraId="5CDE0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真正的“修养自身”，应该是：批评时注意分寸、场合、措辞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对可能造成的伤害有预判和承担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——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而不是“批评前先自我羞辱一遍”。</w:t>
      </w:r>
    </w:p>
    <w:p w14:paraId="4FDBE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从“行为造成的道德伤害”切入，可以避免陷入“动机审查”的泥潭——不讨论批评者的道德水平，只讨论批评行为的后果。</w:t>
      </w:r>
    </w:p>
    <w:p w14:paraId="7B083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很多人会用“自我批评”这个词，但实际做的是“自我羞辱”——前者是“我意识到我可能也有问题”，后者是“我先把自己踩到泥里，这样我就有资格踩别人了”。这两种东西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有云泥之别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常被混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为一谈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1CA71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“自我羞辱”又恰恰是“自我批评”的反面。</w:t>
      </w:r>
    </w:p>
    <w:p w14:paraId="44158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真正的自我批评需要清醒和勇气，而自我羞辱是一种姿态表演——它的目的不是认识自己，而是向别人证明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——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“我已经足够卑微了，所以你们不能再要求我什么”。如果把自我羞辱当成自我批评，那实际上是在取消批评的可能性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——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而不是在练习它。</w:t>
      </w:r>
    </w:p>
    <w:p w14:paraId="34208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更隐蔽的是，当一个人率先完成了自我羞辱，他就占据了道德的低洼地——任何来自外部的批评，都会显得像是在欺负一个跪下的人。</w:t>
      </w:r>
    </w:p>
    <w:p w14:paraId="4E09A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故而，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那句话的问题不是“提倡自我批评”，而是它把“自我羞辱”当成了批评他人的入场券。</w:t>
      </w:r>
    </w:p>
    <w:p w14:paraId="78E05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但，若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把“行为后果”作为替代方案，那它自己也面临一个问题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：谁来定义什么是“伤害”？谁来定义“得当”？</w:t>
      </w:r>
    </w:p>
    <w:p w14:paraId="1222E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如果“行为后果”的标准也掌握在说话者手里，那它同样会变成一个新的门槛。</w:t>
      </w:r>
    </w:p>
    <w:p w14:paraId="53D52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所以，真正的修养可能还需要一个维度：愿意接受对方对自己行为的反馈——因为行为后果的标准不是单向的，而是对话性的——不是“我事先判断了我的批评不会伤害你”，而是“如果你告诉我你受伤了，我愿意认真对待，而不是用“我是为你好”“我只是说话直”来推卸。</w:t>
      </w:r>
    </w:p>
    <w:p w14:paraId="2421B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也许会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有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</w:rPr>
        <w:t>人反驳：“既然你说行为后果是对话性的，那如果对方坚持说自己受伤了，而我认为他的受伤是假装的，怎么办？”</w:t>
      </w:r>
    </w:p>
    <w:p w14:paraId="4BDB7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这个问题则触及了对话性的边界。对话性的前提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显然是双方都有基本的诚实意愿。如果一方用“我受伤了”作为控制手段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——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那对话已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然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不可能了。</w:t>
      </w:r>
    </w:p>
    <w:p w14:paraId="03E81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在这种情况下，修养不是“无条件接受对方的受伤宣称”，而是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有能力终止对话而不转化为攻击——即，识别出对方缺乏诚意后，选择退出而非纠缠。这样，“修养”就从“寻找完美规则”转向了“判断何时对话可能、何时应当止步”的实践智慧。修养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并非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无原则的包容，而是在原则被破坏时，有能力体面地退出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3E9A9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所以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，修养的终点不是找到一个完美的规则，而是找到愿意一起遵守规则的人。</w:t>
      </w:r>
    </w:p>
    <w:p w14:paraId="6A109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辅导员或许真的相信自己在教我们谦卑。但他用一句“先批评自己”堵住了所有批评，却唯独没有应用到自己身上。但他会听见吗？一个用这句话堵住所有批评的人，恰恰是最不可能听进去这句话的人。</w:t>
      </w:r>
    </w:p>
    <w:p w14:paraId="09B03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古之君子，其责己也重以周，其待人也轻以约。真正有修养的人，不是在批评前先贬低自己，而是在批评时在意自己的话会造成什么。</w:t>
      </w:r>
    </w:p>
    <w:p w14:paraId="1165A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便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讽刺的落点：那句话最需要的听众，恰恰是说出它的人。</w:t>
      </w:r>
    </w:p>
    <w:p w14:paraId="1A58A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372365"/>
    <w:rsid w:val="0408103D"/>
    <w:rsid w:val="1DAC1351"/>
    <w:rsid w:val="2E372365"/>
    <w:rsid w:val="45E57FCA"/>
    <w:rsid w:val="49647503"/>
    <w:rsid w:val="4D252760"/>
    <w:rsid w:val="4D4C3DE2"/>
    <w:rsid w:val="50805A88"/>
    <w:rsid w:val="681C6EE7"/>
    <w:rsid w:val="735E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1858</Words>
  <Characters>1858</Characters>
  <Lines>0</Lines>
  <Paragraphs>0</Paragraphs>
  <TotalTime>6</TotalTime>
  <ScaleCrop>false</ScaleCrop>
  <LinksUpToDate>false</LinksUpToDate>
  <CharactersWithSpaces>1858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2026-03-22T06:06:00Z</dcterms:created>
  <dc:creator>北海无泉饮客0019</dc:creator>
  <cp:lastModifiedBy>北海无泉饮客0019</cp:lastModifiedBy>
  <dcterms:modified xsi:type="dcterms:W3CDTF">2026-03-22T14:51:57Z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A5FEB45D47F74BE39632E0619D9783A6_13</vt:lpwstr>
  </property>
  <property fmtid="{D5CDD505-2E9C-101B-9397-08002B2CF9AE}" pid="4" name="KSOTemplateDocerSaveRecord">
    <vt:lpwstr>eyJoZGlkIjoiM2MwNTA5MzAxMjA5MjFiZjFhNzg1NjBkZWU1NmUyMTUiLCJ1c2VySWQiOiIxNzQxMzE0MDM5In0=</vt:lpwstr>
  </property>
</Properties>
</file>