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32"/>
          <w:szCs w:val="32"/>
        </w:rPr>
      </w:pPr>
      <w:r w:rsidDel="00000000" w:rsidR="00000000" w:rsidRPr="00000000">
        <w:rPr/>
        <w:drawing>
          <wp:inline distB="0" distT="0" distL="0" distR="0">
            <wp:extent cx="5943600" cy="23241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Special Pricing Project</w:t>
      </w:r>
    </w:p>
    <w:p w:rsidR="00000000" w:rsidDel="00000000" w:rsidP="00000000" w:rsidRDefault="00000000" w:rsidRPr="00000000" w14:paraId="00000004">
      <w:pPr>
        <w:jc w:val="both"/>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May </w:t>
      </w:r>
      <w:r w:rsidDel="00000000" w:rsidR="00000000" w:rsidRPr="00000000">
        <w:rPr>
          <w:b w:val="1"/>
          <w:sz w:val="56"/>
          <w:szCs w:val="56"/>
          <w:rtl w:val="0"/>
        </w:rPr>
        <w:t xml:space="preserve">5th</w:t>
      </w:r>
      <w:r w:rsidDel="00000000" w:rsidR="00000000" w:rsidRPr="00000000">
        <w:rPr>
          <w:rFonts w:ascii="Calibri" w:cs="Calibri" w:eastAsia="Calibri" w:hAnsi="Calibri"/>
          <w:b w:val="1"/>
          <w:sz w:val="56"/>
          <w:szCs w:val="56"/>
          <w:rtl w:val="0"/>
        </w:rPr>
        <w:t xml:space="preserve">, 2020</w:t>
      </w:r>
    </w:p>
    <w:p w:rsidR="00000000" w:rsidDel="00000000" w:rsidP="00000000" w:rsidRDefault="00000000" w:rsidRPr="00000000" w14:paraId="00000005">
      <w:pPr>
        <w:jc w:val="both"/>
        <w:rPr>
          <w:b w:val="1"/>
          <w:sz w:val="40"/>
          <w:szCs w:val="40"/>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Team </w:t>
      </w:r>
      <w:r w:rsidDel="00000000" w:rsidR="00000000" w:rsidRPr="00000000">
        <w:rPr>
          <w:b w:val="1"/>
          <w:sz w:val="40"/>
          <w:szCs w:val="40"/>
          <w:rtl w:val="0"/>
        </w:rPr>
        <w:t xml:space="preserve">6</w:t>
      </w:r>
      <w:r w:rsidDel="00000000" w:rsidR="00000000" w:rsidRPr="00000000">
        <w:rPr>
          <w:rtl w:val="0"/>
        </w:rPr>
      </w:r>
    </w:p>
    <w:p w:rsidR="00000000" w:rsidDel="00000000" w:rsidP="00000000" w:rsidRDefault="00000000" w:rsidRPr="00000000" w14:paraId="00000007">
      <w:pPr>
        <w:jc w:val="both"/>
        <w:rPr>
          <w:b w:val="1"/>
          <w:sz w:val="40"/>
          <w:szCs w:val="40"/>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sz w:val="40"/>
          <w:szCs w:val="40"/>
        </w:rPr>
      </w:pPr>
      <w:r w:rsidDel="00000000" w:rsidR="00000000" w:rsidRPr="00000000">
        <w:rPr>
          <w:b w:val="1"/>
          <w:sz w:val="40"/>
          <w:szCs w:val="40"/>
          <w:rtl w:val="0"/>
        </w:rPr>
        <w:t xml:space="preserve">Alan Market</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40"/>
          <w:szCs w:val="40"/>
        </w:rPr>
      </w:pPr>
      <w:r w:rsidDel="00000000" w:rsidR="00000000" w:rsidRPr="00000000">
        <w:rPr>
          <w:b w:val="1"/>
          <w:sz w:val="40"/>
          <w:szCs w:val="40"/>
          <w:rtl w:val="0"/>
        </w:rPr>
        <w:t xml:space="preserve">Alyson Chen</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sz w:val="40"/>
          <w:szCs w:val="40"/>
        </w:rPr>
      </w:pPr>
      <w:r w:rsidDel="00000000" w:rsidR="00000000" w:rsidRPr="00000000">
        <w:rPr>
          <w:b w:val="1"/>
          <w:sz w:val="40"/>
          <w:szCs w:val="40"/>
          <w:rtl w:val="0"/>
        </w:rPr>
        <w:t xml:space="preserve">Fairy Gandhi</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40"/>
          <w:szCs w:val="40"/>
        </w:rPr>
      </w:pPr>
      <w:r w:rsidDel="00000000" w:rsidR="00000000" w:rsidRPr="00000000">
        <w:rPr>
          <w:b w:val="1"/>
          <w:sz w:val="40"/>
          <w:szCs w:val="40"/>
          <w:rtl w:val="0"/>
        </w:rPr>
        <w:t xml:space="preserve">Sumner Crosby</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sz w:val="40"/>
          <w:szCs w:val="40"/>
        </w:rPr>
      </w:pPr>
      <w:r w:rsidDel="00000000" w:rsidR="00000000" w:rsidRPr="00000000">
        <w:rPr>
          <w:b w:val="1"/>
          <w:sz w:val="40"/>
          <w:szCs w:val="40"/>
          <w:rtl w:val="0"/>
        </w:rPr>
        <w:t xml:space="preserve">Wenbin Yang</w:t>
      </w: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b w:val="1"/>
          <w:sz w:val="32"/>
          <w:szCs w:val="32"/>
          <w:rtl w:val="0"/>
        </w:rPr>
        <w:br w:type="textWrapping"/>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Summary</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metrics</w:t>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Economic impact summary</w:t>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Recommendations</w:t>
              <w:tab/>
              <w:t xml:space="preserve">5</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Data</w:t>
              <w:tab/>
              <w:t xml:space="preserve">5</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tab/>
              <w:t xml:space="preserve">5</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Cleaning approach</w:t>
              <w:tab/>
              <w:t xml:space="preserve">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Recommended Price Approach</w:t>
              <w:tab/>
              <w:t xml:space="preserve">6</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Model 1</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to Predict Special Pricing Approval</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Determination to Send to Pricing Managers and Economic impact model</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Model 2</w:t>
              <w:tab/>
              <w:t xml:space="preserve">6</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tab/>
              <w:t xml:space="preserve">6</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to Predict Special Pricing Approval</w:t>
              <w:tab/>
              <w:t xml:space="preserve">6</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Determination to Send to Pricing Managers and Economic impact model</w:t>
              <w:tab/>
              <w:t xml:space="preserve">6</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w:t>
              <w:tab/>
              <w:t xml:space="preserve">6</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Model 3</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to Predict Special Pricing Approval</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Determination to Send to Pricing Managers and Economic impact model</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Model 4</w:t>
              <w:tab/>
              <w:t xml:space="preserve">7</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tab/>
              <w:t xml:space="preserve">7</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to Predict Special Pricing Approval</w:t>
              <w:tab/>
              <w:t xml:space="preserve">7</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Determination to Send to Pricing Managers and Economic impact model</w:t>
              <w:tab/>
              <w:t xml:space="preserve">7</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w:t>
              <w:tab/>
              <w:t xml:space="preserve">7</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Model 5</w:t>
              <w:tab/>
            </w:r>
          </w:hyperlink>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tab/>
            </w:r>
          </w:hyperlink>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to Predict Special Pricing Approval</w:t>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Determination to Send to Pricing Managers and Economic impact model</w:t>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w:t>
              <w:tab/>
            </w:r>
          </w:hyperlink>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1">
      <w:pPr>
        <w:pStyle w:val="Heading1"/>
        <w:numPr>
          <w:ilvl w:val="0"/>
          <w:numId w:val="1"/>
        </w:numPr>
        <w:ind w:left="720" w:hanging="360"/>
        <w:jc w:val="both"/>
        <w:rPr/>
      </w:pPr>
      <w:bookmarkStart w:colFirst="0" w:colLast="0" w:name="_heading=h.gjdgxs" w:id="0"/>
      <w:bookmarkEnd w:id="0"/>
      <w:r w:rsidDel="00000000" w:rsidR="00000000" w:rsidRPr="00000000">
        <w:rPr>
          <w:rtl w:val="0"/>
        </w:rPr>
        <w:t xml:space="preserve">Summary</w:t>
      </w:r>
    </w:p>
    <w:p w:rsidR="00000000" w:rsidDel="00000000" w:rsidP="00000000" w:rsidRDefault="00000000" w:rsidRPr="00000000" w14:paraId="00000032">
      <w:pPr>
        <w:pStyle w:val="Heading2"/>
        <w:jc w:val="both"/>
        <w:rPr/>
      </w:pPr>
      <w:r w:rsidDel="00000000" w:rsidR="00000000" w:rsidRPr="00000000">
        <w:rPr>
          <w:rtl w:val="0"/>
        </w:rPr>
      </w:r>
    </w:p>
    <w:p w:rsidR="00000000" w:rsidDel="00000000" w:rsidP="00000000" w:rsidRDefault="00000000" w:rsidRPr="00000000" w14:paraId="00000033">
      <w:pPr>
        <w:pStyle w:val="Heading2"/>
        <w:jc w:val="both"/>
        <w:rPr/>
      </w:pPr>
      <w:bookmarkStart w:colFirst="0" w:colLast="0" w:name="_heading=h.30j0zll" w:id="1"/>
      <w:bookmarkEnd w:id="1"/>
      <w:r w:rsidDel="00000000" w:rsidR="00000000" w:rsidRPr="00000000">
        <w:rPr>
          <w:rtl w:val="0"/>
        </w:rPr>
        <w:t xml:space="preserve">Model metrics:</w:t>
      </w:r>
    </w:p>
    <w:p w:rsidR="00000000" w:rsidDel="00000000" w:rsidP="00000000" w:rsidRDefault="00000000" w:rsidRPr="00000000" w14:paraId="00000034">
      <w:pPr>
        <w:pStyle w:val="Heading2"/>
        <w:jc w:val="both"/>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365"/>
        <w:gridCol w:w="1560"/>
        <w:gridCol w:w="1560"/>
        <w:gridCol w:w="1560"/>
        <w:gridCol w:w="1560"/>
        <w:tblGridChange w:id="0">
          <w:tblGrid>
            <w:gridCol w:w="1770"/>
            <w:gridCol w:w="1365"/>
            <w:gridCol w:w="1560"/>
            <w:gridCol w:w="1560"/>
            <w:gridCol w:w="1560"/>
            <w:gridCol w:w="1560"/>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ffff"/>
                <w:sz w:val="26"/>
                <w:szCs w:val="26"/>
              </w:rPr>
            </w:pPr>
            <w:r w:rsidDel="00000000" w:rsidR="00000000" w:rsidRPr="00000000">
              <w:rPr>
                <w:b w:val="1"/>
                <w:color w:val="ffffff"/>
                <w:sz w:val="26"/>
                <w:szCs w:val="26"/>
                <w:rtl w:val="0"/>
              </w:rPr>
              <w:t xml:space="preserve">Model</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ffff"/>
                <w:sz w:val="26"/>
                <w:szCs w:val="26"/>
              </w:rPr>
            </w:pPr>
            <w:r w:rsidDel="00000000" w:rsidR="00000000" w:rsidRPr="00000000">
              <w:rPr>
                <w:b w:val="1"/>
                <w:color w:val="ffffff"/>
                <w:sz w:val="26"/>
                <w:szCs w:val="26"/>
                <w:rtl w:val="0"/>
              </w:rPr>
              <w:t xml:space="preserve">Sensitivity</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ffff"/>
                <w:sz w:val="26"/>
                <w:szCs w:val="26"/>
              </w:rPr>
            </w:pPr>
            <w:r w:rsidDel="00000000" w:rsidR="00000000" w:rsidRPr="00000000">
              <w:rPr>
                <w:b w:val="1"/>
                <w:color w:val="ffffff"/>
                <w:sz w:val="26"/>
                <w:szCs w:val="26"/>
                <w:rtl w:val="0"/>
              </w:rPr>
              <w:t xml:space="preserve">Specificity</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ffff"/>
                <w:sz w:val="26"/>
                <w:szCs w:val="26"/>
              </w:rPr>
            </w:pPr>
            <w:r w:rsidDel="00000000" w:rsidR="00000000" w:rsidRPr="00000000">
              <w:rPr>
                <w:b w:val="1"/>
                <w:color w:val="ffffff"/>
                <w:sz w:val="26"/>
                <w:szCs w:val="26"/>
                <w:rtl w:val="0"/>
              </w:rPr>
              <w:t xml:space="preserve">Precision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ffff"/>
                <w:sz w:val="26"/>
                <w:szCs w:val="26"/>
              </w:rPr>
            </w:pPr>
            <w:r w:rsidDel="00000000" w:rsidR="00000000" w:rsidRPr="00000000">
              <w:rPr>
                <w:b w:val="1"/>
                <w:color w:val="ffffff"/>
                <w:sz w:val="26"/>
                <w:szCs w:val="26"/>
                <w:rtl w:val="0"/>
              </w:rPr>
              <w:t xml:space="preserve">Accuracy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ffff"/>
                <w:sz w:val="26"/>
                <w:szCs w:val="26"/>
              </w:rPr>
            </w:pPr>
            <w:r w:rsidDel="00000000" w:rsidR="00000000" w:rsidRPr="00000000">
              <w:rPr>
                <w:b w:val="1"/>
                <w:color w:val="ffffff"/>
                <w:sz w:val="26"/>
                <w:szCs w:val="26"/>
                <w:rtl w:val="0"/>
              </w:rPr>
              <w:t xml:space="preserve">MSE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Neural Network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67.5%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78.3%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77.8%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72.5%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0.1808</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Linear Regression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10.7%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93.4%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36.4%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71.6%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0.5329</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both"/>
              <w:rPr>
                <w:b w:val="1"/>
                <w:color w:val="0d0d0d"/>
                <w:sz w:val="26"/>
                <w:szCs w:val="26"/>
              </w:rPr>
            </w:pPr>
            <w:r w:rsidDel="00000000" w:rsidR="00000000" w:rsidRPr="00000000">
              <w:rPr>
                <w:b w:val="1"/>
                <w:color w:val="0d0d0d"/>
                <w:sz w:val="26"/>
                <w:szCs w:val="26"/>
                <w:rtl w:val="0"/>
              </w:rPr>
              <w:t xml:space="preserve">Logistic Regression(1)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both"/>
              <w:rPr>
                <w:b w:val="1"/>
                <w:color w:val="0d0d0d"/>
                <w:sz w:val="26"/>
                <w:szCs w:val="26"/>
              </w:rPr>
            </w:pPr>
            <w:r w:rsidDel="00000000" w:rsidR="00000000" w:rsidRPr="00000000">
              <w:rPr>
                <w:b w:val="1"/>
                <w:color w:val="0d0d0d"/>
                <w:sz w:val="26"/>
                <w:szCs w:val="26"/>
                <w:rtl w:val="0"/>
              </w:rPr>
              <w:t xml:space="preserve">10.2%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both"/>
              <w:rPr>
                <w:b w:val="1"/>
                <w:color w:val="0d0d0d"/>
                <w:sz w:val="26"/>
                <w:szCs w:val="26"/>
              </w:rPr>
            </w:pPr>
            <w:r w:rsidDel="00000000" w:rsidR="00000000" w:rsidRPr="00000000">
              <w:rPr>
                <w:b w:val="1"/>
                <w:color w:val="0d0d0d"/>
                <w:sz w:val="26"/>
                <w:szCs w:val="26"/>
                <w:rtl w:val="0"/>
              </w:rPr>
              <w:t xml:space="preserve">93.3%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both"/>
              <w:rPr>
                <w:b w:val="1"/>
                <w:color w:val="0d0d0d"/>
                <w:sz w:val="26"/>
                <w:szCs w:val="26"/>
              </w:rPr>
            </w:pPr>
            <w:r w:rsidDel="00000000" w:rsidR="00000000" w:rsidRPr="00000000">
              <w:rPr>
                <w:b w:val="1"/>
                <w:color w:val="0d0d0d"/>
                <w:sz w:val="26"/>
                <w:szCs w:val="26"/>
                <w:rtl w:val="0"/>
              </w:rPr>
              <w:t xml:space="preserve">37.6%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both"/>
              <w:rPr>
                <w:b w:val="1"/>
                <w:color w:val="0d0d0d"/>
                <w:sz w:val="26"/>
                <w:szCs w:val="26"/>
              </w:rPr>
            </w:pPr>
            <w:r w:rsidDel="00000000" w:rsidR="00000000" w:rsidRPr="00000000">
              <w:rPr>
                <w:b w:val="1"/>
                <w:color w:val="0d0d0d"/>
                <w:sz w:val="26"/>
                <w:szCs w:val="26"/>
                <w:rtl w:val="0"/>
              </w:rPr>
              <w:t xml:space="preserve">69.7%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both"/>
              <w:rPr>
                <w:b w:val="1"/>
                <w:color w:val="0d0d0d"/>
                <w:sz w:val="26"/>
                <w:szCs w:val="26"/>
              </w:rPr>
            </w:pPr>
            <w:r w:rsidDel="00000000" w:rsidR="00000000" w:rsidRPr="00000000">
              <w:rPr>
                <w:b w:val="1"/>
                <w:color w:val="0d0d0d"/>
                <w:sz w:val="26"/>
                <w:szCs w:val="26"/>
                <w:rtl w:val="0"/>
              </w:rPr>
              <w:t xml:space="preserve">0.5505</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6"/>
                <w:szCs w:val="26"/>
              </w:rPr>
            </w:pPr>
            <w:r w:rsidDel="00000000" w:rsidR="00000000" w:rsidRPr="00000000">
              <w:rPr>
                <w:b w:val="1"/>
                <w:color w:val="0d0d0d"/>
                <w:sz w:val="26"/>
                <w:szCs w:val="26"/>
                <w:rtl w:val="0"/>
              </w:rPr>
              <w:t xml:space="preserve">Logistic Regression(2)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6"/>
                <w:szCs w:val="26"/>
              </w:rPr>
            </w:pPr>
            <w:r w:rsidDel="00000000" w:rsidR="00000000" w:rsidRPr="00000000">
              <w:rPr>
                <w:b w:val="1"/>
                <w:color w:val="0d0d0d"/>
                <w:sz w:val="26"/>
                <w:szCs w:val="26"/>
                <w:rtl w:val="0"/>
              </w:rPr>
              <w:t xml:space="preserve">38.3%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6"/>
                <w:szCs w:val="26"/>
              </w:rPr>
            </w:pPr>
            <w:r w:rsidDel="00000000" w:rsidR="00000000" w:rsidRPr="00000000">
              <w:rPr>
                <w:b w:val="1"/>
                <w:color w:val="0d0d0d"/>
                <w:sz w:val="26"/>
                <w:szCs w:val="26"/>
                <w:rtl w:val="0"/>
              </w:rPr>
              <w:t xml:space="preserve">90.3%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6"/>
                <w:szCs w:val="26"/>
              </w:rPr>
            </w:pPr>
            <w:r w:rsidDel="00000000" w:rsidR="00000000" w:rsidRPr="00000000">
              <w:rPr>
                <w:b w:val="1"/>
                <w:color w:val="0d0d0d"/>
                <w:sz w:val="26"/>
                <w:szCs w:val="26"/>
                <w:rtl w:val="0"/>
              </w:rPr>
              <w:t xml:space="preserve">31.9%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6"/>
                <w:szCs w:val="26"/>
              </w:rPr>
            </w:pPr>
            <w:r w:rsidDel="00000000" w:rsidR="00000000" w:rsidRPr="00000000">
              <w:rPr>
                <w:b w:val="1"/>
                <w:color w:val="0d0d0d"/>
                <w:sz w:val="26"/>
                <w:szCs w:val="26"/>
                <w:rtl w:val="0"/>
              </w:rPr>
              <w:t xml:space="preserve">84.9%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6"/>
                <w:szCs w:val="26"/>
              </w:rPr>
            </w:pPr>
            <w:r w:rsidDel="00000000" w:rsidR="00000000" w:rsidRPr="00000000">
              <w:rPr>
                <w:b w:val="1"/>
                <w:color w:val="0d0d0d"/>
                <w:sz w:val="26"/>
                <w:szCs w:val="26"/>
                <w:rtl w:val="0"/>
              </w:rPr>
              <w:t xml:space="preserve">0.6831</w:t>
            </w:r>
          </w:p>
        </w:tc>
      </w:tr>
      <w:tr>
        <w:trPr>
          <w:trHeight w:val="5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6"/>
                <w:szCs w:val="26"/>
              </w:rPr>
            </w:pPr>
            <w:r w:rsidDel="00000000" w:rsidR="00000000" w:rsidRPr="00000000">
              <w:rPr>
                <w:b w:val="1"/>
                <w:color w:val="0d0d0d"/>
                <w:sz w:val="26"/>
                <w:szCs w:val="26"/>
                <w:rtl w:val="0"/>
              </w:rPr>
              <w:t xml:space="preserve">GBM Model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6"/>
                <w:szCs w:val="26"/>
              </w:rPr>
            </w:pPr>
            <w:r w:rsidDel="00000000" w:rsidR="00000000" w:rsidRPr="00000000">
              <w:rPr>
                <w:b w:val="1"/>
                <w:color w:val="0d0d0d"/>
                <w:sz w:val="26"/>
                <w:szCs w:val="26"/>
                <w:rtl w:val="0"/>
              </w:rPr>
              <w:t xml:space="preserve">20.3%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6"/>
                <w:szCs w:val="26"/>
              </w:rPr>
            </w:pPr>
            <w:r w:rsidDel="00000000" w:rsidR="00000000" w:rsidRPr="00000000">
              <w:rPr>
                <w:b w:val="1"/>
                <w:color w:val="0d0d0d"/>
                <w:sz w:val="26"/>
                <w:szCs w:val="26"/>
                <w:rtl w:val="0"/>
              </w:rPr>
              <w:t xml:space="preserve">98.2%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6"/>
                <w:szCs w:val="26"/>
              </w:rPr>
            </w:pPr>
            <w:r w:rsidDel="00000000" w:rsidR="00000000" w:rsidRPr="00000000">
              <w:rPr>
                <w:b w:val="1"/>
                <w:color w:val="0d0d0d"/>
                <w:sz w:val="26"/>
                <w:szCs w:val="26"/>
                <w:rtl w:val="0"/>
              </w:rPr>
              <w:t xml:space="preserve">48.2%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6"/>
                <w:szCs w:val="26"/>
              </w:rPr>
            </w:pPr>
            <w:r w:rsidDel="00000000" w:rsidR="00000000" w:rsidRPr="00000000">
              <w:rPr>
                <w:b w:val="1"/>
                <w:color w:val="0d0d0d"/>
                <w:sz w:val="26"/>
                <w:szCs w:val="26"/>
                <w:rtl w:val="0"/>
              </w:rPr>
              <w:t xml:space="preserve">92.2%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6"/>
                <w:szCs w:val="26"/>
              </w:rPr>
            </w:pPr>
            <w:r w:rsidDel="00000000" w:rsidR="00000000" w:rsidRPr="00000000">
              <w:rPr>
                <w:b w:val="1"/>
                <w:color w:val="0d0d0d"/>
                <w:sz w:val="26"/>
                <w:szCs w:val="26"/>
                <w:rtl w:val="0"/>
              </w:rPr>
              <w:t xml:space="preserve">0.0651</w:t>
            </w:r>
          </w:p>
        </w:tc>
      </w:tr>
    </w:tbl>
    <w:p w:rsidR="00000000" w:rsidDel="00000000" w:rsidP="00000000" w:rsidRDefault="00000000" w:rsidRPr="00000000" w14:paraId="00000059">
      <w:pPr>
        <w:pStyle w:val="Heading2"/>
        <w:jc w:val="both"/>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Based upon the above table, the Neural Network model seems to be performing very well. It has strong precision and sensitivity metrics. However, the GBM model seems to show strong statistics for Accuracy and Specificity. It also presents the lowest MSE value of 0.065. More results of each model and an overall recommendation will be presented below.</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color w:val="0d0d0d"/>
          <w:sz w:val="26"/>
          <w:szCs w:val="26"/>
          <w:rtl w:val="0"/>
        </w:rPr>
        <w:t xml:space="preserve">Economic Impact Summary*:</w:t>
      </w:r>
      <w:r w:rsidDel="00000000" w:rsidR="00000000" w:rsidRPr="00000000">
        <w:rPr>
          <w:rtl w:val="0"/>
        </w:rPr>
      </w:r>
    </w:p>
    <w:tbl>
      <w:tblPr>
        <w:tblStyle w:val="Table2"/>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370"/>
        <w:gridCol w:w="2310"/>
        <w:gridCol w:w="2265"/>
        <w:tblGridChange w:id="0">
          <w:tblGrid>
            <w:gridCol w:w="2865"/>
            <w:gridCol w:w="2370"/>
            <w:gridCol w:w="2310"/>
            <w:gridCol w:w="2265"/>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both"/>
              <w:rPr>
                <w:b w:val="1"/>
                <w:color w:val="ffffff"/>
                <w:sz w:val="26"/>
                <w:szCs w:val="26"/>
              </w:rPr>
            </w:pPr>
            <w:r w:rsidDel="00000000" w:rsidR="00000000" w:rsidRPr="00000000">
              <w:rPr>
                <w:b w:val="1"/>
                <w:color w:val="ffffff"/>
                <w:sz w:val="26"/>
                <w:szCs w:val="26"/>
                <w:rtl w:val="0"/>
              </w:rPr>
              <w:t xml:space="preserve">Model</w:t>
            </w:r>
          </w:p>
        </w:tc>
        <w:tc>
          <w:tcPr>
            <w:tcBorders>
              <w:bottom w:color="000000" w:space="0" w:sz="4" w:val="single"/>
            </w:tcBorders>
            <w:shd w:fill="3d85c6"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both"/>
              <w:rPr>
                <w:b w:val="1"/>
                <w:color w:val="ffffff"/>
                <w:sz w:val="26"/>
                <w:szCs w:val="26"/>
              </w:rPr>
            </w:pPr>
            <w:r w:rsidDel="00000000" w:rsidR="00000000" w:rsidRPr="00000000">
              <w:rPr>
                <w:b w:val="1"/>
                <w:color w:val="ffffff"/>
                <w:sz w:val="26"/>
                <w:szCs w:val="26"/>
                <w:rtl w:val="0"/>
              </w:rPr>
              <w:t xml:space="preserve">Initial Cost</w:t>
            </w:r>
          </w:p>
        </w:tc>
        <w:tc>
          <w:tcPr>
            <w:tcBorders>
              <w:bottom w:color="000000" w:space="0" w:sz="4" w:val="single"/>
            </w:tcBorders>
            <w:shd w:fill="3d85c6"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both"/>
              <w:rPr>
                <w:b w:val="1"/>
                <w:color w:val="ffffff"/>
                <w:sz w:val="26"/>
                <w:szCs w:val="26"/>
              </w:rPr>
            </w:pPr>
            <w:r w:rsidDel="00000000" w:rsidR="00000000" w:rsidRPr="00000000">
              <w:rPr>
                <w:b w:val="1"/>
                <w:color w:val="ffffff"/>
                <w:sz w:val="26"/>
                <w:szCs w:val="26"/>
                <w:rtl w:val="0"/>
              </w:rPr>
              <w:t xml:space="preserve">Savings</w:t>
            </w:r>
          </w:p>
        </w:tc>
        <w:tc>
          <w:tcPr>
            <w:tcBorders>
              <w:bottom w:color="000000" w:space="0" w:sz="4" w:val="single"/>
            </w:tcBorders>
            <w:shd w:fill="3d85c6"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both"/>
              <w:rPr>
                <w:b w:val="1"/>
                <w:color w:val="ffffff"/>
                <w:sz w:val="26"/>
                <w:szCs w:val="26"/>
              </w:rPr>
            </w:pPr>
            <w:r w:rsidDel="00000000" w:rsidR="00000000" w:rsidRPr="00000000">
              <w:rPr>
                <w:b w:val="1"/>
                <w:color w:val="ffffff"/>
                <w:sz w:val="26"/>
                <w:szCs w:val="26"/>
                <w:rtl w:val="0"/>
              </w:rPr>
              <w:t xml:space="preserve">Adjusted Cost</w:t>
            </w:r>
          </w:p>
        </w:tc>
      </w:tr>
      <w:tr>
        <w:tc>
          <w:tcPr>
            <w:tcBorders>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both"/>
              <w:rPr>
                <w:b w:val="1"/>
                <w:sz w:val="26"/>
                <w:szCs w:val="26"/>
              </w:rPr>
            </w:pPr>
            <w:r w:rsidDel="00000000" w:rsidR="00000000" w:rsidRPr="00000000">
              <w:rPr>
                <w:b w:val="1"/>
                <w:sz w:val="26"/>
                <w:szCs w:val="26"/>
                <w:rtl w:val="0"/>
              </w:rPr>
              <w:t xml:space="preserve">Neural Network</w:t>
            </w:r>
          </w:p>
        </w:tc>
        <w:tc>
          <w:tcPr>
            <w:tcBorders>
              <w:top w:color="000000" w:space="0" w:sz="4" w:val="single"/>
              <w:left w:color="000000" w:space="0" w:sz="4" w:val="single"/>
              <w:bottom w:color="000000" w:space="0" w:sz="4" w:val="single"/>
              <w:right w:color="000000" w:space="0" w:sz="4" w:val="single"/>
            </w:tcBorders>
            <w:shd w:fill="cfe2f3" w:val="clear"/>
            <w:tcMar>
              <w:top w:w="20.0" w:type="dxa"/>
              <w:left w:w="20.0" w:type="dxa"/>
              <w:bottom w:w="100.0" w:type="dxa"/>
              <w:right w:w="20.0" w:type="dxa"/>
            </w:tcMar>
            <w:vAlign w:val="bottom"/>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sz w:val="26"/>
                <w:szCs w:val="26"/>
              </w:rPr>
            </w:pPr>
            <w:r w:rsidDel="00000000" w:rsidR="00000000" w:rsidRPr="00000000">
              <w:rPr>
                <w:b w:val="1"/>
                <w:color w:val="0d0d0d"/>
                <w:sz w:val="26"/>
                <w:szCs w:val="26"/>
                <w:rtl w:val="0"/>
              </w:rPr>
              <w:t xml:space="preserve">$149,757,435.73</w:t>
            </w:r>
          </w:p>
        </w:tc>
        <w:tc>
          <w:tcPr>
            <w:tcBorders>
              <w:top w:color="000000" w:space="0" w:sz="4" w:val="single"/>
              <w:left w:color="000000" w:space="0" w:sz="4" w:val="single"/>
              <w:bottom w:color="000000" w:space="0" w:sz="4" w:val="single"/>
              <w:right w:color="000000" w:space="0" w:sz="4" w:val="single"/>
            </w:tcBorders>
            <w:shd w:fill="cfe2f3" w:val="clear"/>
            <w:tcMar>
              <w:top w:w="20.0" w:type="dxa"/>
              <w:left w:w="20.0" w:type="dxa"/>
              <w:bottom w:w="100.0" w:type="dxa"/>
              <w:right w:w="20.0" w:type="dxa"/>
            </w:tcMar>
            <w:vAlign w:val="bottom"/>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sz w:val="26"/>
                <w:szCs w:val="26"/>
              </w:rPr>
            </w:pPr>
            <w:r w:rsidDel="00000000" w:rsidR="00000000" w:rsidRPr="00000000">
              <w:rPr>
                <w:b w:val="1"/>
                <w:color w:val="0d0d0d"/>
                <w:sz w:val="26"/>
                <w:szCs w:val="26"/>
                <w:rtl w:val="0"/>
              </w:rPr>
              <w:t xml:space="preserve">$29,631,027.38</w:t>
            </w:r>
          </w:p>
        </w:tc>
        <w:tc>
          <w:tcPr>
            <w:tcBorders>
              <w:top w:color="000000" w:space="0" w:sz="4" w:val="single"/>
              <w:left w:color="000000" w:space="0" w:sz="4" w:val="single"/>
              <w:bottom w:color="000000" w:space="0" w:sz="4" w:val="single"/>
              <w:right w:color="000000" w:space="0" w:sz="4" w:val="single"/>
            </w:tcBorders>
            <w:shd w:fill="cfe2f3" w:val="clear"/>
            <w:tcMar>
              <w:top w:w="20.0" w:type="dxa"/>
              <w:left w:w="20.0" w:type="dxa"/>
              <w:bottom w:w="100.0" w:type="dxa"/>
              <w:right w:w="20.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sz w:val="26"/>
                <w:szCs w:val="26"/>
              </w:rPr>
            </w:pPr>
            <w:r w:rsidDel="00000000" w:rsidR="00000000" w:rsidRPr="00000000">
              <w:rPr>
                <w:b w:val="1"/>
                <w:color w:val="0d0d0d"/>
                <w:sz w:val="26"/>
                <w:szCs w:val="26"/>
                <w:rtl w:val="0"/>
              </w:rPr>
              <w:t xml:space="preserve">$120,126,408.35</w:t>
            </w:r>
          </w:p>
        </w:tc>
      </w:tr>
      <w:tr>
        <w:tc>
          <w:tcPr>
            <w:tcBorders>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both"/>
              <w:rPr>
                <w:b w:val="1"/>
                <w:sz w:val="26"/>
                <w:szCs w:val="26"/>
              </w:rPr>
            </w:pPr>
            <w:r w:rsidDel="00000000" w:rsidR="00000000" w:rsidRPr="00000000">
              <w:rPr>
                <w:b w:val="1"/>
                <w:sz w:val="26"/>
                <w:szCs w:val="26"/>
                <w:rtl w:val="0"/>
              </w:rPr>
              <w:t xml:space="preserve">Linear Regression</w:t>
            </w:r>
          </w:p>
        </w:tc>
        <w:tc>
          <w:tcPr>
            <w:tcBorders>
              <w:top w:color="000000" w:space="0" w:sz="4" w:val="single"/>
              <w:left w:color="000000" w:space="0" w:sz="4" w:val="single"/>
              <w:bottom w:color="000000" w:space="0" w:sz="4" w:val="single"/>
              <w:right w:color="000000" w:space="0" w:sz="4" w:val="single"/>
            </w:tcBorders>
            <w:shd w:fill="cfe2f3" w:val="clear"/>
            <w:tcMar>
              <w:top w:w="20.0" w:type="dxa"/>
              <w:left w:w="20.0" w:type="dxa"/>
              <w:bottom w:w="100.0" w:type="dxa"/>
              <w:right w:w="20.0" w:type="dxa"/>
            </w:tcM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sz w:val="26"/>
                <w:szCs w:val="26"/>
              </w:rPr>
            </w:pPr>
            <w:r w:rsidDel="00000000" w:rsidR="00000000" w:rsidRPr="00000000">
              <w:rPr>
                <w:b w:val="1"/>
                <w:color w:val="0d0d0d"/>
                <w:sz w:val="26"/>
                <w:szCs w:val="26"/>
                <w:rtl w:val="0"/>
              </w:rPr>
              <w:t xml:space="preserve">$208,796,609.31</w:t>
            </w:r>
          </w:p>
        </w:tc>
        <w:tc>
          <w:tcPr>
            <w:tcBorders>
              <w:top w:color="000000" w:space="0" w:sz="4" w:val="single"/>
              <w:left w:color="000000" w:space="0" w:sz="4" w:val="single"/>
              <w:bottom w:color="000000" w:space="0" w:sz="4" w:val="single"/>
              <w:right w:color="000000" w:space="0" w:sz="4" w:val="single"/>
            </w:tcBorders>
            <w:shd w:fill="cfe2f3" w:val="clear"/>
            <w:tcMar>
              <w:top w:w="20.0" w:type="dxa"/>
              <w:left w:w="20.0" w:type="dxa"/>
              <w:bottom w:w="100.0" w:type="dxa"/>
              <w:right w:w="20.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sz w:val="26"/>
                <w:szCs w:val="26"/>
              </w:rPr>
            </w:pPr>
            <w:r w:rsidDel="00000000" w:rsidR="00000000" w:rsidRPr="00000000">
              <w:rPr>
                <w:b w:val="1"/>
                <w:color w:val="0d0d0d"/>
                <w:sz w:val="26"/>
                <w:szCs w:val="26"/>
                <w:rtl w:val="0"/>
              </w:rPr>
              <w:t xml:space="preserve">$71,286,777.28</w:t>
            </w:r>
          </w:p>
        </w:tc>
        <w:tc>
          <w:tcPr>
            <w:tcBorders>
              <w:top w:color="000000" w:space="0" w:sz="4" w:val="single"/>
              <w:left w:color="000000" w:space="0" w:sz="4" w:val="single"/>
              <w:bottom w:color="000000" w:space="0" w:sz="4" w:val="single"/>
              <w:right w:color="000000" w:space="0" w:sz="4" w:val="single"/>
            </w:tcBorders>
            <w:shd w:fill="cfe2f3" w:val="clear"/>
            <w:tcMar>
              <w:top w:w="20.0" w:type="dxa"/>
              <w:left w:w="20.0" w:type="dxa"/>
              <w:bottom w:w="100.0" w:type="dxa"/>
              <w:right w:w="20.0" w:type="dxa"/>
            </w:tcM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sz w:val="26"/>
                <w:szCs w:val="26"/>
              </w:rPr>
            </w:pPr>
            <w:r w:rsidDel="00000000" w:rsidR="00000000" w:rsidRPr="00000000">
              <w:rPr>
                <w:b w:val="1"/>
                <w:color w:val="0d0d0d"/>
                <w:sz w:val="26"/>
                <w:szCs w:val="26"/>
                <w:rtl w:val="0"/>
              </w:rPr>
              <w:t xml:space="preserve">$137,509,832.03</w:t>
            </w:r>
          </w:p>
        </w:tc>
      </w:tr>
      <w:tr>
        <w:tc>
          <w:tcPr>
            <w:tcBorders>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both"/>
              <w:rPr>
                <w:b w:val="1"/>
                <w:color w:val="0d0d0d"/>
                <w:sz w:val="26"/>
                <w:szCs w:val="26"/>
              </w:rPr>
            </w:pPr>
            <w:r w:rsidDel="00000000" w:rsidR="00000000" w:rsidRPr="00000000">
              <w:rPr>
                <w:b w:val="1"/>
                <w:color w:val="0d0d0d"/>
                <w:sz w:val="26"/>
                <w:szCs w:val="26"/>
                <w:rtl w:val="0"/>
              </w:rPr>
              <w:t xml:space="preserve">Logistic Regression (1)</w:t>
            </w:r>
          </w:p>
        </w:tc>
        <w:tc>
          <w:tcPr>
            <w:tcBorders>
              <w:top w:color="000000" w:space="0" w:sz="4" w:val="single"/>
              <w:left w:color="000000" w:space="0" w:sz="4" w:val="single"/>
              <w:bottom w:color="000000" w:space="0" w:sz="4" w:val="single"/>
              <w:right w:color="000000" w:space="0" w:sz="4" w:val="single"/>
            </w:tcBorders>
            <w:shd w:fill="cfe2f3" w:val="clear"/>
            <w:tcMar>
              <w:top w:w="20.0" w:type="dxa"/>
              <w:left w:w="20.0" w:type="dxa"/>
              <w:bottom w:w="100.0" w:type="dxa"/>
              <w:right w:w="2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sz w:val="26"/>
                <w:szCs w:val="26"/>
              </w:rPr>
            </w:pPr>
            <w:r w:rsidDel="00000000" w:rsidR="00000000" w:rsidRPr="00000000">
              <w:rPr>
                <w:b w:val="1"/>
                <w:color w:val="0d0d0d"/>
                <w:sz w:val="26"/>
                <w:szCs w:val="26"/>
                <w:rtl w:val="0"/>
              </w:rPr>
              <w:t xml:space="preserve">$202,812,481.05</w:t>
            </w:r>
          </w:p>
        </w:tc>
        <w:tc>
          <w:tcPr>
            <w:tcBorders>
              <w:top w:color="000000" w:space="0" w:sz="4" w:val="single"/>
              <w:left w:color="000000" w:space="0" w:sz="4" w:val="single"/>
              <w:bottom w:color="000000" w:space="0" w:sz="4" w:val="single"/>
              <w:right w:color="000000" w:space="0" w:sz="4" w:val="single"/>
            </w:tcBorders>
            <w:shd w:fill="cfe2f3" w:val="clear"/>
            <w:tcMar>
              <w:top w:w="20.0" w:type="dxa"/>
              <w:left w:w="20.0" w:type="dxa"/>
              <w:bottom w:w="100.0" w:type="dxa"/>
              <w:right w:w="2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sz w:val="26"/>
                <w:szCs w:val="26"/>
              </w:rPr>
            </w:pPr>
            <w:r w:rsidDel="00000000" w:rsidR="00000000" w:rsidRPr="00000000">
              <w:rPr>
                <w:b w:val="1"/>
                <w:color w:val="0d0d0d"/>
                <w:sz w:val="26"/>
                <w:szCs w:val="26"/>
                <w:rtl w:val="0"/>
              </w:rPr>
              <w:t xml:space="preserve">$69,121,760.10</w:t>
            </w:r>
          </w:p>
        </w:tc>
        <w:tc>
          <w:tcPr>
            <w:tcBorders>
              <w:top w:color="000000" w:space="0" w:sz="4" w:val="single"/>
              <w:left w:color="000000" w:space="0" w:sz="4" w:val="single"/>
              <w:bottom w:color="000000" w:space="0" w:sz="4" w:val="single"/>
              <w:right w:color="000000" w:space="0" w:sz="4" w:val="single"/>
            </w:tcBorders>
            <w:shd w:fill="cfe2f3" w:val="clear"/>
            <w:tcMar>
              <w:top w:w="20.0" w:type="dxa"/>
              <w:left w:w="20.0" w:type="dxa"/>
              <w:bottom w:w="100.0" w:type="dxa"/>
              <w:right w:w="20.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sz w:val="26"/>
                <w:szCs w:val="26"/>
              </w:rPr>
            </w:pPr>
            <w:r w:rsidDel="00000000" w:rsidR="00000000" w:rsidRPr="00000000">
              <w:rPr>
                <w:b w:val="1"/>
                <w:color w:val="0d0d0d"/>
                <w:sz w:val="26"/>
                <w:szCs w:val="26"/>
                <w:rtl w:val="0"/>
              </w:rPr>
              <w:t xml:space="preserve">$133,690,720.95</w:t>
            </w:r>
          </w:p>
        </w:tc>
      </w:tr>
      <w:tr>
        <w:trPr>
          <w:trHeight w:val="540" w:hRule="atLeast"/>
        </w:trPr>
        <w:tc>
          <w:tcPr>
            <w:tcBorders>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both"/>
              <w:rPr>
                <w:b w:val="1"/>
                <w:color w:val="0d0d0d"/>
                <w:sz w:val="26"/>
                <w:szCs w:val="26"/>
              </w:rPr>
            </w:pPr>
            <w:r w:rsidDel="00000000" w:rsidR="00000000" w:rsidRPr="00000000">
              <w:rPr>
                <w:b w:val="1"/>
                <w:color w:val="0d0d0d"/>
                <w:sz w:val="26"/>
                <w:szCs w:val="26"/>
                <w:rtl w:val="0"/>
              </w:rPr>
              <w:t xml:space="preserve">Logistic Regression (2)</w:t>
            </w:r>
          </w:p>
        </w:tc>
        <w:tc>
          <w:tcPr>
            <w:tcBorders>
              <w:top w:color="000000" w:space="0" w:sz="4" w:val="single"/>
              <w:left w:color="000000" w:space="0" w:sz="4" w:val="single"/>
              <w:bottom w:color="000000" w:space="0" w:sz="4" w:val="single"/>
              <w:right w:color="000000" w:space="0" w:sz="4" w:val="single"/>
            </w:tcBorders>
            <w:shd w:fill="cfe2f3" w:val="clear"/>
            <w:tcMar>
              <w:top w:w="20.0" w:type="dxa"/>
              <w:left w:w="20.0" w:type="dxa"/>
              <w:bottom w:w="100.0" w:type="dxa"/>
              <w:right w:w="20.0" w:type="dxa"/>
            </w:tcMar>
            <w:vAlign w:val="bottom"/>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sz w:val="26"/>
                <w:szCs w:val="26"/>
              </w:rPr>
            </w:pPr>
            <w:r w:rsidDel="00000000" w:rsidR="00000000" w:rsidRPr="00000000">
              <w:rPr>
                <w:b w:val="1"/>
                <w:color w:val="0d0d0d"/>
                <w:sz w:val="26"/>
                <w:szCs w:val="26"/>
                <w:rtl w:val="0"/>
              </w:rPr>
              <w:t xml:space="preserve">$246,176,264.70</w:t>
            </w:r>
          </w:p>
        </w:tc>
        <w:tc>
          <w:tcPr>
            <w:tcBorders>
              <w:top w:color="000000" w:space="0" w:sz="4" w:val="single"/>
              <w:left w:color="000000" w:space="0" w:sz="4" w:val="single"/>
              <w:bottom w:color="000000" w:space="0" w:sz="4" w:val="single"/>
              <w:right w:color="000000" w:space="0" w:sz="4" w:val="single"/>
            </w:tcBorders>
            <w:shd w:fill="cfe2f3" w:val="clear"/>
            <w:tcMar>
              <w:top w:w="20.0" w:type="dxa"/>
              <w:left w:w="20.0" w:type="dxa"/>
              <w:bottom w:w="100.0" w:type="dxa"/>
              <w:right w:w="20.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sz w:val="26"/>
                <w:szCs w:val="26"/>
              </w:rPr>
            </w:pPr>
            <w:r w:rsidDel="00000000" w:rsidR="00000000" w:rsidRPr="00000000">
              <w:rPr>
                <w:b w:val="1"/>
                <w:color w:val="0d0d0d"/>
                <w:sz w:val="26"/>
                <w:szCs w:val="26"/>
                <w:rtl w:val="0"/>
              </w:rPr>
              <w:t xml:space="preserve">$80,513,041.84</w:t>
            </w:r>
          </w:p>
        </w:tc>
        <w:tc>
          <w:tcPr>
            <w:tcBorders>
              <w:top w:color="000000" w:space="0" w:sz="4" w:val="single"/>
              <w:left w:color="000000" w:space="0" w:sz="4" w:val="single"/>
              <w:bottom w:color="000000" w:space="0" w:sz="4" w:val="single"/>
              <w:right w:color="000000" w:space="0" w:sz="4" w:val="single"/>
            </w:tcBorders>
            <w:shd w:fill="cfe2f3" w:val="clear"/>
            <w:tcMar>
              <w:top w:w="20.0" w:type="dxa"/>
              <w:left w:w="20.0" w:type="dxa"/>
              <w:bottom w:w="100.0" w:type="dxa"/>
              <w:right w:w="20.0" w:type="dxa"/>
            </w:tcMar>
            <w:vAlign w:val="bottom"/>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sz w:val="26"/>
                <w:szCs w:val="26"/>
              </w:rPr>
            </w:pPr>
            <w:r w:rsidDel="00000000" w:rsidR="00000000" w:rsidRPr="00000000">
              <w:rPr>
                <w:b w:val="1"/>
                <w:color w:val="0d0d0d"/>
                <w:sz w:val="26"/>
                <w:szCs w:val="26"/>
                <w:rtl w:val="0"/>
              </w:rPr>
              <w:t xml:space="preserve">$165,663,222.86</w:t>
            </w:r>
          </w:p>
        </w:tc>
      </w:tr>
      <w:tr>
        <w:trPr>
          <w:trHeight w:val="540" w:hRule="atLeast"/>
        </w:trPr>
        <w:tc>
          <w:tcPr>
            <w:tcBorders>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both"/>
              <w:rPr>
                <w:b w:val="1"/>
                <w:color w:val="0d0d0d"/>
                <w:sz w:val="26"/>
                <w:szCs w:val="26"/>
              </w:rPr>
            </w:pPr>
            <w:r w:rsidDel="00000000" w:rsidR="00000000" w:rsidRPr="00000000">
              <w:rPr>
                <w:b w:val="1"/>
                <w:color w:val="0d0d0d"/>
                <w:sz w:val="26"/>
                <w:szCs w:val="26"/>
                <w:rtl w:val="0"/>
              </w:rPr>
              <w:t xml:space="preserve">GBM Model</w:t>
            </w:r>
          </w:p>
        </w:tc>
        <w:tc>
          <w:tcPr>
            <w:tcBorders>
              <w:top w:color="000000" w:space="0" w:sz="4" w:val="single"/>
              <w:left w:color="000000" w:space="0" w:sz="4" w:val="single"/>
              <w:bottom w:color="000000" w:space="0" w:sz="4" w:val="single"/>
              <w:right w:color="000000" w:space="0" w:sz="4" w:val="single"/>
            </w:tcBorders>
            <w:shd w:fill="cfe2f3" w:val="clear"/>
            <w:tcMar>
              <w:top w:w="20.0" w:type="dxa"/>
              <w:left w:w="20.0" w:type="dxa"/>
              <w:bottom w:w="100.0" w:type="dxa"/>
              <w:right w:w="20.0" w:type="dxa"/>
            </w:tcMar>
            <w:vAlign w:val="bottom"/>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sz w:val="26"/>
                <w:szCs w:val="26"/>
              </w:rPr>
            </w:pPr>
            <w:r w:rsidDel="00000000" w:rsidR="00000000" w:rsidRPr="00000000">
              <w:rPr>
                <w:b w:val="1"/>
                <w:color w:val="0d0d0d"/>
                <w:sz w:val="26"/>
                <w:szCs w:val="26"/>
                <w:rtl w:val="0"/>
              </w:rPr>
              <w:t xml:space="preserve">$272,510,957.16</w:t>
            </w:r>
          </w:p>
        </w:tc>
        <w:tc>
          <w:tcPr>
            <w:tcBorders>
              <w:top w:color="000000" w:space="0" w:sz="4" w:val="single"/>
              <w:left w:color="000000" w:space="0" w:sz="4" w:val="single"/>
              <w:bottom w:color="000000" w:space="0" w:sz="4" w:val="single"/>
              <w:right w:color="000000" w:space="0" w:sz="4" w:val="single"/>
            </w:tcBorders>
            <w:shd w:fill="cfe2f3" w:val="clear"/>
            <w:tcMar>
              <w:top w:w="20.0" w:type="dxa"/>
              <w:left w:w="20.0" w:type="dxa"/>
              <w:bottom w:w="100.0" w:type="dxa"/>
              <w:right w:w="2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sz w:val="26"/>
                <w:szCs w:val="26"/>
              </w:rPr>
            </w:pPr>
            <w:r w:rsidDel="00000000" w:rsidR="00000000" w:rsidRPr="00000000">
              <w:rPr>
                <w:b w:val="1"/>
                <w:color w:val="0d0d0d"/>
                <w:sz w:val="26"/>
                <w:szCs w:val="26"/>
                <w:rtl w:val="0"/>
              </w:rPr>
              <w:t xml:space="preserve">$99,164,278.62</w:t>
            </w:r>
          </w:p>
        </w:tc>
        <w:tc>
          <w:tcPr>
            <w:tcBorders>
              <w:top w:color="000000" w:space="0" w:sz="4" w:val="single"/>
              <w:left w:color="000000" w:space="0" w:sz="4" w:val="single"/>
              <w:bottom w:color="000000" w:space="0" w:sz="4" w:val="single"/>
              <w:right w:color="000000" w:space="0" w:sz="4" w:val="single"/>
            </w:tcBorders>
            <w:shd w:fill="cfe2f3" w:val="clear"/>
            <w:tcMar>
              <w:top w:w="20.0" w:type="dxa"/>
              <w:left w:w="20.0" w:type="dxa"/>
              <w:bottom w:w="100.0" w:type="dxa"/>
              <w:right w:w="20.0" w:type="dxa"/>
            </w:tcMar>
            <w:vAlign w:val="bottom"/>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sz w:val="26"/>
                <w:szCs w:val="26"/>
              </w:rPr>
            </w:pPr>
            <w:r w:rsidDel="00000000" w:rsidR="00000000" w:rsidRPr="00000000">
              <w:rPr>
                <w:b w:val="1"/>
                <w:color w:val="0d0d0d"/>
                <w:sz w:val="26"/>
                <w:szCs w:val="26"/>
                <w:rtl w:val="0"/>
              </w:rPr>
              <w:t xml:space="preserve">$173,346,678.55</w:t>
            </w:r>
          </w:p>
        </w:tc>
      </w:tr>
    </w:tbl>
    <w:p w:rsidR="00000000" w:rsidDel="00000000" w:rsidP="00000000" w:rsidRDefault="00000000" w:rsidRPr="00000000" w14:paraId="00000075">
      <w:pPr>
        <w:pStyle w:val="Heading2"/>
        <w:jc w:val="both"/>
        <w:rPr/>
      </w:pPr>
      <w:bookmarkStart w:colFirst="0" w:colLast="0" w:name="_heading=h.3znysh7" w:id="2"/>
      <w:bookmarkEnd w:id="2"/>
      <w:r w:rsidDel="00000000" w:rsidR="00000000" w:rsidRPr="00000000">
        <w:rPr>
          <w:b w:val="0"/>
          <w:i w:val="1"/>
          <w:rtl w:val="0"/>
        </w:rPr>
        <w:t xml:space="preserve">*Note: Initial Cost and Saving are scaled to control for consistent data size, so they may be a bit skewed.</w:t>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As the above table shows, the neural network model seems to have the best economic benefit, which the GBM model, which seems to be the best performing in terms of key metrics, seems to be the worst, with an adjusted cost of $173,346,678.55. These results may be a bit skewed as they are scaled based upon different data subsets. Because there is a limited amount of datapoints that were actually sent to special pricing and received approval, the above metrics need to be taken with a grain of salt.</w:t>
      </w:r>
      <w:r w:rsidDel="00000000" w:rsidR="00000000" w:rsidRPr="00000000">
        <w:rPr>
          <w:rtl w:val="0"/>
        </w:rPr>
      </w:r>
    </w:p>
    <w:p w:rsidR="00000000" w:rsidDel="00000000" w:rsidP="00000000" w:rsidRDefault="00000000" w:rsidRPr="00000000" w14:paraId="00000078">
      <w:pPr>
        <w:pStyle w:val="Heading2"/>
        <w:jc w:val="both"/>
        <w:rPr/>
      </w:pPr>
      <w:bookmarkStart w:colFirst="0" w:colLast="0" w:name="_heading=h.tyjcwt" w:id="3"/>
      <w:bookmarkEnd w:id="3"/>
      <w:r w:rsidDel="00000000" w:rsidR="00000000" w:rsidRPr="00000000">
        <w:rPr>
          <w:rtl w:val="0"/>
        </w:rPr>
        <w:t xml:space="preserve">Recommended Price</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In the Arrow project, we have information about only 2 parts (customers, product) out of 3 parts (Customer Segment). We have very little information on the customer segment. So, we will use those two parts of information in creating a recommended price to compare against the list price. We have two more files available, ‘Product.csv’ and ‘Customer.csv’.</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In the customer file, ‘revenue’ and ‘cost’ is the mock data derived from another distributor. ‘Gross profit’ is calculated as ‘revenue’ – ‘cost’. ‘Total lines’ represent a number of lines across the quote ids for the particular ‘customer number’. ‘Gross profit’ column by default is in factor format, converted it to numeric format using ‘as.numeric (as.character (x))’ function. Then I sorted the ‘customer’ dataset by the ‘gross profit’ column in descending order. I created a plot of the ‘discount’ column (y-axis) and the ‘gross profit’ column (x-axis). The plot clearly says that customers that generate more profit are given further discounts. The plot also depicts that customers that generate less than six thousand dollars profit are given zero discount.</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Coming to the product file, the ‘list price’ and ‘list cost’ are derived from Arrow data. ‘Cumulative lines’ are calculated by adding previous ‘lines’ number + current ‘lines’ number. ‘Discount’ is calculated based on ‘cumulative line percentage’. If you sort the products from most lines to the least number of lines, you will get Products that make up 80% of the lines are considered 'A' category. Products that make up the next 15% (95% total) of the lines are considered 'B' categories. Products that make up the next 4% (99% total) of the lines are considered the 'C' category. Products that make up the next 1% (100% total) of the lines are considered 'D' categories. ‘Lines’ column by default is in factor format, converted it to numeric format using ‘as.numeric (as.character (x))’ function. Removed comma (,) from the numeric values in the ‘lines’ column using gsub() function. I created a plot of the ‘discount’ column (y-axis) and the ‘cumulative lines’ column (x-axis).</w:t>
      </w:r>
    </w:p>
    <w:p w:rsidR="00000000" w:rsidDel="00000000" w:rsidP="00000000" w:rsidRDefault="00000000" w:rsidRPr="00000000" w14:paraId="0000007C">
      <w:pPr>
        <w:jc w:val="both"/>
        <w:rPr/>
      </w:pPr>
      <w:r w:rsidDel="00000000" w:rsidR="00000000" w:rsidRPr="00000000">
        <w:rPr>
          <w:rtl w:val="0"/>
        </w:rPr>
        <w:t xml:space="preserve">Our approach for calculating the recommended price was as follows: ‘Customer’ dataset was merged with ‘Arrow’ data (main) with a common key, ‘customer number’. ‘Product’ dataset was merged with ‘Arrow’ data (main) with a common key, ‘manufacturer part number’. Both the ‘customer’ discount and ‘product’ discount are added and labeled as ‘total discount’. The ‘total discount’ is then applied to the list price of the ‘arrow’ dataset. That price is named as ‘recommended price’ (a new column is created for that). ‘Recommended price’ is then subtracted from ‘List cost’ to check if there is any negative profit. My way of interpolating was if there is any negative profit, I changed it to the original ‘list price’. </w:t>
      </w:r>
    </w:p>
    <w:p w:rsidR="00000000" w:rsidDel="00000000" w:rsidP="00000000" w:rsidRDefault="00000000" w:rsidRPr="00000000" w14:paraId="0000007D">
      <w:pPr>
        <w:jc w:val="both"/>
        <w:rPr>
          <w:u w:val="single"/>
        </w:rPr>
      </w:pPr>
      <w:r w:rsidDel="00000000" w:rsidR="00000000" w:rsidRPr="00000000">
        <w:rPr>
          <w:b w:val="1"/>
          <w:color w:val="0d0d0d"/>
          <w:sz w:val="26"/>
          <w:szCs w:val="26"/>
          <w:rtl w:val="0"/>
        </w:rPr>
        <w:t xml:space="preserve">Recommendations</w:t>
      </w:r>
      <w:r w:rsidDel="00000000" w:rsidR="00000000" w:rsidRPr="00000000">
        <w:rPr>
          <w:rtl w:val="0"/>
        </w:rPr>
        <w:br w:type="textWrapping"/>
      </w:r>
      <w:r w:rsidDel="00000000" w:rsidR="00000000" w:rsidRPr="00000000">
        <w:rPr>
          <w:u w:val="single"/>
          <w:rtl w:val="0"/>
        </w:rPr>
        <w:t xml:space="preserve">Price Recommendation</w:t>
      </w:r>
    </w:p>
    <w:p w:rsidR="00000000" w:rsidDel="00000000" w:rsidP="00000000" w:rsidRDefault="00000000" w:rsidRPr="00000000" w14:paraId="0000007E">
      <w:pPr>
        <w:jc w:val="both"/>
        <w:rPr/>
      </w:pPr>
      <w:r w:rsidDel="00000000" w:rsidR="00000000" w:rsidRPr="00000000">
        <w:rPr>
          <w:rtl w:val="0"/>
        </w:rPr>
        <w:t xml:space="preserve">Our way of approaching the price recommendation section was as follows: </w:t>
      </w:r>
    </w:p>
    <w:p w:rsidR="00000000" w:rsidDel="00000000" w:rsidP="00000000" w:rsidRDefault="00000000" w:rsidRPr="00000000" w14:paraId="0000007F">
      <w:pPr>
        <w:jc w:val="both"/>
        <w:rPr/>
      </w:pPr>
      <w:r w:rsidDel="00000000" w:rsidR="00000000" w:rsidRPr="00000000">
        <w:rPr>
          <w:rtl w:val="0"/>
        </w:rPr>
        <w:t xml:space="preserve">We compared the recommended price with the actual price by calculating the difference between recommended price and the actual price (i.e., the list price). The ‘price difference’ was then converted to percentage. We grouped the count of the ‘price difference’ based on the percentages. You can find more details in the below table. </w:t>
        <w:br w:type="textWrapping"/>
      </w:r>
    </w:p>
    <w:tbl>
      <w:tblPr>
        <w:tblStyle w:val="Table3"/>
        <w:tblW w:w="4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90"/>
        <w:gridCol w:w="1160"/>
        <w:tblGridChange w:id="0">
          <w:tblGrid>
            <w:gridCol w:w="2990"/>
            <w:gridCol w:w="1160"/>
          </w:tblGrid>
        </w:tblGridChange>
      </w:tblGrid>
      <w:tr>
        <w:trPr>
          <w:trHeight w:val="695" w:hRule="atLeast"/>
        </w:trPr>
        <w:tc>
          <w:tcPr>
            <w:tcBorders>
              <w:top w:color="000000" w:space="0" w:sz="0" w:val="nil"/>
              <w:left w:color="000000" w:space="0" w:sz="0" w:val="nil"/>
              <w:bottom w:color="ffffff" w:space="0" w:sz="12" w:val="single"/>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0"/>
                <w:szCs w:val="20"/>
                <w:rtl w:val="0"/>
              </w:rPr>
              <w:t xml:space="preserve">Delta Between Recommended and Actual</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0"/>
                <w:szCs w:val="20"/>
                <w:rtl w:val="0"/>
              </w:rPr>
              <w:t xml:space="preserve">Count</w:t>
            </w:r>
            <w:r w:rsidDel="00000000" w:rsidR="00000000" w:rsidRPr="00000000">
              <w:rPr>
                <w:rtl w:val="0"/>
              </w:rPr>
            </w:r>
          </w:p>
        </w:tc>
      </w:tr>
      <w:tr>
        <w:trPr>
          <w:trHeight w:val="152.64" w:hRule="atLeast"/>
        </w:trPr>
        <w:tc>
          <w:tcPr>
            <w:tcBorders>
              <w:top w:color="ffffff" w:space="0" w:sz="4" w:val="single"/>
              <w:left w:color="000000" w:space="0" w:sz="0" w:val="nil"/>
              <w:bottom w:color="ffffff" w:space="0" w:sz="4" w:val="single"/>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8cce4"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11,621</w:t>
            </w:r>
            <w:r w:rsidDel="00000000" w:rsidR="00000000" w:rsidRPr="00000000">
              <w:rPr>
                <w:rtl w:val="0"/>
              </w:rPr>
            </w:r>
          </w:p>
        </w:tc>
      </w:tr>
      <w:tr>
        <w:trPr>
          <w:trHeight w:val="152.64" w:hRule="atLeast"/>
        </w:trPr>
        <w:tc>
          <w:tcPr>
            <w:tcBorders>
              <w:top w:color="ffffff" w:space="0" w:sz="4" w:val="single"/>
              <w:left w:color="000000" w:space="0" w:sz="0" w:val="nil"/>
              <w:bottom w:color="ffffff" w:space="0" w:sz="4" w:val="single"/>
              <w:right w:color="ffffff"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22,235</w:t>
            </w:r>
            <w:r w:rsidDel="00000000" w:rsidR="00000000" w:rsidRPr="00000000">
              <w:rPr>
                <w:rtl w:val="0"/>
              </w:rPr>
            </w:r>
          </w:p>
        </w:tc>
      </w:tr>
      <w:tr>
        <w:trPr>
          <w:trHeight w:val="152.64" w:hRule="atLeast"/>
        </w:trPr>
        <w:tc>
          <w:tcPr>
            <w:tcBorders>
              <w:top w:color="ffffff" w:space="0" w:sz="4" w:val="single"/>
              <w:left w:color="000000" w:space="0" w:sz="0" w:val="nil"/>
              <w:bottom w:color="ffffff" w:space="0" w:sz="4" w:val="single"/>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8cce4"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31,763</w:t>
            </w:r>
            <w:r w:rsidDel="00000000" w:rsidR="00000000" w:rsidRPr="00000000">
              <w:rPr>
                <w:rtl w:val="0"/>
              </w:rPr>
            </w:r>
          </w:p>
        </w:tc>
      </w:tr>
      <w:tr>
        <w:trPr>
          <w:trHeight w:val="152.64" w:hRule="atLeast"/>
        </w:trPr>
        <w:tc>
          <w:tcPr>
            <w:tcBorders>
              <w:top w:color="ffffff" w:space="0" w:sz="4" w:val="single"/>
              <w:left w:color="000000" w:space="0" w:sz="0" w:val="nil"/>
              <w:bottom w:color="ffffff" w:space="0" w:sz="4" w:val="single"/>
              <w:right w:color="ffffff"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4%</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58,710</w:t>
            </w:r>
            <w:r w:rsidDel="00000000" w:rsidR="00000000" w:rsidRPr="00000000">
              <w:rPr>
                <w:rtl w:val="0"/>
              </w:rPr>
            </w:r>
          </w:p>
        </w:tc>
      </w:tr>
      <w:tr>
        <w:trPr>
          <w:trHeight w:val="152.64" w:hRule="atLeast"/>
        </w:trPr>
        <w:tc>
          <w:tcPr>
            <w:tcBorders>
              <w:top w:color="ffffff" w:space="0" w:sz="4" w:val="single"/>
              <w:left w:color="000000" w:space="0" w:sz="0" w:val="nil"/>
              <w:bottom w:color="ffffff" w:space="0" w:sz="4" w:val="single"/>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5%</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8cce4"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71,329</w:t>
            </w:r>
            <w:r w:rsidDel="00000000" w:rsidR="00000000" w:rsidRPr="00000000">
              <w:rPr>
                <w:rtl w:val="0"/>
              </w:rPr>
            </w:r>
          </w:p>
        </w:tc>
      </w:tr>
      <w:tr>
        <w:trPr>
          <w:trHeight w:val="152.64" w:hRule="atLeast"/>
        </w:trPr>
        <w:tc>
          <w:tcPr>
            <w:tcBorders>
              <w:top w:color="ffffff" w:space="0" w:sz="4" w:val="single"/>
              <w:left w:color="000000" w:space="0" w:sz="0" w:val="nil"/>
              <w:bottom w:color="ffffff" w:space="0" w:sz="4" w:val="single"/>
              <w:right w:color="ffffff"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6%</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85,513</w:t>
            </w:r>
            <w:r w:rsidDel="00000000" w:rsidR="00000000" w:rsidRPr="00000000">
              <w:rPr>
                <w:rtl w:val="0"/>
              </w:rPr>
            </w:r>
          </w:p>
        </w:tc>
      </w:tr>
      <w:tr>
        <w:trPr>
          <w:trHeight w:val="152.64" w:hRule="atLeast"/>
        </w:trPr>
        <w:tc>
          <w:tcPr>
            <w:tcBorders>
              <w:top w:color="ffffff" w:space="0" w:sz="4" w:val="single"/>
              <w:left w:color="000000" w:space="0" w:sz="0" w:val="nil"/>
              <w:bottom w:color="ffffff" w:space="0" w:sz="4" w:val="single"/>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7%</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8cce4"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102,551</w:t>
            </w:r>
            <w:r w:rsidDel="00000000" w:rsidR="00000000" w:rsidRPr="00000000">
              <w:rPr>
                <w:rtl w:val="0"/>
              </w:rPr>
            </w:r>
          </w:p>
        </w:tc>
      </w:tr>
      <w:tr>
        <w:trPr>
          <w:trHeight w:val="152.64" w:hRule="atLeast"/>
        </w:trPr>
        <w:tc>
          <w:tcPr>
            <w:tcBorders>
              <w:top w:color="ffffff" w:space="0" w:sz="4" w:val="single"/>
              <w:left w:color="000000" w:space="0" w:sz="0" w:val="nil"/>
              <w:bottom w:color="ffffff" w:space="0" w:sz="4" w:val="single"/>
              <w:right w:color="ffffff"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8%</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134,859</w:t>
            </w:r>
            <w:r w:rsidDel="00000000" w:rsidR="00000000" w:rsidRPr="00000000">
              <w:rPr>
                <w:rtl w:val="0"/>
              </w:rPr>
            </w:r>
          </w:p>
        </w:tc>
      </w:tr>
      <w:tr>
        <w:trPr>
          <w:trHeight w:val="152.64" w:hRule="atLeast"/>
        </w:trPr>
        <w:tc>
          <w:tcPr>
            <w:tcBorders>
              <w:top w:color="ffffff" w:space="0" w:sz="4" w:val="single"/>
              <w:left w:color="000000" w:space="0" w:sz="0" w:val="nil"/>
              <w:bottom w:color="ffffff" w:space="0" w:sz="4" w:val="single"/>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9%</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8cce4"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168,078</w:t>
            </w:r>
            <w:r w:rsidDel="00000000" w:rsidR="00000000" w:rsidRPr="00000000">
              <w:rPr>
                <w:rtl w:val="0"/>
              </w:rPr>
            </w:r>
          </w:p>
        </w:tc>
      </w:tr>
      <w:tr>
        <w:trPr>
          <w:trHeight w:val="345" w:hRule="atLeast"/>
        </w:trPr>
        <w:tc>
          <w:tcPr>
            <w:tcBorders>
              <w:top w:color="ffffff" w:space="0" w:sz="4" w:val="single"/>
              <w:left w:color="000000" w:space="0" w:sz="0" w:val="nil"/>
              <w:bottom w:color="ffffff" w:space="0" w:sz="4" w:val="single"/>
              <w:right w:color="ffffff"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10%</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188,689</w:t>
            </w:r>
            <w:r w:rsidDel="00000000" w:rsidR="00000000" w:rsidRPr="00000000">
              <w:rPr>
                <w:rtl w:val="0"/>
              </w:rPr>
            </w:r>
          </w:p>
        </w:tc>
      </w:tr>
      <w:tr>
        <w:trPr>
          <w:trHeight w:val="360" w:hRule="atLeast"/>
        </w:trPr>
        <w:tc>
          <w:tcPr>
            <w:tcBorders>
              <w:top w:color="ffffff" w:space="0" w:sz="4" w:val="single"/>
              <w:left w:color="000000" w:space="0" w:sz="0" w:val="nil"/>
              <w:bottom w:color="ffffff" w:space="0" w:sz="4" w:val="single"/>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11%</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8cce4"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212,386</w:t>
            </w:r>
            <w:r w:rsidDel="00000000" w:rsidR="00000000" w:rsidRPr="00000000">
              <w:rPr>
                <w:rtl w:val="0"/>
              </w:rPr>
            </w:r>
          </w:p>
        </w:tc>
      </w:tr>
      <w:tr>
        <w:trPr>
          <w:trHeight w:val="15" w:hRule="atLeast"/>
        </w:trPr>
        <w:tc>
          <w:tcPr>
            <w:tcBorders>
              <w:top w:color="ffffff" w:space="0" w:sz="4" w:val="single"/>
              <w:left w:color="000000" w:space="0" w:sz="0" w:val="nil"/>
              <w:bottom w:color="ffffff" w:space="0" w:sz="4" w:val="single"/>
              <w:right w:color="ffffff"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12%</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243,412</w:t>
            </w:r>
            <w:r w:rsidDel="00000000" w:rsidR="00000000" w:rsidRPr="00000000">
              <w:rPr>
                <w:rtl w:val="0"/>
              </w:rPr>
            </w:r>
          </w:p>
        </w:tc>
      </w:tr>
      <w:tr>
        <w:trPr>
          <w:trHeight w:val="152.64" w:hRule="atLeast"/>
        </w:trPr>
        <w:tc>
          <w:tcPr>
            <w:tcBorders>
              <w:top w:color="ffffff" w:space="0" w:sz="4" w:val="single"/>
              <w:left w:color="000000" w:space="0" w:sz="0" w:val="nil"/>
              <w:bottom w:color="ffffff" w:space="0" w:sz="4" w:val="single"/>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13%</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8cce4"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279,162</w:t>
            </w:r>
            <w:r w:rsidDel="00000000" w:rsidR="00000000" w:rsidRPr="00000000">
              <w:rPr>
                <w:rtl w:val="0"/>
              </w:rPr>
            </w:r>
          </w:p>
        </w:tc>
      </w:tr>
      <w:tr>
        <w:trPr>
          <w:trHeight w:val="152.64" w:hRule="atLeast"/>
        </w:trPr>
        <w:tc>
          <w:tcPr>
            <w:tcBorders>
              <w:top w:color="ffffff" w:space="0" w:sz="4" w:val="single"/>
              <w:left w:color="000000" w:space="0" w:sz="0" w:val="nil"/>
              <w:bottom w:color="ffffff" w:space="0" w:sz="4" w:val="single"/>
              <w:right w:color="ffffff"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14%</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352,117</w:t>
            </w:r>
            <w:r w:rsidDel="00000000" w:rsidR="00000000" w:rsidRPr="00000000">
              <w:rPr>
                <w:rtl w:val="0"/>
              </w:rPr>
            </w:r>
          </w:p>
        </w:tc>
      </w:tr>
      <w:tr>
        <w:trPr>
          <w:trHeight w:val="152.64" w:hRule="atLeast"/>
        </w:trPr>
        <w:tc>
          <w:tcPr>
            <w:tcBorders>
              <w:top w:color="ffffff" w:space="0" w:sz="4" w:val="single"/>
              <w:left w:color="000000" w:space="0" w:sz="0" w:val="nil"/>
              <w:bottom w:color="000000" w:space="0" w:sz="0" w:val="nil"/>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15%</w:t>
            </w:r>
            <w:r w:rsidDel="00000000" w:rsidR="00000000" w:rsidRPr="00000000">
              <w:rPr>
                <w:rtl w:val="0"/>
              </w:rPr>
            </w:r>
          </w:p>
        </w:tc>
        <w:tc>
          <w:tcPr>
            <w:tcBorders>
              <w:top w:color="ffffff" w:space="0" w:sz="4" w:val="single"/>
              <w:left w:color="ffffff" w:space="0" w:sz="4" w:val="single"/>
              <w:bottom w:color="000000" w:space="0" w:sz="0" w:val="nil"/>
              <w:right w:color="000000" w:space="0" w:sz="0" w:val="nil"/>
            </w:tcBorders>
            <w:shd w:fill="b8cce4"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sz w:val="18"/>
                <w:szCs w:val="18"/>
                <w:rtl w:val="0"/>
              </w:rPr>
              <w:t xml:space="preserve">400,489</w:t>
            </w:r>
            <w:r w:rsidDel="00000000" w:rsidR="00000000" w:rsidRPr="00000000">
              <w:rPr>
                <w:rtl w:val="0"/>
              </w:rPr>
            </w:r>
          </w:p>
        </w:tc>
      </w:tr>
    </w:tbl>
    <w:p w:rsidR="00000000" w:rsidDel="00000000" w:rsidP="00000000" w:rsidRDefault="00000000" w:rsidRPr="00000000" w14:paraId="000000A0">
      <w:pPr>
        <w:jc w:val="both"/>
        <w:rPr/>
      </w:pPr>
      <w:r w:rsidDel="00000000" w:rsidR="00000000" w:rsidRPr="00000000">
        <w:rPr>
          <w:rtl w:val="0"/>
        </w:rPr>
        <w:br w:type="textWrapping"/>
        <w:t xml:space="preserve">As seen from the table above, there are more price differences that are higher than 15 percent. For those, we can recommend the special price. However, for percentages from 1 to 5, there’s not much price difference between recommended and actual price, hence we would recommend the recommended price.</w:t>
      </w:r>
    </w:p>
    <w:p w:rsidR="00000000" w:rsidDel="00000000" w:rsidP="00000000" w:rsidRDefault="00000000" w:rsidRPr="00000000" w14:paraId="000000A1">
      <w:pPr>
        <w:jc w:val="both"/>
        <w:rPr>
          <w:u w:val="single"/>
        </w:rPr>
      </w:pPr>
      <w:r w:rsidDel="00000000" w:rsidR="00000000" w:rsidRPr="00000000">
        <w:rPr>
          <w:u w:val="single"/>
          <w:rtl w:val="0"/>
        </w:rPr>
        <w:t xml:space="preserve">Special Price Recommendation</w:t>
      </w:r>
    </w:p>
    <w:p w:rsidR="00000000" w:rsidDel="00000000" w:rsidP="00000000" w:rsidRDefault="00000000" w:rsidRPr="00000000" w14:paraId="000000A2">
      <w:pPr>
        <w:jc w:val="both"/>
        <w:rPr/>
      </w:pPr>
      <w:r w:rsidDel="00000000" w:rsidR="00000000" w:rsidRPr="00000000">
        <w:rPr>
          <w:rtl w:val="0"/>
        </w:rPr>
        <w:t xml:space="preserve">Based upon the below models, our group would recommend using the GBM model to assist Arrow in forecasting which orders will receive special pricing, based on a number of inputs. While the neural net model exhibits a higher precision rate, the GBM seems the most scalable and was cross validated with 10 different data subsets, indicating strong confidence in the result. The GBM was able to predict almost 50% of actual special pricing dynamics, and would save Arrow money and time. In addition, the GBM model takes much less computing power and resources, making it easier to test, adjust, and implement. The model was fairly simple, so it would not be hard for a staff member to adjust or add to the model for even better predictive power. The neural network did exhibit better cost metrics in the above table, but this team feels this result is skewed and needs to be taken with a grain of salt. Overall, the GBM performed quite well and it is the recommendation of this report that Arrow Electronics implement a similar model to predict which orders will receive special pricing before sending order to the Pricing Manager.</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pStyle w:val="Heading1"/>
        <w:numPr>
          <w:ilvl w:val="0"/>
          <w:numId w:val="1"/>
        </w:numPr>
        <w:ind w:left="720" w:hanging="360"/>
        <w:jc w:val="both"/>
        <w:rPr/>
      </w:pPr>
      <w:bookmarkStart w:colFirst="0" w:colLast="0" w:name="_heading=h.1t3h5sf" w:id="4"/>
      <w:bookmarkEnd w:id="4"/>
      <w:r w:rsidDel="00000000" w:rsidR="00000000" w:rsidRPr="00000000">
        <w:rPr>
          <w:rtl w:val="0"/>
        </w:rPr>
        <w:t xml:space="preserve">Data</w:t>
      </w:r>
    </w:p>
    <w:p w:rsidR="00000000" w:rsidDel="00000000" w:rsidP="00000000" w:rsidRDefault="00000000" w:rsidRPr="00000000" w14:paraId="000000A5">
      <w:pPr>
        <w:pStyle w:val="Heading2"/>
        <w:jc w:val="both"/>
        <w:rPr/>
      </w:pPr>
      <w:bookmarkStart w:colFirst="0" w:colLast="0" w:name="_heading=h.4d34og8" w:id="5"/>
      <w:bookmarkEnd w:id="5"/>
      <w:r w:rsidDel="00000000" w:rsidR="00000000" w:rsidRPr="00000000">
        <w:rPr>
          <w:rtl w:val="0"/>
        </w:rPr>
        <w:t xml:space="preserve">Summary:</w:t>
      </w:r>
    </w:p>
    <w:p w:rsidR="00000000" w:rsidDel="00000000" w:rsidP="00000000" w:rsidRDefault="00000000" w:rsidRPr="00000000" w14:paraId="000000A6">
      <w:pPr>
        <w:jc w:val="both"/>
        <w:rPr/>
      </w:pPr>
      <w:r w:rsidDel="00000000" w:rsidR="00000000" w:rsidRPr="00000000">
        <w:rPr>
          <w:rtl w:val="0"/>
        </w:rPr>
        <w:tab/>
        <w:t xml:space="preserve">The main dataset that we used for our analysis was provided to us by Arrow and contained information on orders from Q1 2018 including: Part number (hashed), Customer name and number (hashed), list price, list cost, whether the order was sent to a product manager, whether the order received autocost special pricing, whether the order received traditional special pricing, the ICC and taxonomy of the product being ordered, and the industry of the customer. There were around 4.5 million observations in this data set.</w:t>
      </w:r>
    </w:p>
    <w:p w:rsidR="00000000" w:rsidDel="00000000" w:rsidP="00000000" w:rsidRDefault="00000000" w:rsidRPr="00000000" w14:paraId="000000A7">
      <w:pPr>
        <w:jc w:val="both"/>
        <w:rPr/>
      </w:pPr>
      <w:r w:rsidDel="00000000" w:rsidR="00000000" w:rsidRPr="00000000">
        <w:rPr>
          <w:rtl w:val="0"/>
        </w:rPr>
        <w:tab/>
        <w:t xml:space="preserve">Additionally, we were given two supplementary datasets to augment our analysis, and these data sets contained imputed details on the size and value of the customers which were calculated by taking data from a comparable distributor and scaling it to reflect the size of Arrow. In addition to providing mock customer level data for revenue, gross margin, and average line value, we also were given information on likely discounts based on the size of given customers.</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jc w:val="both"/>
        <w:rPr/>
      </w:pPr>
      <w:bookmarkStart w:colFirst="0" w:colLast="0" w:name="_heading=h.2s8eyo1" w:id="6"/>
      <w:bookmarkEnd w:id="6"/>
      <w:r w:rsidDel="00000000" w:rsidR="00000000" w:rsidRPr="00000000">
        <w:rPr>
          <w:rtl w:val="0"/>
        </w:rPr>
        <w:t xml:space="preserve">Cleaning approach:</w:t>
      </w:r>
    </w:p>
    <w:p w:rsidR="00000000" w:rsidDel="00000000" w:rsidP="00000000" w:rsidRDefault="00000000" w:rsidRPr="00000000" w14:paraId="000000AA">
      <w:pPr>
        <w:pStyle w:val="Heading2"/>
        <w:ind w:left="0" w:firstLine="720"/>
        <w:jc w:val="both"/>
        <w:rPr>
          <w:b w:val="0"/>
          <w:sz w:val="22"/>
          <w:szCs w:val="22"/>
        </w:rPr>
      </w:pPr>
      <w:bookmarkStart w:colFirst="0" w:colLast="0" w:name="_heading=h.benmzzb5jfdf" w:id="7"/>
      <w:bookmarkEnd w:id="7"/>
      <w:r w:rsidDel="00000000" w:rsidR="00000000" w:rsidRPr="00000000">
        <w:rPr>
          <w:b w:val="0"/>
          <w:sz w:val="22"/>
          <w:szCs w:val="22"/>
          <w:rtl w:val="0"/>
        </w:rPr>
        <w:t xml:space="preserve">As with most modeling applications, data preparation was a crucial part of forming the following models. In the data initialization code, the data is loaded for further analysis and  some primary cleaning, such as simple character vector restructuring and character to numeric transformations, is performed. In addition, some columns are forced to be a logical type, in the form TRUE or FALSE. Three datasets are used for this modeling exercise, as highlighted above, so combining this data into one usable set was an important piece of data cleaning. The three datasets were combined using the merge function across similar customer and product type indexes, creating one centralized dataset of over 4 million data points. </w:t>
      </w:r>
    </w:p>
    <w:p w:rsidR="00000000" w:rsidDel="00000000" w:rsidP="00000000" w:rsidRDefault="00000000" w:rsidRPr="00000000" w14:paraId="000000AB">
      <w:pPr>
        <w:pStyle w:val="Heading2"/>
        <w:ind w:left="0" w:firstLine="0"/>
        <w:jc w:val="both"/>
        <w:rPr>
          <w:b w:val="0"/>
          <w:sz w:val="22"/>
          <w:szCs w:val="22"/>
        </w:rPr>
      </w:pPr>
      <w:bookmarkStart w:colFirst="0" w:colLast="0" w:name="_heading=h.i261kcn2tk2" w:id="8"/>
      <w:bookmarkEnd w:id="8"/>
      <w:r w:rsidDel="00000000" w:rsidR="00000000" w:rsidRPr="00000000">
        <w:rPr>
          <w:rtl w:val="0"/>
        </w:rPr>
      </w:r>
    </w:p>
    <w:p w:rsidR="00000000" w:rsidDel="00000000" w:rsidP="00000000" w:rsidRDefault="00000000" w:rsidRPr="00000000" w14:paraId="000000AC">
      <w:pPr>
        <w:pStyle w:val="Heading2"/>
        <w:ind w:left="0" w:firstLine="0"/>
        <w:jc w:val="both"/>
        <w:rPr/>
      </w:pPr>
      <w:bookmarkStart w:colFirst="0" w:colLast="0" w:name="_heading=h.u6ks55vgtcpz" w:id="9"/>
      <w:bookmarkEnd w:id="9"/>
      <w:r w:rsidDel="00000000" w:rsidR="00000000" w:rsidRPr="00000000">
        <w:rPr>
          <w:b w:val="0"/>
          <w:sz w:val="22"/>
          <w:szCs w:val="22"/>
          <w:rtl w:val="0"/>
        </w:rPr>
        <w:t xml:space="preserve">The last step was to drop some unnecessary columns and to fix the sent_to_PM category. When special pricing might be supported, the order is sent to a pricing manager, who then decides whether or not the order will receive a special price. According to the data, there were a number of orders that were not sent to the PM but received special pricing, so to normalize the data, every order that received special pricing was altered to ensure it was sent to the PM. </w:t>
      </w:r>
      <w:r w:rsidDel="00000000" w:rsidR="00000000" w:rsidRPr="00000000">
        <w:rPr>
          <w:rtl w:val="0"/>
        </w:rPr>
      </w:r>
    </w:p>
    <w:p w:rsidR="00000000" w:rsidDel="00000000" w:rsidP="00000000" w:rsidRDefault="00000000" w:rsidRPr="00000000" w14:paraId="000000AD">
      <w:pPr>
        <w:pStyle w:val="Heading1"/>
        <w:numPr>
          <w:ilvl w:val="0"/>
          <w:numId w:val="1"/>
        </w:numPr>
        <w:ind w:left="720" w:hanging="360"/>
        <w:jc w:val="both"/>
        <w:rPr/>
      </w:pPr>
      <w:bookmarkStart w:colFirst="0" w:colLast="0" w:name="_heading=h.17dp8vu" w:id="10"/>
      <w:bookmarkEnd w:id="10"/>
      <w:r w:rsidDel="00000000" w:rsidR="00000000" w:rsidRPr="00000000">
        <w:rPr>
          <w:rtl w:val="0"/>
        </w:rPr>
        <w:t xml:space="preserve">Recommended Price Approach</w:t>
      </w:r>
    </w:p>
    <w:p w:rsidR="00000000" w:rsidDel="00000000" w:rsidP="00000000" w:rsidRDefault="00000000" w:rsidRPr="00000000" w14:paraId="000000AE">
      <w:pPr>
        <w:pStyle w:val="Heading1"/>
        <w:numPr>
          <w:ilvl w:val="0"/>
          <w:numId w:val="1"/>
        </w:numPr>
        <w:ind w:left="720" w:hanging="360"/>
        <w:jc w:val="both"/>
        <w:rPr/>
      </w:pPr>
      <w:bookmarkStart w:colFirst="0" w:colLast="0" w:name="_heading=h.3rdcrjn" w:id="11"/>
      <w:bookmarkEnd w:id="11"/>
      <w:r w:rsidDel="00000000" w:rsidR="00000000" w:rsidRPr="00000000">
        <w:rPr>
          <w:rtl w:val="0"/>
        </w:rPr>
        <w:t xml:space="preserve">Model 1:   Neural Network (Alan Market)</w:t>
      </w:r>
    </w:p>
    <w:p w:rsidR="00000000" w:rsidDel="00000000" w:rsidP="00000000" w:rsidRDefault="00000000" w:rsidRPr="00000000" w14:paraId="000000AF">
      <w:pPr>
        <w:pStyle w:val="Heading2"/>
        <w:jc w:val="both"/>
        <w:rPr/>
      </w:pPr>
      <w:bookmarkStart w:colFirst="0" w:colLast="0" w:name="_heading=h.26in1rg" w:id="12"/>
      <w:bookmarkEnd w:id="12"/>
      <w:r w:rsidDel="00000000" w:rsidR="00000000" w:rsidRPr="00000000">
        <w:rPr>
          <w:rtl w:val="0"/>
        </w:rPr>
        <w:t xml:space="preserve">Summary:</w:t>
      </w:r>
    </w:p>
    <w:p w:rsidR="00000000" w:rsidDel="00000000" w:rsidP="00000000" w:rsidRDefault="00000000" w:rsidRPr="00000000" w14:paraId="000000B0">
      <w:pPr>
        <w:jc w:val="both"/>
        <w:rPr/>
      </w:pPr>
      <w:r w:rsidDel="00000000" w:rsidR="00000000" w:rsidRPr="00000000">
        <w:rPr>
          <w:rtl w:val="0"/>
        </w:rPr>
        <w:tab/>
        <w:t xml:space="preserve">Neural networks excel in being able to make accurate predictions in complicated systems and are capable of picking up on nuanced patterns in intricate data. Because of the potential upside and predictive capabilities of a neural net, we decided that it should be one of the predictive techniques that we used to predict special pricing probabilities.</w:t>
      </w:r>
    </w:p>
    <w:p w:rsidR="00000000" w:rsidDel="00000000" w:rsidP="00000000" w:rsidRDefault="00000000" w:rsidRPr="00000000" w14:paraId="000000B1">
      <w:pPr>
        <w:jc w:val="both"/>
        <w:rPr/>
      </w:pPr>
      <w:r w:rsidDel="00000000" w:rsidR="00000000" w:rsidRPr="00000000">
        <w:rPr>
          <w:rtl w:val="0"/>
        </w:rPr>
        <w:tab/>
        <w:t xml:space="preserve">To build our neural network (NN) we used the NeuralNetwork package in r. The architecture of the hidden layers in the final nn was three nodes, two nodes, one node, and then was fed into the output layer. Our tuning parameter for training the model was the sum of squared error, and our train-test split was 5-95. This very small training set proportion was one of the major limitations of this model. Training the nn is very computationally intense, and my local machine was not able to handle loads larger than this. With that said, if Arrow has access to distributed computing methods, this model could be improved by altering the train-test split to something more aggressive such as a 60-40 split.</w:t>
      </w: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ab/>
        <w:t xml:space="preserve">Despite the low training percentage, the performance of the model was very decent. The accuracy of the model was 72.5%, and the true negative/specificity was 78.3%. Furthermore, there is a small advantage of the low training-test ratio, and that is the model is very unlikely to be overfitting the data.</w:t>
      </w:r>
      <w:r w:rsidDel="00000000" w:rsidR="00000000" w:rsidRPr="00000000">
        <w:rPr>
          <w:rtl w:val="0"/>
        </w:rPr>
      </w:r>
    </w:p>
    <w:p w:rsidR="00000000" w:rsidDel="00000000" w:rsidP="00000000" w:rsidRDefault="00000000" w:rsidRPr="00000000" w14:paraId="000000B3">
      <w:pPr>
        <w:pStyle w:val="Heading2"/>
        <w:jc w:val="both"/>
        <w:rPr/>
      </w:pPr>
      <w:bookmarkStart w:colFirst="0" w:colLast="0" w:name="_heading=h.35nkun2" w:id="13"/>
      <w:bookmarkEnd w:id="13"/>
      <w:r w:rsidDel="00000000" w:rsidR="00000000" w:rsidRPr="00000000">
        <w:rPr>
          <w:rtl w:val="0"/>
        </w:rPr>
        <w:t xml:space="preserve">Economic impact model:</w:t>
      </w:r>
    </w:p>
    <w:p w:rsidR="00000000" w:rsidDel="00000000" w:rsidP="00000000" w:rsidRDefault="00000000" w:rsidRPr="00000000" w14:paraId="000000B4">
      <w:pPr>
        <w:jc w:val="both"/>
        <w:rPr/>
      </w:pPr>
      <w:r w:rsidDel="00000000" w:rsidR="00000000" w:rsidRPr="00000000">
        <w:rPr>
          <w:rtl w:val="0"/>
        </w:rPr>
        <w:tab/>
        <w:t xml:space="preserve">While the model performs well from a predictive standpoint, it is not yet at the stage where it could be deployed in the field and expected to save Arrow money. Due to the high cost associated with false negatives (predicting an order will not get special pricing when it actually would have), the overall impact deploying the model would be a loss in profits due to a reduction in win rate across orders which would have received special pricing. In the test set, the model caught 222,066 true negative orders but also flagged 104,135 false-negative orders. The savings from the true negatives amounts to $5,551,650 whereas the cost of potential lost profits totals over $14,000,000. Ultimately, the model would generate a loss of $16,262,922 when all of the costs and benefits are accounted for.</w:t>
      </w:r>
    </w:p>
    <w:p w:rsidR="00000000" w:rsidDel="00000000" w:rsidP="00000000" w:rsidRDefault="00000000" w:rsidRPr="00000000" w14:paraId="000000B5">
      <w:pPr>
        <w:jc w:val="both"/>
        <w:rPr>
          <w:b w:val="1"/>
          <w:color w:val="0d0d0d"/>
          <w:sz w:val="26"/>
          <w:szCs w:val="26"/>
        </w:rPr>
      </w:pPr>
      <w:r w:rsidDel="00000000" w:rsidR="00000000" w:rsidRPr="00000000">
        <w:rPr>
          <w:b w:val="1"/>
          <w:color w:val="0d0d0d"/>
          <w:sz w:val="26"/>
          <w:szCs w:val="26"/>
          <w:rtl w:val="0"/>
        </w:rPr>
        <w:t xml:space="preserve">Confusion Matrix:</w:t>
      </w:r>
    </w:p>
    <w:tbl>
      <w:tblPr>
        <w:tblStyle w:val="Table4"/>
        <w:tblW w:w="86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2090"/>
        <w:gridCol w:w="2195"/>
        <w:gridCol w:w="2210"/>
        <w:tblGridChange w:id="0">
          <w:tblGrid>
            <w:gridCol w:w="2105"/>
            <w:gridCol w:w="2090"/>
            <w:gridCol w:w="2195"/>
            <w:gridCol w:w="2210"/>
          </w:tblGrid>
        </w:tblGridChange>
      </w:tblGrid>
      <w:tr>
        <w:trPr>
          <w:trHeight w:val="755" w:hRule="atLeast"/>
        </w:trPr>
        <w:tc>
          <w:tcPr>
            <w:tcBorders>
              <w:top w:color="000000" w:space="0" w:sz="0" w:val="nil"/>
              <w:left w:color="000000" w:space="0" w:sz="0" w:val="nil"/>
              <w:bottom w:color="ffffff" w:space="0" w:sz="12" w:val="single"/>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Actual/Predicted</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Predicted Positive</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Predicted Negative</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r>
      <w:tr>
        <w:trPr>
          <w:trHeight w:val="500" w:hRule="atLeast"/>
        </w:trPr>
        <w:tc>
          <w:tcPr>
            <w:tcBorders>
              <w:top w:color="ffffff" w:space="0" w:sz="4" w:val="single"/>
              <w:left w:color="000000" w:space="0" w:sz="0" w:val="nil"/>
              <w:bottom w:color="ffffff" w:space="0" w:sz="4" w:val="single"/>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Actual Positive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215,840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104,135</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8cce4"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319,975</w:t>
            </w:r>
            <w:r w:rsidDel="00000000" w:rsidR="00000000" w:rsidRPr="00000000">
              <w:rPr>
                <w:rtl w:val="0"/>
              </w:rPr>
            </w:r>
          </w:p>
        </w:tc>
      </w:tr>
      <w:tr>
        <w:trPr>
          <w:trHeight w:val="500" w:hRule="atLeast"/>
        </w:trPr>
        <w:tc>
          <w:tcPr>
            <w:tcBorders>
              <w:top w:color="ffffff" w:space="0" w:sz="4" w:val="single"/>
              <w:left w:color="000000" w:space="0" w:sz="0" w:val="nil"/>
              <w:bottom w:color="ffffff" w:space="0" w:sz="4" w:val="single"/>
              <w:right w:color="ffffff"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Actual Negative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61,606</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222,066</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283,672</w:t>
            </w:r>
            <w:r w:rsidDel="00000000" w:rsidR="00000000" w:rsidRPr="00000000">
              <w:rPr>
                <w:rtl w:val="0"/>
              </w:rPr>
            </w:r>
          </w:p>
        </w:tc>
      </w:tr>
      <w:tr>
        <w:trPr>
          <w:trHeight w:val="500" w:hRule="atLeast"/>
        </w:trPr>
        <w:tc>
          <w:tcPr>
            <w:tcBorders>
              <w:top w:color="ffffff" w:space="0" w:sz="12" w:val="single"/>
              <w:left w:color="000000" w:space="0" w:sz="0" w:val="nil"/>
              <w:bottom w:color="000000" w:space="0" w:sz="0" w:val="nil"/>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277,446</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326,201</w:t>
            </w:r>
            <w:r w:rsidDel="00000000" w:rsidR="00000000" w:rsidRPr="00000000">
              <w:rPr>
                <w:rtl w:val="0"/>
              </w:rPr>
            </w:r>
          </w:p>
        </w:tc>
        <w:tc>
          <w:tcPr>
            <w:tcBorders>
              <w:top w:color="ffffff" w:space="0" w:sz="12" w:val="single"/>
              <w:left w:color="ffffff" w:space="0" w:sz="4" w:val="single"/>
              <w:bottom w:color="000000" w:space="0" w:sz="0" w:val="nil"/>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603,647</w:t>
            </w:r>
            <w:r w:rsidDel="00000000" w:rsidR="00000000" w:rsidRPr="00000000">
              <w:rPr>
                <w:rtl w:val="0"/>
              </w:rPr>
            </w:r>
          </w:p>
        </w:tc>
      </w:tr>
    </w:tbl>
    <w:p w:rsidR="00000000" w:rsidDel="00000000" w:rsidP="00000000" w:rsidRDefault="00000000" w:rsidRPr="00000000" w14:paraId="000000C6">
      <w:pPr>
        <w:jc w:val="both"/>
        <w:rPr>
          <w:b w:val="1"/>
          <w:color w:val="0d0d0d"/>
          <w:sz w:val="26"/>
          <w:szCs w:val="26"/>
        </w:rPr>
      </w:pPr>
      <w:r w:rsidDel="00000000" w:rsidR="00000000" w:rsidRPr="00000000">
        <w:rPr>
          <w:rtl w:val="0"/>
        </w:rPr>
      </w:r>
    </w:p>
    <w:p w:rsidR="00000000" w:rsidDel="00000000" w:rsidP="00000000" w:rsidRDefault="00000000" w:rsidRPr="00000000" w14:paraId="000000C7">
      <w:pPr>
        <w:jc w:val="both"/>
        <w:rPr>
          <w:b w:val="1"/>
          <w:color w:val="0d0d0d"/>
          <w:sz w:val="26"/>
          <w:szCs w:val="26"/>
        </w:rPr>
      </w:pPr>
      <w:r w:rsidDel="00000000" w:rsidR="00000000" w:rsidRPr="00000000">
        <w:rPr>
          <w:b w:val="1"/>
          <w:color w:val="0d0d0d"/>
          <w:sz w:val="26"/>
          <w:szCs w:val="26"/>
          <w:rtl w:val="0"/>
        </w:rPr>
        <w:t xml:space="preserve">Confusion Matrix Costs &amp; Benefits:</w:t>
      </w:r>
    </w:p>
    <w:tbl>
      <w:tblPr>
        <w:tblStyle w:val="Table5"/>
        <w:tblW w:w="5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905"/>
        <w:gridCol w:w="1800"/>
        <w:tblGridChange w:id="0">
          <w:tblGrid>
            <w:gridCol w:w="2280"/>
            <w:gridCol w:w="1905"/>
            <w:gridCol w:w="1800"/>
          </w:tblGrid>
        </w:tblGridChange>
      </w:tblGrid>
      <w:tr>
        <w:trPr>
          <w:trHeight w:val="755" w:hRule="atLeast"/>
        </w:trPr>
        <w:tc>
          <w:tcPr>
            <w:tcBorders>
              <w:top w:color="000000" w:space="0" w:sz="0" w:val="nil"/>
              <w:left w:color="000000" w:space="0" w:sz="0" w:val="nil"/>
              <w:bottom w:color="ffffff" w:space="0" w:sz="12" w:val="single"/>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1"/>
                <w:color w:val="ffffff"/>
                <w:sz w:val="24"/>
                <w:szCs w:val="24"/>
                <w:rtl w:val="0"/>
              </w:rPr>
              <w:t xml:space="preserve">Actual/Predicted</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1"/>
                <w:color w:val="ffffff"/>
                <w:sz w:val="24"/>
                <w:szCs w:val="24"/>
                <w:rtl w:val="0"/>
              </w:rPr>
              <w:t xml:space="preserve">Predicted Positive</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1"/>
                <w:color w:val="ffffff"/>
                <w:sz w:val="24"/>
                <w:szCs w:val="24"/>
                <w:rtl w:val="0"/>
              </w:rPr>
              <w:t xml:space="preserve">Predicted Negative</w:t>
            </w:r>
            <w:r w:rsidDel="00000000" w:rsidR="00000000" w:rsidRPr="00000000">
              <w:rPr>
                <w:rtl w:val="0"/>
              </w:rPr>
            </w:r>
          </w:p>
        </w:tc>
      </w:tr>
      <w:tr>
        <w:trPr>
          <w:trHeight w:val="500" w:hRule="atLeast"/>
        </w:trPr>
        <w:tc>
          <w:tcPr>
            <w:tcBorders>
              <w:top w:color="ffffff" w:space="0" w:sz="4" w:val="single"/>
              <w:left w:color="000000" w:space="0" w:sz="0" w:val="nil"/>
              <w:bottom w:color="ffffff" w:space="0" w:sz="4" w:val="single"/>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sz w:val="24"/>
                <w:szCs w:val="24"/>
                <w:rtl w:val="0"/>
              </w:rPr>
              <w:t xml:space="preserve">Actual Positive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color w:val="0d0d0d"/>
                <w:sz w:val="24"/>
                <w:szCs w:val="24"/>
                <w:rtl w:val="0"/>
              </w:rPr>
              <w:t xml:space="preserve">$25.00</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fff99"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color w:val="0d0d0d"/>
                <w:sz w:val="24"/>
                <w:szCs w:val="24"/>
                <w:rtl w:val="0"/>
              </w:rPr>
              <w:t xml:space="preserve">$67.00</w:t>
            </w:r>
            <w:r w:rsidDel="00000000" w:rsidR="00000000" w:rsidRPr="00000000">
              <w:rPr>
                <w:rtl w:val="0"/>
              </w:rPr>
            </w:r>
          </w:p>
        </w:tc>
      </w:tr>
      <w:tr>
        <w:trPr>
          <w:trHeight w:val="500" w:hRule="atLeast"/>
        </w:trPr>
        <w:tc>
          <w:tcPr>
            <w:tcBorders>
              <w:top w:color="ffffff" w:space="0" w:sz="4" w:val="single"/>
              <w:left w:color="000000" w:space="0" w:sz="0" w:val="nil"/>
              <w:bottom w:color="000000" w:space="0" w:sz="0" w:val="nil"/>
              <w:right w:color="ffffff"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sz w:val="24"/>
                <w:szCs w:val="24"/>
                <w:rtl w:val="0"/>
              </w:rPr>
              <w:t xml:space="preserve">Actual Negative</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ffff99"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color w:val="0d0d0d"/>
                <w:sz w:val="24"/>
                <w:szCs w:val="24"/>
                <w:rtl w:val="0"/>
              </w:rPr>
              <w:t xml:space="preserve">$25.00</w:t>
            </w:r>
            <w:r w:rsidDel="00000000" w:rsidR="00000000" w:rsidRPr="00000000">
              <w:rPr>
                <w:rtl w:val="0"/>
              </w:rPr>
            </w:r>
          </w:p>
        </w:tc>
        <w:tc>
          <w:tcPr>
            <w:tcBorders>
              <w:top w:color="ffffff" w:space="0" w:sz="4" w:val="single"/>
              <w:left w:color="ffffff" w:space="0" w:sz="4" w:val="single"/>
              <w:bottom w:color="000000" w:space="0" w:sz="0" w:val="nil"/>
              <w:right w:color="000000" w:space="0" w:sz="0" w:val="nil"/>
            </w:tcBorders>
            <w:shd w:fill="ffff99"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color w:val="0d0d0d"/>
                <w:sz w:val="24"/>
                <w:szCs w:val="24"/>
                <w:rtl w:val="0"/>
              </w:rPr>
              <w:t xml:space="preserve">-$25.00</w:t>
            </w:r>
            <w:r w:rsidDel="00000000" w:rsidR="00000000" w:rsidRPr="00000000">
              <w:rPr>
                <w:rtl w:val="0"/>
              </w:rPr>
            </w:r>
          </w:p>
        </w:tc>
      </w:tr>
    </w:tbl>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b w:val="1"/>
          <w:color w:val="0d0d0d"/>
          <w:sz w:val="26"/>
          <w:szCs w:val="26"/>
          <w:rtl w:val="0"/>
        </w:rPr>
        <w:t xml:space="preserve">Confusion Matrix Total Costs:Ｑ</w:t>
      </w:r>
      <w:r w:rsidDel="00000000" w:rsidR="00000000" w:rsidRPr="00000000">
        <w:rPr>
          <w:rtl w:val="0"/>
        </w:rPr>
      </w:r>
    </w:p>
    <w:tbl>
      <w:tblPr>
        <w:tblStyle w:val="Table6"/>
        <w:tblW w:w="8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890"/>
        <w:gridCol w:w="2210"/>
        <w:gridCol w:w="2210"/>
        <w:tblGridChange w:id="0">
          <w:tblGrid>
            <w:gridCol w:w="2280"/>
            <w:gridCol w:w="1890"/>
            <w:gridCol w:w="2210"/>
            <w:gridCol w:w="2210"/>
          </w:tblGrid>
        </w:tblGridChange>
      </w:tblGrid>
      <w:tr>
        <w:trPr>
          <w:trHeight w:val="755" w:hRule="atLeast"/>
        </w:trPr>
        <w:tc>
          <w:tcPr>
            <w:tcBorders>
              <w:top w:color="000000" w:space="0" w:sz="0" w:val="nil"/>
              <w:left w:color="000000" w:space="0" w:sz="0" w:val="nil"/>
              <w:bottom w:color="ffffff" w:space="0" w:sz="12" w:val="single"/>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1"/>
                <w:color w:val="ffffff"/>
                <w:sz w:val="24"/>
                <w:szCs w:val="24"/>
                <w:rtl w:val="0"/>
              </w:rPr>
              <w:t xml:space="preserve">Actual/Predicted</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1"/>
                <w:color w:val="ffffff"/>
                <w:sz w:val="24"/>
                <w:szCs w:val="24"/>
                <w:rtl w:val="0"/>
              </w:rPr>
              <w:t xml:space="preserve">Predicted Positive</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1"/>
                <w:color w:val="ffffff"/>
                <w:sz w:val="24"/>
                <w:szCs w:val="24"/>
                <w:rtl w:val="0"/>
              </w:rPr>
              <w:t xml:space="preserve">Predicted Negative</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r>
      <w:tr>
        <w:trPr>
          <w:trHeight w:val="500" w:hRule="atLeast"/>
        </w:trPr>
        <w:tc>
          <w:tcPr>
            <w:tcBorders>
              <w:top w:color="ffffff" w:space="0" w:sz="4" w:val="single"/>
              <w:left w:color="000000" w:space="0" w:sz="0" w:val="nil"/>
              <w:bottom w:color="ffffff" w:space="0" w:sz="4" w:val="single"/>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sz w:val="24"/>
                <w:szCs w:val="24"/>
                <w:rtl w:val="0"/>
              </w:rPr>
              <w:t xml:space="preserve">Actual Positive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color w:val="0d0d0d"/>
                <w:sz w:val="24"/>
                <w:szCs w:val="24"/>
                <w:rtl w:val="0"/>
              </w:rPr>
              <w:t xml:space="preserve">$5,396,000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color w:val="0d0d0d"/>
                <w:sz w:val="24"/>
                <w:szCs w:val="24"/>
                <w:rtl w:val="0"/>
              </w:rPr>
              <w:t xml:space="preserve">$14,878,422</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8cce4"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sz w:val="24"/>
                <w:szCs w:val="24"/>
                <w:rtl w:val="0"/>
              </w:rPr>
              <w:t xml:space="preserve">$20,274,422</w:t>
            </w:r>
            <w:r w:rsidDel="00000000" w:rsidR="00000000" w:rsidRPr="00000000">
              <w:rPr>
                <w:rtl w:val="0"/>
              </w:rPr>
            </w:r>
          </w:p>
        </w:tc>
      </w:tr>
      <w:tr>
        <w:trPr>
          <w:trHeight w:val="500" w:hRule="atLeast"/>
        </w:trPr>
        <w:tc>
          <w:tcPr>
            <w:tcBorders>
              <w:top w:color="ffffff" w:space="0" w:sz="4" w:val="single"/>
              <w:left w:color="000000" w:space="0" w:sz="0" w:val="nil"/>
              <w:bottom w:color="ffffff" w:space="0" w:sz="4" w:val="single"/>
              <w:right w:color="ffffff"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sz w:val="24"/>
                <w:szCs w:val="24"/>
                <w:rtl w:val="0"/>
              </w:rPr>
              <w:t xml:space="preserve">Actual Negative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color w:val="0d0d0d"/>
                <w:sz w:val="24"/>
                <w:szCs w:val="24"/>
                <w:rtl w:val="0"/>
              </w:rPr>
              <w:t xml:space="preserve">$1,540,150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color w:val="0d0d0d"/>
                <w:sz w:val="24"/>
                <w:szCs w:val="24"/>
                <w:rtl w:val="0"/>
              </w:rPr>
              <w:t xml:space="preserve">-$5,551,650</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sz w:val="24"/>
                <w:szCs w:val="24"/>
                <w:rtl w:val="0"/>
              </w:rPr>
              <w:t xml:space="preserve">-$4,011,500</w:t>
            </w:r>
            <w:r w:rsidDel="00000000" w:rsidR="00000000" w:rsidRPr="00000000">
              <w:rPr>
                <w:rtl w:val="0"/>
              </w:rPr>
            </w:r>
          </w:p>
        </w:tc>
      </w:tr>
      <w:tr>
        <w:trPr>
          <w:trHeight w:val="500" w:hRule="atLeast"/>
        </w:trPr>
        <w:tc>
          <w:tcPr>
            <w:tcBorders>
              <w:top w:color="ffffff" w:space="0" w:sz="12" w:val="single"/>
              <w:left w:color="000000" w:space="0" w:sz="0" w:val="nil"/>
              <w:bottom w:color="000000" w:space="0" w:sz="0" w:val="nil"/>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1"/>
                <w:color w:val="ffffff"/>
                <w:sz w:val="24"/>
                <w:szCs w:val="24"/>
                <w:rtl w:val="0"/>
              </w:rPr>
              <w:t xml:space="preserve">$6,936,150</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1"/>
                <w:color w:val="ffffff"/>
                <w:sz w:val="24"/>
                <w:szCs w:val="24"/>
                <w:rtl w:val="0"/>
              </w:rPr>
              <w:t xml:space="preserve">$9,326,772</w:t>
            </w:r>
            <w:r w:rsidDel="00000000" w:rsidR="00000000" w:rsidRPr="00000000">
              <w:rPr>
                <w:rtl w:val="0"/>
              </w:rPr>
            </w:r>
          </w:p>
        </w:tc>
        <w:tc>
          <w:tcPr>
            <w:tcBorders>
              <w:top w:color="ffffff" w:space="0" w:sz="12" w:val="single"/>
              <w:left w:color="ffffff" w:space="0" w:sz="4" w:val="single"/>
              <w:bottom w:color="000000" w:space="0" w:sz="0" w:val="nil"/>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1"/>
                <w:color w:val="ffffff"/>
                <w:sz w:val="24"/>
                <w:szCs w:val="24"/>
                <w:rtl w:val="0"/>
              </w:rPr>
              <w:t xml:space="preserve">$16,262,922</w:t>
            </w:r>
            <w:r w:rsidDel="00000000" w:rsidR="00000000" w:rsidRPr="00000000">
              <w:rPr>
                <w:rtl w:val="0"/>
              </w:rPr>
            </w:r>
          </w:p>
        </w:tc>
      </w:tr>
    </w:tbl>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pStyle w:val="Heading2"/>
        <w:jc w:val="both"/>
        <w:rPr/>
      </w:pPr>
      <w:bookmarkStart w:colFirst="0" w:colLast="0" w:name="_heading=h.1ksv4uv" w:id="14"/>
      <w:bookmarkEnd w:id="14"/>
      <w:r w:rsidDel="00000000" w:rsidR="00000000" w:rsidRPr="00000000">
        <w:rPr>
          <w:rtl w:val="0"/>
        </w:rPr>
        <w:t xml:space="preserve">Learning:</w:t>
      </w: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ab/>
        <w:t xml:space="preserve">My main takeaway from developing this model was that even if a model is performing well on paper, it might not be performing well enough to satisfy the business objective it is being developed for. I do believe that a nn would be a great tool to use for flagging orders, but to build it properly I would need to have more computing resources available to me. It may be the case that, while a nn could work for this predictive task, a simpler and less computationally intense model may actually be better suited to the job at hand.</w:t>
      </w: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pStyle w:val="Heading1"/>
        <w:numPr>
          <w:ilvl w:val="0"/>
          <w:numId w:val="1"/>
        </w:numPr>
        <w:ind w:left="720" w:hanging="360"/>
        <w:jc w:val="both"/>
        <w:rPr/>
      </w:pPr>
      <w:bookmarkStart w:colFirst="0" w:colLast="0" w:name="_heading=h.44sinio" w:id="15"/>
      <w:bookmarkEnd w:id="15"/>
      <w:r w:rsidDel="00000000" w:rsidR="00000000" w:rsidRPr="00000000">
        <w:rPr>
          <w:rtl w:val="0"/>
        </w:rPr>
        <w:t xml:space="preserve">Model 2:   Linear Regression (Alyson Chen)</w:t>
      </w:r>
    </w:p>
    <w:p w:rsidR="00000000" w:rsidDel="00000000" w:rsidP="00000000" w:rsidRDefault="00000000" w:rsidRPr="00000000" w14:paraId="000000E8">
      <w:pPr>
        <w:pStyle w:val="Heading2"/>
        <w:jc w:val="both"/>
        <w:rPr/>
      </w:pPr>
      <w:bookmarkStart w:colFirst="0" w:colLast="0" w:name="_heading=h.2jxsxqh" w:id="16"/>
      <w:bookmarkEnd w:id="16"/>
      <w:r w:rsidDel="00000000" w:rsidR="00000000" w:rsidRPr="00000000">
        <w:rPr>
          <w:rtl w:val="0"/>
        </w:rPr>
        <w:t xml:space="preserve">Summary</w:t>
      </w:r>
    </w:p>
    <w:p w:rsidR="00000000" w:rsidDel="00000000" w:rsidP="00000000" w:rsidRDefault="00000000" w:rsidRPr="00000000" w14:paraId="000000E9">
      <w:pPr>
        <w:pStyle w:val="Heading2"/>
        <w:jc w:val="both"/>
        <w:rPr/>
      </w:pPr>
      <w:bookmarkStart w:colFirst="0" w:colLast="0" w:name="_heading=h.z337ya" w:id="17"/>
      <w:bookmarkEnd w:id="17"/>
      <w:r w:rsidDel="00000000" w:rsidR="00000000" w:rsidRPr="00000000">
        <w:rPr>
          <w:rtl w:val="0"/>
        </w:rPr>
        <w:t xml:space="preserve">Model to Predict Special Pricing Approval</w:t>
      </w:r>
    </w:p>
    <w:p w:rsidR="00000000" w:rsidDel="00000000" w:rsidP="00000000" w:rsidRDefault="00000000" w:rsidRPr="00000000" w14:paraId="000000EA">
      <w:pPr>
        <w:jc w:val="both"/>
        <w:rPr/>
      </w:pPr>
      <w:r w:rsidDel="00000000" w:rsidR="00000000" w:rsidRPr="00000000">
        <w:rPr>
          <w:rtl w:val="0"/>
        </w:rPr>
        <w:t xml:space="preserve">In Statistics, lm is a linear approach to investigate and model the relationship between a dependent variable and one or more than one variable. However, there are some pros and cons while using lm as a prediction model. Start with advantages. Firstly, lm have better performance when the dataset is linearly separable. Second, lm is easy to implement especially to cope with large scale datasets. In this particular project, we have a large dataset. Hence, using the lm model would help us to improve the working efficiency. Lastly, lm is prone to overfitting but can be avoided using some reduction technique which can reduce the working time and improve working efficiency. </w:t>
      </w:r>
    </w:p>
    <w:p w:rsidR="00000000" w:rsidDel="00000000" w:rsidP="00000000" w:rsidRDefault="00000000" w:rsidRPr="00000000" w14:paraId="000000EB">
      <w:pPr>
        <w:jc w:val="both"/>
        <w:rPr/>
      </w:pPr>
      <w:r w:rsidDel="00000000" w:rsidR="00000000" w:rsidRPr="00000000">
        <w:rPr>
          <w:rtl w:val="0"/>
        </w:rPr>
        <w:t xml:space="preserve">To start our prediction model using linear regression in R, we set out our prediction target- to see if special pricing supported our outcome, y variable and as for x variables we total line, discount, and costs for our dependent variables. After that, we split the training and testing set into 50/50. Eventually, we have a 0.7159493 accuracy rate.</w:t>
      </w:r>
    </w:p>
    <w:p w:rsidR="00000000" w:rsidDel="00000000" w:rsidP="00000000" w:rsidRDefault="00000000" w:rsidRPr="00000000" w14:paraId="000000EC">
      <w:pPr>
        <w:pStyle w:val="Heading2"/>
        <w:jc w:val="both"/>
        <w:rPr/>
      </w:pPr>
      <w:bookmarkStart w:colFirst="0" w:colLast="0" w:name="_heading=h.3j2qqm3" w:id="18"/>
      <w:bookmarkEnd w:id="18"/>
      <w:r w:rsidDel="00000000" w:rsidR="00000000" w:rsidRPr="00000000">
        <w:rPr>
          <w:rtl w:val="0"/>
        </w:rPr>
      </w:r>
    </w:p>
    <w:p w:rsidR="00000000" w:rsidDel="00000000" w:rsidP="00000000" w:rsidRDefault="00000000" w:rsidRPr="00000000" w14:paraId="000000ED">
      <w:pPr>
        <w:pStyle w:val="Heading2"/>
        <w:jc w:val="both"/>
        <w:rPr/>
      </w:pPr>
      <w:bookmarkStart w:colFirst="0" w:colLast="0" w:name="_heading=h.jaak745b40v5" w:id="19"/>
      <w:bookmarkEnd w:id="19"/>
      <w:r w:rsidDel="00000000" w:rsidR="00000000" w:rsidRPr="00000000">
        <w:rPr>
          <w:rtl w:val="0"/>
        </w:rPr>
        <w:t xml:space="preserve">Economic impact model</w:t>
      </w:r>
    </w:p>
    <w:p w:rsidR="00000000" w:rsidDel="00000000" w:rsidP="00000000" w:rsidRDefault="00000000" w:rsidRPr="00000000" w14:paraId="000000EE">
      <w:pPr>
        <w:jc w:val="both"/>
        <w:rPr/>
      </w:pPr>
      <w:r w:rsidDel="00000000" w:rsidR="00000000" w:rsidRPr="00000000">
        <w:rPr>
          <w:rtl w:val="0"/>
        </w:rPr>
        <w:t xml:space="preserve">In our confusion matrix, we have 64006 in the test set for true negative orders and have 535,791 for false negative orders. and we have sensitivity 10.7%, specificity 93.4%, precision 36.4% and accuracy 71.6%. </w:t>
      </w:r>
    </w:p>
    <w:tbl>
      <w:tblPr>
        <w:tblStyle w:val="Table7"/>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8.2669789227168"/>
        <w:gridCol w:w="1589.2271662763465"/>
        <w:gridCol w:w="1665.9484777517564"/>
        <w:gridCol w:w="1665.9484777517564"/>
        <w:gridCol w:w="778.1733021077284"/>
        <w:gridCol w:w="1128.8992974238877"/>
        <w:gridCol w:w="953.536299765808"/>
        <w:tblGridChange w:id="0">
          <w:tblGrid>
            <w:gridCol w:w="1578.2669789227168"/>
            <w:gridCol w:w="1589.2271662763465"/>
            <w:gridCol w:w="1665.9484777517564"/>
            <w:gridCol w:w="1665.9484777517564"/>
            <w:gridCol w:w="778.1733021077284"/>
            <w:gridCol w:w="1128.8992974238877"/>
            <w:gridCol w:w="953.536299765808"/>
          </w:tblGrid>
        </w:tblGridChange>
      </w:tblGrid>
      <w:tr>
        <w:trPr>
          <w:trHeight w:val="3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F">
            <w:pPr>
              <w:widowControl w:val="0"/>
              <w:spacing w:after="0" w:line="276" w:lineRule="auto"/>
              <w:jc w:val="both"/>
              <w:rPr/>
            </w:pPr>
            <w:r w:rsidDel="00000000" w:rsidR="00000000" w:rsidRPr="00000000">
              <w:rPr>
                <w:rFonts w:ascii="Arial" w:cs="Arial" w:eastAsia="Arial" w:hAnsi="Arial"/>
                <w:b w:val="1"/>
                <w:sz w:val="24"/>
                <w:szCs w:val="24"/>
                <w:rtl w:val="0"/>
              </w:rPr>
              <w:t xml:space="preserve">Confusion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0">
            <w:pPr>
              <w:widowControl w:val="0"/>
              <w:spacing w:after="0" w:line="276" w:lineRule="auto"/>
              <w:jc w:val="both"/>
              <w:rPr/>
            </w:pPr>
            <w:r w:rsidDel="00000000" w:rsidR="00000000" w:rsidRPr="00000000">
              <w:rPr>
                <w:rFonts w:ascii="Arial" w:cs="Arial" w:eastAsia="Arial" w:hAnsi="Arial"/>
                <w:b w:val="1"/>
                <w:sz w:val="24"/>
                <w:szCs w:val="24"/>
                <w:rtl w:val="0"/>
              </w:rPr>
              <w:t xml:space="preserve">Matrix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1">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2">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315" w:hRule="atLeast"/>
        </w:trPr>
        <w:tc>
          <w:tcPr>
            <w:tcBorders>
              <w:top w:color="000000" w:space="0" w:sz="0" w:val="nil"/>
              <w:left w:color="000000" w:space="0" w:sz="0" w:val="nil"/>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0F6">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Actual/Predicted</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0F7">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Predicted Positive</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0F8">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Predicted Negative</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f81bd" w:val="clear"/>
            <w:tcMar>
              <w:top w:w="20.0" w:type="dxa"/>
              <w:left w:w="20.0" w:type="dxa"/>
              <w:bottom w:w="100.0" w:type="dxa"/>
              <w:right w:w="20.0" w:type="dxa"/>
            </w:tcMar>
            <w:vAlign w:val="bottom"/>
          </w:tcPr>
          <w:p w:rsidR="00000000" w:rsidDel="00000000" w:rsidP="00000000" w:rsidRDefault="00000000" w:rsidRPr="00000000" w14:paraId="000000F9">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B">
            <w:pPr>
              <w:widowControl w:val="0"/>
              <w:spacing w:after="0" w:line="276" w:lineRule="auto"/>
              <w:jc w:val="both"/>
              <w:rPr/>
            </w:pPr>
            <w:r w:rsidDel="00000000" w:rsidR="00000000" w:rsidRPr="00000000">
              <w:rPr>
                <w:rFonts w:ascii="Arial" w:cs="Arial" w:eastAsia="Arial" w:hAnsi="Arial"/>
                <w:sz w:val="24"/>
                <w:szCs w:val="24"/>
                <w:rtl w:val="0"/>
              </w:rPr>
              <w:t xml:space="preserve">Sensitivity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C">
            <w:pPr>
              <w:widowControl w:val="0"/>
              <w:spacing w:after="0" w:line="276" w:lineRule="auto"/>
              <w:jc w:val="both"/>
              <w:rPr/>
            </w:pPr>
            <w:r w:rsidDel="00000000" w:rsidR="00000000" w:rsidRPr="00000000">
              <w:rPr>
                <w:rFonts w:ascii="Arial" w:cs="Arial" w:eastAsia="Arial" w:hAnsi="Arial"/>
                <w:sz w:val="24"/>
                <w:szCs w:val="24"/>
                <w:rtl w:val="0"/>
              </w:rPr>
              <w:t xml:space="preserve">10.7%</w:t>
            </w:r>
            <w:r w:rsidDel="00000000" w:rsidR="00000000" w:rsidRPr="00000000">
              <w:rPr>
                <w:rtl w:val="0"/>
              </w:rPr>
            </w:r>
          </w:p>
        </w:tc>
      </w:tr>
      <w:tr>
        <w:trPr>
          <w:trHeight w:val="315" w:hRule="atLeast"/>
        </w:trPr>
        <w:tc>
          <w:tcPr>
            <w:tcBorders>
              <w:top w:color="ffffff" w:space="0" w:sz="4" w:val="single"/>
              <w:left w:color="000000" w:space="0" w:sz="0" w:val="nil"/>
              <w:bottom w:color="ffffff" w:space="0" w:sz="4" w:val="single"/>
              <w:right w:color="ffffff" w:space="0" w:sz="4" w:val="single"/>
            </w:tcBorders>
            <w:shd w:fill="b8cce4" w:val="clear"/>
            <w:tcMar>
              <w:top w:w="20.0" w:type="dxa"/>
              <w:left w:w="20.0" w:type="dxa"/>
              <w:bottom w:w="100.0" w:type="dxa"/>
              <w:right w:w="20.0" w:type="dxa"/>
            </w:tcMar>
            <w:vAlign w:val="bottom"/>
          </w:tcPr>
          <w:p w:rsidR="00000000" w:rsidDel="00000000" w:rsidP="00000000" w:rsidRDefault="00000000" w:rsidRPr="00000000" w14:paraId="000000FD">
            <w:pPr>
              <w:widowControl w:val="0"/>
              <w:spacing w:after="0" w:line="276" w:lineRule="auto"/>
              <w:jc w:val="both"/>
              <w:rPr/>
            </w:pPr>
            <w:r w:rsidDel="00000000" w:rsidR="00000000" w:rsidRPr="00000000">
              <w:rPr>
                <w:rFonts w:ascii="Arial" w:cs="Arial" w:eastAsia="Arial" w:hAnsi="Arial"/>
                <w:sz w:val="24"/>
                <w:szCs w:val="24"/>
                <w:rtl w:val="0"/>
              </w:rPr>
              <w:t xml:space="preserve">Actual Positive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20.0" w:type="dxa"/>
              <w:left w:w="20.0" w:type="dxa"/>
              <w:bottom w:w="100.0" w:type="dxa"/>
              <w:right w:w="20.0" w:type="dxa"/>
            </w:tcMar>
            <w:vAlign w:val="bottom"/>
          </w:tcPr>
          <w:p w:rsidR="00000000" w:rsidDel="00000000" w:rsidP="00000000" w:rsidRDefault="00000000" w:rsidRPr="00000000" w14:paraId="000000FE">
            <w:pPr>
              <w:widowControl w:val="0"/>
              <w:spacing w:after="0" w:line="276" w:lineRule="auto"/>
              <w:jc w:val="both"/>
              <w:rPr/>
            </w:pPr>
            <w:r w:rsidDel="00000000" w:rsidR="00000000" w:rsidRPr="00000000">
              <w:rPr>
                <w:rFonts w:ascii="Arial" w:cs="Arial" w:eastAsia="Arial" w:hAnsi="Arial"/>
                <w:sz w:val="24"/>
                <w:szCs w:val="24"/>
                <w:rtl w:val="0"/>
              </w:rPr>
              <w:t xml:space="preserve">64,004</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20.0" w:type="dxa"/>
              <w:left w:w="20.0" w:type="dxa"/>
              <w:bottom w:w="100.0" w:type="dxa"/>
              <w:right w:w="20.0" w:type="dxa"/>
            </w:tcMar>
            <w:vAlign w:val="bottom"/>
          </w:tcPr>
          <w:p w:rsidR="00000000" w:rsidDel="00000000" w:rsidP="00000000" w:rsidRDefault="00000000" w:rsidRPr="00000000" w14:paraId="000000FF">
            <w:pPr>
              <w:widowControl w:val="0"/>
              <w:spacing w:after="0" w:line="276" w:lineRule="auto"/>
              <w:jc w:val="both"/>
              <w:rPr/>
            </w:pPr>
            <w:r w:rsidDel="00000000" w:rsidR="00000000" w:rsidRPr="00000000">
              <w:rPr>
                <w:rFonts w:ascii="Arial" w:cs="Arial" w:eastAsia="Arial" w:hAnsi="Arial"/>
                <w:sz w:val="24"/>
                <w:szCs w:val="24"/>
                <w:rtl w:val="0"/>
              </w:rPr>
              <w:t xml:space="preserve">535,791</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8cce4" w:val="clear"/>
            <w:tcMar>
              <w:top w:w="20.0" w:type="dxa"/>
              <w:left w:w="20.0" w:type="dxa"/>
              <w:bottom w:w="100.0" w:type="dxa"/>
              <w:right w:w="20.0" w:type="dxa"/>
            </w:tcMar>
            <w:vAlign w:val="bottom"/>
          </w:tcPr>
          <w:p w:rsidR="00000000" w:rsidDel="00000000" w:rsidP="00000000" w:rsidRDefault="00000000" w:rsidRPr="00000000" w14:paraId="00000100">
            <w:pPr>
              <w:widowControl w:val="0"/>
              <w:spacing w:after="0" w:line="276" w:lineRule="auto"/>
              <w:jc w:val="both"/>
              <w:rPr/>
            </w:pPr>
            <w:r w:rsidDel="00000000" w:rsidR="00000000" w:rsidRPr="00000000">
              <w:rPr>
                <w:rFonts w:ascii="Arial" w:cs="Arial" w:eastAsia="Arial" w:hAnsi="Arial"/>
                <w:sz w:val="24"/>
                <w:szCs w:val="24"/>
                <w:rtl w:val="0"/>
              </w:rPr>
              <w:t xml:space="preserve">599,795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2">
            <w:pPr>
              <w:widowControl w:val="0"/>
              <w:spacing w:after="0" w:line="276" w:lineRule="auto"/>
              <w:jc w:val="both"/>
              <w:rPr/>
            </w:pPr>
            <w:r w:rsidDel="00000000" w:rsidR="00000000" w:rsidRPr="00000000">
              <w:rPr>
                <w:rFonts w:ascii="Arial" w:cs="Arial" w:eastAsia="Arial" w:hAnsi="Arial"/>
                <w:sz w:val="24"/>
                <w:szCs w:val="24"/>
                <w:rtl w:val="0"/>
              </w:rPr>
              <w:t xml:space="preserve">Specificity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3">
            <w:pPr>
              <w:widowControl w:val="0"/>
              <w:spacing w:after="0" w:line="276" w:lineRule="auto"/>
              <w:jc w:val="both"/>
              <w:rPr/>
            </w:pPr>
            <w:r w:rsidDel="00000000" w:rsidR="00000000" w:rsidRPr="00000000">
              <w:rPr>
                <w:rFonts w:ascii="Arial" w:cs="Arial" w:eastAsia="Arial" w:hAnsi="Arial"/>
                <w:sz w:val="24"/>
                <w:szCs w:val="24"/>
                <w:rtl w:val="0"/>
              </w:rPr>
              <w:t xml:space="preserve">93.4%</w:t>
            </w:r>
            <w:r w:rsidDel="00000000" w:rsidR="00000000" w:rsidRPr="00000000">
              <w:rPr>
                <w:rtl w:val="0"/>
              </w:rPr>
            </w:r>
          </w:p>
        </w:tc>
      </w:tr>
      <w:tr>
        <w:trPr>
          <w:trHeight w:val="315" w:hRule="atLeast"/>
        </w:trPr>
        <w:tc>
          <w:tcPr>
            <w:tcBorders>
              <w:top w:color="ffffff" w:space="0" w:sz="4" w:val="single"/>
              <w:left w:color="000000" w:space="0" w:sz="0" w:val="nil"/>
              <w:bottom w:color="ffffff" w:space="0" w:sz="4" w:val="single"/>
              <w:right w:color="ffffff" w:space="0" w:sz="4" w:val="single"/>
            </w:tcBorders>
            <w:shd w:fill="dce6f1" w:val="clear"/>
            <w:tcMar>
              <w:top w:w="20.0" w:type="dxa"/>
              <w:left w:w="20.0" w:type="dxa"/>
              <w:bottom w:w="100.0" w:type="dxa"/>
              <w:right w:w="20.0" w:type="dxa"/>
            </w:tcMar>
            <w:vAlign w:val="bottom"/>
          </w:tcPr>
          <w:p w:rsidR="00000000" w:rsidDel="00000000" w:rsidP="00000000" w:rsidRDefault="00000000" w:rsidRPr="00000000" w14:paraId="00000104">
            <w:pPr>
              <w:widowControl w:val="0"/>
              <w:spacing w:after="0" w:line="276" w:lineRule="auto"/>
              <w:jc w:val="both"/>
              <w:rPr/>
            </w:pPr>
            <w:r w:rsidDel="00000000" w:rsidR="00000000" w:rsidRPr="00000000">
              <w:rPr>
                <w:rFonts w:ascii="Arial" w:cs="Arial" w:eastAsia="Arial" w:hAnsi="Arial"/>
                <w:sz w:val="24"/>
                <w:szCs w:val="24"/>
                <w:rtl w:val="0"/>
              </w:rPr>
              <w:t xml:space="preserve">Actual Negative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20.0" w:type="dxa"/>
              <w:left w:w="20.0" w:type="dxa"/>
              <w:bottom w:w="100.0" w:type="dxa"/>
              <w:right w:w="20.0" w:type="dxa"/>
            </w:tcMar>
            <w:vAlign w:val="bottom"/>
          </w:tcPr>
          <w:p w:rsidR="00000000" w:rsidDel="00000000" w:rsidP="00000000" w:rsidRDefault="00000000" w:rsidRPr="00000000" w14:paraId="00000105">
            <w:pPr>
              <w:widowControl w:val="0"/>
              <w:spacing w:after="0" w:line="276" w:lineRule="auto"/>
              <w:jc w:val="both"/>
              <w:rPr/>
            </w:pPr>
            <w:r w:rsidDel="00000000" w:rsidR="00000000" w:rsidRPr="00000000">
              <w:rPr>
                <w:rFonts w:ascii="Arial" w:cs="Arial" w:eastAsia="Arial" w:hAnsi="Arial"/>
                <w:sz w:val="24"/>
                <w:szCs w:val="24"/>
                <w:rtl w:val="0"/>
              </w:rPr>
              <w:t xml:space="preserve">111,820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20.0" w:type="dxa"/>
              <w:left w:w="20.0" w:type="dxa"/>
              <w:bottom w:w="100.0" w:type="dxa"/>
              <w:right w:w="20.0" w:type="dxa"/>
            </w:tcMar>
            <w:vAlign w:val="bottom"/>
          </w:tcPr>
          <w:p w:rsidR="00000000" w:rsidDel="00000000" w:rsidP="00000000" w:rsidRDefault="00000000" w:rsidRPr="00000000" w14:paraId="00000106">
            <w:pPr>
              <w:widowControl w:val="0"/>
              <w:spacing w:after="0" w:line="276" w:lineRule="auto"/>
              <w:jc w:val="both"/>
              <w:rPr/>
            </w:pPr>
            <w:r w:rsidDel="00000000" w:rsidR="00000000" w:rsidRPr="00000000">
              <w:rPr>
                <w:rFonts w:ascii="Arial" w:cs="Arial" w:eastAsia="Arial" w:hAnsi="Arial"/>
                <w:sz w:val="24"/>
                <w:szCs w:val="24"/>
                <w:rtl w:val="0"/>
              </w:rPr>
              <w:t xml:space="preserve">1,572,583</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107">
            <w:pPr>
              <w:widowControl w:val="0"/>
              <w:spacing w:after="0" w:line="276" w:lineRule="auto"/>
              <w:jc w:val="both"/>
              <w:rPr/>
            </w:pPr>
            <w:r w:rsidDel="00000000" w:rsidR="00000000" w:rsidRPr="00000000">
              <w:rPr>
                <w:rFonts w:ascii="Arial" w:cs="Arial" w:eastAsia="Arial" w:hAnsi="Arial"/>
                <w:sz w:val="24"/>
                <w:szCs w:val="24"/>
                <w:rtl w:val="0"/>
              </w:rPr>
              <w:t xml:space="preserve">1,684,403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9">
            <w:pPr>
              <w:widowControl w:val="0"/>
              <w:spacing w:after="0" w:line="276" w:lineRule="auto"/>
              <w:jc w:val="both"/>
              <w:rPr/>
            </w:pPr>
            <w:r w:rsidDel="00000000" w:rsidR="00000000" w:rsidRPr="00000000">
              <w:rPr>
                <w:rFonts w:ascii="Arial" w:cs="Arial" w:eastAsia="Arial" w:hAnsi="Arial"/>
                <w:sz w:val="24"/>
                <w:szCs w:val="24"/>
                <w:rtl w:val="0"/>
              </w:rPr>
              <w:t xml:space="preserve">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A">
            <w:pPr>
              <w:widowControl w:val="0"/>
              <w:spacing w:after="0" w:line="276" w:lineRule="auto"/>
              <w:jc w:val="both"/>
              <w:rPr/>
            </w:pPr>
            <w:r w:rsidDel="00000000" w:rsidR="00000000" w:rsidRPr="00000000">
              <w:rPr>
                <w:rFonts w:ascii="Arial" w:cs="Arial" w:eastAsia="Arial" w:hAnsi="Arial"/>
                <w:sz w:val="24"/>
                <w:szCs w:val="24"/>
                <w:rtl w:val="0"/>
              </w:rPr>
              <w:t xml:space="preserve">36.4%</w:t>
            </w:r>
            <w:r w:rsidDel="00000000" w:rsidR="00000000" w:rsidRPr="00000000">
              <w:rPr>
                <w:rtl w:val="0"/>
              </w:rPr>
            </w:r>
          </w:p>
        </w:tc>
      </w:tr>
      <w:tr>
        <w:trPr>
          <w:trHeight w:val="315" w:hRule="atLeast"/>
        </w:trPr>
        <w:tc>
          <w:tcPr>
            <w:tcBorders>
              <w:top w:color="ffffff" w:space="0" w:sz="12" w:val="single"/>
              <w:left w:color="000000" w:space="0" w:sz="0" w:val="nil"/>
              <w:bottom w:color="000000" w:space="0" w:sz="0" w:val="nil"/>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0B">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0C">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175,824</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0D">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2,108,374</w:t>
            </w:r>
            <w:r w:rsidDel="00000000" w:rsidR="00000000" w:rsidRPr="00000000">
              <w:rPr>
                <w:rtl w:val="0"/>
              </w:rPr>
            </w:r>
          </w:p>
        </w:tc>
        <w:tc>
          <w:tcPr>
            <w:tcBorders>
              <w:top w:color="ffffff" w:space="0" w:sz="12" w:val="single"/>
              <w:left w:color="ffffff" w:space="0" w:sz="4" w:val="single"/>
              <w:bottom w:color="000000" w:space="0" w:sz="0" w:val="nil"/>
              <w:right w:color="000000" w:space="0" w:sz="0" w:val="nil"/>
            </w:tcBorders>
            <w:shd w:fill="4f81bd" w:val="clear"/>
            <w:tcMar>
              <w:top w:w="20.0" w:type="dxa"/>
              <w:left w:w="20.0" w:type="dxa"/>
              <w:bottom w:w="100.0" w:type="dxa"/>
              <w:right w:w="20.0" w:type="dxa"/>
            </w:tcMar>
            <w:vAlign w:val="bottom"/>
          </w:tcPr>
          <w:p w:rsidR="00000000" w:rsidDel="00000000" w:rsidP="00000000" w:rsidRDefault="00000000" w:rsidRPr="00000000" w14:paraId="0000010E">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2,284,198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0">
            <w:pPr>
              <w:widowControl w:val="0"/>
              <w:spacing w:after="0" w:line="276" w:lineRule="auto"/>
              <w:jc w:val="both"/>
              <w:rPr/>
            </w:pPr>
            <w:r w:rsidDel="00000000" w:rsidR="00000000" w:rsidRPr="00000000">
              <w:rPr>
                <w:rFonts w:ascii="Arial" w:cs="Arial" w:eastAsia="Arial" w:hAnsi="Arial"/>
                <w:sz w:val="24"/>
                <w:szCs w:val="24"/>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1">
            <w:pPr>
              <w:widowControl w:val="0"/>
              <w:spacing w:after="0" w:line="276" w:lineRule="auto"/>
              <w:jc w:val="both"/>
              <w:rPr/>
            </w:pPr>
            <w:r w:rsidDel="00000000" w:rsidR="00000000" w:rsidRPr="00000000">
              <w:rPr>
                <w:rFonts w:ascii="Arial" w:cs="Arial" w:eastAsia="Arial" w:hAnsi="Arial"/>
                <w:sz w:val="24"/>
                <w:szCs w:val="24"/>
                <w:rtl w:val="0"/>
              </w:rPr>
              <w:t xml:space="preserve">71.6%</w:t>
            </w: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2">
            <w:pPr>
              <w:widowControl w:val="0"/>
              <w:spacing w:after="0" w:line="276" w:lineRule="auto"/>
              <w:jc w:val="both"/>
              <w:rPr/>
            </w:pPr>
            <w:r w:rsidDel="00000000" w:rsidR="00000000" w:rsidRPr="00000000">
              <w:rPr>
                <w:rtl w:val="0"/>
              </w:rPr>
            </w:r>
          </w:p>
          <w:p w:rsidR="00000000" w:rsidDel="00000000" w:rsidP="00000000" w:rsidRDefault="00000000" w:rsidRPr="00000000" w14:paraId="00000113">
            <w:pPr>
              <w:widowControl w:val="0"/>
              <w:spacing w:after="0" w:line="276" w:lineRule="auto"/>
              <w:jc w:val="both"/>
              <w:rPr/>
            </w:pPr>
            <w:r w:rsidDel="00000000" w:rsidR="00000000" w:rsidRPr="00000000">
              <w:rPr>
                <w:rtl w:val="0"/>
              </w:rPr>
            </w:r>
          </w:p>
          <w:p w:rsidR="00000000" w:rsidDel="00000000" w:rsidP="00000000" w:rsidRDefault="00000000" w:rsidRPr="00000000" w14:paraId="00000114">
            <w:pPr>
              <w:widowControl w:val="0"/>
              <w:spacing w:after="0" w:line="276" w:lineRule="auto"/>
              <w:jc w:val="both"/>
              <w:rPr/>
            </w:pPr>
            <w:r w:rsidDel="00000000" w:rsidR="00000000" w:rsidRPr="00000000">
              <w:rPr>
                <w:rtl w:val="0"/>
              </w:rPr>
            </w:r>
          </w:p>
          <w:p w:rsidR="00000000" w:rsidDel="00000000" w:rsidP="00000000" w:rsidRDefault="00000000" w:rsidRPr="00000000" w14:paraId="00000115">
            <w:pPr>
              <w:widowControl w:val="0"/>
              <w:spacing w:after="0" w:line="276" w:lineRule="auto"/>
              <w:jc w:val="both"/>
              <w:rPr/>
            </w:pPr>
            <w:r w:rsidDel="00000000" w:rsidR="00000000" w:rsidRPr="00000000">
              <w:rPr>
                <w:rtl w:val="0"/>
              </w:rPr>
            </w:r>
          </w:p>
          <w:p w:rsidR="00000000" w:rsidDel="00000000" w:rsidP="00000000" w:rsidRDefault="00000000" w:rsidRPr="00000000" w14:paraId="00000116">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7">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8">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9">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315" w:hRule="atLeast"/>
        </w:trPr>
        <w:tc>
          <w:tcPr>
            <w:gridSpan w:val="2"/>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D">
            <w:pPr>
              <w:widowControl w:val="0"/>
              <w:spacing w:after="0" w:line="276" w:lineRule="auto"/>
              <w:jc w:val="both"/>
              <w:rPr/>
            </w:pPr>
            <w:r w:rsidDel="00000000" w:rsidR="00000000" w:rsidRPr="00000000">
              <w:rPr>
                <w:rFonts w:ascii="Arial" w:cs="Arial" w:eastAsia="Arial" w:hAnsi="Arial"/>
                <w:b w:val="1"/>
                <w:sz w:val="24"/>
                <w:szCs w:val="24"/>
                <w:rtl w:val="0"/>
              </w:rPr>
              <w:t xml:space="preserve">Confusion Matrix Costs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1F">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20">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315" w:hRule="atLeast"/>
        </w:trPr>
        <w:tc>
          <w:tcPr>
            <w:tcBorders>
              <w:top w:color="000000" w:space="0" w:sz="0" w:val="nil"/>
              <w:left w:color="000000" w:space="0" w:sz="0" w:val="nil"/>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24">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Actual/Predicted</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25">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Predicted Positive</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f81bd" w:val="clear"/>
            <w:tcMar>
              <w:top w:w="20.0" w:type="dxa"/>
              <w:left w:w="20.0" w:type="dxa"/>
              <w:bottom w:w="100.0" w:type="dxa"/>
              <w:right w:w="20.0" w:type="dxa"/>
            </w:tcMar>
            <w:vAlign w:val="bottom"/>
          </w:tcPr>
          <w:p w:rsidR="00000000" w:rsidDel="00000000" w:rsidP="00000000" w:rsidRDefault="00000000" w:rsidRPr="00000000" w14:paraId="00000126">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Predicted Negative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27">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315" w:hRule="atLeast"/>
        </w:trPr>
        <w:tc>
          <w:tcPr>
            <w:tcBorders>
              <w:top w:color="ffffff" w:space="0" w:sz="4" w:val="single"/>
              <w:left w:color="000000" w:space="0" w:sz="0" w:val="nil"/>
              <w:bottom w:color="ffffff" w:space="0" w:sz="4" w:val="single"/>
              <w:right w:color="ffffff" w:space="0" w:sz="4" w:val="single"/>
            </w:tcBorders>
            <w:shd w:fill="b8cce4" w:val="clear"/>
            <w:tcMar>
              <w:top w:w="20.0" w:type="dxa"/>
              <w:left w:w="20.0" w:type="dxa"/>
              <w:bottom w:w="100.0" w:type="dxa"/>
              <w:right w:w="20.0" w:type="dxa"/>
            </w:tcMar>
            <w:vAlign w:val="bottom"/>
          </w:tcPr>
          <w:p w:rsidR="00000000" w:rsidDel="00000000" w:rsidP="00000000" w:rsidRDefault="00000000" w:rsidRPr="00000000" w14:paraId="0000012B">
            <w:pPr>
              <w:widowControl w:val="0"/>
              <w:spacing w:after="0" w:line="276" w:lineRule="auto"/>
              <w:jc w:val="both"/>
              <w:rPr/>
            </w:pPr>
            <w:r w:rsidDel="00000000" w:rsidR="00000000" w:rsidRPr="00000000">
              <w:rPr>
                <w:rFonts w:ascii="Arial" w:cs="Arial" w:eastAsia="Arial" w:hAnsi="Arial"/>
                <w:sz w:val="24"/>
                <w:szCs w:val="24"/>
                <w:rtl w:val="0"/>
              </w:rPr>
              <w:t xml:space="preserve">Actual Positive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20.0" w:type="dxa"/>
              <w:left w:w="20.0" w:type="dxa"/>
              <w:bottom w:w="100.0" w:type="dxa"/>
              <w:right w:w="20.0" w:type="dxa"/>
            </w:tcMar>
            <w:vAlign w:val="bottom"/>
          </w:tcPr>
          <w:p w:rsidR="00000000" w:rsidDel="00000000" w:rsidP="00000000" w:rsidRDefault="00000000" w:rsidRPr="00000000" w14:paraId="0000012C">
            <w:pPr>
              <w:widowControl w:val="0"/>
              <w:spacing w:after="0" w:line="276" w:lineRule="auto"/>
              <w:jc w:val="both"/>
              <w:rPr/>
            </w:pPr>
            <w:r w:rsidDel="00000000" w:rsidR="00000000" w:rsidRPr="00000000">
              <w:rPr>
                <w:rFonts w:ascii="Arial" w:cs="Arial" w:eastAsia="Arial" w:hAnsi="Arial"/>
                <w:color w:val="0d0d0d"/>
                <w:sz w:val="24"/>
                <w:szCs w:val="24"/>
                <w:rtl w:val="0"/>
              </w:rPr>
              <w:t xml:space="preserve">$25.00</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fff99" w:val="clear"/>
            <w:tcMar>
              <w:top w:w="20.0" w:type="dxa"/>
              <w:left w:w="20.0" w:type="dxa"/>
              <w:bottom w:w="100.0" w:type="dxa"/>
              <w:right w:w="20.0" w:type="dxa"/>
            </w:tcMar>
            <w:vAlign w:val="bottom"/>
          </w:tcPr>
          <w:p w:rsidR="00000000" w:rsidDel="00000000" w:rsidP="00000000" w:rsidRDefault="00000000" w:rsidRPr="00000000" w14:paraId="0000012D">
            <w:pPr>
              <w:widowControl w:val="0"/>
              <w:spacing w:after="0" w:line="276" w:lineRule="auto"/>
              <w:jc w:val="both"/>
              <w:rPr/>
            </w:pPr>
            <w:r w:rsidDel="00000000" w:rsidR="00000000" w:rsidRPr="00000000">
              <w:rPr>
                <w:rFonts w:ascii="Arial" w:cs="Arial" w:eastAsia="Arial" w:hAnsi="Arial"/>
                <w:color w:val="0d0d0d"/>
                <w:sz w:val="24"/>
                <w:szCs w:val="24"/>
                <w:rtl w:val="0"/>
              </w:rPr>
              <w:t xml:space="preserve">$67.00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2E">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315" w:hRule="atLeast"/>
        </w:trPr>
        <w:tc>
          <w:tcPr>
            <w:tcBorders>
              <w:top w:color="ffffff" w:space="0" w:sz="4" w:val="single"/>
              <w:left w:color="000000" w:space="0" w:sz="0" w:val="nil"/>
              <w:bottom w:color="000000" w:space="0" w:sz="0" w:val="nil"/>
              <w:right w:color="ffffff" w:space="0" w:sz="4" w:val="single"/>
            </w:tcBorders>
            <w:shd w:fill="dce6f1" w:val="clear"/>
            <w:tcMar>
              <w:top w:w="20.0" w:type="dxa"/>
              <w:left w:w="20.0" w:type="dxa"/>
              <w:bottom w:w="100.0" w:type="dxa"/>
              <w:right w:w="20.0" w:type="dxa"/>
            </w:tcMar>
            <w:vAlign w:val="bottom"/>
          </w:tcPr>
          <w:p w:rsidR="00000000" w:rsidDel="00000000" w:rsidP="00000000" w:rsidRDefault="00000000" w:rsidRPr="00000000" w14:paraId="00000132">
            <w:pPr>
              <w:widowControl w:val="0"/>
              <w:spacing w:after="0" w:line="276" w:lineRule="auto"/>
              <w:jc w:val="both"/>
              <w:rPr/>
            </w:pPr>
            <w:r w:rsidDel="00000000" w:rsidR="00000000" w:rsidRPr="00000000">
              <w:rPr>
                <w:rFonts w:ascii="Arial" w:cs="Arial" w:eastAsia="Arial" w:hAnsi="Arial"/>
                <w:sz w:val="24"/>
                <w:szCs w:val="24"/>
                <w:rtl w:val="0"/>
              </w:rPr>
              <w:t xml:space="preserve">Actual Negative</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ffff99" w:val="clear"/>
            <w:tcMar>
              <w:top w:w="20.0" w:type="dxa"/>
              <w:left w:w="20.0" w:type="dxa"/>
              <w:bottom w:w="100.0" w:type="dxa"/>
              <w:right w:w="20.0" w:type="dxa"/>
            </w:tcMar>
            <w:vAlign w:val="bottom"/>
          </w:tcPr>
          <w:p w:rsidR="00000000" w:rsidDel="00000000" w:rsidP="00000000" w:rsidRDefault="00000000" w:rsidRPr="00000000" w14:paraId="00000133">
            <w:pPr>
              <w:widowControl w:val="0"/>
              <w:spacing w:after="0" w:line="276" w:lineRule="auto"/>
              <w:jc w:val="both"/>
              <w:rPr/>
            </w:pPr>
            <w:r w:rsidDel="00000000" w:rsidR="00000000" w:rsidRPr="00000000">
              <w:rPr>
                <w:rFonts w:ascii="Arial" w:cs="Arial" w:eastAsia="Arial" w:hAnsi="Arial"/>
                <w:color w:val="0d0d0d"/>
                <w:sz w:val="24"/>
                <w:szCs w:val="24"/>
                <w:rtl w:val="0"/>
              </w:rPr>
              <w:t xml:space="preserve">$25.00</w:t>
            </w:r>
            <w:r w:rsidDel="00000000" w:rsidR="00000000" w:rsidRPr="00000000">
              <w:rPr>
                <w:rtl w:val="0"/>
              </w:rPr>
            </w:r>
          </w:p>
        </w:tc>
        <w:tc>
          <w:tcPr>
            <w:tcBorders>
              <w:top w:color="ffffff" w:space="0" w:sz="4" w:val="single"/>
              <w:left w:color="ffffff" w:space="0" w:sz="4" w:val="single"/>
              <w:bottom w:color="000000" w:space="0" w:sz="0" w:val="nil"/>
              <w:right w:color="000000" w:space="0" w:sz="0" w:val="nil"/>
            </w:tcBorders>
            <w:shd w:fill="ffff99" w:val="clear"/>
            <w:tcMar>
              <w:top w:w="20.0" w:type="dxa"/>
              <w:left w:w="20.0" w:type="dxa"/>
              <w:bottom w:w="100.0" w:type="dxa"/>
              <w:right w:w="20.0" w:type="dxa"/>
            </w:tcMar>
            <w:vAlign w:val="bottom"/>
          </w:tcPr>
          <w:p w:rsidR="00000000" w:rsidDel="00000000" w:rsidP="00000000" w:rsidRDefault="00000000" w:rsidRPr="00000000" w14:paraId="00000134">
            <w:pPr>
              <w:widowControl w:val="0"/>
              <w:spacing w:after="0" w:line="276" w:lineRule="auto"/>
              <w:jc w:val="both"/>
              <w:rPr/>
            </w:pPr>
            <w:r w:rsidDel="00000000" w:rsidR="00000000" w:rsidRPr="00000000">
              <w:rPr>
                <w:rFonts w:ascii="Arial" w:cs="Arial" w:eastAsia="Arial" w:hAnsi="Arial"/>
                <w:color w:val="0d0d0d"/>
                <w:sz w:val="24"/>
                <w:szCs w:val="24"/>
                <w:rtl w:val="0"/>
              </w:rPr>
              <w:t xml:space="preserve">-$25.00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5">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9">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A">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B">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C">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315" w:hRule="atLeast"/>
        </w:trPr>
        <w:tc>
          <w:tcPr>
            <w:gridSpan w:val="2"/>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0">
            <w:pPr>
              <w:widowControl w:val="0"/>
              <w:spacing w:after="0" w:line="276" w:lineRule="auto"/>
              <w:jc w:val="both"/>
              <w:rPr/>
            </w:pPr>
            <w:r w:rsidDel="00000000" w:rsidR="00000000" w:rsidRPr="00000000">
              <w:rPr>
                <w:rFonts w:ascii="Arial" w:cs="Arial" w:eastAsia="Arial" w:hAnsi="Arial"/>
                <w:b w:val="1"/>
                <w:sz w:val="24"/>
                <w:szCs w:val="24"/>
                <w:rtl w:val="0"/>
              </w:rPr>
              <w:t xml:space="preserve">Confusion Matrix 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2">
            <w:pPr>
              <w:widowControl w:val="0"/>
              <w:spacing w:after="0" w:line="276" w:lineRule="auto"/>
              <w:jc w:val="both"/>
              <w:rPr/>
            </w:pPr>
            <w:r w:rsidDel="00000000" w:rsidR="00000000" w:rsidRPr="00000000">
              <w:rPr>
                <w:rFonts w:ascii="Arial" w:cs="Arial" w:eastAsia="Arial" w:hAnsi="Arial"/>
                <w:b w:val="1"/>
                <w:sz w:val="24"/>
                <w:szCs w:val="24"/>
                <w:rtl w:val="0"/>
              </w:rPr>
              <w:t xml:space="preserve">Costs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3">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315" w:hRule="atLeast"/>
        </w:trPr>
        <w:tc>
          <w:tcPr>
            <w:tcBorders>
              <w:top w:color="000000" w:space="0" w:sz="0" w:val="nil"/>
              <w:left w:color="000000" w:space="0" w:sz="0" w:val="nil"/>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47">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Actual/Predicted</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48">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Predicted Positive</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49">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Predicted Negative</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f81bd" w:val="clear"/>
            <w:tcMar>
              <w:top w:w="20.0" w:type="dxa"/>
              <w:left w:w="20.0" w:type="dxa"/>
              <w:bottom w:w="100.0" w:type="dxa"/>
              <w:right w:w="20.0" w:type="dxa"/>
            </w:tcMar>
            <w:vAlign w:val="bottom"/>
          </w:tcPr>
          <w:p w:rsidR="00000000" w:rsidDel="00000000" w:rsidP="00000000" w:rsidRDefault="00000000" w:rsidRPr="00000000" w14:paraId="0000014A">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315" w:hRule="atLeast"/>
        </w:trPr>
        <w:tc>
          <w:tcPr>
            <w:tcBorders>
              <w:top w:color="ffffff" w:space="0" w:sz="4" w:val="single"/>
              <w:left w:color="000000" w:space="0" w:sz="0" w:val="nil"/>
              <w:bottom w:color="ffffff" w:space="0" w:sz="4" w:val="single"/>
              <w:right w:color="ffffff" w:space="0" w:sz="4" w:val="single"/>
            </w:tcBorders>
            <w:shd w:fill="b8cce4" w:val="clear"/>
            <w:tcMar>
              <w:top w:w="20.0" w:type="dxa"/>
              <w:left w:w="20.0" w:type="dxa"/>
              <w:bottom w:w="100.0" w:type="dxa"/>
              <w:right w:w="20.0" w:type="dxa"/>
            </w:tcMar>
            <w:vAlign w:val="bottom"/>
          </w:tcPr>
          <w:p w:rsidR="00000000" w:rsidDel="00000000" w:rsidP="00000000" w:rsidRDefault="00000000" w:rsidRPr="00000000" w14:paraId="0000014E">
            <w:pPr>
              <w:widowControl w:val="0"/>
              <w:spacing w:after="0" w:line="276" w:lineRule="auto"/>
              <w:jc w:val="both"/>
              <w:rPr/>
            </w:pPr>
            <w:r w:rsidDel="00000000" w:rsidR="00000000" w:rsidRPr="00000000">
              <w:rPr>
                <w:rFonts w:ascii="Arial" w:cs="Arial" w:eastAsia="Arial" w:hAnsi="Arial"/>
                <w:sz w:val="24"/>
                <w:szCs w:val="24"/>
                <w:rtl w:val="0"/>
              </w:rPr>
              <w:t xml:space="preserve">Actual Positive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8cce4" w:val="clear"/>
            <w:tcMar>
              <w:top w:w="20.0" w:type="dxa"/>
              <w:left w:w="20.0" w:type="dxa"/>
              <w:bottom w:w="100.0" w:type="dxa"/>
              <w:right w:w="20.0" w:type="dxa"/>
            </w:tcMar>
            <w:vAlign w:val="bottom"/>
          </w:tcPr>
          <w:p w:rsidR="00000000" w:rsidDel="00000000" w:rsidP="00000000" w:rsidRDefault="00000000" w:rsidRPr="00000000" w14:paraId="0000014F">
            <w:pPr>
              <w:widowControl w:val="0"/>
              <w:spacing w:after="0" w:line="276" w:lineRule="auto"/>
              <w:jc w:val="both"/>
              <w:rPr/>
            </w:pPr>
            <w:r w:rsidDel="00000000" w:rsidR="00000000" w:rsidRPr="00000000">
              <w:rPr>
                <w:rFonts w:ascii="Arial" w:cs="Arial" w:eastAsia="Arial" w:hAnsi="Arial"/>
                <w:color w:val="0d0d0d"/>
                <w:sz w:val="24"/>
                <w:szCs w:val="24"/>
                <w:rtl w:val="0"/>
              </w:rPr>
              <w:t xml:space="preserve">$1,600,100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8cce4" w:val="clear"/>
            <w:tcMar>
              <w:top w:w="20.0" w:type="dxa"/>
              <w:left w:w="20.0" w:type="dxa"/>
              <w:bottom w:w="100.0" w:type="dxa"/>
              <w:right w:w="20.0" w:type="dxa"/>
            </w:tcMar>
            <w:vAlign w:val="bottom"/>
          </w:tcPr>
          <w:p w:rsidR="00000000" w:rsidDel="00000000" w:rsidP="00000000" w:rsidRDefault="00000000" w:rsidRPr="00000000" w14:paraId="00000150">
            <w:pPr>
              <w:widowControl w:val="0"/>
              <w:spacing w:after="0" w:line="276" w:lineRule="auto"/>
              <w:jc w:val="both"/>
              <w:rPr/>
            </w:pPr>
            <w:r w:rsidDel="00000000" w:rsidR="00000000" w:rsidRPr="00000000">
              <w:rPr>
                <w:rFonts w:ascii="Arial" w:cs="Arial" w:eastAsia="Arial" w:hAnsi="Arial"/>
                <w:color w:val="0d0d0d"/>
                <w:sz w:val="24"/>
                <w:szCs w:val="24"/>
                <w:rtl w:val="0"/>
              </w:rPr>
              <w:t xml:space="preserve">$105,363,061</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8cce4" w:val="clear"/>
            <w:tcMar>
              <w:top w:w="20.0" w:type="dxa"/>
              <w:left w:w="20.0" w:type="dxa"/>
              <w:bottom w:w="100.0" w:type="dxa"/>
              <w:right w:w="20.0" w:type="dxa"/>
            </w:tcMar>
            <w:vAlign w:val="bottom"/>
          </w:tcPr>
          <w:p w:rsidR="00000000" w:rsidDel="00000000" w:rsidP="00000000" w:rsidRDefault="00000000" w:rsidRPr="00000000" w14:paraId="00000151">
            <w:pPr>
              <w:widowControl w:val="0"/>
              <w:spacing w:after="0" w:line="276" w:lineRule="auto"/>
              <w:jc w:val="both"/>
              <w:rPr/>
            </w:pPr>
            <w:r w:rsidDel="00000000" w:rsidR="00000000" w:rsidRPr="00000000">
              <w:rPr>
                <w:rFonts w:ascii="Arial" w:cs="Arial" w:eastAsia="Arial" w:hAnsi="Arial"/>
                <w:sz w:val="24"/>
                <w:szCs w:val="24"/>
                <w:rtl w:val="0"/>
              </w:rPr>
              <w:t xml:space="preserve">$106,963,161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315" w:hRule="atLeast"/>
        </w:trPr>
        <w:tc>
          <w:tcPr>
            <w:tcBorders>
              <w:top w:color="ffffff" w:space="0" w:sz="4" w:val="single"/>
              <w:left w:color="000000" w:space="0" w:sz="0" w:val="nil"/>
              <w:bottom w:color="ffffff" w:space="0" w:sz="4" w:val="single"/>
              <w:right w:color="ffffff" w:space="0" w:sz="4" w:val="single"/>
            </w:tcBorders>
            <w:shd w:fill="dce6f1" w:val="clear"/>
            <w:tcMar>
              <w:top w:w="20.0" w:type="dxa"/>
              <w:left w:w="20.0" w:type="dxa"/>
              <w:bottom w:w="100.0" w:type="dxa"/>
              <w:right w:w="20.0" w:type="dxa"/>
            </w:tcMar>
            <w:vAlign w:val="bottom"/>
          </w:tcPr>
          <w:p w:rsidR="00000000" w:rsidDel="00000000" w:rsidP="00000000" w:rsidRDefault="00000000" w:rsidRPr="00000000" w14:paraId="00000155">
            <w:pPr>
              <w:widowControl w:val="0"/>
              <w:spacing w:after="0" w:line="276" w:lineRule="auto"/>
              <w:jc w:val="both"/>
              <w:rPr/>
            </w:pPr>
            <w:r w:rsidDel="00000000" w:rsidR="00000000" w:rsidRPr="00000000">
              <w:rPr>
                <w:rFonts w:ascii="Arial" w:cs="Arial" w:eastAsia="Arial" w:hAnsi="Arial"/>
                <w:sz w:val="24"/>
                <w:szCs w:val="24"/>
                <w:rtl w:val="0"/>
              </w:rPr>
              <w:t xml:space="preserve">Actual Negative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ce6f1" w:val="clear"/>
            <w:tcMar>
              <w:top w:w="20.0" w:type="dxa"/>
              <w:left w:w="20.0" w:type="dxa"/>
              <w:bottom w:w="100.0" w:type="dxa"/>
              <w:right w:w="20.0" w:type="dxa"/>
            </w:tcMar>
            <w:vAlign w:val="bottom"/>
          </w:tcPr>
          <w:p w:rsidR="00000000" w:rsidDel="00000000" w:rsidP="00000000" w:rsidRDefault="00000000" w:rsidRPr="00000000" w14:paraId="00000156">
            <w:pPr>
              <w:widowControl w:val="0"/>
              <w:spacing w:after="0" w:line="276" w:lineRule="auto"/>
              <w:jc w:val="both"/>
              <w:rPr/>
            </w:pPr>
            <w:r w:rsidDel="00000000" w:rsidR="00000000" w:rsidRPr="00000000">
              <w:rPr>
                <w:rFonts w:ascii="Arial" w:cs="Arial" w:eastAsia="Arial" w:hAnsi="Arial"/>
                <w:color w:val="0d0d0d"/>
                <w:sz w:val="24"/>
                <w:szCs w:val="24"/>
                <w:rtl w:val="0"/>
              </w:rPr>
              <w:t xml:space="preserve">$2,795,500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ce6f1" w:val="clear"/>
            <w:tcMar>
              <w:top w:w="20.0" w:type="dxa"/>
              <w:left w:w="20.0" w:type="dxa"/>
              <w:bottom w:w="100.0" w:type="dxa"/>
              <w:right w:w="20.0" w:type="dxa"/>
            </w:tcMar>
            <w:vAlign w:val="bottom"/>
          </w:tcPr>
          <w:p w:rsidR="00000000" w:rsidDel="00000000" w:rsidP="00000000" w:rsidRDefault="00000000" w:rsidRPr="00000000" w14:paraId="00000157">
            <w:pPr>
              <w:widowControl w:val="0"/>
              <w:spacing w:after="0" w:line="276" w:lineRule="auto"/>
              <w:jc w:val="both"/>
              <w:rPr/>
            </w:pPr>
            <w:r w:rsidDel="00000000" w:rsidR="00000000" w:rsidRPr="00000000">
              <w:rPr>
                <w:rFonts w:ascii="Arial" w:cs="Arial" w:eastAsia="Arial" w:hAnsi="Arial"/>
                <w:color w:val="0d0d0d"/>
                <w:sz w:val="24"/>
                <w:szCs w:val="24"/>
                <w:rtl w:val="0"/>
              </w:rPr>
              <w:t xml:space="preserve">-$39,314,575</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158">
            <w:pPr>
              <w:widowControl w:val="0"/>
              <w:spacing w:after="0" w:line="276" w:lineRule="auto"/>
              <w:jc w:val="both"/>
              <w:rPr/>
            </w:pPr>
            <w:r w:rsidDel="00000000" w:rsidR="00000000" w:rsidRPr="00000000">
              <w:rPr>
                <w:rFonts w:ascii="Arial" w:cs="Arial" w:eastAsia="Arial" w:hAnsi="Arial"/>
                <w:sz w:val="24"/>
                <w:szCs w:val="24"/>
                <w:rtl w:val="0"/>
              </w:rPr>
              <w:t xml:space="preserve">-$36,519,075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315" w:hRule="atLeast"/>
        </w:trPr>
        <w:tc>
          <w:tcPr>
            <w:tcBorders>
              <w:top w:color="ffffff" w:space="0" w:sz="12" w:val="single"/>
              <w:left w:color="000000" w:space="0" w:sz="0" w:val="nil"/>
              <w:bottom w:color="000000" w:space="0" w:sz="0" w:val="nil"/>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5C">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5D">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$4,395,600</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5E">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$66,048,486</w:t>
            </w:r>
            <w:r w:rsidDel="00000000" w:rsidR="00000000" w:rsidRPr="00000000">
              <w:rPr>
                <w:rtl w:val="0"/>
              </w:rPr>
            </w:r>
          </w:p>
        </w:tc>
        <w:tc>
          <w:tcPr>
            <w:tcBorders>
              <w:top w:color="ffffff" w:space="0" w:sz="12" w:val="single"/>
              <w:left w:color="ffffff" w:space="0" w:sz="4" w:val="single"/>
              <w:bottom w:color="000000" w:space="0" w:sz="0" w:val="nil"/>
              <w:right w:color="000000" w:space="0" w:sz="0" w:val="nil"/>
            </w:tcBorders>
            <w:shd w:fill="4f81bd" w:val="clear"/>
            <w:tcMar>
              <w:top w:w="20.0" w:type="dxa"/>
              <w:left w:w="20.0" w:type="dxa"/>
              <w:bottom w:w="100.0" w:type="dxa"/>
              <w:right w:w="20.0" w:type="dxa"/>
            </w:tcMar>
            <w:vAlign w:val="bottom"/>
          </w:tcPr>
          <w:p w:rsidR="00000000" w:rsidDel="00000000" w:rsidP="00000000" w:rsidRDefault="00000000" w:rsidRPr="00000000" w14:paraId="0000015F">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$70,444,086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bl>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pStyle w:val="Heading2"/>
        <w:jc w:val="both"/>
        <w:rPr/>
      </w:pPr>
      <w:bookmarkStart w:colFirst="0" w:colLast="0" w:name="_heading=h.xsnohxf4kx1f" w:id="20"/>
      <w:bookmarkEnd w:id="20"/>
      <w:r w:rsidDel="00000000" w:rsidR="00000000" w:rsidRPr="00000000">
        <w:rPr>
          <w:rtl w:val="0"/>
        </w:rPr>
      </w:r>
    </w:p>
    <w:p w:rsidR="00000000" w:rsidDel="00000000" w:rsidP="00000000" w:rsidRDefault="00000000" w:rsidRPr="00000000" w14:paraId="00000165">
      <w:pPr>
        <w:pStyle w:val="Heading2"/>
        <w:jc w:val="both"/>
        <w:rPr/>
      </w:pPr>
      <w:bookmarkStart w:colFirst="0" w:colLast="0" w:name="_heading=h.mg2rbx5p6pep" w:id="21"/>
      <w:bookmarkEnd w:id="21"/>
      <w:r w:rsidDel="00000000" w:rsidR="00000000" w:rsidRPr="00000000">
        <w:rPr>
          <w:rtl w:val="0"/>
        </w:rPr>
        <w:t xml:space="preserve">Learning</w:t>
      </w:r>
    </w:p>
    <w:p w:rsidR="00000000" w:rsidDel="00000000" w:rsidP="00000000" w:rsidRDefault="00000000" w:rsidRPr="00000000" w14:paraId="00000166">
      <w:pPr>
        <w:jc w:val="both"/>
        <w:rPr/>
      </w:pPr>
      <w:r w:rsidDel="00000000" w:rsidR="00000000" w:rsidRPr="00000000">
        <w:rPr>
          <w:rtl w:val="0"/>
        </w:rPr>
        <w:t xml:space="preserve">After finishing up this particular project, I have gained lots of knowledge related to analytics, pricing forecasting and prediction. Moreover, by using a real-world dataset, it gave me practical experience and helped me to prepare and enhance my skills in my future works. In my mind, the most challenging part of this project is to find out the most useful columns and merge them all together. For me, it is quite challenging to see what are the “useful” and “not useful” columns. However, I have a great time working with my teammates and also able to practice my communication skills by meeting them online.   </w:t>
      </w:r>
    </w:p>
    <w:p w:rsidR="00000000" w:rsidDel="00000000" w:rsidP="00000000" w:rsidRDefault="00000000" w:rsidRPr="00000000" w14:paraId="00000167">
      <w:pPr>
        <w:pStyle w:val="Heading1"/>
        <w:ind w:left="0" w:firstLine="0"/>
        <w:jc w:val="both"/>
        <w:rPr/>
      </w:pPr>
      <w:bookmarkStart w:colFirst="0" w:colLast="0" w:name="_heading=h.4i7ojhp" w:id="22"/>
      <w:bookmarkEnd w:id="22"/>
      <w:r w:rsidDel="00000000" w:rsidR="00000000" w:rsidRPr="00000000">
        <w:rPr>
          <w:rtl w:val="0"/>
        </w:rPr>
        <w:t xml:space="preserve">Model 3:  Logistic Regression  (Fairy Gandhi)</w:t>
      </w:r>
    </w:p>
    <w:p w:rsidR="00000000" w:rsidDel="00000000" w:rsidP="00000000" w:rsidRDefault="00000000" w:rsidRPr="00000000" w14:paraId="00000168">
      <w:pPr>
        <w:pStyle w:val="Heading2"/>
        <w:jc w:val="both"/>
        <w:rPr>
          <w:b w:val="0"/>
          <w:sz w:val="22"/>
          <w:szCs w:val="22"/>
        </w:rPr>
      </w:pPr>
      <w:bookmarkStart w:colFirst="0" w:colLast="0" w:name="_heading=h.2xcytpi" w:id="23"/>
      <w:bookmarkEnd w:id="23"/>
      <w:r w:rsidDel="00000000" w:rsidR="00000000" w:rsidRPr="00000000">
        <w:rPr>
          <w:rtl w:val="0"/>
        </w:rPr>
        <w:t xml:space="preserve">Summary (Model to Predict Special Pricing Approval)</w:t>
        <w:br w:type="textWrapping"/>
        <w:br w:type="textWrapping"/>
      </w:r>
      <w:r w:rsidDel="00000000" w:rsidR="00000000" w:rsidRPr="00000000">
        <w:rPr>
          <w:b w:val="0"/>
          <w:sz w:val="22"/>
          <w:szCs w:val="22"/>
          <w:rtl w:val="0"/>
        </w:rPr>
        <w:t xml:space="preserve">We decided to use logistic regression as one of the five modeling techniques to predict ‘special pricing’ using ‘gross_margin’, ‘taxonomy’, ‘gross_profit’, ‘total_lines’, and ‘customer_number’ variables. The training and test set was split using an 80:20 ratio. We can even use glm () function (‘generalized linear models’) instead of lm () because glm fits a class of models that includes logistic regression. The syntax of the ‘generalized linear models’ function is quite similar to that of the lm () function. The only thing we need to be careful about is that we must pass in the argument “family=binomial” in order to tell R to run a ‘logistic regression’ rather than some other type of generalized linear model.</w:t>
      </w:r>
    </w:p>
    <w:p w:rsidR="00000000" w:rsidDel="00000000" w:rsidP="00000000" w:rsidRDefault="00000000" w:rsidRPr="00000000" w14:paraId="00000169">
      <w:pPr>
        <w:pStyle w:val="Heading2"/>
        <w:jc w:val="both"/>
        <w:rPr>
          <w:b w:val="0"/>
          <w:sz w:val="22"/>
          <w:szCs w:val="22"/>
        </w:rPr>
      </w:pPr>
      <w:bookmarkStart w:colFirst="0" w:colLast="0" w:name="_heading=h.68a0z6b9xezp" w:id="24"/>
      <w:bookmarkEnd w:id="24"/>
      <w:r w:rsidDel="00000000" w:rsidR="00000000" w:rsidRPr="00000000">
        <w:rPr>
          <w:b w:val="0"/>
          <w:sz w:val="22"/>
          <w:szCs w:val="22"/>
          <w:rtl w:val="0"/>
        </w:rPr>
        <w:t xml:space="preserve">After running the glm () function, we can use the predict function to get the probability about the special price. If you put the type="response" option in the predict () function, it tells ‘R’ to output probabilities of the form P (Y = 1|X). By default, it takes a ‘training’ dataset (used to fit the logistic regression model) to compute the probability if no dataset is specified. We can also convert the predicted probabilities into class labels (It is totally optional). Given these predictions, we then used a table function to produce a confusion matrix to determine how many observations were correctly or incorrectly (False positive, False negative, etc.) grouped. </w:t>
      </w:r>
    </w:p>
    <w:p w:rsidR="00000000" w:rsidDel="00000000" w:rsidP="00000000" w:rsidRDefault="00000000" w:rsidRPr="00000000" w14:paraId="0000016A">
      <w:pPr>
        <w:pStyle w:val="Heading2"/>
        <w:jc w:val="both"/>
        <w:rPr>
          <w:b w:val="0"/>
          <w:sz w:val="22"/>
          <w:szCs w:val="22"/>
        </w:rPr>
      </w:pPr>
      <w:bookmarkStart w:colFirst="0" w:colLast="0" w:name="_heading=h.zb5sjc7htuja" w:id="25"/>
      <w:bookmarkEnd w:id="25"/>
      <w:r w:rsidDel="00000000" w:rsidR="00000000" w:rsidRPr="00000000">
        <w:rPr>
          <w:b w:val="0"/>
          <w:sz w:val="22"/>
          <w:szCs w:val="22"/>
          <w:rtl w:val="0"/>
        </w:rPr>
        <w:t xml:space="preserve">The advantage of using logistic regression through generalized linear models is its fast computation. It does a good job even for complex problems considering only meaningful variables are included.</w:t>
        <w:br w:type="textWrapping"/>
      </w:r>
    </w:p>
    <w:p w:rsidR="00000000" w:rsidDel="00000000" w:rsidP="00000000" w:rsidRDefault="00000000" w:rsidRPr="00000000" w14:paraId="0000016B">
      <w:pPr>
        <w:pStyle w:val="Heading2"/>
        <w:jc w:val="both"/>
        <w:rPr>
          <w:b w:val="0"/>
          <w:sz w:val="22"/>
          <w:szCs w:val="22"/>
        </w:rPr>
      </w:pPr>
      <w:bookmarkStart w:colFirst="0" w:colLast="0" w:name="_heading=h.3whwml4" w:id="26"/>
      <w:bookmarkEnd w:id="26"/>
      <w:r w:rsidDel="00000000" w:rsidR="00000000" w:rsidRPr="00000000">
        <w:rPr>
          <w:rtl w:val="0"/>
        </w:rPr>
        <w:t xml:space="preserve">Economic impact model</w:t>
        <w:br w:type="textWrapping"/>
        <w:br w:type="textWrapping"/>
      </w:r>
      <w:r w:rsidDel="00000000" w:rsidR="00000000" w:rsidRPr="00000000">
        <w:rPr>
          <w:b w:val="0"/>
          <w:sz w:val="22"/>
          <w:szCs w:val="22"/>
          <w:rtl w:val="0"/>
        </w:rPr>
        <w:t xml:space="preserve">The model shows low precision but decent accuracy. Low precision indicates that the proportion of the data points our model says were relevant actually were not that relevant.</w:t>
      </w:r>
    </w:p>
    <w:p w:rsidR="00000000" w:rsidDel="00000000" w:rsidP="00000000" w:rsidRDefault="00000000" w:rsidRPr="00000000" w14:paraId="0000016C">
      <w:pPr>
        <w:pStyle w:val="Heading2"/>
        <w:jc w:val="center"/>
        <w:rPr>
          <w:b w:val="0"/>
          <w:sz w:val="22"/>
          <w:szCs w:val="22"/>
        </w:rPr>
      </w:pPr>
      <w:bookmarkStart w:colFirst="0" w:colLast="0" w:name="_heading=h.3am8gy2itce3" w:id="27"/>
      <w:bookmarkEnd w:id="27"/>
      <m:oMath>
        <m:r>
          <w:rPr>
            <w:b w:val="0"/>
            <w:sz w:val="22"/>
            <w:szCs w:val="22"/>
          </w:rPr>
          <m:t xml:space="preserve"> Precision  =   </m:t>
        </m:r>
        <m:f>
          <m:fPr>
            <m:ctrlPr>
              <w:rPr>
                <w:b w:val="0"/>
                <w:sz w:val="22"/>
                <w:szCs w:val="22"/>
              </w:rPr>
            </m:ctrlPr>
          </m:fPr>
          <m:num>
            <m:r>
              <w:rPr>
                <w:b w:val="0"/>
                <w:sz w:val="22"/>
                <w:szCs w:val="22"/>
              </w:rPr>
              <m:t xml:space="preserve">True positives</m:t>
            </m:r>
          </m:num>
          <m:den>
            <m:r>
              <w:rPr>
                <w:b w:val="0"/>
                <w:sz w:val="22"/>
                <w:szCs w:val="22"/>
              </w:rPr>
              <m:t xml:space="preserve">(True positives + False positives)</m:t>
            </m:r>
          </m:den>
        </m:f>
      </m:oMath>
      <w:r w:rsidDel="00000000" w:rsidR="00000000" w:rsidRPr="00000000">
        <w:rPr>
          <w:b w:val="0"/>
          <w:sz w:val="22"/>
          <w:szCs w:val="22"/>
          <w:rtl w:val="0"/>
        </w:rPr>
        <w:br w:type="textWrapping"/>
        <w:br w:type="textWrapping"/>
        <w:t xml:space="preserve">Accuracy, on the other hand, states how close a measured data point is to the true value. Being accurate doesn't mean that we are precise too.</w:t>
      </w:r>
    </w:p>
    <w:p w:rsidR="00000000" w:rsidDel="00000000" w:rsidP="00000000" w:rsidRDefault="00000000" w:rsidRPr="00000000" w14:paraId="0000016D">
      <w:pPr>
        <w:pStyle w:val="Heading2"/>
        <w:jc w:val="both"/>
        <w:rPr>
          <w:b w:val="0"/>
          <w:sz w:val="22"/>
          <w:szCs w:val="22"/>
        </w:rPr>
      </w:pPr>
      <w:bookmarkStart w:colFirst="0" w:colLast="0" w:name="_heading=h.ahybjcdyr3as" w:id="28"/>
      <w:bookmarkEnd w:id="28"/>
      <w:r w:rsidDel="00000000" w:rsidR="00000000" w:rsidRPr="00000000">
        <w:rPr>
          <w:b w:val="0"/>
          <w:sz w:val="22"/>
          <w:szCs w:val="22"/>
          <w:rtl w:val="0"/>
        </w:rPr>
        <w:t xml:space="preserve">As you can see from the confusion matrix, “False negatives” are equal to 48,790. The cost of each False negatives is $67 (from 'Confusion Matrix Costs' table) which brings the total cost of “False Negatives” to be equal to $41,381,813. It's almost more than double the total cost of “True negatives”.</w:t>
      </w:r>
    </w:p>
    <w:p w:rsidR="00000000" w:rsidDel="00000000" w:rsidP="00000000" w:rsidRDefault="00000000" w:rsidRPr="00000000" w14:paraId="0000016E">
      <w:pPr>
        <w:pStyle w:val="Heading2"/>
        <w:jc w:val="both"/>
        <w:rPr/>
      </w:pPr>
      <w:bookmarkStart w:colFirst="0" w:colLast="0" w:name="_heading=h.bj6wjsldzw0f" w:id="29"/>
      <w:bookmarkEnd w:id="29"/>
      <w:r w:rsidDel="00000000" w:rsidR="00000000" w:rsidRPr="00000000">
        <w:rPr>
          <w:rtl w:val="0"/>
        </w:rPr>
      </w:r>
    </w:p>
    <w:tbl>
      <w:tblPr>
        <w:tblStyle w:val="Table8"/>
        <w:tblW w:w="2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1370"/>
        <w:tblGridChange w:id="0">
          <w:tblGrid>
            <w:gridCol w:w="1580"/>
            <w:gridCol w:w="1370"/>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Sensitivity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38.8%</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Specificity</w:t>
            </w:r>
          </w:p>
        </w:tc>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90.3%</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31.9%</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84.9%</w:t>
            </w:r>
          </w:p>
        </w:tc>
      </w:tr>
    </w:tbl>
    <w:p w:rsidR="00000000" w:rsidDel="00000000" w:rsidP="00000000" w:rsidRDefault="00000000" w:rsidRPr="00000000" w14:paraId="00000177">
      <w:pPr>
        <w:pStyle w:val="Heading2"/>
        <w:jc w:val="both"/>
        <w:rPr/>
      </w:pPr>
      <w:bookmarkStart w:colFirst="0" w:colLast="0" w:name="_heading=h.mgdt7li7crtm" w:id="30"/>
      <w:bookmarkEnd w:id="30"/>
      <w:r w:rsidDel="00000000" w:rsidR="00000000" w:rsidRPr="00000000">
        <w:rPr>
          <w:rtl w:val="0"/>
        </w:rPr>
        <w:br w:type="textWrapping"/>
      </w:r>
      <w:r w:rsidDel="00000000" w:rsidR="00000000" w:rsidRPr="00000000">
        <w:rPr>
          <w:b w:val="1"/>
          <w:color w:val="0d0d0d"/>
          <w:sz w:val="22"/>
          <w:szCs w:val="22"/>
          <w:rtl w:val="0"/>
        </w:rPr>
        <w:t xml:space="preserve">Confusion Matrix:</w:t>
      </w:r>
      <w:r w:rsidDel="00000000" w:rsidR="00000000" w:rsidRPr="00000000">
        <w:rPr>
          <w:b w:val="1"/>
          <w:color w:val="0d0d0d"/>
          <w:rtl w:val="0"/>
        </w:rPr>
        <w:br w:type="textWrapping"/>
        <w:br w:type="textWrapping"/>
      </w:r>
      <w:r w:rsidDel="00000000" w:rsidR="00000000" w:rsidRPr="00000000">
        <w:rPr>
          <w:rtl w:val="0"/>
        </w:rPr>
      </w:r>
    </w:p>
    <w:tbl>
      <w:tblPr>
        <w:tblStyle w:val="Table9"/>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9326424870465"/>
        <w:gridCol w:w="2947.150259067357"/>
        <w:gridCol w:w="2018.238341968912"/>
        <w:gridCol w:w="1693.678756476684"/>
        <w:tblGridChange w:id="0">
          <w:tblGrid>
            <w:gridCol w:w="2700.9326424870465"/>
            <w:gridCol w:w="2947.150259067357"/>
            <w:gridCol w:w="2018.238341968912"/>
            <w:gridCol w:w="1693.678756476684"/>
          </w:tblGrid>
        </w:tblGridChange>
      </w:tblGrid>
      <w:tr>
        <w:trPr>
          <w:trHeight w:val="500" w:hRule="atLeast"/>
        </w:trPr>
        <w:tc>
          <w:tcPr>
            <w:tcBorders>
              <w:top w:color="000000" w:space="0" w:sz="0" w:val="nil"/>
              <w:left w:color="000000" w:space="0" w:sz="0" w:val="nil"/>
              <w:bottom w:color="ffffff" w:space="0" w:sz="12" w:val="single"/>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Actual/Predicted</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Predicted Positive</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Predicted Negative</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r>
      <w:tr>
        <w:trPr>
          <w:trHeight w:val="500" w:hRule="atLeast"/>
        </w:trPr>
        <w:tc>
          <w:tcPr>
            <w:tcBorders>
              <w:top w:color="ffffff" w:space="0" w:sz="4" w:val="single"/>
              <w:left w:color="000000" w:space="0" w:sz="0" w:val="nil"/>
              <w:bottom w:color="ffffff" w:space="0" w:sz="4" w:val="single"/>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Actual Positive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30,988</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48,790</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8cce4"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79,778</w:t>
            </w:r>
            <w:r w:rsidDel="00000000" w:rsidR="00000000" w:rsidRPr="00000000">
              <w:rPr>
                <w:rtl w:val="0"/>
              </w:rPr>
            </w:r>
          </w:p>
        </w:tc>
      </w:tr>
      <w:tr>
        <w:trPr>
          <w:trHeight w:val="500" w:hRule="atLeast"/>
        </w:trPr>
        <w:tc>
          <w:tcPr>
            <w:tcBorders>
              <w:top w:color="ffffff" w:space="0" w:sz="4" w:val="single"/>
              <w:left w:color="000000" w:space="0" w:sz="0" w:val="nil"/>
              <w:bottom w:color="ffffff" w:space="0" w:sz="4" w:val="single"/>
              <w:right w:color="ffffff"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Actual Negative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66,140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617,639</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683,779</w:t>
            </w:r>
            <w:r w:rsidDel="00000000" w:rsidR="00000000" w:rsidRPr="00000000">
              <w:rPr>
                <w:rtl w:val="0"/>
              </w:rPr>
            </w:r>
          </w:p>
        </w:tc>
      </w:tr>
      <w:tr>
        <w:trPr>
          <w:trHeight w:val="500" w:hRule="atLeast"/>
        </w:trPr>
        <w:tc>
          <w:tcPr>
            <w:tcBorders>
              <w:top w:color="ffffff" w:space="0" w:sz="12" w:val="single"/>
              <w:left w:color="000000" w:space="0" w:sz="0" w:val="nil"/>
              <w:bottom w:color="000000" w:space="0" w:sz="0" w:val="nil"/>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97,128</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666,429</w:t>
            </w:r>
            <w:r w:rsidDel="00000000" w:rsidR="00000000" w:rsidRPr="00000000">
              <w:rPr>
                <w:rtl w:val="0"/>
              </w:rPr>
            </w:r>
          </w:p>
        </w:tc>
        <w:tc>
          <w:tcPr>
            <w:tcBorders>
              <w:top w:color="ffffff" w:space="0" w:sz="12" w:val="single"/>
              <w:left w:color="ffffff" w:space="0" w:sz="4" w:val="single"/>
              <w:bottom w:color="000000" w:space="0" w:sz="0" w:val="nil"/>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763,557</w:t>
            </w:r>
            <w:r w:rsidDel="00000000" w:rsidR="00000000" w:rsidRPr="00000000">
              <w:rPr>
                <w:rtl w:val="0"/>
              </w:rPr>
            </w:r>
          </w:p>
        </w:tc>
      </w:tr>
    </w:tbl>
    <w:p w:rsidR="00000000" w:rsidDel="00000000" w:rsidP="00000000" w:rsidRDefault="00000000" w:rsidRPr="00000000" w14:paraId="00000188">
      <w:pPr>
        <w:pStyle w:val="Heading2"/>
        <w:jc w:val="both"/>
        <w:rPr>
          <w:b w:val="1"/>
          <w:color w:val="0d0d0d"/>
        </w:rPr>
      </w:pPr>
      <w:bookmarkStart w:colFirst="0" w:colLast="0" w:name="_heading=h.5xtlvhyz6dy4" w:id="31"/>
      <w:bookmarkEnd w:id="31"/>
      <w:r w:rsidDel="00000000" w:rsidR="00000000" w:rsidRPr="00000000">
        <w:rPr>
          <w:sz w:val="22"/>
          <w:szCs w:val="22"/>
          <w:rtl w:val="0"/>
        </w:rPr>
        <w:br w:type="textWrapping"/>
      </w:r>
      <w:r w:rsidDel="00000000" w:rsidR="00000000" w:rsidRPr="00000000">
        <w:rPr>
          <w:b w:val="1"/>
          <w:color w:val="0d0d0d"/>
          <w:sz w:val="22"/>
          <w:szCs w:val="22"/>
          <w:rtl w:val="0"/>
        </w:rPr>
        <w:t xml:space="preserve">Confusion Matrix Costs &amp; Benefits:</w:t>
      </w:r>
      <w:r w:rsidDel="00000000" w:rsidR="00000000" w:rsidRPr="00000000">
        <w:rPr>
          <w:b w:val="1"/>
          <w:color w:val="0d0d0d"/>
          <w:rtl w:val="0"/>
        </w:rPr>
        <w:br w:type="textWrapping"/>
      </w:r>
    </w:p>
    <w:tbl>
      <w:tblPr>
        <w:tblStyle w:val="Table10"/>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2955"/>
        <w:gridCol w:w="3075"/>
        <w:tblGridChange w:id="0">
          <w:tblGrid>
            <w:gridCol w:w="3300"/>
            <w:gridCol w:w="2955"/>
            <w:gridCol w:w="3075"/>
          </w:tblGrid>
        </w:tblGridChange>
      </w:tblGrid>
      <w:tr>
        <w:trPr>
          <w:trHeight w:val="500" w:hRule="atLeast"/>
        </w:trPr>
        <w:tc>
          <w:tcPr>
            <w:tcBorders>
              <w:top w:color="000000" w:space="0" w:sz="0" w:val="nil"/>
              <w:left w:color="000000" w:space="0" w:sz="0" w:val="nil"/>
              <w:bottom w:color="ffffff" w:space="0" w:sz="12" w:val="single"/>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Actual/Predicted</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Predicted Positive</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ffffff"/>
                <w:sz w:val="24"/>
                <w:szCs w:val="24"/>
                <w:rtl w:val="0"/>
              </w:rPr>
              <w:t xml:space="preserve">Predicted Negative</w:t>
            </w:r>
            <w:r w:rsidDel="00000000" w:rsidR="00000000" w:rsidRPr="00000000">
              <w:rPr>
                <w:rtl w:val="0"/>
              </w:rPr>
            </w:r>
          </w:p>
        </w:tc>
      </w:tr>
      <w:tr>
        <w:trPr>
          <w:trHeight w:val="435" w:hRule="atLeast"/>
        </w:trPr>
        <w:tc>
          <w:tcPr>
            <w:tcBorders>
              <w:top w:color="ffffff" w:space="0" w:sz="4" w:val="single"/>
              <w:left w:color="000000" w:space="0" w:sz="0" w:val="nil"/>
              <w:bottom w:color="ffffff" w:space="0" w:sz="4" w:val="single"/>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Actual Positive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$25.00</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fff99"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$67.00</w:t>
            </w:r>
            <w:r w:rsidDel="00000000" w:rsidR="00000000" w:rsidRPr="00000000">
              <w:rPr>
                <w:rtl w:val="0"/>
              </w:rPr>
            </w:r>
          </w:p>
        </w:tc>
      </w:tr>
      <w:tr>
        <w:trPr>
          <w:trHeight w:val="405" w:hRule="atLeast"/>
        </w:trPr>
        <w:tc>
          <w:tcPr>
            <w:tcBorders>
              <w:top w:color="ffffff" w:space="0" w:sz="4" w:val="single"/>
              <w:left w:color="000000" w:space="0" w:sz="0" w:val="nil"/>
              <w:bottom w:color="000000" w:space="0" w:sz="0" w:val="nil"/>
              <w:right w:color="ffffff"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Actual Negative</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ffff99"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$25.00</w:t>
            </w:r>
            <w:r w:rsidDel="00000000" w:rsidR="00000000" w:rsidRPr="00000000">
              <w:rPr>
                <w:rtl w:val="0"/>
              </w:rPr>
            </w:r>
          </w:p>
        </w:tc>
        <w:tc>
          <w:tcPr>
            <w:tcBorders>
              <w:top w:color="ffffff" w:space="0" w:sz="4" w:val="single"/>
              <w:left w:color="ffffff" w:space="0" w:sz="4" w:val="single"/>
              <w:bottom w:color="000000" w:space="0" w:sz="0" w:val="nil"/>
              <w:right w:color="000000" w:space="0" w:sz="0" w:val="nil"/>
            </w:tcBorders>
            <w:shd w:fill="ffff99"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sz w:val="26"/>
                <w:szCs w:val="26"/>
              </w:rPr>
            </w:pPr>
            <w:r w:rsidDel="00000000" w:rsidR="00000000" w:rsidRPr="00000000">
              <w:rPr>
                <w:rFonts w:ascii="Arial" w:cs="Arial" w:eastAsia="Arial" w:hAnsi="Arial"/>
                <w:b w:val="1"/>
                <w:color w:val="0d0d0d"/>
                <w:sz w:val="24"/>
                <w:szCs w:val="24"/>
                <w:rtl w:val="0"/>
              </w:rPr>
              <w:t xml:space="preserve">-$25.00</w:t>
            </w:r>
            <w:r w:rsidDel="00000000" w:rsidR="00000000" w:rsidRPr="00000000">
              <w:rPr>
                <w:rtl w:val="0"/>
              </w:rPr>
            </w:r>
          </w:p>
        </w:tc>
      </w:tr>
    </w:tbl>
    <w:p w:rsidR="00000000" w:rsidDel="00000000" w:rsidP="00000000" w:rsidRDefault="00000000" w:rsidRPr="00000000" w14:paraId="00000192">
      <w:pPr>
        <w:pStyle w:val="Heading2"/>
        <w:jc w:val="both"/>
        <w:rPr>
          <w:b w:val="1"/>
          <w:color w:val="0d0d0d"/>
        </w:rPr>
      </w:pPr>
      <w:bookmarkStart w:colFirst="0" w:colLast="0" w:name="_heading=h.ljs2avsq67v9" w:id="32"/>
      <w:bookmarkEnd w:id="32"/>
      <w:r w:rsidDel="00000000" w:rsidR="00000000" w:rsidRPr="00000000">
        <w:rPr>
          <w:b w:val="1"/>
          <w:color w:val="0d0d0d"/>
          <w:rtl w:val="0"/>
        </w:rPr>
        <w:br w:type="textWrapping"/>
      </w:r>
      <w:r w:rsidDel="00000000" w:rsidR="00000000" w:rsidRPr="00000000">
        <w:rPr>
          <w:b w:val="1"/>
          <w:color w:val="0d0d0d"/>
          <w:sz w:val="22"/>
          <w:szCs w:val="22"/>
          <w:rtl w:val="0"/>
        </w:rPr>
        <w:t xml:space="preserve">Confusion Matrix Total Costs:</w:t>
      </w:r>
      <w:r w:rsidDel="00000000" w:rsidR="00000000" w:rsidRPr="00000000">
        <w:rPr>
          <w:b w:val="1"/>
          <w:color w:val="0d0d0d"/>
          <w:rtl w:val="0"/>
        </w:rPr>
        <w:br w:type="textWrapping"/>
      </w:r>
    </w:p>
    <w:tbl>
      <w:tblPr>
        <w:tblStyle w:val="Table1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9326424870465"/>
        <w:gridCol w:w="2947.150259067357"/>
        <w:gridCol w:w="2018.238341968912"/>
        <w:gridCol w:w="1693.678756476684"/>
        <w:tblGridChange w:id="0">
          <w:tblGrid>
            <w:gridCol w:w="2700.9326424870465"/>
            <w:gridCol w:w="2947.150259067357"/>
            <w:gridCol w:w="2018.238341968912"/>
            <w:gridCol w:w="1693.678756476684"/>
          </w:tblGrid>
        </w:tblGridChange>
      </w:tblGrid>
      <w:tr>
        <w:trPr>
          <w:trHeight w:val="500" w:hRule="atLeast"/>
        </w:trPr>
        <w:tc>
          <w:tcPr>
            <w:tcBorders>
              <w:top w:color="000000" w:space="0" w:sz="0" w:val="nil"/>
              <w:left w:color="000000" w:space="0" w:sz="0" w:val="nil"/>
              <w:bottom w:color="ffffff" w:space="0" w:sz="12" w:val="single"/>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rPr>
            </w:pPr>
            <w:r w:rsidDel="00000000" w:rsidR="00000000" w:rsidRPr="00000000">
              <w:rPr>
                <w:rFonts w:ascii="Arial" w:cs="Arial" w:eastAsia="Arial" w:hAnsi="Arial"/>
                <w:b w:val="1"/>
                <w:color w:val="ffffff"/>
                <w:sz w:val="24"/>
                <w:szCs w:val="24"/>
                <w:rtl w:val="0"/>
              </w:rPr>
              <w:t xml:space="preserve">Actual/Predicted</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rPr>
            </w:pPr>
            <w:r w:rsidDel="00000000" w:rsidR="00000000" w:rsidRPr="00000000">
              <w:rPr>
                <w:rFonts w:ascii="Arial" w:cs="Arial" w:eastAsia="Arial" w:hAnsi="Arial"/>
                <w:b w:val="1"/>
                <w:color w:val="ffffff"/>
                <w:sz w:val="24"/>
                <w:szCs w:val="24"/>
                <w:rtl w:val="0"/>
              </w:rPr>
              <w:t xml:space="preserve">Predicted Positive</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rPr>
            </w:pPr>
            <w:r w:rsidDel="00000000" w:rsidR="00000000" w:rsidRPr="00000000">
              <w:rPr>
                <w:rFonts w:ascii="Arial" w:cs="Arial" w:eastAsia="Arial" w:hAnsi="Arial"/>
                <w:b w:val="1"/>
                <w:color w:val="ffffff"/>
                <w:sz w:val="24"/>
                <w:szCs w:val="24"/>
                <w:rtl w:val="0"/>
              </w:rPr>
              <w:t xml:space="preserve">Predicted Negative</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r>
      <w:tr>
        <w:trPr>
          <w:trHeight w:val="500" w:hRule="atLeast"/>
        </w:trPr>
        <w:tc>
          <w:tcPr>
            <w:tcBorders>
              <w:top w:color="ffffff" w:space="0" w:sz="4" w:val="single"/>
              <w:left w:color="000000" w:space="0" w:sz="0" w:val="nil"/>
              <w:bottom w:color="ffffff" w:space="0" w:sz="4" w:val="single"/>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rPr>
            </w:pPr>
            <w:r w:rsidDel="00000000" w:rsidR="00000000" w:rsidRPr="00000000">
              <w:rPr>
                <w:rFonts w:ascii="Arial" w:cs="Arial" w:eastAsia="Arial" w:hAnsi="Arial"/>
                <w:b w:val="1"/>
                <w:color w:val="0d0d0d"/>
                <w:sz w:val="24"/>
                <w:szCs w:val="24"/>
                <w:rtl w:val="0"/>
              </w:rPr>
              <w:t xml:space="preserve">Actual Positive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rPr>
            </w:pPr>
            <w:r w:rsidDel="00000000" w:rsidR="00000000" w:rsidRPr="00000000">
              <w:rPr>
                <w:rFonts w:ascii="Arial" w:cs="Arial" w:eastAsia="Arial" w:hAnsi="Arial"/>
                <w:b w:val="1"/>
                <w:color w:val="0d0d0d"/>
                <w:sz w:val="24"/>
                <w:szCs w:val="24"/>
                <w:rtl w:val="0"/>
              </w:rPr>
              <w:t xml:space="preserve">$774,700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8cce4"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rPr>
            </w:pPr>
            <w:r w:rsidDel="00000000" w:rsidR="00000000" w:rsidRPr="00000000">
              <w:rPr>
                <w:rFonts w:ascii="Arial" w:cs="Arial" w:eastAsia="Arial" w:hAnsi="Arial"/>
                <w:b w:val="1"/>
                <w:color w:val="0d0d0d"/>
                <w:sz w:val="24"/>
                <w:szCs w:val="24"/>
                <w:rtl w:val="0"/>
              </w:rPr>
              <w:t xml:space="preserve">$41,381,813</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8cce4"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rPr>
            </w:pPr>
            <w:r w:rsidDel="00000000" w:rsidR="00000000" w:rsidRPr="00000000">
              <w:rPr>
                <w:rFonts w:ascii="Arial" w:cs="Arial" w:eastAsia="Arial" w:hAnsi="Arial"/>
                <w:b w:val="1"/>
                <w:color w:val="0d0d0d"/>
                <w:sz w:val="24"/>
                <w:szCs w:val="24"/>
                <w:rtl w:val="0"/>
              </w:rPr>
              <w:t xml:space="preserve">$42,156,513</w:t>
            </w:r>
            <w:r w:rsidDel="00000000" w:rsidR="00000000" w:rsidRPr="00000000">
              <w:rPr>
                <w:rtl w:val="0"/>
              </w:rPr>
            </w:r>
          </w:p>
        </w:tc>
      </w:tr>
      <w:tr>
        <w:trPr>
          <w:trHeight w:val="500" w:hRule="atLeast"/>
        </w:trPr>
        <w:tc>
          <w:tcPr>
            <w:tcBorders>
              <w:top w:color="ffffff" w:space="0" w:sz="4" w:val="single"/>
              <w:left w:color="000000" w:space="0" w:sz="0" w:val="nil"/>
              <w:bottom w:color="ffffff" w:space="0" w:sz="4" w:val="single"/>
              <w:right w:color="ffffff"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rPr>
            </w:pPr>
            <w:r w:rsidDel="00000000" w:rsidR="00000000" w:rsidRPr="00000000">
              <w:rPr>
                <w:rFonts w:ascii="Arial" w:cs="Arial" w:eastAsia="Arial" w:hAnsi="Arial"/>
                <w:b w:val="1"/>
                <w:color w:val="0d0d0d"/>
                <w:sz w:val="24"/>
                <w:szCs w:val="24"/>
                <w:rtl w:val="0"/>
              </w:rPr>
              <w:t xml:space="preserve">Actual Negative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rPr>
            </w:pPr>
            <w:r w:rsidDel="00000000" w:rsidR="00000000" w:rsidRPr="00000000">
              <w:rPr>
                <w:rFonts w:ascii="Arial" w:cs="Arial" w:eastAsia="Arial" w:hAnsi="Arial"/>
                <w:b w:val="1"/>
                <w:color w:val="0d0d0d"/>
                <w:sz w:val="24"/>
                <w:szCs w:val="24"/>
                <w:rtl w:val="0"/>
              </w:rPr>
              <w:t xml:space="preserve">$1,653,500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rPr>
            </w:pPr>
            <w:r w:rsidDel="00000000" w:rsidR="00000000" w:rsidRPr="00000000">
              <w:rPr>
                <w:rFonts w:ascii="Arial" w:cs="Arial" w:eastAsia="Arial" w:hAnsi="Arial"/>
                <w:b w:val="1"/>
                <w:color w:val="0d0d0d"/>
                <w:sz w:val="24"/>
                <w:szCs w:val="24"/>
                <w:rtl w:val="0"/>
              </w:rPr>
              <w:t xml:space="preserve">-$15,440,975</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rPr>
            </w:pPr>
            <w:r w:rsidDel="00000000" w:rsidR="00000000" w:rsidRPr="00000000">
              <w:rPr>
                <w:rFonts w:ascii="Arial" w:cs="Arial" w:eastAsia="Arial" w:hAnsi="Arial"/>
                <w:b w:val="1"/>
                <w:color w:val="0d0d0d"/>
                <w:sz w:val="24"/>
                <w:szCs w:val="24"/>
                <w:rtl w:val="0"/>
              </w:rPr>
              <w:t xml:space="preserve">-$13,787,475</w:t>
            </w:r>
            <w:r w:rsidDel="00000000" w:rsidR="00000000" w:rsidRPr="00000000">
              <w:rPr>
                <w:rtl w:val="0"/>
              </w:rPr>
            </w:r>
          </w:p>
        </w:tc>
      </w:tr>
      <w:tr>
        <w:trPr>
          <w:trHeight w:val="500" w:hRule="atLeast"/>
        </w:trPr>
        <w:tc>
          <w:tcPr>
            <w:tcBorders>
              <w:top w:color="ffffff" w:space="0" w:sz="12" w:val="single"/>
              <w:left w:color="000000" w:space="0" w:sz="0" w:val="nil"/>
              <w:bottom w:color="000000" w:space="0" w:sz="0" w:val="nil"/>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rPr>
            </w:pPr>
            <w:r w:rsidDel="00000000" w:rsidR="00000000" w:rsidRPr="00000000">
              <w:rPr>
                <w:rFonts w:ascii="Arial" w:cs="Arial" w:eastAsia="Arial" w:hAnsi="Arial"/>
                <w:b w:val="1"/>
                <w:color w:val="ffffff"/>
                <w:sz w:val="24"/>
                <w:szCs w:val="24"/>
                <w:rtl w:val="0"/>
              </w:rPr>
              <w:t xml:space="preserve">$2,428,200</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rPr>
            </w:pPr>
            <w:r w:rsidDel="00000000" w:rsidR="00000000" w:rsidRPr="00000000">
              <w:rPr>
                <w:rFonts w:ascii="Arial" w:cs="Arial" w:eastAsia="Arial" w:hAnsi="Arial"/>
                <w:b w:val="1"/>
                <w:color w:val="ffffff"/>
                <w:sz w:val="24"/>
                <w:szCs w:val="24"/>
                <w:rtl w:val="0"/>
              </w:rPr>
              <w:t xml:space="preserve">$25,940,838</w:t>
            </w:r>
            <w:r w:rsidDel="00000000" w:rsidR="00000000" w:rsidRPr="00000000">
              <w:rPr>
                <w:rtl w:val="0"/>
              </w:rPr>
            </w:r>
          </w:p>
        </w:tc>
        <w:tc>
          <w:tcPr>
            <w:tcBorders>
              <w:top w:color="ffffff" w:space="0" w:sz="12" w:val="single"/>
              <w:left w:color="ffffff" w:space="0" w:sz="4" w:val="single"/>
              <w:bottom w:color="000000" w:space="0" w:sz="0" w:val="nil"/>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d0d0d"/>
              </w:rPr>
            </w:pPr>
            <w:r w:rsidDel="00000000" w:rsidR="00000000" w:rsidRPr="00000000">
              <w:rPr>
                <w:rFonts w:ascii="Arial" w:cs="Arial" w:eastAsia="Arial" w:hAnsi="Arial"/>
                <w:b w:val="1"/>
                <w:color w:val="ffffff"/>
                <w:sz w:val="24"/>
                <w:szCs w:val="24"/>
                <w:rtl w:val="0"/>
              </w:rPr>
              <w:t xml:space="preserve">$28,369,038</w:t>
            </w:r>
            <w:r w:rsidDel="00000000" w:rsidR="00000000" w:rsidRPr="00000000">
              <w:rPr>
                <w:rtl w:val="0"/>
              </w:rPr>
            </w:r>
          </w:p>
        </w:tc>
      </w:tr>
    </w:tbl>
    <w:p w:rsidR="00000000" w:rsidDel="00000000" w:rsidP="00000000" w:rsidRDefault="00000000" w:rsidRPr="00000000" w14:paraId="000001A3">
      <w:pPr>
        <w:jc w:val="both"/>
        <w:rPr>
          <w:b w:val="1"/>
          <w:color w:val="0d0d0d"/>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b w:val="1"/>
          <w:sz w:val="26"/>
          <w:szCs w:val="26"/>
          <w:rtl w:val="0"/>
        </w:rPr>
        <w:t xml:space="preserve">Learning</w:t>
      </w: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t xml:space="preserve">This project has taught me that how working for real-time data is different from what we do in other courses. It's a great way to apply what we have learned so far. Plus, working in a team really makes a difference since everyone has different inputs to provide which eventually makes you look at more than one perspective. Technically speaking, I should have also used the knn model to compare my results with logistic regression since we are working on a classification problem. The capability of knn to outperform more powerful classifiers makes it even more interesting.</w:t>
      </w:r>
    </w:p>
    <w:p w:rsidR="00000000" w:rsidDel="00000000" w:rsidP="00000000" w:rsidRDefault="00000000" w:rsidRPr="00000000" w14:paraId="000001A6">
      <w:pPr>
        <w:pStyle w:val="Heading1"/>
        <w:numPr>
          <w:ilvl w:val="0"/>
          <w:numId w:val="1"/>
        </w:numPr>
        <w:ind w:left="720" w:hanging="360"/>
        <w:jc w:val="both"/>
        <w:rPr/>
      </w:pPr>
      <w:bookmarkStart w:colFirst="0" w:colLast="0" w:name="_heading=h.qsh70q" w:id="33"/>
      <w:bookmarkEnd w:id="33"/>
      <w:r w:rsidDel="00000000" w:rsidR="00000000" w:rsidRPr="00000000">
        <w:rPr>
          <w:rtl w:val="0"/>
        </w:rPr>
        <w:t xml:space="preserve">Model 4: GLM (Wenbin Yang)</w:t>
      </w:r>
    </w:p>
    <w:p w:rsidR="00000000" w:rsidDel="00000000" w:rsidP="00000000" w:rsidRDefault="00000000" w:rsidRPr="00000000" w14:paraId="000001A7">
      <w:pPr>
        <w:pStyle w:val="Heading2"/>
        <w:jc w:val="both"/>
        <w:rPr/>
      </w:pPr>
      <w:bookmarkStart w:colFirst="0" w:colLast="0" w:name="_heading=h.3as4poj" w:id="34"/>
      <w:bookmarkEnd w:id="34"/>
      <w:r w:rsidDel="00000000" w:rsidR="00000000" w:rsidRPr="00000000">
        <w:rPr>
          <w:rtl w:val="0"/>
        </w:rPr>
        <w:t xml:space="preserve">Summary</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I chose logistic regression for this prediction model this time. There are many advantages to logistic regression. First, the logistic regression algorithm is relatively mature and the prediction is more accurate; second, the coefficients obtained by the model are easy to understand and easy to explain; the most important point is that the calculation of logical regression is small, which is convenient for later Inspection and testing. Based on the above advantages, and considering the number of our data sets, we decided to split our train-test into 50-50. </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Because the size of the training set can affect the accuracy of the model, and the more training sets, the higher the degree of model fitting in the later period. Due to the huge difference in values between each column of the sample, some of the columns have relatively large values, which will affect the accuracy and direction of the entire model. So we first use </w:t>
      </w:r>
      <w:r w:rsidDel="00000000" w:rsidR="00000000" w:rsidRPr="00000000">
        <w:rPr>
          <w:rtl w:val="0"/>
        </w:rPr>
        <w:t xml:space="preserve">zero-mean normalization to normalize</w:t>
      </w:r>
      <w:r w:rsidDel="00000000" w:rsidR="00000000" w:rsidRPr="00000000">
        <w:rPr>
          <w:rtl w:val="0"/>
        </w:rPr>
        <w:t xml:space="preserve"> the columns that need to be used. In another word, Z-Score uses (x-μ) / σ to convert two or more sets of data into unitless Z-Score scores, which unifies the data standards, improves data comparability, and weakens data interpretability. </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At the beginning, we took most of the data columns as independent variables, and then used the step function to sort out the columns that have the greatest impact on the model, and then repeatedly modified and fitted them to make the model more accurate. Finally, the accuracy of the logistic regression model has increased from the initial 53% to 69.7%, and </w:t>
      </w:r>
      <w:r w:rsidDel="00000000" w:rsidR="00000000" w:rsidRPr="00000000">
        <w:rPr>
          <w:rtl w:val="0"/>
        </w:rPr>
        <w:t xml:space="preserve">Specificity</w:t>
      </w:r>
      <w:r w:rsidDel="00000000" w:rsidR="00000000" w:rsidRPr="00000000">
        <w:rPr>
          <w:rtl w:val="0"/>
        </w:rPr>
        <w:t xml:space="preserve"> is 93.3%.</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1AC">
      <w:pPr>
        <w:pStyle w:val="Heading2"/>
        <w:jc w:val="both"/>
        <w:rPr/>
      </w:pPr>
      <w:bookmarkStart w:colFirst="0" w:colLast="0" w:name="_heading=h.1pxezwc" w:id="35"/>
      <w:bookmarkEnd w:id="35"/>
      <w:r w:rsidDel="00000000" w:rsidR="00000000" w:rsidRPr="00000000">
        <w:rPr>
          <w:rtl w:val="0"/>
        </w:rPr>
        <w:t xml:space="preserve">Model to Predict Special Pricing Approval</w:t>
      </w:r>
    </w:p>
    <w:p w:rsidR="00000000" w:rsidDel="00000000" w:rsidP="00000000" w:rsidRDefault="00000000" w:rsidRPr="00000000" w14:paraId="000001AD">
      <w:pPr>
        <w:pStyle w:val="Heading2"/>
        <w:jc w:val="both"/>
        <w:rPr/>
      </w:pPr>
      <w:bookmarkStart w:colFirst="0" w:colLast="0" w:name="_heading=h.49x2ik5" w:id="36"/>
      <w:bookmarkEnd w:id="36"/>
      <w:r w:rsidDel="00000000" w:rsidR="00000000" w:rsidRPr="00000000">
        <w:rPr>
          <w:rtl w:val="0"/>
        </w:rPr>
        <w:t xml:space="preserve">Economic impact model</w:t>
      </w:r>
    </w:p>
    <w:p w:rsidR="00000000" w:rsidDel="00000000" w:rsidP="00000000" w:rsidRDefault="00000000" w:rsidRPr="00000000" w14:paraId="000001AE">
      <w:pPr>
        <w:jc w:val="both"/>
        <w:rPr/>
      </w:pPr>
      <w:r w:rsidDel="00000000" w:rsidR="00000000" w:rsidRPr="00000000">
        <w:rPr>
          <w:rtl w:val="0"/>
        </w:rPr>
      </w:r>
    </w:p>
    <w:tbl>
      <w:tblPr>
        <w:tblStyle w:val="Table12"/>
        <w:tblW w:w="9363.903868698711"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50"/>
        <w:gridCol w:w="1635"/>
        <w:gridCol w:w="1560"/>
        <w:gridCol w:w="390"/>
        <w:gridCol w:w="1130.2227432590857"/>
        <w:gridCol w:w="943.6811254396248"/>
        <w:tblGridChange w:id="0">
          <w:tblGrid>
            <w:gridCol w:w="2055"/>
            <w:gridCol w:w="1650"/>
            <w:gridCol w:w="1635"/>
            <w:gridCol w:w="1560"/>
            <w:gridCol w:w="390"/>
            <w:gridCol w:w="1130.2227432590857"/>
            <w:gridCol w:w="943.6811254396248"/>
          </w:tblGrid>
        </w:tblGridChange>
      </w:tblGrid>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AF">
            <w:pPr>
              <w:widowControl w:val="0"/>
              <w:spacing w:after="0" w:line="276" w:lineRule="auto"/>
              <w:jc w:val="both"/>
              <w:rPr/>
            </w:pPr>
            <w:r w:rsidDel="00000000" w:rsidR="00000000" w:rsidRPr="00000000">
              <w:rPr>
                <w:rFonts w:ascii="Arial" w:cs="Arial" w:eastAsia="Arial" w:hAnsi="Arial"/>
                <w:b w:val="1"/>
                <w:sz w:val="24"/>
                <w:szCs w:val="24"/>
                <w:rtl w:val="0"/>
              </w:rPr>
              <w:t xml:space="preserve">Confusion Matrix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B0">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B1">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B2">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B3">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B4">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B5">
            <w:pPr>
              <w:widowControl w:val="0"/>
              <w:spacing w:after="0" w:line="276" w:lineRule="auto"/>
              <w:jc w:val="both"/>
              <w:rPr/>
            </w:pPr>
            <w:r w:rsidDel="00000000" w:rsidR="00000000" w:rsidRPr="00000000">
              <w:rPr>
                <w:rtl w:val="0"/>
              </w:rPr>
            </w:r>
          </w:p>
        </w:tc>
      </w:tr>
      <w:tr>
        <w:trPr>
          <w:trHeight w:val="415" w:hRule="atLeast"/>
        </w:trPr>
        <w:tc>
          <w:tcPr>
            <w:tcBorders>
              <w:top w:color="000000" w:space="0" w:sz="0" w:val="nil"/>
              <w:left w:color="000000" w:space="0" w:sz="0" w:val="nil"/>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B6">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Actual/Predicted</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B7">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Predicted Positive</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B8">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Predicted Negative</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f81bd" w:val="clear"/>
            <w:tcMar>
              <w:top w:w="20.0" w:type="dxa"/>
              <w:left w:w="20.0" w:type="dxa"/>
              <w:bottom w:w="100.0" w:type="dxa"/>
              <w:right w:w="20.0" w:type="dxa"/>
            </w:tcMar>
            <w:vAlign w:val="bottom"/>
          </w:tcPr>
          <w:p w:rsidR="00000000" w:rsidDel="00000000" w:rsidP="00000000" w:rsidRDefault="00000000" w:rsidRPr="00000000" w14:paraId="000001B9">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BA">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BB">
            <w:pPr>
              <w:widowControl w:val="0"/>
              <w:spacing w:after="0" w:line="276" w:lineRule="auto"/>
              <w:jc w:val="both"/>
              <w:rPr/>
            </w:pPr>
            <w:r w:rsidDel="00000000" w:rsidR="00000000" w:rsidRPr="00000000">
              <w:rPr>
                <w:rFonts w:ascii="Arial" w:cs="Arial" w:eastAsia="Arial" w:hAnsi="Arial"/>
                <w:sz w:val="24"/>
                <w:szCs w:val="24"/>
                <w:rtl w:val="0"/>
              </w:rPr>
              <w:t xml:space="preserve">Sensitivity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BC">
            <w:pPr>
              <w:widowControl w:val="0"/>
              <w:spacing w:after="0" w:line="276" w:lineRule="auto"/>
              <w:jc w:val="both"/>
              <w:rPr/>
            </w:pPr>
            <w:r w:rsidDel="00000000" w:rsidR="00000000" w:rsidRPr="00000000">
              <w:rPr>
                <w:rFonts w:ascii="Arial" w:cs="Arial" w:eastAsia="Arial" w:hAnsi="Arial"/>
                <w:sz w:val="24"/>
                <w:szCs w:val="24"/>
                <w:rtl w:val="0"/>
              </w:rPr>
              <w:t xml:space="preserve">10.2%</w:t>
            </w:r>
            <w:r w:rsidDel="00000000" w:rsidR="00000000" w:rsidRPr="00000000">
              <w:rPr>
                <w:rtl w:val="0"/>
              </w:rPr>
            </w:r>
          </w:p>
        </w:tc>
      </w:tr>
      <w:tr>
        <w:trPr>
          <w:trHeight w:val="415" w:hRule="atLeast"/>
        </w:trPr>
        <w:tc>
          <w:tcPr>
            <w:tcBorders>
              <w:top w:color="ffffff" w:space="0" w:sz="4" w:val="single"/>
              <w:left w:color="000000" w:space="0" w:sz="0" w:val="nil"/>
              <w:bottom w:color="ffffff" w:space="0" w:sz="4" w:val="single"/>
              <w:right w:color="ffffff" w:space="0" w:sz="4" w:val="single"/>
            </w:tcBorders>
            <w:shd w:fill="b8cce4" w:val="clear"/>
            <w:tcMar>
              <w:top w:w="20.0" w:type="dxa"/>
              <w:left w:w="20.0" w:type="dxa"/>
              <w:bottom w:w="100.0" w:type="dxa"/>
              <w:right w:w="20.0" w:type="dxa"/>
            </w:tcMar>
            <w:vAlign w:val="bottom"/>
          </w:tcPr>
          <w:p w:rsidR="00000000" w:rsidDel="00000000" w:rsidP="00000000" w:rsidRDefault="00000000" w:rsidRPr="00000000" w14:paraId="000001BD">
            <w:pPr>
              <w:widowControl w:val="0"/>
              <w:spacing w:after="0" w:line="276" w:lineRule="auto"/>
              <w:jc w:val="both"/>
              <w:rPr/>
            </w:pPr>
            <w:r w:rsidDel="00000000" w:rsidR="00000000" w:rsidRPr="00000000">
              <w:rPr>
                <w:rFonts w:ascii="Arial" w:cs="Arial" w:eastAsia="Arial" w:hAnsi="Arial"/>
                <w:sz w:val="24"/>
                <w:szCs w:val="24"/>
                <w:rtl w:val="0"/>
              </w:rPr>
              <w:t xml:space="preserve">Actual Positive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8cce4" w:val="clear"/>
            <w:tcMar>
              <w:top w:w="20.0" w:type="dxa"/>
              <w:left w:w="20.0" w:type="dxa"/>
              <w:bottom w:w="100.0" w:type="dxa"/>
              <w:right w:w="20.0" w:type="dxa"/>
            </w:tcMar>
            <w:vAlign w:val="bottom"/>
          </w:tcPr>
          <w:p w:rsidR="00000000" w:rsidDel="00000000" w:rsidP="00000000" w:rsidRDefault="00000000" w:rsidRPr="00000000" w14:paraId="000001BE">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66,063</w:t>
            </w:r>
          </w:p>
        </w:tc>
        <w:tc>
          <w:tcPr>
            <w:tcBorders>
              <w:top w:color="ffffff" w:space="0" w:sz="4" w:val="single"/>
              <w:left w:color="ffffff" w:space="0" w:sz="4" w:val="single"/>
              <w:bottom w:color="ffffff" w:space="0" w:sz="4" w:val="single"/>
              <w:right w:color="ffffff" w:space="0" w:sz="4" w:val="single"/>
            </w:tcBorders>
            <w:shd w:fill="b8cce4" w:val="clear"/>
            <w:tcMar>
              <w:top w:w="20.0" w:type="dxa"/>
              <w:left w:w="20.0" w:type="dxa"/>
              <w:bottom w:w="100.0" w:type="dxa"/>
              <w:right w:w="20.0" w:type="dxa"/>
            </w:tcMar>
            <w:vAlign w:val="bottom"/>
          </w:tcPr>
          <w:p w:rsidR="00000000" w:rsidDel="00000000" w:rsidP="00000000" w:rsidRDefault="00000000" w:rsidRPr="00000000" w14:paraId="000001BF">
            <w:pPr>
              <w:widowControl w:val="0"/>
              <w:spacing w:after="0" w:line="276" w:lineRule="auto"/>
              <w:jc w:val="both"/>
              <w:rPr/>
            </w:pPr>
            <w:r w:rsidDel="00000000" w:rsidR="00000000" w:rsidRPr="00000000">
              <w:rPr>
                <w:rFonts w:ascii="Arial" w:cs="Arial" w:eastAsia="Arial" w:hAnsi="Arial"/>
                <w:sz w:val="24"/>
                <w:szCs w:val="24"/>
                <w:rtl w:val="0"/>
              </w:rPr>
              <w:t xml:space="preserve">582,860</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8cce4" w:val="clear"/>
            <w:tcMar>
              <w:top w:w="20.0" w:type="dxa"/>
              <w:left w:w="20.0" w:type="dxa"/>
              <w:bottom w:w="100.0" w:type="dxa"/>
              <w:right w:w="20.0" w:type="dxa"/>
            </w:tcMar>
            <w:vAlign w:val="bottom"/>
          </w:tcPr>
          <w:p w:rsidR="00000000" w:rsidDel="00000000" w:rsidP="00000000" w:rsidRDefault="00000000" w:rsidRPr="00000000" w14:paraId="000001C0">
            <w:pPr>
              <w:widowControl w:val="0"/>
              <w:spacing w:after="0" w:line="276" w:lineRule="auto"/>
              <w:jc w:val="both"/>
              <w:rPr/>
            </w:pPr>
            <w:r w:rsidDel="00000000" w:rsidR="00000000" w:rsidRPr="00000000">
              <w:rPr>
                <w:rFonts w:ascii="Arial" w:cs="Arial" w:eastAsia="Arial" w:hAnsi="Arial"/>
                <w:sz w:val="24"/>
                <w:szCs w:val="24"/>
                <w:rtl w:val="0"/>
              </w:rPr>
              <w:t xml:space="preserve">648,923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C1">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C2">
            <w:pPr>
              <w:widowControl w:val="0"/>
              <w:spacing w:after="0" w:line="276" w:lineRule="auto"/>
              <w:jc w:val="both"/>
              <w:rPr/>
            </w:pPr>
            <w:r w:rsidDel="00000000" w:rsidR="00000000" w:rsidRPr="00000000">
              <w:rPr>
                <w:rFonts w:ascii="Arial" w:cs="Arial" w:eastAsia="Arial" w:hAnsi="Arial"/>
                <w:sz w:val="24"/>
                <w:szCs w:val="24"/>
                <w:rtl w:val="0"/>
              </w:rPr>
              <w:t xml:space="preserve">Specificity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C3">
            <w:pPr>
              <w:widowControl w:val="0"/>
              <w:spacing w:after="0" w:line="276" w:lineRule="auto"/>
              <w:jc w:val="both"/>
              <w:rPr/>
            </w:pPr>
            <w:r w:rsidDel="00000000" w:rsidR="00000000" w:rsidRPr="00000000">
              <w:rPr>
                <w:rFonts w:ascii="Arial" w:cs="Arial" w:eastAsia="Arial" w:hAnsi="Arial"/>
                <w:sz w:val="24"/>
                <w:szCs w:val="24"/>
                <w:rtl w:val="0"/>
              </w:rPr>
              <w:t xml:space="preserve">93.3%</w:t>
            </w:r>
            <w:r w:rsidDel="00000000" w:rsidR="00000000" w:rsidRPr="00000000">
              <w:rPr>
                <w:rtl w:val="0"/>
              </w:rPr>
            </w:r>
          </w:p>
        </w:tc>
      </w:tr>
      <w:tr>
        <w:trPr>
          <w:trHeight w:val="415" w:hRule="atLeast"/>
        </w:trPr>
        <w:tc>
          <w:tcPr>
            <w:tcBorders>
              <w:top w:color="ffffff" w:space="0" w:sz="4" w:val="single"/>
              <w:left w:color="000000" w:space="0" w:sz="0" w:val="nil"/>
              <w:bottom w:color="ffffff" w:space="0" w:sz="4" w:val="single"/>
              <w:right w:color="ffffff" w:space="0" w:sz="4" w:val="single"/>
            </w:tcBorders>
            <w:shd w:fill="dce6f1" w:val="clear"/>
            <w:tcMar>
              <w:top w:w="20.0" w:type="dxa"/>
              <w:left w:w="20.0" w:type="dxa"/>
              <w:bottom w:w="100.0" w:type="dxa"/>
              <w:right w:w="20.0" w:type="dxa"/>
            </w:tcMar>
            <w:vAlign w:val="bottom"/>
          </w:tcPr>
          <w:p w:rsidR="00000000" w:rsidDel="00000000" w:rsidP="00000000" w:rsidRDefault="00000000" w:rsidRPr="00000000" w14:paraId="000001C4">
            <w:pPr>
              <w:widowControl w:val="0"/>
              <w:spacing w:after="0" w:line="276" w:lineRule="auto"/>
              <w:jc w:val="both"/>
              <w:rPr/>
            </w:pPr>
            <w:r w:rsidDel="00000000" w:rsidR="00000000" w:rsidRPr="00000000">
              <w:rPr>
                <w:rFonts w:ascii="Arial" w:cs="Arial" w:eastAsia="Arial" w:hAnsi="Arial"/>
                <w:sz w:val="24"/>
                <w:szCs w:val="24"/>
                <w:rtl w:val="0"/>
              </w:rPr>
              <w:t xml:space="preserve">Actual Negative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ce6f1" w:val="clear"/>
            <w:tcMar>
              <w:top w:w="20.0" w:type="dxa"/>
              <w:left w:w="20.0" w:type="dxa"/>
              <w:bottom w:w="100.0" w:type="dxa"/>
              <w:right w:w="20.0" w:type="dxa"/>
            </w:tcMar>
            <w:vAlign w:val="bottom"/>
          </w:tcPr>
          <w:p w:rsidR="00000000" w:rsidDel="00000000" w:rsidP="00000000" w:rsidRDefault="00000000" w:rsidRPr="00000000" w14:paraId="000001C5">
            <w:pPr>
              <w:widowControl w:val="0"/>
              <w:spacing w:after="0" w:line="276" w:lineRule="auto"/>
              <w:jc w:val="both"/>
              <w:rPr/>
            </w:pPr>
            <w:r w:rsidDel="00000000" w:rsidR="00000000" w:rsidRPr="00000000">
              <w:rPr>
                <w:rFonts w:ascii="Arial" w:cs="Arial" w:eastAsia="Arial" w:hAnsi="Arial"/>
                <w:sz w:val="24"/>
                <w:szCs w:val="24"/>
                <w:rtl w:val="0"/>
              </w:rPr>
              <w:t xml:space="preserve">109,761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ce6f1" w:val="clear"/>
            <w:tcMar>
              <w:top w:w="20.0" w:type="dxa"/>
              <w:left w:w="20.0" w:type="dxa"/>
              <w:bottom w:w="100.0" w:type="dxa"/>
              <w:right w:w="20.0" w:type="dxa"/>
            </w:tcMar>
            <w:vAlign w:val="bottom"/>
          </w:tcPr>
          <w:p w:rsidR="00000000" w:rsidDel="00000000" w:rsidP="00000000" w:rsidRDefault="00000000" w:rsidRPr="00000000" w14:paraId="000001C6">
            <w:pPr>
              <w:widowControl w:val="0"/>
              <w:spacing w:after="0" w:line="276" w:lineRule="auto"/>
              <w:jc w:val="both"/>
              <w:rPr/>
            </w:pPr>
            <w:r w:rsidDel="00000000" w:rsidR="00000000" w:rsidRPr="00000000">
              <w:rPr>
                <w:rFonts w:ascii="Arial" w:cs="Arial" w:eastAsia="Arial" w:hAnsi="Arial"/>
                <w:sz w:val="24"/>
                <w:szCs w:val="24"/>
                <w:rtl w:val="0"/>
              </w:rPr>
              <w:t xml:space="preserve">1,527,214</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1C7">
            <w:pPr>
              <w:widowControl w:val="0"/>
              <w:spacing w:after="0" w:line="276" w:lineRule="auto"/>
              <w:jc w:val="both"/>
              <w:rPr/>
            </w:pPr>
            <w:r w:rsidDel="00000000" w:rsidR="00000000" w:rsidRPr="00000000">
              <w:rPr>
                <w:rFonts w:ascii="Arial" w:cs="Arial" w:eastAsia="Arial" w:hAnsi="Arial"/>
                <w:sz w:val="24"/>
                <w:szCs w:val="24"/>
                <w:rtl w:val="0"/>
              </w:rPr>
              <w:t xml:space="preserve">1,636,975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C8">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C9">
            <w:pPr>
              <w:widowControl w:val="0"/>
              <w:spacing w:after="0" w:line="276" w:lineRule="auto"/>
              <w:jc w:val="both"/>
              <w:rPr/>
            </w:pPr>
            <w:r w:rsidDel="00000000" w:rsidR="00000000" w:rsidRPr="00000000">
              <w:rPr>
                <w:rFonts w:ascii="Arial" w:cs="Arial" w:eastAsia="Arial" w:hAnsi="Arial"/>
                <w:sz w:val="24"/>
                <w:szCs w:val="24"/>
                <w:rtl w:val="0"/>
              </w:rPr>
              <w:t xml:space="preserve">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CA">
            <w:pPr>
              <w:widowControl w:val="0"/>
              <w:spacing w:after="0" w:line="276" w:lineRule="auto"/>
              <w:jc w:val="both"/>
              <w:rPr/>
            </w:pPr>
            <w:r w:rsidDel="00000000" w:rsidR="00000000" w:rsidRPr="00000000">
              <w:rPr>
                <w:rFonts w:ascii="Arial" w:cs="Arial" w:eastAsia="Arial" w:hAnsi="Arial"/>
                <w:sz w:val="24"/>
                <w:szCs w:val="24"/>
                <w:rtl w:val="0"/>
              </w:rPr>
              <w:t xml:space="preserve">37.6%</w:t>
            </w:r>
            <w:r w:rsidDel="00000000" w:rsidR="00000000" w:rsidRPr="00000000">
              <w:rPr>
                <w:rtl w:val="0"/>
              </w:rPr>
            </w:r>
          </w:p>
        </w:tc>
      </w:tr>
      <w:tr>
        <w:trPr>
          <w:trHeight w:val="415" w:hRule="atLeast"/>
        </w:trPr>
        <w:tc>
          <w:tcPr>
            <w:tcBorders>
              <w:top w:color="ffffff" w:space="0" w:sz="12" w:val="single"/>
              <w:left w:color="000000" w:space="0" w:sz="0" w:val="nil"/>
              <w:bottom w:color="000000" w:space="0" w:sz="0" w:val="nil"/>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CB">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CC">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175,824</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CD">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2,110,074</w:t>
            </w:r>
            <w:r w:rsidDel="00000000" w:rsidR="00000000" w:rsidRPr="00000000">
              <w:rPr>
                <w:rtl w:val="0"/>
              </w:rPr>
            </w:r>
          </w:p>
        </w:tc>
        <w:tc>
          <w:tcPr>
            <w:tcBorders>
              <w:top w:color="ffffff" w:space="0" w:sz="12" w:val="single"/>
              <w:left w:color="ffffff" w:space="0" w:sz="4" w:val="single"/>
              <w:bottom w:color="000000" w:space="0" w:sz="0" w:val="nil"/>
              <w:right w:color="000000" w:space="0" w:sz="0" w:val="nil"/>
            </w:tcBorders>
            <w:shd w:fill="4f81bd" w:val="clear"/>
            <w:tcMar>
              <w:top w:w="20.0" w:type="dxa"/>
              <w:left w:w="20.0" w:type="dxa"/>
              <w:bottom w:w="100.0" w:type="dxa"/>
              <w:right w:w="20.0" w:type="dxa"/>
            </w:tcMar>
            <w:vAlign w:val="bottom"/>
          </w:tcPr>
          <w:p w:rsidR="00000000" w:rsidDel="00000000" w:rsidP="00000000" w:rsidRDefault="00000000" w:rsidRPr="00000000" w14:paraId="000001CE">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2,285,898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CF">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D0">
            <w:pPr>
              <w:widowControl w:val="0"/>
              <w:spacing w:after="0" w:line="276" w:lineRule="auto"/>
              <w:jc w:val="both"/>
              <w:rPr/>
            </w:pPr>
            <w:r w:rsidDel="00000000" w:rsidR="00000000" w:rsidRPr="00000000">
              <w:rPr>
                <w:rFonts w:ascii="Arial" w:cs="Arial" w:eastAsia="Arial" w:hAnsi="Arial"/>
                <w:sz w:val="24"/>
                <w:szCs w:val="24"/>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D1">
            <w:pPr>
              <w:widowControl w:val="0"/>
              <w:spacing w:after="0" w:line="276" w:lineRule="auto"/>
              <w:jc w:val="both"/>
              <w:rPr/>
            </w:pPr>
            <w:r w:rsidDel="00000000" w:rsidR="00000000" w:rsidRPr="00000000">
              <w:rPr>
                <w:rFonts w:ascii="Arial" w:cs="Arial" w:eastAsia="Arial" w:hAnsi="Arial"/>
                <w:sz w:val="24"/>
                <w:szCs w:val="24"/>
                <w:rtl w:val="0"/>
              </w:rPr>
              <w:t xml:space="preserve">69.7%</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D2">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D3">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D4">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D5">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D6">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D7">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D8">
            <w:pPr>
              <w:widowControl w:val="0"/>
              <w:spacing w:after="0" w:line="276" w:lineRule="auto"/>
              <w:jc w:val="both"/>
              <w:rPr/>
            </w:pPr>
            <w:r w:rsidDel="00000000" w:rsidR="00000000" w:rsidRPr="00000000">
              <w:rPr>
                <w:rtl w:val="0"/>
              </w:rPr>
            </w:r>
          </w:p>
        </w:tc>
      </w:tr>
      <w:tr>
        <w:trPr>
          <w:trHeight w:val="415" w:hRule="atLeast"/>
        </w:trPr>
        <w:tc>
          <w:tcPr>
            <w:gridSpan w:val="2"/>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D9">
            <w:pPr>
              <w:widowControl w:val="0"/>
              <w:spacing w:after="0" w:line="276" w:lineRule="auto"/>
              <w:jc w:val="both"/>
              <w:rPr/>
            </w:pPr>
            <w:r w:rsidDel="00000000" w:rsidR="00000000" w:rsidRPr="00000000">
              <w:rPr>
                <w:rFonts w:ascii="Arial" w:cs="Arial" w:eastAsia="Arial" w:hAnsi="Arial"/>
                <w:b w:val="1"/>
                <w:sz w:val="24"/>
                <w:szCs w:val="24"/>
                <w:rtl w:val="0"/>
              </w:rPr>
              <w:t xml:space="preserve">Confusion Matrix Costs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B">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C">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D">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E">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F">
            <w:pPr>
              <w:widowControl w:val="0"/>
              <w:spacing w:after="0" w:line="276" w:lineRule="auto"/>
              <w:jc w:val="both"/>
              <w:rPr/>
            </w:pPr>
            <w:r w:rsidDel="00000000" w:rsidR="00000000" w:rsidRPr="00000000">
              <w:rPr>
                <w:rtl w:val="0"/>
              </w:rPr>
            </w:r>
          </w:p>
        </w:tc>
      </w:tr>
      <w:tr>
        <w:trPr>
          <w:trHeight w:val="415" w:hRule="atLeast"/>
        </w:trPr>
        <w:tc>
          <w:tcPr>
            <w:tcBorders>
              <w:top w:color="000000" w:space="0" w:sz="0" w:val="nil"/>
              <w:left w:color="000000" w:space="0" w:sz="0" w:val="nil"/>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E0">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Actual/Predicted</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1E1">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Predicted Positive</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f81bd" w:val="clear"/>
            <w:tcMar>
              <w:top w:w="20.0" w:type="dxa"/>
              <w:left w:w="20.0" w:type="dxa"/>
              <w:bottom w:w="100.0" w:type="dxa"/>
              <w:right w:w="20.0" w:type="dxa"/>
            </w:tcMar>
            <w:vAlign w:val="bottom"/>
          </w:tcPr>
          <w:p w:rsidR="00000000" w:rsidDel="00000000" w:rsidP="00000000" w:rsidRDefault="00000000" w:rsidRPr="00000000" w14:paraId="000001E2">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Predicted Negative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3">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4">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5">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6">
            <w:pPr>
              <w:widowControl w:val="0"/>
              <w:spacing w:after="0" w:line="276" w:lineRule="auto"/>
              <w:jc w:val="both"/>
              <w:rPr/>
            </w:pPr>
            <w:r w:rsidDel="00000000" w:rsidR="00000000" w:rsidRPr="00000000">
              <w:rPr>
                <w:rtl w:val="0"/>
              </w:rPr>
            </w:r>
          </w:p>
        </w:tc>
      </w:tr>
      <w:tr>
        <w:trPr>
          <w:trHeight w:val="415" w:hRule="atLeast"/>
        </w:trPr>
        <w:tc>
          <w:tcPr>
            <w:tcBorders>
              <w:top w:color="ffffff" w:space="0" w:sz="4" w:val="single"/>
              <w:left w:color="000000" w:space="0" w:sz="0" w:val="nil"/>
              <w:bottom w:color="ffffff" w:space="0" w:sz="4" w:val="single"/>
              <w:right w:color="ffffff" w:space="0" w:sz="4" w:val="single"/>
            </w:tcBorders>
            <w:shd w:fill="b8cce4" w:val="clear"/>
            <w:tcMar>
              <w:top w:w="20.0" w:type="dxa"/>
              <w:left w:w="20.0" w:type="dxa"/>
              <w:bottom w:w="100.0" w:type="dxa"/>
              <w:right w:w="20.0" w:type="dxa"/>
            </w:tcMar>
            <w:vAlign w:val="bottom"/>
          </w:tcPr>
          <w:p w:rsidR="00000000" w:rsidDel="00000000" w:rsidP="00000000" w:rsidRDefault="00000000" w:rsidRPr="00000000" w14:paraId="000001E7">
            <w:pPr>
              <w:widowControl w:val="0"/>
              <w:spacing w:after="0" w:line="276" w:lineRule="auto"/>
              <w:jc w:val="both"/>
              <w:rPr/>
            </w:pPr>
            <w:r w:rsidDel="00000000" w:rsidR="00000000" w:rsidRPr="00000000">
              <w:rPr>
                <w:rFonts w:ascii="Arial" w:cs="Arial" w:eastAsia="Arial" w:hAnsi="Arial"/>
                <w:sz w:val="24"/>
                <w:szCs w:val="24"/>
                <w:rtl w:val="0"/>
              </w:rPr>
              <w:t xml:space="preserve">Actual Positive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20.0" w:type="dxa"/>
              <w:left w:w="20.0" w:type="dxa"/>
              <w:bottom w:w="100.0" w:type="dxa"/>
              <w:right w:w="20.0" w:type="dxa"/>
            </w:tcMar>
            <w:vAlign w:val="bottom"/>
          </w:tcPr>
          <w:p w:rsidR="00000000" w:rsidDel="00000000" w:rsidP="00000000" w:rsidRDefault="00000000" w:rsidRPr="00000000" w14:paraId="000001E8">
            <w:pPr>
              <w:widowControl w:val="0"/>
              <w:spacing w:after="0" w:line="276" w:lineRule="auto"/>
              <w:jc w:val="both"/>
              <w:rPr/>
            </w:pPr>
            <w:r w:rsidDel="00000000" w:rsidR="00000000" w:rsidRPr="00000000">
              <w:rPr>
                <w:rFonts w:ascii="Arial" w:cs="Arial" w:eastAsia="Arial" w:hAnsi="Arial"/>
                <w:color w:val="0d0d0d"/>
                <w:sz w:val="24"/>
                <w:szCs w:val="24"/>
                <w:rtl w:val="0"/>
              </w:rPr>
              <w:t xml:space="preserve">$25.00</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fff99" w:val="clear"/>
            <w:tcMar>
              <w:top w:w="20.0" w:type="dxa"/>
              <w:left w:w="20.0" w:type="dxa"/>
              <w:bottom w:w="100.0" w:type="dxa"/>
              <w:right w:w="20.0" w:type="dxa"/>
            </w:tcMar>
            <w:vAlign w:val="bottom"/>
          </w:tcPr>
          <w:p w:rsidR="00000000" w:rsidDel="00000000" w:rsidP="00000000" w:rsidRDefault="00000000" w:rsidRPr="00000000" w14:paraId="000001E9">
            <w:pPr>
              <w:widowControl w:val="0"/>
              <w:spacing w:after="0" w:line="276" w:lineRule="auto"/>
              <w:jc w:val="both"/>
              <w:rPr/>
            </w:pPr>
            <w:r w:rsidDel="00000000" w:rsidR="00000000" w:rsidRPr="00000000">
              <w:rPr>
                <w:rFonts w:ascii="Arial" w:cs="Arial" w:eastAsia="Arial" w:hAnsi="Arial"/>
                <w:color w:val="0d0d0d"/>
                <w:sz w:val="24"/>
                <w:szCs w:val="24"/>
                <w:rtl w:val="0"/>
              </w:rPr>
              <w:t xml:space="preserve">$67.00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A">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B">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C">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D">
            <w:pPr>
              <w:widowControl w:val="0"/>
              <w:spacing w:after="0" w:line="276" w:lineRule="auto"/>
              <w:jc w:val="both"/>
              <w:rPr/>
            </w:pPr>
            <w:r w:rsidDel="00000000" w:rsidR="00000000" w:rsidRPr="00000000">
              <w:rPr>
                <w:rtl w:val="0"/>
              </w:rPr>
            </w:r>
          </w:p>
        </w:tc>
      </w:tr>
      <w:tr>
        <w:trPr>
          <w:trHeight w:val="415" w:hRule="atLeast"/>
        </w:trPr>
        <w:tc>
          <w:tcPr>
            <w:tcBorders>
              <w:top w:color="ffffff" w:space="0" w:sz="4" w:val="single"/>
              <w:left w:color="000000" w:space="0" w:sz="0" w:val="nil"/>
              <w:bottom w:color="000000" w:space="0" w:sz="0" w:val="nil"/>
              <w:right w:color="ffffff" w:space="0" w:sz="4" w:val="single"/>
            </w:tcBorders>
            <w:shd w:fill="dce6f1" w:val="clear"/>
            <w:tcMar>
              <w:top w:w="20.0" w:type="dxa"/>
              <w:left w:w="20.0" w:type="dxa"/>
              <w:bottom w:w="100.0" w:type="dxa"/>
              <w:right w:w="20.0" w:type="dxa"/>
            </w:tcMar>
            <w:vAlign w:val="bottom"/>
          </w:tcPr>
          <w:p w:rsidR="00000000" w:rsidDel="00000000" w:rsidP="00000000" w:rsidRDefault="00000000" w:rsidRPr="00000000" w14:paraId="000001EE">
            <w:pPr>
              <w:widowControl w:val="0"/>
              <w:spacing w:after="0" w:line="276" w:lineRule="auto"/>
              <w:jc w:val="both"/>
              <w:rPr/>
            </w:pPr>
            <w:r w:rsidDel="00000000" w:rsidR="00000000" w:rsidRPr="00000000">
              <w:rPr>
                <w:rFonts w:ascii="Arial" w:cs="Arial" w:eastAsia="Arial" w:hAnsi="Arial"/>
                <w:sz w:val="24"/>
                <w:szCs w:val="24"/>
                <w:rtl w:val="0"/>
              </w:rPr>
              <w:t xml:space="preserve">Actual Negative</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ffff99" w:val="clear"/>
            <w:tcMar>
              <w:top w:w="20.0" w:type="dxa"/>
              <w:left w:w="20.0" w:type="dxa"/>
              <w:bottom w:w="100.0" w:type="dxa"/>
              <w:right w:w="20.0" w:type="dxa"/>
            </w:tcMar>
            <w:vAlign w:val="bottom"/>
          </w:tcPr>
          <w:p w:rsidR="00000000" w:rsidDel="00000000" w:rsidP="00000000" w:rsidRDefault="00000000" w:rsidRPr="00000000" w14:paraId="000001EF">
            <w:pPr>
              <w:widowControl w:val="0"/>
              <w:spacing w:after="0" w:line="276" w:lineRule="auto"/>
              <w:jc w:val="both"/>
              <w:rPr/>
            </w:pPr>
            <w:r w:rsidDel="00000000" w:rsidR="00000000" w:rsidRPr="00000000">
              <w:rPr>
                <w:rFonts w:ascii="Arial" w:cs="Arial" w:eastAsia="Arial" w:hAnsi="Arial"/>
                <w:color w:val="0d0d0d"/>
                <w:sz w:val="24"/>
                <w:szCs w:val="24"/>
                <w:rtl w:val="0"/>
              </w:rPr>
              <w:t xml:space="preserve">$25.00</w:t>
            </w:r>
            <w:r w:rsidDel="00000000" w:rsidR="00000000" w:rsidRPr="00000000">
              <w:rPr>
                <w:rtl w:val="0"/>
              </w:rPr>
            </w:r>
          </w:p>
        </w:tc>
        <w:tc>
          <w:tcPr>
            <w:tcBorders>
              <w:top w:color="ffffff" w:space="0" w:sz="4" w:val="single"/>
              <w:left w:color="ffffff" w:space="0" w:sz="4" w:val="single"/>
              <w:bottom w:color="000000" w:space="0" w:sz="0" w:val="nil"/>
              <w:right w:color="000000" w:space="0" w:sz="0" w:val="nil"/>
            </w:tcBorders>
            <w:shd w:fill="ffff99" w:val="clear"/>
            <w:tcMar>
              <w:top w:w="20.0" w:type="dxa"/>
              <w:left w:w="20.0" w:type="dxa"/>
              <w:bottom w:w="100.0" w:type="dxa"/>
              <w:right w:w="20.0" w:type="dxa"/>
            </w:tcMar>
            <w:vAlign w:val="bottom"/>
          </w:tcPr>
          <w:p w:rsidR="00000000" w:rsidDel="00000000" w:rsidP="00000000" w:rsidRDefault="00000000" w:rsidRPr="00000000" w14:paraId="000001F0">
            <w:pPr>
              <w:widowControl w:val="0"/>
              <w:spacing w:after="0" w:line="276" w:lineRule="auto"/>
              <w:jc w:val="both"/>
              <w:rPr/>
            </w:pPr>
            <w:r w:rsidDel="00000000" w:rsidR="00000000" w:rsidRPr="00000000">
              <w:rPr>
                <w:rFonts w:ascii="Arial" w:cs="Arial" w:eastAsia="Arial" w:hAnsi="Arial"/>
                <w:color w:val="0d0d0d"/>
                <w:sz w:val="24"/>
                <w:szCs w:val="24"/>
                <w:rtl w:val="0"/>
              </w:rPr>
              <w:t xml:space="preserve">-$25.00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1">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2">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3">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4">
            <w:pPr>
              <w:widowControl w:val="0"/>
              <w:spacing w:after="0" w:line="276" w:lineRule="auto"/>
              <w:jc w:val="both"/>
              <w:rPr/>
            </w:pP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5">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6">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7">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8">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9">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A">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B">
            <w:pPr>
              <w:widowControl w:val="0"/>
              <w:spacing w:after="0" w:line="276" w:lineRule="auto"/>
              <w:jc w:val="both"/>
              <w:rPr/>
            </w:pPr>
            <w:r w:rsidDel="00000000" w:rsidR="00000000" w:rsidRPr="00000000">
              <w:rPr>
                <w:rtl w:val="0"/>
              </w:rPr>
            </w:r>
          </w:p>
        </w:tc>
      </w:tr>
      <w:tr>
        <w:trPr>
          <w:trHeight w:val="415" w:hRule="atLeast"/>
        </w:trPr>
        <w:tc>
          <w:tcPr>
            <w:gridSpan w:val="2"/>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C">
            <w:pPr>
              <w:widowControl w:val="0"/>
              <w:spacing w:after="0" w:line="276" w:lineRule="auto"/>
              <w:jc w:val="both"/>
              <w:rPr/>
            </w:pPr>
            <w:r w:rsidDel="00000000" w:rsidR="00000000" w:rsidRPr="00000000">
              <w:rPr>
                <w:rFonts w:ascii="Arial" w:cs="Arial" w:eastAsia="Arial" w:hAnsi="Arial"/>
                <w:b w:val="1"/>
                <w:sz w:val="24"/>
                <w:szCs w:val="24"/>
                <w:rtl w:val="0"/>
              </w:rPr>
              <w:t xml:space="preserve">Confusion Matrix Total Costs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E">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F">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0">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1">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2">
            <w:pPr>
              <w:widowControl w:val="0"/>
              <w:spacing w:after="0" w:line="276" w:lineRule="auto"/>
              <w:jc w:val="both"/>
              <w:rPr/>
            </w:pPr>
            <w:r w:rsidDel="00000000" w:rsidR="00000000" w:rsidRPr="00000000">
              <w:rPr>
                <w:rtl w:val="0"/>
              </w:rPr>
            </w:r>
          </w:p>
        </w:tc>
      </w:tr>
      <w:tr>
        <w:trPr>
          <w:trHeight w:val="415" w:hRule="atLeast"/>
        </w:trPr>
        <w:tc>
          <w:tcPr>
            <w:tcBorders>
              <w:top w:color="000000" w:space="0" w:sz="0" w:val="nil"/>
              <w:left w:color="000000" w:space="0" w:sz="0" w:val="nil"/>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203">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Actual/Predicted</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204">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Predicted Positive</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205">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Predicted Negative</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f81bd" w:val="clear"/>
            <w:tcMar>
              <w:top w:w="20.0" w:type="dxa"/>
              <w:left w:w="20.0" w:type="dxa"/>
              <w:bottom w:w="100.0" w:type="dxa"/>
              <w:right w:w="20.0" w:type="dxa"/>
            </w:tcMar>
            <w:vAlign w:val="bottom"/>
          </w:tcPr>
          <w:p w:rsidR="00000000" w:rsidDel="00000000" w:rsidP="00000000" w:rsidRDefault="00000000" w:rsidRPr="00000000" w14:paraId="00000206">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7">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8">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9">
            <w:pPr>
              <w:widowControl w:val="0"/>
              <w:spacing w:after="0" w:line="276" w:lineRule="auto"/>
              <w:jc w:val="both"/>
              <w:rPr/>
            </w:pPr>
            <w:r w:rsidDel="00000000" w:rsidR="00000000" w:rsidRPr="00000000">
              <w:rPr>
                <w:rtl w:val="0"/>
              </w:rPr>
            </w:r>
          </w:p>
        </w:tc>
      </w:tr>
      <w:tr>
        <w:trPr>
          <w:trHeight w:val="415" w:hRule="atLeast"/>
        </w:trPr>
        <w:tc>
          <w:tcPr>
            <w:tcBorders>
              <w:top w:color="ffffff" w:space="0" w:sz="4" w:val="single"/>
              <w:left w:color="000000" w:space="0" w:sz="0" w:val="nil"/>
              <w:bottom w:color="ffffff" w:space="0" w:sz="4" w:val="single"/>
              <w:right w:color="ffffff" w:space="0" w:sz="4" w:val="single"/>
            </w:tcBorders>
            <w:shd w:fill="b8cce4" w:val="clear"/>
            <w:tcMar>
              <w:top w:w="20.0" w:type="dxa"/>
              <w:left w:w="20.0" w:type="dxa"/>
              <w:bottom w:w="100.0" w:type="dxa"/>
              <w:right w:w="20.0" w:type="dxa"/>
            </w:tcMar>
            <w:vAlign w:val="bottom"/>
          </w:tcPr>
          <w:p w:rsidR="00000000" w:rsidDel="00000000" w:rsidP="00000000" w:rsidRDefault="00000000" w:rsidRPr="00000000" w14:paraId="0000020A">
            <w:pPr>
              <w:widowControl w:val="0"/>
              <w:spacing w:after="0" w:line="276" w:lineRule="auto"/>
              <w:jc w:val="both"/>
              <w:rPr/>
            </w:pPr>
            <w:r w:rsidDel="00000000" w:rsidR="00000000" w:rsidRPr="00000000">
              <w:rPr>
                <w:rFonts w:ascii="Arial" w:cs="Arial" w:eastAsia="Arial" w:hAnsi="Arial"/>
                <w:sz w:val="24"/>
                <w:szCs w:val="24"/>
                <w:rtl w:val="0"/>
              </w:rPr>
              <w:t xml:space="preserve">Actual Positive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8cce4" w:val="clear"/>
            <w:tcMar>
              <w:top w:w="20.0" w:type="dxa"/>
              <w:left w:w="20.0" w:type="dxa"/>
              <w:bottom w:w="100.0" w:type="dxa"/>
              <w:right w:w="20.0" w:type="dxa"/>
            </w:tcMar>
            <w:vAlign w:val="bottom"/>
          </w:tcPr>
          <w:p w:rsidR="00000000" w:rsidDel="00000000" w:rsidP="00000000" w:rsidRDefault="00000000" w:rsidRPr="00000000" w14:paraId="0000020B">
            <w:pPr>
              <w:widowControl w:val="0"/>
              <w:spacing w:after="0" w:line="276" w:lineRule="auto"/>
              <w:jc w:val="both"/>
              <w:rPr/>
            </w:pPr>
            <w:r w:rsidDel="00000000" w:rsidR="00000000" w:rsidRPr="00000000">
              <w:rPr>
                <w:rFonts w:ascii="Arial" w:cs="Arial" w:eastAsia="Arial" w:hAnsi="Arial"/>
                <w:color w:val="0d0d0d"/>
                <w:sz w:val="24"/>
                <w:szCs w:val="24"/>
                <w:rtl w:val="0"/>
              </w:rPr>
              <w:t xml:space="preserve">$1,651,575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8cce4" w:val="clear"/>
            <w:tcMar>
              <w:top w:w="20.0" w:type="dxa"/>
              <w:left w:w="20.0" w:type="dxa"/>
              <w:bottom w:w="100.0" w:type="dxa"/>
              <w:right w:w="20.0" w:type="dxa"/>
            </w:tcMar>
            <w:vAlign w:val="bottom"/>
          </w:tcPr>
          <w:p w:rsidR="00000000" w:rsidDel="00000000" w:rsidP="00000000" w:rsidRDefault="00000000" w:rsidRPr="00000000" w14:paraId="0000020C">
            <w:pPr>
              <w:widowControl w:val="0"/>
              <w:spacing w:after="0" w:line="276" w:lineRule="auto"/>
              <w:jc w:val="both"/>
              <w:rPr/>
            </w:pPr>
            <w:r w:rsidDel="00000000" w:rsidR="00000000" w:rsidRPr="00000000">
              <w:rPr>
                <w:rFonts w:ascii="Arial" w:cs="Arial" w:eastAsia="Arial" w:hAnsi="Arial"/>
                <w:color w:val="0d0d0d"/>
                <w:sz w:val="24"/>
                <w:szCs w:val="24"/>
                <w:rtl w:val="0"/>
              </w:rPr>
              <w:t xml:space="preserve">$102,323,338</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8cce4" w:val="clear"/>
            <w:tcMar>
              <w:top w:w="20.0" w:type="dxa"/>
              <w:left w:w="20.0" w:type="dxa"/>
              <w:bottom w:w="100.0" w:type="dxa"/>
              <w:right w:w="20.0" w:type="dxa"/>
            </w:tcMar>
            <w:vAlign w:val="bottom"/>
          </w:tcPr>
          <w:p w:rsidR="00000000" w:rsidDel="00000000" w:rsidP="00000000" w:rsidRDefault="00000000" w:rsidRPr="00000000" w14:paraId="0000020D">
            <w:pPr>
              <w:widowControl w:val="0"/>
              <w:spacing w:after="0" w:line="276" w:lineRule="auto"/>
              <w:jc w:val="both"/>
              <w:rPr/>
            </w:pPr>
            <w:r w:rsidDel="00000000" w:rsidR="00000000" w:rsidRPr="00000000">
              <w:rPr>
                <w:rFonts w:ascii="Arial" w:cs="Arial" w:eastAsia="Arial" w:hAnsi="Arial"/>
                <w:sz w:val="24"/>
                <w:szCs w:val="24"/>
                <w:rtl w:val="0"/>
              </w:rPr>
              <w:t xml:space="preserve">$103,974,913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E">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F">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0">
            <w:pPr>
              <w:widowControl w:val="0"/>
              <w:spacing w:after="0" w:line="276" w:lineRule="auto"/>
              <w:jc w:val="both"/>
              <w:rPr/>
            </w:pPr>
            <w:r w:rsidDel="00000000" w:rsidR="00000000" w:rsidRPr="00000000">
              <w:rPr>
                <w:rtl w:val="0"/>
              </w:rPr>
            </w:r>
          </w:p>
        </w:tc>
      </w:tr>
      <w:tr>
        <w:trPr>
          <w:trHeight w:val="415" w:hRule="atLeast"/>
        </w:trPr>
        <w:tc>
          <w:tcPr>
            <w:tcBorders>
              <w:top w:color="ffffff" w:space="0" w:sz="4" w:val="single"/>
              <w:left w:color="000000" w:space="0" w:sz="0" w:val="nil"/>
              <w:bottom w:color="ffffff" w:space="0" w:sz="4" w:val="single"/>
              <w:right w:color="ffffff" w:space="0" w:sz="4" w:val="single"/>
            </w:tcBorders>
            <w:shd w:fill="dce6f1" w:val="clear"/>
            <w:tcMar>
              <w:top w:w="20.0" w:type="dxa"/>
              <w:left w:w="20.0" w:type="dxa"/>
              <w:bottom w:w="100.0" w:type="dxa"/>
              <w:right w:w="20.0" w:type="dxa"/>
            </w:tcMar>
            <w:vAlign w:val="bottom"/>
          </w:tcPr>
          <w:p w:rsidR="00000000" w:rsidDel="00000000" w:rsidP="00000000" w:rsidRDefault="00000000" w:rsidRPr="00000000" w14:paraId="00000211">
            <w:pPr>
              <w:widowControl w:val="0"/>
              <w:spacing w:after="0" w:line="276" w:lineRule="auto"/>
              <w:jc w:val="both"/>
              <w:rPr/>
            </w:pPr>
            <w:r w:rsidDel="00000000" w:rsidR="00000000" w:rsidRPr="00000000">
              <w:rPr>
                <w:rFonts w:ascii="Arial" w:cs="Arial" w:eastAsia="Arial" w:hAnsi="Arial"/>
                <w:sz w:val="24"/>
                <w:szCs w:val="24"/>
                <w:rtl w:val="0"/>
              </w:rPr>
              <w:t xml:space="preserve">Actual Negative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ce6f1" w:val="clear"/>
            <w:tcMar>
              <w:top w:w="20.0" w:type="dxa"/>
              <w:left w:w="20.0" w:type="dxa"/>
              <w:bottom w:w="100.0" w:type="dxa"/>
              <w:right w:w="20.0" w:type="dxa"/>
            </w:tcMar>
            <w:vAlign w:val="bottom"/>
          </w:tcPr>
          <w:p w:rsidR="00000000" w:rsidDel="00000000" w:rsidP="00000000" w:rsidRDefault="00000000" w:rsidRPr="00000000" w14:paraId="00000212">
            <w:pPr>
              <w:widowControl w:val="0"/>
              <w:spacing w:after="0" w:line="276" w:lineRule="auto"/>
              <w:jc w:val="both"/>
              <w:rPr/>
            </w:pPr>
            <w:r w:rsidDel="00000000" w:rsidR="00000000" w:rsidRPr="00000000">
              <w:rPr>
                <w:rFonts w:ascii="Arial" w:cs="Arial" w:eastAsia="Arial" w:hAnsi="Arial"/>
                <w:color w:val="0d0d0d"/>
                <w:sz w:val="24"/>
                <w:szCs w:val="24"/>
                <w:rtl w:val="0"/>
              </w:rPr>
              <w:t xml:space="preserve">$2,744,025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ce6f1" w:val="clear"/>
            <w:tcMar>
              <w:top w:w="20.0" w:type="dxa"/>
              <w:left w:w="20.0" w:type="dxa"/>
              <w:bottom w:w="100.0" w:type="dxa"/>
              <w:right w:w="20.0" w:type="dxa"/>
            </w:tcMar>
            <w:vAlign w:val="bottom"/>
          </w:tcPr>
          <w:p w:rsidR="00000000" w:rsidDel="00000000" w:rsidP="00000000" w:rsidRDefault="00000000" w:rsidRPr="00000000" w14:paraId="00000213">
            <w:pPr>
              <w:widowControl w:val="0"/>
              <w:spacing w:after="0" w:line="276" w:lineRule="auto"/>
              <w:jc w:val="both"/>
              <w:rPr/>
            </w:pPr>
            <w:r w:rsidDel="00000000" w:rsidR="00000000" w:rsidRPr="00000000">
              <w:rPr>
                <w:rFonts w:ascii="Arial" w:cs="Arial" w:eastAsia="Arial" w:hAnsi="Arial"/>
                <w:color w:val="0d0d0d"/>
                <w:sz w:val="24"/>
                <w:szCs w:val="24"/>
                <w:rtl w:val="0"/>
              </w:rPr>
              <w:t xml:space="preserve">-$38,180,350</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214">
            <w:pPr>
              <w:widowControl w:val="0"/>
              <w:spacing w:after="0" w:line="276" w:lineRule="auto"/>
              <w:jc w:val="both"/>
              <w:rPr/>
            </w:pPr>
            <w:r w:rsidDel="00000000" w:rsidR="00000000" w:rsidRPr="00000000">
              <w:rPr>
                <w:rFonts w:ascii="Arial" w:cs="Arial" w:eastAsia="Arial" w:hAnsi="Arial"/>
                <w:sz w:val="24"/>
                <w:szCs w:val="24"/>
                <w:rtl w:val="0"/>
              </w:rPr>
              <w:t xml:space="preserve">-$35,436,325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5">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6">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7">
            <w:pPr>
              <w:widowControl w:val="0"/>
              <w:spacing w:after="0" w:line="276" w:lineRule="auto"/>
              <w:jc w:val="both"/>
              <w:rPr/>
            </w:pPr>
            <w:r w:rsidDel="00000000" w:rsidR="00000000" w:rsidRPr="00000000">
              <w:rPr>
                <w:rtl w:val="0"/>
              </w:rPr>
            </w:r>
          </w:p>
        </w:tc>
      </w:tr>
      <w:tr>
        <w:trPr>
          <w:trHeight w:val="415" w:hRule="atLeast"/>
        </w:trPr>
        <w:tc>
          <w:tcPr>
            <w:tcBorders>
              <w:top w:color="ffffff" w:space="0" w:sz="12" w:val="single"/>
              <w:left w:color="000000" w:space="0" w:sz="0" w:val="nil"/>
              <w:bottom w:color="000000" w:space="0" w:sz="0" w:val="nil"/>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218">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219">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$4,395,600</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21A">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$64,142,988</w:t>
            </w:r>
            <w:r w:rsidDel="00000000" w:rsidR="00000000" w:rsidRPr="00000000">
              <w:rPr>
                <w:rtl w:val="0"/>
              </w:rPr>
            </w:r>
          </w:p>
        </w:tc>
        <w:tc>
          <w:tcPr>
            <w:tcBorders>
              <w:top w:color="ffffff" w:space="0" w:sz="12" w:val="single"/>
              <w:left w:color="ffffff" w:space="0" w:sz="4" w:val="single"/>
              <w:bottom w:color="000000" w:space="0" w:sz="0" w:val="nil"/>
              <w:right w:color="000000" w:space="0" w:sz="0" w:val="nil"/>
            </w:tcBorders>
            <w:shd w:fill="4f81bd" w:val="clear"/>
            <w:tcMar>
              <w:top w:w="20.0" w:type="dxa"/>
              <w:left w:w="20.0" w:type="dxa"/>
              <w:bottom w:w="100.0" w:type="dxa"/>
              <w:right w:w="20.0" w:type="dxa"/>
            </w:tcMar>
            <w:vAlign w:val="bottom"/>
          </w:tcPr>
          <w:p w:rsidR="00000000" w:rsidDel="00000000" w:rsidP="00000000" w:rsidRDefault="00000000" w:rsidRPr="00000000" w14:paraId="0000021B">
            <w:pPr>
              <w:widowControl w:val="0"/>
              <w:spacing w:after="0" w:line="276" w:lineRule="auto"/>
              <w:jc w:val="both"/>
              <w:rPr/>
            </w:pPr>
            <w:r w:rsidDel="00000000" w:rsidR="00000000" w:rsidRPr="00000000">
              <w:rPr>
                <w:rFonts w:ascii="Arial" w:cs="Arial" w:eastAsia="Arial" w:hAnsi="Arial"/>
                <w:b w:val="1"/>
                <w:color w:val="ffffff"/>
                <w:sz w:val="24"/>
                <w:szCs w:val="24"/>
                <w:rtl w:val="0"/>
              </w:rPr>
              <w:t xml:space="preserve">$68,538,588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C">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D">
            <w:pPr>
              <w:widowControl w:val="0"/>
              <w:spacing w:after="0"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E">
            <w:pPr>
              <w:widowControl w:val="0"/>
              <w:spacing w:after="0" w:line="276" w:lineRule="auto"/>
              <w:jc w:val="both"/>
              <w:rPr/>
            </w:pPr>
            <w:r w:rsidDel="00000000" w:rsidR="00000000" w:rsidRPr="00000000">
              <w:rPr>
                <w:rtl w:val="0"/>
              </w:rPr>
            </w:r>
          </w:p>
        </w:tc>
      </w:tr>
    </w:tbl>
    <w:p w:rsidR="00000000" w:rsidDel="00000000" w:rsidP="00000000" w:rsidRDefault="00000000" w:rsidRPr="00000000" w14:paraId="0000021F">
      <w:pPr>
        <w:pStyle w:val="Heading2"/>
        <w:jc w:val="both"/>
        <w:rPr/>
      </w:pPr>
      <w:bookmarkStart w:colFirst="0" w:colLast="0" w:name="_heading=h.2p2csry" w:id="37"/>
      <w:bookmarkEnd w:id="37"/>
      <w:r w:rsidDel="00000000" w:rsidR="00000000" w:rsidRPr="00000000">
        <w:rPr>
          <w:rtl w:val="0"/>
        </w:rPr>
        <w:t xml:space="preserve">Learning</w:t>
      </w:r>
    </w:p>
    <w:p w:rsidR="00000000" w:rsidDel="00000000" w:rsidP="00000000" w:rsidRDefault="00000000" w:rsidRPr="00000000" w14:paraId="00000220">
      <w:pPr>
        <w:jc w:val="both"/>
        <w:rPr/>
      </w:pPr>
      <w:r w:rsidDel="00000000" w:rsidR="00000000" w:rsidRPr="00000000">
        <w:rPr>
          <w:rtl w:val="0"/>
        </w:rPr>
        <w:t xml:space="preserve">I actually learned a lot from this project. </w:t>
      </w:r>
    </w:p>
    <w:p w:rsidR="00000000" w:rsidDel="00000000" w:rsidP="00000000" w:rsidRDefault="00000000" w:rsidRPr="00000000" w14:paraId="00000221">
      <w:pPr>
        <w:jc w:val="both"/>
        <w:rPr/>
      </w:pPr>
      <w:r w:rsidDel="00000000" w:rsidR="00000000" w:rsidRPr="00000000">
        <w:rPr>
          <w:rtl w:val="0"/>
        </w:rPr>
        <w:t xml:space="preserve">First, I knew we could use Z-Score normalization to normalize the columns with a huge gap.  Z-Score normalization is a good way to unifies the data standards, improves data comparability, and weakens data interpretability.  </w:t>
      </w:r>
    </w:p>
    <w:p w:rsidR="00000000" w:rsidDel="00000000" w:rsidP="00000000" w:rsidRDefault="00000000" w:rsidRPr="00000000" w14:paraId="00000222">
      <w:pPr>
        <w:jc w:val="both"/>
        <w:rPr/>
      </w:pPr>
      <w:r w:rsidDel="00000000" w:rsidR="00000000" w:rsidRPr="00000000">
        <w:rPr>
          <w:rtl w:val="0"/>
        </w:rPr>
        <w:t xml:space="preserve">Second, I learned we can use the “step” function to pick the columns which are useful for the model.</w:t>
      </w:r>
    </w:p>
    <w:p w:rsidR="00000000" w:rsidDel="00000000" w:rsidP="00000000" w:rsidRDefault="00000000" w:rsidRPr="00000000" w14:paraId="00000223">
      <w:pPr>
        <w:jc w:val="both"/>
        <w:rPr/>
      </w:pPr>
      <w:r w:rsidDel="00000000" w:rsidR="00000000" w:rsidRPr="00000000">
        <w:rPr>
          <w:rtl w:val="0"/>
        </w:rPr>
        <w:t xml:space="preserve">Third, a model cannot only find out the relevant columns in it, but also need to constantly adapt and modify it to achieve a good accuracy. This requires a lot of experience and practice.</w:t>
      </w:r>
    </w:p>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pStyle w:val="Heading1"/>
        <w:numPr>
          <w:ilvl w:val="0"/>
          <w:numId w:val="1"/>
        </w:numPr>
        <w:ind w:left="720" w:hanging="360"/>
        <w:jc w:val="both"/>
        <w:rPr/>
      </w:pPr>
      <w:bookmarkStart w:colFirst="0" w:colLast="0" w:name="_heading=h.147n2zr" w:id="38"/>
      <w:bookmarkEnd w:id="38"/>
      <w:r w:rsidDel="00000000" w:rsidR="00000000" w:rsidRPr="00000000">
        <w:rPr>
          <w:rtl w:val="0"/>
        </w:rPr>
        <w:t xml:space="preserve">Model 5: GBM (Sumner Crosby)</w:t>
      </w:r>
    </w:p>
    <w:p w:rsidR="00000000" w:rsidDel="00000000" w:rsidP="00000000" w:rsidRDefault="00000000" w:rsidRPr="00000000" w14:paraId="00000226">
      <w:pPr>
        <w:pStyle w:val="Heading2"/>
        <w:jc w:val="both"/>
        <w:rPr/>
      </w:pPr>
      <w:bookmarkStart w:colFirst="0" w:colLast="0" w:name="_heading=h.3o7alnk" w:id="39"/>
      <w:bookmarkEnd w:id="39"/>
      <w:r w:rsidDel="00000000" w:rsidR="00000000" w:rsidRPr="00000000">
        <w:rPr>
          <w:rtl w:val="0"/>
        </w:rPr>
        <w:t xml:space="preserve">Summary</w:t>
      </w:r>
    </w:p>
    <w:p w:rsidR="00000000" w:rsidDel="00000000" w:rsidP="00000000" w:rsidRDefault="00000000" w:rsidRPr="00000000" w14:paraId="00000227">
      <w:pPr>
        <w:jc w:val="both"/>
        <w:rPr/>
      </w:pPr>
      <w:r w:rsidDel="00000000" w:rsidR="00000000" w:rsidRPr="00000000">
        <w:rPr>
          <w:rtl w:val="0"/>
        </w:rPr>
        <w:t xml:space="preserve">Model 5 implements a Generalized Boosted Regression Model (GBM). GBMs are a popular machine learning algorithm with proven success across many domains and are a good alternative to generalized linear models when predictieve power is low. GBM models are similar to a random forest regression, with the main difference being that where a random forest builds a group of deep independent trees, GBMs build a system of shallow and weak successive trees with each tree learning and improving on the previous. When combined, this group of successive trees produce a powerful “committee” that is often hard to beat with other algorithms. After testing some preliminary logistic generalized linear models that exhibited low predictive power, the GBM model was explored to create a more useful predictive model. A number of modeling parameters were tested, with the below model parameters creating the most robust model.</w:t>
      </w:r>
      <w:r w:rsidDel="00000000" w:rsidR="00000000" w:rsidRPr="00000000">
        <w:rPr>
          <w:rtl w:val="0"/>
        </w:rPr>
      </w:r>
    </w:p>
    <w:p w:rsidR="00000000" w:rsidDel="00000000" w:rsidP="00000000" w:rsidRDefault="00000000" w:rsidRPr="00000000" w14:paraId="00000228">
      <w:pPr>
        <w:pStyle w:val="Heading2"/>
        <w:jc w:val="both"/>
        <w:rPr/>
      </w:pPr>
      <w:bookmarkStart w:colFirst="0" w:colLast="0" w:name="_heading=h.23ckvvd" w:id="40"/>
      <w:bookmarkEnd w:id="40"/>
      <w:r w:rsidDel="00000000" w:rsidR="00000000" w:rsidRPr="00000000">
        <w:rPr>
          <w:rtl w:val="0"/>
        </w:rPr>
        <w:t xml:space="preserve">Model to Predict Special Pricing Approval</w:t>
      </w:r>
    </w:p>
    <w:p w:rsidR="00000000" w:rsidDel="00000000" w:rsidP="00000000" w:rsidRDefault="00000000" w:rsidRPr="00000000" w14:paraId="00000229">
      <w:pPr>
        <w:pStyle w:val="Heading2"/>
        <w:ind w:left="0" w:firstLine="0"/>
        <w:jc w:val="both"/>
        <w:rPr>
          <w:b w:val="0"/>
          <w:sz w:val="22"/>
          <w:szCs w:val="22"/>
        </w:rPr>
      </w:pPr>
      <w:bookmarkStart w:colFirst="0" w:colLast="0" w:name="_heading=h.wenu4zomfjf2" w:id="41"/>
      <w:bookmarkEnd w:id="41"/>
      <w:r w:rsidDel="00000000" w:rsidR="00000000" w:rsidRPr="00000000">
        <w:rPr>
          <w:b w:val="0"/>
          <w:sz w:val="22"/>
          <w:szCs w:val="22"/>
          <w:rtl w:val="0"/>
        </w:rPr>
        <w:t xml:space="preserve">After testing a number of GLM and GBM models, three input variables were used for the final model, which are as follows: total_lines, gross_margin, and inventory_class. total_lines serves as an indicator of client size, which was shown to play a significant role in predicting special pricing. gross_margin is a statistically significant control for a customer’s gross margin across all orders, and again serves as a size and profitability indicator. Inventory_class is a variable that splits the product into 4 classes, and this serves as a control for product type. Other variables to control for product type or statistics were added to the model, but due to the massive time increase of running the model and a low impact, these variables were omitted in the final model. To ensure the test and training subsets were not creating unbalanced results, the model was run across 10 different subsets, with a very similar result each time. Therefore, the model seems to work across the data. The GBM model takes a number of inputs, which are highlighted in the below table.</w:t>
      </w:r>
    </w:p>
    <w:p w:rsidR="00000000" w:rsidDel="00000000" w:rsidP="00000000" w:rsidRDefault="00000000" w:rsidRPr="00000000" w14:paraId="0000022A">
      <w:pPr>
        <w:rPr/>
      </w:pPr>
      <w:r w:rsidDel="00000000" w:rsidR="00000000" w:rsidRPr="00000000">
        <w:rPr>
          <w:rtl w:val="0"/>
        </w:rPr>
      </w:r>
    </w:p>
    <w:tbl>
      <w:tblPr>
        <w:tblStyle w:val="Table13"/>
        <w:tblW w:w="42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tblGridChange w:id="0">
          <w:tblGrid>
            <w:gridCol w:w="42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rPr>
                <w:u w:val="single"/>
              </w:rPr>
            </w:pPr>
            <w:r w:rsidDel="00000000" w:rsidR="00000000" w:rsidRPr="00000000">
              <w:rPr>
                <w:u w:val="single"/>
                <w:rtl w:val="0"/>
              </w:rPr>
              <w:t xml:space="preserve">Parameter</w:t>
            </w:r>
            <w:r w:rsidDel="00000000" w:rsidR="00000000" w:rsidRPr="00000000">
              <w:rPr>
                <w:rtl w:val="0"/>
              </w:rPr>
              <w:t xml:space="preserve">                                             </w:t>
            </w:r>
            <w:r w:rsidDel="00000000" w:rsidR="00000000" w:rsidRPr="00000000">
              <w:rPr>
                <w:u w:val="single"/>
                <w:rtl w:val="0"/>
              </w:rPr>
              <w:t xml:space="preserve">Value</w:t>
            </w:r>
          </w:p>
          <w:p w:rsidR="00000000" w:rsidDel="00000000" w:rsidP="00000000" w:rsidRDefault="00000000" w:rsidRPr="00000000" w14:paraId="0000022C">
            <w:pPr>
              <w:widowControl w:val="0"/>
              <w:spacing w:after="0" w:line="240" w:lineRule="auto"/>
              <w:rPr>
                <w:sz w:val="6"/>
                <w:szCs w:val="6"/>
                <w:u w:val="single"/>
              </w:rPr>
            </w:pPr>
            <w:r w:rsidDel="00000000" w:rsidR="00000000" w:rsidRPr="00000000">
              <w:rPr>
                <w:rtl w:val="0"/>
              </w:rPr>
            </w:r>
          </w:p>
          <w:p w:rsidR="00000000" w:rsidDel="00000000" w:rsidP="00000000" w:rsidRDefault="00000000" w:rsidRPr="00000000" w14:paraId="0000022D">
            <w:pPr>
              <w:widowControl w:val="0"/>
              <w:spacing w:after="0" w:line="240" w:lineRule="auto"/>
              <w:rPr/>
            </w:pPr>
            <w:r w:rsidDel="00000000" w:rsidR="00000000" w:rsidRPr="00000000">
              <w:rPr>
                <w:rtl w:val="0"/>
              </w:rPr>
              <w:t xml:space="preserve">Distribution                                          Bernoulli</w:t>
            </w:r>
          </w:p>
          <w:p w:rsidR="00000000" w:rsidDel="00000000" w:rsidP="00000000" w:rsidRDefault="00000000" w:rsidRPr="00000000" w14:paraId="0000022E">
            <w:pPr>
              <w:widowControl w:val="0"/>
              <w:spacing w:after="0" w:line="240" w:lineRule="auto"/>
              <w:rPr/>
            </w:pPr>
            <w:r w:rsidDel="00000000" w:rsidR="00000000" w:rsidRPr="00000000">
              <w:rPr>
                <w:rtl w:val="0"/>
              </w:rPr>
              <w:t xml:space="preserve">n.trees                                                   1000</w:t>
            </w:r>
          </w:p>
          <w:p w:rsidR="00000000" w:rsidDel="00000000" w:rsidP="00000000" w:rsidRDefault="00000000" w:rsidRPr="00000000" w14:paraId="0000022F">
            <w:pPr>
              <w:widowControl w:val="0"/>
              <w:spacing w:after="0" w:line="240" w:lineRule="auto"/>
              <w:rPr/>
            </w:pPr>
            <w:r w:rsidDel="00000000" w:rsidR="00000000" w:rsidRPr="00000000">
              <w:rPr>
                <w:rtl w:val="0"/>
              </w:rPr>
              <w:t xml:space="preserve">interaction.depth                                1</w:t>
            </w:r>
          </w:p>
          <w:p w:rsidR="00000000" w:rsidDel="00000000" w:rsidP="00000000" w:rsidRDefault="00000000" w:rsidRPr="00000000" w14:paraId="00000230">
            <w:pPr>
              <w:widowControl w:val="0"/>
              <w:spacing w:after="0" w:line="240" w:lineRule="auto"/>
              <w:rPr/>
            </w:pPr>
            <w:r w:rsidDel="00000000" w:rsidR="00000000" w:rsidRPr="00000000">
              <w:rPr>
                <w:rtl w:val="0"/>
              </w:rPr>
              <w:t xml:space="preserve">shrinkagE                                              0.01</w:t>
            </w:r>
          </w:p>
          <w:p w:rsidR="00000000" w:rsidDel="00000000" w:rsidP="00000000" w:rsidRDefault="00000000" w:rsidRPr="00000000" w14:paraId="00000231">
            <w:pPr>
              <w:widowControl w:val="0"/>
              <w:spacing w:after="0" w:line="240" w:lineRule="auto"/>
              <w:rPr>
                <w:u w:val="single"/>
              </w:rPr>
            </w:pPr>
            <w:r w:rsidDel="00000000" w:rsidR="00000000" w:rsidRPr="00000000">
              <w:rPr>
                <w:rtl w:val="0"/>
              </w:rPr>
              <w:t xml:space="preserve">keep.data                                             </w:t>
            </w:r>
            <w:r w:rsidDel="00000000" w:rsidR="00000000" w:rsidRPr="00000000">
              <w:rPr>
                <w:sz w:val="6"/>
                <w:szCs w:val="6"/>
                <w:rtl w:val="0"/>
              </w:rPr>
              <w:t xml:space="preserve">  </w:t>
            </w:r>
            <w:r w:rsidDel="00000000" w:rsidR="00000000" w:rsidRPr="00000000">
              <w:rPr>
                <w:rtl w:val="0"/>
              </w:rPr>
              <w:t xml:space="preserve">TRUE</w:t>
            </w:r>
            <w:r w:rsidDel="00000000" w:rsidR="00000000" w:rsidRPr="00000000">
              <w:rPr>
                <w:rtl w:val="0"/>
              </w:rPr>
            </w:r>
          </w:p>
        </w:tc>
      </w:tr>
    </w:tbl>
    <w:p w:rsidR="00000000" w:rsidDel="00000000" w:rsidP="00000000" w:rsidRDefault="00000000" w:rsidRPr="00000000" w14:paraId="00000232">
      <w:pPr>
        <w:spacing w:after="0" w:line="240" w:lineRule="auto"/>
        <w:rPr/>
      </w:pPr>
      <w:r w:rsidDel="00000000" w:rsidR="00000000" w:rsidRPr="00000000">
        <w:rPr>
          <w:rtl w:val="0"/>
        </w:rPr>
      </w:r>
    </w:p>
    <w:p w:rsidR="00000000" w:rsidDel="00000000" w:rsidP="00000000" w:rsidRDefault="00000000" w:rsidRPr="00000000" w14:paraId="00000233">
      <w:pPr>
        <w:pStyle w:val="Heading2"/>
        <w:jc w:val="both"/>
        <w:rPr/>
      </w:pPr>
      <w:bookmarkStart w:colFirst="0" w:colLast="0" w:name="_heading=h.ihv636" w:id="42"/>
      <w:bookmarkEnd w:id="42"/>
      <w:r w:rsidDel="00000000" w:rsidR="00000000" w:rsidRPr="00000000">
        <w:rPr>
          <w:rtl w:val="0"/>
        </w:rPr>
        <w:t xml:space="preserve">Economic impact model</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2"/>
        <w:jc w:val="both"/>
        <w:rPr/>
      </w:pPr>
      <w:bookmarkStart w:colFirst="0" w:colLast="0" w:name="_heading=h.18hsgcel6iaf" w:id="43"/>
      <w:bookmarkEnd w:id="43"/>
      <w:r w:rsidDel="00000000" w:rsidR="00000000" w:rsidRPr="00000000">
        <w:rPr>
          <w:rtl w:val="0"/>
        </w:rPr>
        <w:t xml:space="preserve">Confusion Matrix Results</w:t>
      </w:r>
    </w:p>
    <w:tbl>
      <w:tblPr>
        <w:tblStyle w:val="Table14"/>
        <w:tblW w:w="891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220"/>
        <w:gridCol w:w="2325"/>
        <w:gridCol w:w="2220"/>
        <w:tblGridChange w:id="0">
          <w:tblGrid>
            <w:gridCol w:w="2145"/>
            <w:gridCol w:w="2220"/>
            <w:gridCol w:w="2325"/>
            <w:gridCol w:w="2220"/>
          </w:tblGrid>
        </w:tblGridChange>
      </w:tblGrid>
      <w:tr>
        <w:trPr>
          <w:trHeight w:val="415" w:hRule="atLeast"/>
        </w:trPr>
        <w:tc>
          <w:tcPr>
            <w:tcBorders>
              <w:top w:color="000000" w:space="0" w:sz="0" w:val="nil"/>
              <w:left w:color="000000" w:space="0" w:sz="0" w:val="nil"/>
              <w:bottom w:color="ffffff" w:space="0" w:sz="12" w:val="single"/>
              <w:right w:color="ffffff" w:space="0" w:sz="4" w:val="single"/>
            </w:tcBorders>
            <w:shd w:fill="4f81bd" w:val="clear"/>
            <w:tcMar>
              <w:top w:w="20.0" w:type="dxa"/>
              <w:left w:w="20.0" w:type="dxa"/>
              <w:bottom w:w="100.0" w:type="dxa"/>
              <w:right w:w="20.0" w:type="dxa"/>
            </w:tcMar>
            <w:vAlign w:val="cente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4"/>
                <w:szCs w:val="24"/>
                <w:rtl w:val="0"/>
              </w:rPr>
              <w:t xml:space="preserve">Actual/Predicted</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20.0" w:type="dxa"/>
              <w:left w:w="20.0" w:type="dxa"/>
              <w:bottom w:w="100.0" w:type="dxa"/>
              <w:right w:w="20.0" w:type="dxa"/>
            </w:tcMar>
            <w:vAlign w:val="cente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4"/>
                <w:szCs w:val="24"/>
                <w:rtl w:val="0"/>
              </w:rPr>
              <w:t xml:space="preserve">Predicted Positive</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20.0" w:type="dxa"/>
              <w:left w:w="20.0" w:type="dxa"/>
              <w:bottom w:w="100.0" w:type="dxa"/>
              <w:right w:w="20.0" w:type="dxa"/>
            </w:tcMar>
            <w:vAlign w:val="cente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4"/>
                <w:szCs w:val="24"/>
                <w:rtl w:val="0"/>
              </w:rPr>
              <w:t xml:space="preserve">Predicted Negative</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r>
      <w:tr>
        <w:trPr>
          <w:trHeight w:val="415" w:hRule="atLeast"/>
        </w:trPr>
        <w:tc>
          <w:tcPr>
            <w:tcBorders>
              <w:top w:color="ffffff" w:space="0" w:sz="4" w:val="single"/>
              <w:left w:color="000000" w:space="0" w:sz="0" w:val="nil"/>
              <w:bottom w:color="ffffff" w:space="0" w:sz="4" w:val="single"/>
              <w:right w:color="ffffff" w:space="0" w:sz="4" w:val="single"/>
            </w:tcBorders>
            <w:shd w:fill="b8cce4" w:val="clear"/>
            <w:tcMar>
              <w:top w:w="20.0" w:type="dxa"/>
              <w:left w:w="20.0" w:type="dxa"/>
              <w:bottom w:w="100.0" w:type="dxa"/>
              <w:right w:w="20.0" w:type="dxa"/>
            </w:tcMar>
            <w:vAlign w:val="cente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sz w:val="24"/>
                <w:szCs w:val="24"/>
                <w:rtl w:val="0"/>
              </w:rPr>
              <w:t xml:space="preserve">Actual Positive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20.0" w:type="dxa"/>
              <w:left w:w="20.0" w:type="dxa"/>
              <w:bottom w:w="100.0" w:type="dxa"/>
              <w:right w:w="20.0" w:type="dxa"/>
            </w:tcMar>
            <w:vAlign w:val="cente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sz w:val="24"/>
                <w:szCs w:val="24"/>
                <w:rtl w:val="0"/>
              </w:rPr>
              <w:t xml:space="preserve">14,257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20.0" w:type="dxa"/>
              <w:left w:w="20.0" w:type="dxa"/>
              <w:bottom w:w="100.0" w:type="dxa"/>
              <w:right w:w="20.0" w:type="dxa"/>
            </w:tcMar>
            <w:vAlign w:val="cente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sz w:val="24"/>
                <w:szCs w:val="24"/>
                <w:rtl w:val="0"/>
              </w:rPr>
              <w:t xml:space="preserve">56,009</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8cce4" w:val="clear"/>
            <w:tcMar>
              <w:top w:w="20.0" w:type="dxa"/>
              <w:left w:w="20.0" w:type="dxa"/>
              <w:bottom w:w="100.0" w:type="dxa"/>
              <w:right w:w="20.0" w:type="dxa"/>
            </w:tcMar>
            <w:vAlign w:val="cente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sz w:val="24"/>
                <w:szCs w:val="24"/>
                <w:rtl w:val="0"/>
              </w:rPr>
              <w:t xml:space="preserve">70,266</w:t>
            </w:r>
            <w:r w:rsidDel="00000000" w:rsidR="00000000" w:rsidRPr="00000000">
              <w:rPr>
                <w:rtl w:val="0"/>
              </w:rPr>
            </w:r>
          </w:p>
        </w:tc>
      </w:tr>
      <w:tr>
        <w:trPr>
          <w:trHeight w:val="415" w:hRule="atLeast"/>
        </w:trPr>
        <w:tc>
          <w:tcPr>
            <w:tcBorders>
              <w:top w:color="ffffff" w:space="0" w:sz="4" w:val="single"/>
              <w:left w:color="000000" w:space="0" w:sz="0" w:val="nil"/>
              <w:bottom w:color="ffffff" w:space="0" w:sz="4" w:val="single"/>
              <w:right w:color="ffffff" w:space="0" w:sz="4" w:val="single"/>
            </w:tcBorders>
            <w:shd w:fill="dce6f1" w:val="clear"/>
            <w:tcMar>
              <w:top w:w="20.0" w:type="dxa"/>
              <w:left w:w="20.0" w:type="dxa"/>
              <w:bottom w:w="100.0" w:type="dxa"/>
              <w:right w:w="20.0" w:type="dxa"/>
            </w:tcMar>
            <w:vAlign w:val="cente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sz w:val="24"/>
                <w:szCs w:val="24"/>
                <w:rtl w:val="0"/>
              </w:rPr>
              <w:t xml:space="preserve">Actual Negative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20.0" w:type="dxa"/>
              <w:left w:w="20.0" w:type="dxa"/>
              <w:bottom w:w="100.0" w:type="dxa"/>
              <w:right w:w="20.0" w:type="dxa"/>
            </w:tcMar>
            <w:vAlign w:val="center"/>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sz w:val="24"/>
                <w:szCs w:val="24"/>
                <w:rtl w:val="0"/>
              </w:rPr>
              <w:t xml:space="preserve">15,342</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20.0" w:type="dxa"/>
              <w:left w:w="20.0" w:type="dxa"/>
              <w:bottom w:w="100.0" w:type="dxa"/>
              <w:right w:w="20.0" w:type="dxa"/>
            </w:tcMar>
            <w:vAlign w:val="cente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sz w:val="24"/>
                <w:szCs w:val="24"/>
                <w:rtl w:val="0"/>
              </w:rPr>
              <w:t xml:space="preserve">828,752</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ce6f1" w:val="clear"/>
            <w:tcMar>
              <w:top w:w="20.0" w:type="dxa"/>
              <w:left w:w="20.0" w:type="dxa"/>
              <w:bottom w:w="100.0" w:type="dxa"/>
              <w:right w:w="20.0" w:type="dxa"/>
            </w:tcMar>
            <w:vAlign w:val="cente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sz w:val="24"/>
                <w:szCs w:val="24"/>
                <w:rtl w:val="0"/>
              </w:rPr>
              <w:t xml:space="preserve">844,094</w:t>
            </w:r>
            <w:r w:rsidDel="00000000" w:rsidR="00000000" w:rsidRPr="00000000">
              <w:rPr>
                <w:rtl w:val="0"/>
              </w:rPr>
            </w:r>
          </w:p>
        </w:tc>
      </w:tr>
      <w:tr>
        <w:trPr>
          <w:trHeight w:val="415" w:hRule="atLeast"/>
        </w:trPr>
        <w:tc>
          <w:tcPr>
            <w:tcBorders>
              <w:top w:color="ffffff" w:space="0" w:sz="12" w:val="single"/>
              <w:left w:color="000000" w:space="0" w:sz="0" w:val="nil"/>
              <w:bottom w:color="000000" w:space="0" w:sz="0" w:val="nil"/>
              <w:right w:color="ffffff" w:space="0" w:sz="4" w:val="single"/>
            </w:tcBorders>
            <w:shd w:fill="4f81bd" w:val="clear"/>
            <w:tcMar>
              <w:top w:w="20.0" w:type="dxa"/>
              <w:left w:w="20.0" w:type="dxa"/>
              <w:bottom w:w="100.0" w:type="dxa"/>
              <w:right w:w="20.0" w:type="dxa"/>
            </w:tcMar>
            <w:vAlign w:val="center"/>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20.0" w:type="dxa"/>
              <w:left w:w="20.0" w:type="dxa"/>
              <w:bottom w:w="100.0" w:type="dxa"/>
              <w:right w:w="20.0" w:type="dxa"/>
            </w:tcMar>
            <w:vAlign w:val="center"/>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4"/>
                <w:szCs w:val="24"/>
                <w:rtl w:val="0"/>
              </w:rPr>
              <w:t xml:space="preserve">29,599</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20.0" w:type="dxa"/>
              <w:left w:w="20.0" w:type="dxa"/>
              <w:bottom w:w="100.0" w:type="dxa"/>
              <w:right w:w="20.0" w:type="dxa"/>
            </w:tcMar>
            <w:vAlign w:val="cente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4"/>
                <w:szCs w:val="24"/>
                <w:rtl w:val="0"/>
              </w:rPr>
              <w:t xml:space="preserve">884,761</w:t>
            </w:r>
            <w:r w:rsidDel="00000000" w:rsidR="00000000" w:rsidRPr="00000000">
              <w:rPr>
                <w:rtl w:val="0"/>
              </w:rPr>
            </w:r>
          </w:p>
        </w:tc>
        <w:tc>
          <w:tcPr>
            <w:tcBorders>
              <w:top w:color="ffffff" w:space="0" w:sz="12" w:val="single"/>
              <w:left w:color="ffffff" w:space="0" w:sz="4" w:val="single"/>
              <w:bottom w:color="000000" w:space="0" w:sz="0" w:val="nil"/>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4"/>
                <w:szCs w:val="24"/>
                <w:rtl w:val="0"/>
              </w:rPr>
              <w:t xml:space="preserve">914,360</w:t>
            </w:r>
            <w:r w:rsidDel="00000000" w:rsidR="00000000" w:rsidRPr="00000000">
              <w:rPr>
                <w:rtl w:val="0"/>
              </w:rPr>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widowControl w:val="0"/>
        <w:spacing w:after="0" w:line="276" w:lineRule="auto"/>
        <w:jc w:val="both"/>
        <w:rPr/>
      </w:pPr>
      <w:r w:rsidDel="00000000" w:rsidR="00000000" w:rsidRPr="00000000">
        <w:rPr>
          <w:rFonts w:ascii="Arial" w:cs="Arial" w:eastAsia="Arial" w:hAnsi="Arial"/>
          <w:b w:val="1"/>
          <w:sz w:val="24"/>
          <w:szCs w:val="24"/>
          <w:rtl w:val="0"/>
        </w:rPr>
        <w:t xml:space="preserve">Confusion Matrix Costs</w:t>
      </w:r>
      <w:r w:rsidDel="00000000" w:rsidR="00000000" w:rsidRPr="00000000">
        <w:rPr>
          <w:rtl w:val="0"/>
        </w:rPr>
      </w:r>
    </w:p>
    <w:tbl>
      <w:tblPr>
        <w:tblStyle w:val="Table15"/>
        <w:tblW w:w="661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2205"/>
        <w:gridCol w:w="2295"/>
        <w:tblGridChange w:id="0">
          <w:tblGrid>
            <w:gridCol w:w="2115"/>
            <w:gridCol w:w="2205"/>
            <w:gridCol w:w="2295"/>
          </w:tblGrid>
        </w:tblGridChange>
      </w:tblGrid>
      <w:tr>
        <w:trPr>
          <w:trHeight w:val="415" w:hRule="atLeast"/>
        </w:trPr>
        <w:tc>
          <w:tcPr>
            <w:tcBorders>
              <w:top w:color="000000" w:space="0" w:sz="0" w:val="nil"/>
              <w:left w:color="000000" w:space="0" w:sz="0" w:val="nil"/>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4"/>
                <w:szCs w:val="24"/>
                <w:rtl w:val="0"/>
              </w:rPr>
              <w:t xml:space="preserve">Actual/Predicted</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4"/>
                <w:szCs w:val="24"/>
                <w:rtl w:val="0"/>
              </w:rPr>
              <w:t xml:space="preserve">Predicted Positive</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f81bd" w:val="clear"/>
            <w:tcMar>
              <w:top w:w="20.0" w:type="dxa"/>
              <w:left w:w="20.0" w:type="dxa"/>
              <w:bottom w:w="100.0" w:type="dxa"/>
              <w:right w:w="20.0" w:type="dxa"/>
            </w:tcMar>
            <w:vAlign w:val="bottom"/>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4"/>
                <w:szCs w:val="24"/>
                <w:rtl w:val="0"/>
              </w:rPr>
              <w:t xml:space="preserve">Predicted Negative</w:t>
            </w:r>
            <w:r w:rsidDel="00000000" w:rsidR="00000000" w:rsidRPr="00000000">
              <w:rPr>
                <w:rtl w:val="0"/>
              </w:rPr>
            </w:r>
          </w:p>
        </w:tc>
      </w:tr>
      <w:tr>
        <w:trPr>
          <w:trHeight w:val="415" w:hRule="atLeast"/>
        </w:trPr>
        <w:tc>
          <w:tcPr>
            <w:tcBorders>
              <w:top w:color="ffffff" w:space="0" w:sz="4" w:val="single"/>
              <w:left w:color="000000" w:space="0" w:sz="0" w:val="nil"/>
              <w:bottom w:color="ffffff" w:space="0" w:sz="4" w:val="single"/>
              <w:right w:color="ffffff" w:space="0" w:sz="4" w:val="single"/>
            </w:tcBorders>
            <w:shd w:fill="b8cce4" w:val="clear"/>
            <w:tcMar>
              <w:top w:w="20.0" w:type="dxa"/>
              <w:left w:w="20.0" w:type="dxa"/>
              <w:bottom w:w="100.0" w:type="dxa"/>
              <w:right w:w="20.0" w:type="dxa"/>
            </w:tcMar>
            <w:vAlign w:val="bottom"/>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sz w:val="24"/>
                <w:szCs w:val="24"/>
                <w:rtl w:val="0"/>
              </w:rPr>
              <w:t xml:space="preserve">Actual Positive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tcMar>
              <w:top w:w="20.0" w:type="dxa"/>
              <w:left w:w="20.0" w:type="dxa"/>
              <w:bottom w:w="100.0" w:type="dxa"/>
              <w:right w:w="20.0" w:type="dxa"/>
            </w:tcMar>
            <w:vAlign w:val="bottom"/>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color w:val="0d0d0d"/>
                <w:sz w:val="24"/>
                <w:szCs w:val="24"/>
                <w:rtl w:val="0"/>
              </w:rPr>
              <w:t xml:space="preserve">$25.00</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fff99" w:val="clear"/>
            <w:tcMar>
              <w:top w:w="20.0" w:type="dxa"/>
              <w:left w:w="20.0" w:type="dxa"/>
              <w:bottom w:w="100.0" w:type="dxa"/>
              <w:right w:w="20.0" w:type="dxa"/>
            </w:tcMar>
            <w:vAlign w:val="bottom"/>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color w:val="0d0d0d"/>
                <w:sz w:val="24"/>
                <w:szCs w:val="24"/>
                <w:rtl w:val="0"/>
              </w:rPr>
              <w:t xml:space="preserve">$67.00</w:t>
            </w:r>
            <w:r w:rsidDel="00000000" w:rsidR="00000000" w:rsidRPr="00000000">
              <w:rPr>
                <w:rtl w:val="0"/>
              </w:rPr>
            </w:r>
          </w:p>
        </w:tc>
      </w:tr>
      <w:tr>
        <w:trPr>
          <w:trHeight w:val="415" w:hRule="atLeast"/>
        </w:trPr>
        <w:tc>
          <w:tcPr>
            <w:tcBorders>
              <w:top w:color="ffffff" w:space="0" w:sz="4" w:val="single"/>
              <w:left w:color="000000" w:space="0" w:sz="0" w:val="nil"/>
              <w:bottom w:color="000000" w:space="0" w:sz="0" w:val="nil"/>
              <w:right w:color="ffffff" w:space="0" w:sz="4" w:val="single"/>
            </w:tcBorders>
            <w:shd w:fill="dce6f1" w:val="clear"/>
            <w:tcMar>
              <w:top w:w="20.0" w:type="dxa"/>
              <w:left w:w="20.0" w:type="dxa"/>
              <w:bottom w:w="100.0" w:type="dxa"/>
              <w:right w:w="20.0" w:type="dxa"/>
            </w:tcMar>
            <w:vAlign w:val="bottom"/>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sz w:val="24"/>
                <w:szCs w:val="24"/>
                <w:rtl w:val="0"/>
              </w:rPr>
              <w:t xml:space="preserve">Actual Negative</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ffff99" w:val="clear"/>
            <w:tcMar>
              <w:top w:w="20.0" w:type="dxa"/>
              <w:left w:w="20.0" w:type="dxa"/>
              <w:bottom w:w="100.0" w:type="dxa"/>
              <w:right w:w="20.0" w:type="dxa"/>
            </w:tcMar>
            <w:vAlign w:val="bottom"/>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color w:val="0d0d0d"/>
                <w:sz w:val="24"/>
                <w:szCs w:val="24"/>
                <w:rtl w:val="0"/>
              </w:rPr>
              <w:t xml:space="preserve">$25.00</w:t>
            </w:r>
            <w:r w:rsidDel="00000000" w:rsidR="00000000" w:rsidRPr="00000000">
              <w:rPr>
                <w:rtl w:val="0"/>
              </w:rPr>
            </w:r>
          </w:p>
        </w:tc>
        <w:tc>
          <w:tcPr>
            <w:tcBorders>
              <w:top w:color="ffffff" w:space="0" w:sz="4" w:val="single"/>
              <w:left w:color="ffffff" w:space="0" w:sz="4" w:val="single"/>
              <w:bottom w:color="000000" w:space="0" w:sz="0" w:val="nil"/>
              <w:right w:color="000000" w:space="0" w:sz="0" w:val="nil"/>
            </w:tcBorders>
            <w:shd w:fill="ffff99" w:val="clear"/>
            <w:tcMar>
              <w:top w:w="20.0" w:type="dxa"/>
              <w:left w:w="20.0" w:type="dxa"/>
              <w:bottom w:w="100.0" w:type="dxa"/>
              <w:right w:w="20.0" w:type="dxa"/>
            </w:tcMar>
            <w:vAlign w:val="bottom"/>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color w:val="0d0d0d"/>
                <w:sz w:val="24"/>
                <w:szCs w:val="24"/>
                <w:rtl w:val="0"/>
              </w:rPr>
              <w:t xml:space="preserve">-$25.00</w:t>
            </w:r>
            <w:r w:rsidDel="00000000" w:rsidR="00000000" w:rsidRPr="00000000">
              <w:rPr>
                <w:rtl w:val="0"/>
              </w:rPr>
            </w:r>
          </w:p>
        </w:tc>
      </w:tr>
    </w:tbl>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widowControl w:val="0"/>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Confusion Matrix Total Costs</w:t>
      </w:r>
    </w:p>
    <w:tbl>
      <w:tblPr>
        <w:tblStyle w:val="Table16"/>
        <w:tblW w:w="889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2220"/>
        <w:gridCol w:w="2325"/>
        <w:gridCol w:w="2235"/>
        <w:tblGridChange w:id="0">
          <w:tblGrid>
            <w:gridCol w:w="2115"/>
            <w:gridCol w:w="2220"/>
            <w:gridCol w:w="2325"/>
            <w:gridCol w:w="2235"/>
          </w:tblGrid>
        </w:tblGridChange>
      </w:tblGrid>
      <w:tr>
        <w:trPr>
          <w:trHeight w:val="415" w:hRule="atLeast"/>
        </w:trPr>
        <w:tc>
          <w:tcPr>
            <w:tcBorders>
              <w:top w:color="000000" w:space="0" w:sz="0" w:val="nil"/>
              <w:left w:color="000000" w:space="0" w:sz="0" w:val="nil"/>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color w:val="ffffff"/>
                <w:sz w:val="24"/>
                <w:szCs w:val="24"/>
                <w:rtl w:val="0"/>
              </w:rPr>
              <w:t xml:space="preserve">Actual/Predicted</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color w:val="ffffff"/>
                <w:sz w:val="24"/>
                <w:szCs w:val="24"/>
                <w:rtl w:val="0"/>
              </w:rPr>
              <w:t xml:space="preserve">Predicted Positive</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color w:val="ffffff"/>
                <w:sz w:val="24"/>
                <w:szCs w:val="24"/>
                <w:rtl w:val="0"/>
              </w:rPr>
              <w:t xml:space="preserve">Predicted Negative</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f81bd" w:val="clear"/>
            <w:tcMar>
              <w:top w:w="20.0" w:type="dxa"/>
              <w:left w:w="20.0" w:type="dxa"/>
              <w:bottom w:w="100.0" w:type="dxa"/>
              <w:right w:w="20.0" w:type="dxa"/>
            </w:tcMar>
            <w:vAlign w:val="bottom"/>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r>
      <w:tr>
        <w:trPr>
          <w:trHeight w:val="415" w:hRule="atLeast"/>
        </w:trPr>
        <w:tc>
          <w:tcPr>
            <w:tcBorders>
              <w:top w:color="ffffff" w:space="0" w:sz="4" w:val="single"/>
              <w:left w:color="000000" w:space="0" w:sz="0" w:val="nil"/>
              <w:bottom w:color="ffffff" w:space="0" w:sz="4" w:val="single"/>
              <w:right w:color="ffffff" w:space="0" w:sz="4" w:val="single"/>
            </w:tcBorders>
            <w:shd w:fill="b8cce4" w:val="clear"/>
            <w:tcMar>
              <w:top w:w="20.0" w:type="dxa"/>
              <w:left w:w="20.0" w:type="dxa"/>
              <w:bottom w:w="100.0" w:type="dxa"/>
              <w:right w:w="20.0" w:type="dxa"/>
            </w:tcMar>
            <w:vAlign w:val="bottom"/>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Actual Positive</w:t>
            </w:r>
          </w:p>
        </w:tc>
        <w:tc>
          <w:tcPr>
            <w:tcBorders>
              <w:top w:color="ffffff" w:space="0" w:sz="4" w:val="single"/>
              <w:left w:color="ffffff" w:space="0" w:sz="4" w:val="single"/>
              <w:bottom w:color="ffffff" w:space="0" w:sz="4" w:val="single"/>
              <w:right w:color="ffffff" w:space="0" w:sz="4" w:val="single"/>
            </w:tcBorders>
            <w:shd w:fill="b8cce4" w:val="clear"/>
            <w:tcMar>
              <w:top w:w="20.0" w:type="dxa"/>
              <w:left w:w="20.0" w:type="dxa"/>
              <w:bottom w:w="100.0" w:type="dxa"/>
              <w:right w:w="20.0" w:type="dxa"/>
            </w:tcMar>
            <w:vAlign w:val="bottom"/>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color w:val="0d0d0d"/>
                <w:sz w:val="24"/>
                <w:szCs w:val="24"/>
                <w:rtl w:val="0"/>
              </w:rPr>
              <w:t xml:space="preserve">$356,425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8cce4" w:val="clear"/>
            <w:tcMar>
              <w:top w:w="20.0" w:type="dxa"/>
              <w:left w:w="20.0" w:type="dxa"/>
              <w:bottom w:w="100.0" w:type="dxa"/>
              <w:right w:w="20.0" w:type="dxa"/>
            </w:tcMar>
            <w:vAlign w:val="bottom"/>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color w:val="0d0d0d"/>
                <w:sz w:val="24"/>
                <w:szCs w:val="24"/>
                <w:rtl w:val="0"/>
              </w:rPr>
              <w:t xml:space="preserve">$55,526,384</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8cce4" w:val="clear"/>
            <w:tcMar>
              <w:top w:w="20.0" w:type="dxa"/>
              <w:left w:w="20.0" w:type="dxa"/>
              <w:bottom w:w="100.0" w:type="dxa"/>
              <w:right w:w="20.0" w:type="dxa"/>
            </w:tcMar>
            <w:vAlign w:val="bottom"/>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$55,882,809</w:t>
            </w:r>
          </w:p>
        </w:tc>
      </w:tr>
      <w:tr>
        <w:trPr>
          <w:trHeight w:val="415" w:hRule="atLeast"/>
        </w:trPr>
        <w:tc>
          <w:tcPr>
            <w:tcBorders>
              <w:top w:color="ffffff" w:space="0" w:sz="4" w:val="single"/>
              <w:left w:color="000000" w:space="0" w:sz="0" w:val="nil"/>
              <w:bottom w:color="ffffff" w:space="0" w:sz="4" w:val="single"/>
              <w:right w:color="ffffff" w:space="0" w:sz="4" w:val="single"/>
            </w:tcBorders>
            <w:shd w:fill="dce6f1" w:val="clear"/>
            <w:tcMar>
              <w:top w:w="20.0" w:type="dxa"/>
              <w:left w:w="20.0" w:type="dxa"/>
              <w:bottom w:w="100.0" w:type="dxa"/>
              <w:right w:w="20.0" w:type="dxa"/>
            </w:tcMar>
            <w:vAlign w:val="bottom"/>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Actual Negative</w:t>
            </w:r>
          </w:p>
        </w:tc>
        <w:tc>
          <w:tcPr>
            <w:tcBorders>
              <w:top w:color="ffffff" w:space="0" w:sz="4" w:val="single"/>
              <w:left w:color="ffffff" w:space="0" w:sz="4" w:val="single"/>
              <w:bottom w:color="ffffff" w:space="0" w:sz="4" w:val="single"/>
              <w:right w:color="ffffff" w:space="0" w:sz="4" w:val="single"/>
            </w:tcBorders>
            <w:shd w:fill="dce6f1" w:val="clear"/>
            <w:tcMar>
              <w:top w:w="20.0" w:type="dxa"/>
              <w:left w:w="20.0" w:type="dxa"/>
              <w:bottom w:w="100.0" w:type="dxa"/>
              <w:right w:w="20.0" w:type="dxa"/>
            </w:tcMar>
            <w:vAlign w:val="bottom"/>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color w:val="0d0d0d"/>
                <w:sz w:val="24"/>
                <w:szCs w:val="24"/>
                <w:rtl w:val="0"/>
              </w:rPr>
              <w:t xml:space="preserve">$383,550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ce6f1" w:val="clear"/>
            <w:tcMar>
              <w:top w:w="20.0" w:type="dxa"/>
              <w:left w:w="20.0" w:type="dxa"/>
              <w:bottom w:w="100.0" w:type="dxa"/>
              <w:right w:w="20.0" w:type="dxa"/>
            </w:tcMar>
            <w:vAlign w:val="bottom"/>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color w:val="0d0d0d"/>
                <w:sz w:val="24"/>
                <w:szCs w:val="24"/>
                <w:rtl w:val="0"/>
              </w:rPr>
              <w:t xml:space="preserve">-$20,718,800</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-$20,335,250</w:t>
            </w:r>
          </w:p>
        </w:tc>
      </w:tr>
      <w:tr>
        <w:trPr>
          <w:trHeight w:val="415" w:hRule="atLeast"/>
        </w:trPr>
        <w:tc>
          <w:tcPr>
            <w:tcBorders>
              <w:top w:color="ffffff" w:space="0" w:sz="12" w:val="single"/>
              <w:left w:color="000000" w:space="0" w:sz="0" w:val="nil"/>
              <w:bottom w:color="000000" w:space="0" w:sz="0" w:val="nil"/>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color w:val="ffffff"/>
                <w:sz w:val="24"/>
                <w:szCs w:val="24"/>
                <w:rtl w:val="0"/>
              </w:rPr>
              <w:t xml:space="preserve">Total</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color w:val="ffffff"/>
                <w:sz w:val="24"/>
                <w:szCs w:val="24"/>
                <w:rtl w:val="0"/>
              </w:rPr>
              <w:t xml:space="preserve">$739,975</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f81bd" w:val="clear"/>
            <w:tcMar>
              <w:top w:w="20.0" w:type="dxa"/>
              <w:left w:w="20.0" w:type="dxa"/>
              <w:bottom w:w="100.0" w:type="dxa"/>
              <w:right w:w="20.0" w:type="dxa"/>
            </w:tcMar>
            <w:vAlign w:val="bottom"/>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color w:val="ffffff"/>
                <w:sz w:val="24"/>
                <w:szCs w:val="24"/>
                <w:rtl w:val="0"/>
              </w:rPr>
              <w:t xml:space="preserve">$34,807,584</w:t>
            </w:r>
            <w:r w:rsidDel="00000000" w:rsidR="00000000" w:rsidRPr="00000000">
              <w:rPr>
                <w:rtl w:val="0"/>
              </w:rPr>
            </w:r>
          </w:p>
        </w:tc>
        <w:tc>
          <w:tcPr>
            <w:tcBorders>
              <w:top w:color="ffffff" w:space="0" w:sz="12" w:val="single"/>
              <w:left w:color="ffffff" w:space="0" w:sz="4" w:val="single"/>
              <w:bottom w:color="000000" w:space="0" w:sz="0" w:val="nil"/>
              <w:right w:color="000000" w:space="0" w:sz="0" w:val="nil"/>
            </w:tcBorders>
            <w:shd w:fill="4f81bd" w:val="clear"/>
            <w:tcMar>
              <w:top w:w="20.0" w:type="dxa"/>
              <w:left w:w="20.0" w:type="dxa"/>
              <w:bottom w:w="100.0" w:type="dxa"/>
              <w:right w:w="20.0" w:type="dxa"/>
            </w:tcMar>
            <w:vAlign w:val="bottom"/>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color w:val="ffffff"/>
                <w:sz w:val="24"/>
                <w:szCs w:val="24"/>
                <w:rtl w:val="0"/>
              </w:rPr>
              <w:t xml:space="preserve">$35,547,559</w:t>
            </w:r>
            <w:r w:rsidDel="00000000" w:rsidR="00000000" w:rsidRPr="00000000">
              <w:rPr>
                <w:rtl w:val="0"/>
              </w:rPr>
            </w:r>
          </w:p>
        </w:tc>
      </w:tr>
    </w:tbl>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2"/>
        <w:jc w:val="both"/>
        <w:rPr/>
      </w:pPr>
      <w:bookmarkStart w:colFirst="0" w:colLast="0" w:name="_heading=h.32hioqz" w:id="44"/>
      <w:bookmarkEnd w:id="44"/>
      <w:r w:rsidDel="00000000" w:rsidR="00000000" w:rsidRPr="00000000">
        <w:rPr>
          <w:rtl w:val="0"/>
        </w:rPr>
        <w:t xml:space="preserve">Learning</w:t>
      </w:r>
    </w:p>
    <w:p w:rsidR="00000000" w:rsidDel="00000000" w:rsidP="00000000" w:rsidRDefault="00000000" w:rsidRPr="00000000" w14:paraId="00000268">
      <w:pPr>
        <w:jc w:val="both"/>
        <w:rPr/>
      </w:pPr>
      <w:r w:rsidDel="00000000" w:rsidR="00000000" w:rsidRPr="00000000">
        <w:rPr>
          <w:rtl w:val="0"/>
        </w:rPr>
        <w:t xml:space="preserve">Based upon the above tables, the model performed fairly well, predicting about 48% of special pricing requests correctly, which is a large improvement over the current pricing strategy. Unfortunately, it did miss some predictions, which are costly, but it certainly will save the company money to implement such a policy. This dataset was much cleaner than I had expected, making it a bit easier to work with. That being said, I learned more about the computing limitations of my computer, which somewhat limited some modeling exploration. With more computing resource and a bit more time, this model could have performed better, but given the resources given, it performed much better than the previous project and could provide Arrow with material operations savings. </w:t>
      </w:r>
    </w:p>
    <w:p w:rsidR="00000000" w:rsidDel="00000000" w:rsidP="00000000" w:rsidRDefault="00000000" w:rsidRPr="00000000" w14:paraId="00000269">
      <w:pPr>
        <w:jc w:val="both"/>
        <w:rPr/>
      </w:pPr>
      <w:r w:rsidDel="00000000" w:rsidR="00000000" w:rsidRPr="00000000">
        <w:rPr>
          <w:rtl w:val="0"/>
        </w:rPr>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jc w:val="both"/>
        <w:rPr/>
      </w:pPr>
      <w:r w:rsidDel="00000000" w:rsidR="00000000" w:rsidRPr="00000000">
        <w:rPr>
          <w:rtl w:val="0"/>
        </w:rPr>
      </w:r>
    </w:p>
    <w:p w:rsidR="00000000" w:rsidDel="00000000" w:rsidP="00000000" w:rsidRDefault="00000000" w:rsidRPr="00000000" w14:paraId="0000026F">
      <w:pPr>
        <w:jc w:val="center"/>
        <w:rPr>
          <w:sz w:val="72"/>
          <w:szCs w:val="72"/>
        </w:rPr>
      </w:pPr>
      <w:r w:rsidDel="00000000" w:rsidR="00000000" w:rsidRPr="00000000">
        <w:rPr>
          <w:sz w:val="72"/>
          <w:szCs w:val="72"/>
          <w:rtl w:val="0"/>
        </w:rPr>
        <w:t xml:space="preserve">. .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40" w:lineRule="auto"/>
      <w:ind w:left="0" w:firstLine="0"/>
    </w:pPr>
    <w:rPr>
      <w:rFonts w:ascii="Calibri" w:cs="Calibri" w:eastAsia="Calibri" w:hAnsi="Calibri"/>
      <w:b w:val="1"/>
      <w:sz w:val="32"/>
      <w:szCs w:val="32"/>
    </w:rPr>
  </w:style>
  <w:style w:type="paragraph" w:styleId="Heading2">
    <w:name w:val="heading 2"/>
    <w:basedOn w:val="Normal"/>
    <w:next w:val="Normal"/>
    <w:pPr>
      <w:keepNext w:val="1"/>
      <w:keepLines w:val="1"/>
      <w:spacing w:after="0" w:before="100" w:line="240" w:lineRule="auto"/>
    </w:pPr>
    <w:rPr>
      <w:rFonts w:ascii="Calibri" w:cs="Calibri" w:eastAsia="Calibri" w:hAnsi="Calibri"/>
      <w:b w:val="1"/>
      <w:color w:val="0d0d0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52D47"/>
    <w:pPr>
      <w:keepNext w:val="1"/>
      <w:keepLines w:val="1"/>
      <w:numPr>
        <w:numId w:val="1"/>
      </w:numPr>
      <w:spacing w:after="0" w:before="200" w:line="240" w:lineRule="auto"/>
      <w:ind w:left="0" w:firstLine="0"/>
      <w:outlineLvl w:val="0"/>
    </w:pPr>
    <w:rPr>
      <w:rFonts w:asciiTheme="majorHAnsi" w:cstheme="majorBidi" w:eastAsiaTheme="majorEastAsia" w:hAnsiTheme="majorHAnsi"/>
      <w:b w:val="1"/>
      <w:sz w:val="32"/>
      <w:szCs w:val="32"/>
    </w:rPr>
  </w:style>
  <w:style w:type="paragraph" w:styleId="Heading2">
    <w:name w:val="heading 2"/>
    <w:basedOn w:val="Normal"/>
    <w:next w:val="Normal"/>
    <w:link w:val="Heading2Char"/>
    <w:uiPriority w:val="9"/>
    <w:unhideWhenUsed w:val="1"/>
    <w:qFormat w:val="1"/>
    <w:rsid w:val="00C52D47"/>
    <w:pPr>
      <w:keepNext w:val="1"/>
      <w:keepLines w:val="1"/>
      <w:spacing w:after="0" w:before="100" w:line="240" w:lineRule="auto"/>
      <w:outlineLvl w:val="1"/>
    </w:pPr>
    <w:rPr>
      <w:rFonts w:asciiTheme="majorHAnsi" w:cstheme="majorBidi" w:eastAsiaTheme="majorEastAsia" w:hAnsiTheme="majorHAnsi"/>
      <w:b w:val="1"/>
      <w:color w:val="0d0d0d" w:themeColor="text1" w:themeTint="0000F2"/>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24519"/>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C52D47"/>
    <w:rPr>
      <w:rFonts w:asciiTheme="majorHAnsi" w:cstheme="majorBidi" w:eastAsiaTheme="majorEastAsia" w:hAnsiTheme="majorHAnsi"/>
      <w:b w:val="1"/>
      <w:sz w:val="32"/>
      <w:szCs w:val="32"/>
    </w:rPr>
  </w:style>
  <w:style w:type="character" w:styleId="Heading2Char" w:customStyle="1">
    <w:name w:val="Heading 2 Char"/>
    <w:basedOn w:val="DefaultParagraphFont"/>
    <w:link w:val="Heading2"/>
    <w:uiPriority w:val="9"/>
    <w:rsid w:val="00C52D47"/>
    <w:rPr>
      <w:rFonts w:asciiTheme="majorHAnsi" w:cstheme="majorBidi" w:eastAsiaTheme="majorEastAsia" w:hAnsiTheme="majorHAnsi"/>
      <w:b w:val="1"/>
      <w:color w:val="0d0d0d" w:themeColor="text1" w:themeTint="0000F2"/>
      <w:sz w:val="26"/>
      <w:szCs w:val="26"/>
    </w:rPr>
  </w:style>
  <w:style w:type="paragraph" w:styleId="TOCHeading">
    <w:name w:val="TOC Heading"/>
    <w:basedOn w:val="Heading1"/>
    <w:next w:val="Normal"/>
    <w:uiPriority w:val="39"/>
    <w:unhideWhenUsed w:val="1"/>
    <w:qFormat w:val="1"/>
    <w:rsid w:val="00BC4728"/>
    <w:pPr>
      <w:numPr>
        <w:numId w:val="0"/>
      </w:numPr>
      <w:spacing w:before="240" w:line="259" w:lineRule="auto"/>
      <w:outlineLvl w:val="9"/>
    </w:pPr>
    <w:rPr>
      <w:b w:val="0"/>
      <w:color w:val="2f5496" w:themeColor="accent1" w:themeShade="0000BF"/>
    </w:rPr>
  </w:style>
  <w:style w:type="paragraph" w:styleId="TOC1">
    <w:name w:val="toc 1"/>
    <w:basedOn w:val="Normal"/>
    <w:next w:val="Normal"/>
    <w:autoRedefine w:val="1"/>
    <w:uiPriority w:val="39"/>
    <w:unhideWhenUsed w:val="1"/>
    <w:rsid w:val="00BC4728"/>
    <w:pPr>
      <w:spacing w:after="100"/>
    </w:pPr>
  </w:style>
  <w:style w:type="paragraph" w:styleId="TOC2">
    <w:name w:val="toc 2"/>
    <w:basedOn w:val="Normal"/>
    <w:next w:val="Normal"/>
    <w:autoRedefine w:val="1"/>
    <w:uiPriority w:val="39"/>
    <w:unhideWhenUsed w:val="1"/>
    <w:rsid w:val="00BC4728"/>
    <w:pPr>
      <w:spacing w:after="100"/>
      <w:ind w:left="220"/>
    </w:pPr>
  </w:style>
  <w:style w:type="character" w:styleId="Hyperlink">
    <w:name w:val="Hyperlink"/>
    <w:basedOn w:val="DefaultParagraphFont"/>
    <w:uiPriority w:val="99"/>
    <w:unhideWhenUsed w:val="1"/>
    <w:rsid w:val="00BC4728"/>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LjeQL8PbaTYQuvgqWrN6EkJqA==">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2020-02-07T20:19:00Z</dcterms:created>
  <dc:creator>Jonathan Bein</dc:creator>
</cp:coreProperties>
</file>