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jc w:val="center"/>
      </w:pPr>
      <w:r>
        <w:t xml:space="preserve">(2025.12)</w:t>
      </w:r>
    </w:p>
    <w:p>
      <w:r>
        <w:t xml:space="preserve"/>
      </w:r>
    </w:p>
    <w:p>
      <w:r>
        <w:t xml:space="preserve">一、科技成果名称：政务软件研发及运维技术服务</w:t>
      </w:r>
    </w:p>
    <w:p>
      <w:r>
        <w:t xml:space="preserve">——巡查调度系统V1.0（PC端管理软件）</w:t>
      </w:r>
    </w:p>
    <w:p>
      <w:r>
        <w:t xml:space="preserve">——巡查调度小程序V1.0（微信小程序端）</w:t>
      </w:r>
    </w:p>
    <w:p>
      <w:r>
        <w:t xml:space="preserve">——许邻e家-基层管理小程序V1.0（微信小程序端）</w:t>
      </w:r>
    </w:p>
    <w:p>
      <w:r>
        <w:t xml:space="preserve"/>
      </w:r>
    </w:p>
    <w:p>
      <w:r>
        <w:t xml:space="preserve">二、科技成果类型：软件著作权</w:t>
      </w:r>
    </w:p>
    <w:p>
      <w:r>
        <w:t xml:space="preserve">三、科技成果来源：自主研发</w:t>
      </w:r>
    </w:p>
    <w:p>
      <w:r>
        <w:t xml:space="preserve"/>
      </w:r>
    </w:p>
    <w:p>
      <w:r>
        <w:t xml:space="preserve">四、成果转化描述：</w:t>
      </w:r>
    </w:p>
    <w:p>
      <w:r>
        <w:t xml:space="preserve">本项目研发形成的子项目成果，采用“自行投资+项目交付部署+持续运维服务”的方式实现成果转化，将研发成果应用于相关单位的业务管理与服务场景中，推动业务流程线上化、数据标准化与统计分析可视化。</w:t>
      </w:r>
    </w:p>
    <w:p>
      <w:pPr>
        <w:pStyle w:val="ListParagraph"/>
        <w:numPr>
          <w:ilvl w:val="0"/>
          <w:numId w:val="2"/>
        </w:numPr>
      </w:pPr>
      <w:r>
        <w:t xml:space="preserve">巡查调度系统/小程序成果转化：面向水系管理与应急调度场景部署应用，提升水位上报与应急任务处置效率。</w:t>
      </w:r>
    </w:p>
    <w:p>
      <w:pPr>
        <w:pStyle w:val="ListParagraph"/>
        <w:numPr>
          <w:ilvl w:val="0"/>
          <w:numId w:val="2"/>
        </w:numPr>
      </w:pPr>
      <w:r>
        <w:t xml:space="preserve">许邻e家小程序成果转化：面向社区治理与网格管理场景推广应用，提升居民参与度与基层协同效率。</w:t>
      </w:r>
    </w:p>
    <w:p>
      <w:r>
        <w:t xml:space="preserve">成果转化过程中，相关登记表、使用手册、功能说明等支撑材料已整理归档，确保成果可追溯、可复用、可审计。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40" w:before="240"/>
      <w:outlineLvl w:val="0"/>
    </w:pPr>
    <w:rPr>
      <w:rFonts w:ascii="Arial" w:eastAsia="Noto Sans CJK SC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80" w:before="18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2026-04-30T03:16:46.595Z</dcterms:created>
  <dcterms:modified xsi:type="dcterms:W3CDTF">2026-04-30T03:16:46.595Z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