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0DCB9ECA" w14:textId="51C65ED7" w:rsidR="005C3B93"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888143" w:history="1">
            <w:r w:rsidR="005C3B93" w:rsidRPr="00845468">
              <w:rPr>
                <w:rStyle w:val="Hyperlink"/>
                <w:noProof/>
              </w:rPr>
              <w:t>1. Project Summary</w:t>
            </w:r>
            <w:r w:rsidR="005C3B93">
              <w:rPr>
                <w:noProof/>
                <w:webHidden/>
              </w:rPr>
              <w:tab/>
            </w:r>
            <w:r w:rsidR="005C3B93">
              <w:rPr>
                <w:noProof/>
                <w:webHidden/>
              </w:rPr>
              <w:fldChar w:fldCharType="begin"/>
            </w:r>
            <w:r w:rsidR="005C3B93">
              <w:rPr>
                <w:noProof/>
                <w:webHidden/>
              </w:rPr>
              <w:instrText xml:space="preserve"> PAGEREF _Toc218888143 \h </w:instrText>
            </w:r>
            <w:r w:rsidR="005C3B93">
              <w:rPr>
                <w:noProof/>
                <w:webHidden/>
              </w:rPr>
            </w:r>
            <w:r w:rsidR="005C3B93">
              <w:rPr>
                <w:noProof/>
                <w:webHidden/>
              </w:rPr>
              <w:fldChar w:fldCharType="separate"/>
            </w:r>
            <w:r w:rsidR="005C3B93">
              <w:rPr>
                <w:noProof/>
                <w:webHidden/>
              </w:rPr>
              <w:t>3</w:t>
            </w:r>
            <w:r w:rsidR="005C3B93">
              <w:rPr>
                <w:noProof/>
                <w:webHidden/>
              </w:rPr>
              <w:fldChar w:fldCharType="end"/>
            </w:r>
          </w:hyperlink>
        </w:p>
        <w:p w14:paraId="57977590" w14:textId="77023C26" w:rsidR="005C3B93" w:rsidRDefault="005C3B93">
          <w:pPr>
            <w:pStyle w:val="TOC1"/>
            <w:tabs>
              <w:tab w:val="right" w:leader="dot" w:pos="9350"/>
            </w:tabs>
            <w:rPr>
              <w:rFonts w:eastAsiaTheme="minorEastAsia"/>
              <w:noProof/>
            </w:rPr>
          </w:pPr>
          <w:hyperlink w:anchor="_Toc218888144" w:history="1">
            <w:r w:rsidRPr="00845468">
              <w:rPr>
                <w:rStyle w:val="Hyperlink"/>
                <w:noProof/>
              </w:rPr>
              <w:t>2. Problem Statement</w:t>
            </w:r>
            <w:r>
              <w:rPr>
                <w:noProof/>
                <w:webHidden/>
              </w:rPr>
              <w:tab/>
            </w:r>
            <w:r>
              <w:rPr>
                <w:noProof/>
                <w:webHidden/>
              </w:rPr>
              <w:fldChar w:fldCharType="begin"/>
            </w:r>
            <w:r>
              <w:rPr>
                <w:noProof/>
                <w:webHidden/>
              </w:rPr>
              <w:instrText xml:space="preserve"> PAGEREF _Toc218888144 \h </w:instrText>
            </w:r>
            <w:r>
              <w:rPr>
                <w:noProof/>
                <w:webHidden/>
              </w:rPr>
            </w:r>
            <w:r>
              <w:rPr>
                <w:noProof/>
                <w:webHidden/>
              </w:rPr>
              <w:fldChar w:fldCharType="separate"/>
            </w:r>
            <w:r>
              <w:rPr>
                <w:noProof/>
                <w:webHidden/>
              </w:rPr>
              <w:t>3</w:t>
            </w:r>
            <w:r>
              <w:rPr>
                <w:noProof/>
                <w:webHidden/>
              </w:rPr>
              <w:fldChar w:fldCharType="end"/>
            </w:r>
          </w:hyperlink>
        </w:p>
        <w:p w14:paraId="6885E868" w14:textId="1267E371" w:rsidR="005C3B93" w:rsidRDefault="005C3B93">
          <w:pPr>
            <w:pStyle w:val="TOC2"/>
            <w:tabs>
              <w:tab w:val="right" w:leader="dot" w:pos="9350"/>
            </w:tabs>
            <w:rPr>
              <w:rFonts w:eastAsiaTheme="minorEastAsia"/>
              <w:noProof/>
            </w:rPr>
          </w:pPr>
          <w:hyperlink w:anchor="_Toc218888145" w:history="1">
            <w:r w:rsidRPr="00845468">
              <w:rPr>
                <w:rStyle w:val="Hyperlink"/>
                <w:noProof/>
              </w:rPr>
              <w:t>2.1 Background &amp; Motivation</w:t>
            </w:r>
            <w:r>
              <w:rPr>
                <w:noProof/>
                <w:webHidden/>
              </w:rPr>
              <w:tab/>
            </w:r>
            <w:r>
              <w:rPr>
                <w:noProof/>
                <w:webHidden/>
              </w:rPr>
              <w:fldChar w:fldCharType="begin"/>
            </w:r>
            <w:r>
              <w:rPr>
                <w:noProof/>
                <w:webHidden/>
              </w:rPr>
              <w:instrText xml:space="preserve"> PAGEREF _Toc218888145 \h </w:instrText>
            </w:r>
            <w:r>
              <w:rPr>
                <w:noProof/>
                <w:webHidden/>
              </w:rPr>
            </w:r>
            <w:r>
              <w:rPr>
                <w:noProof/>
                <w:webHidden/>
              </w:rPr>
              <w:fldChar w:fldCharType="separate"/>
            </w:r>
            <w:r>
              <w:rPr>
                <w:noProof/>
                <w:webHidden/>
              </w:rPr>
              <w:t>3</w:t>
            </w:r>
            <w:r>
              <w:rPr>
                <w:noProof/>
                <w:webHidden/>
              </w:rPr>
              <w:fldChar w:fldCharType="end"/>
            </w:r>
          </w:hyperlink>
        </w:p>
        <w:p w14:paraId="7431C87A" w14:textId="5FE22D26" w:rsidR="005C3B93" w:rsidRDefault="005C3B93">
          <w:pPr>
            <w:pStyle w:val="TOC2"/>
            <w:tabs>
              <w:tab w:val="right" w:leader="dot" w:pos="9350"/>
            </w:tabs>
            <w:rPr>
              <w:rFonts w:eastAsiaTheme="minorEastAsia"/>
              <w:noProof/>
            </w:rPr>
          </w:pPr>
          <w:hyperlink w:anchor="_Toc218888146" w:history="1">
            <w:r w:rsidRPr="00845468">
              <w:rPr>
                <w:rStyle w:val="Hyperlink"/>
                <w:noProof/>
              </w:rPr>
              <w:t>2.2 Team Contribution &amp; Project Context</w:t>
            </w:r>
            <w:r>
              <w:rPr>
                <w:noProof/>
                <w:webHidden/>
              </w:rPr>
              <w:tab/>
            </w:r>
            <w:r>
              <w:rPr>
                <w:noProof/>
                <w:webHidden/>
              </w:rPr>
              <w:fldChar w:fldCharType="begin"/>
            </w:r>
            <w:r>
              <w:rPr>
                <w:noProof/>
                <w:webHidden/>
              </w:rPr>
              <w:instrText xml:space="preserve"> PAGEREF _Toc218888146 \h </w:instrText>
            </w:r>
            <w:r>
              <w:rPr>
                <w:noProof/>
                <w:webHidden/>
              </w:rPr>
            </w:r>
            <w:r>
              <w:rPr>
                <w:noProof/>
                <w:webHidden/>
              </w:rPr>
              <w:fldChar w:fldCharType="separate"/>
            </w:r>
            <w:r>
              <w:rPr>
                <w:noProof/>
                <w:webHidden/>
              </w:rPr>
              <w:t>4</w:t>
            </w:r>
            <w:r>
              <w:rPr>
                <w:noProof/>
                <w:webHidden/>
              </w:rPr>
              <w:fldChar w:fldCharType="end"/>
            </w:r>
          </w:hyperlink>
        </w:p>
        <w:p w14:paraId="34E4E356" w14:textId="0D8B037B" w:rsidR="005C3B93" w:rsidRDefault="005C3B93">
          <w:pPr>
            <w:pStyle w:val="TOC1"/>
            <w:tabs>
              <w:tab w:val="right" w:leader="dot" w:pos="9350"/>
            </w:tabs>
            <w:rPr>
              <w:rFonts w:eastAsiaTheme="minorEastAsia"/>
              <w:noProof/>
            </w:rPr>
          </w:pPr>
          <w:hyperlink w:anchor="_Toc218888147" w:history="1">
            <w:r w:rsidRPr="00845468">
              <w:rPr>
                <w:rStyle w:val="Hyperlink"/>
                <w:noProof/>
              </w:rPr>
              <w:t>3. Assumptions &amp; Constraints</w:t>
            </w:r>
            <w:r>
              <w:rPr>
                <w:noProof/>
                <w:webHidden/>
              </w:rPr>
              <w:tab/>
            </w:r>
            <w:r>
              <w:rPr>
                <w:noProof/>
                <w:webHidden/>
              </w:rPr>
              <w:fldChar w:fldCharType="begin"/>
            </w:r>
            <w:r>
              <w:rPr>
                <w:noProof/>
                <w:webHidden/>
              </w:rPr>
              <w:instrText xml:space="preserve"> PAGEREF _Toc218888147 \h </w:instrText>
            </w:r>
            <w:r>
              <w:rPr>
                <w:noProof/>
                <w:webHidden/>
              </w:rPr>
            </w:r>
            <w:r>
              <w:rPr>
                <w:noProof/>
                <w:webHidden/>
              </w:rPr>
              <w:fldChar w:fldCharType="separate"/>
            </w:r>
            <w:r>
              <w:rPr>
                <w:noProof/>
                <w:webHidden/>
              </w:rPr>
              <w:t>5</w:t>
            </w:r>
            <w:r>
              <w:rPr>
                <w:noProof/>
                <w:webHidden/>
              </w:rPr>
              <w:fldChar w:fldCharType="end"/>
            </w:r>
          </w:hyperlink>
        </w:p>
        <w:p w14:paraId="4BF22D30" w14:textId="1501601D" w:rsidR="005C3B93" w:rsidRDefault="005C3B93">
          <w:pPr>
            <w:pStyle w:val="TOC2"/>
            <w:tabs>
              <w:tab w:val="right" w:leader="dot" w:pos="9350"/>
            </w:tabs>
            <w:rPr>
              <w:rFonts w:eastAsiaTheme="minorEastAsia"/>
              <w:noProof/>
            </w:rPr>
          </w:pPr>
          <w:hyperlink w:anchor="_Toc218888148" w:history="1">
            <w:r w:rsidRPr="00845468">
              <w:rPr>
                <w:rStyle w:val="Hyperlink"/>
                <w:noProof/>
              </w:rPr>
              <w:t>3.1 Assumptions</w:t>
            </w:r>
            <w:r>
              <w:rPr>
                <w:noProof/>
                <w:webHidden/>
              </w:rPr>
              <w:tab/>
            </w:r>
            <w:r>
              <w:rPr>
                <w:noProof/>
                <w:webHidden/>
              </w:rPr>
              <w:fldChar w:fldCharType="begin"/>
            </w:r>
            <w:r>
              <w:rPr>
                <w:noProof/>
                <w:webHidden/>
              </w:rPr>
              <w:instrText xml:space="preserve"> PAGEREF _Toc218888148 \h </w:instrText>
            </w:r>
            <w:r>
              <w:rPr>
                <w:noProof/>
                <w:webHidden/>
              </w:rPr>
            </w:r>
            <w:r>
              <w:rPr>
                <w:noProof/>
                <w:webHidden/>
              </w:rPr>
              <w:fldChar w:fldCharType="separate"/>
            </w:r>
            <w:r>
              <w:rPr>
                <w:noProof/>
                <w:webHidden/>
              </w:rPr>
              <w:t>5</w:t>
            </w:r>
            <w:r>
              <w:rPr>
                <w:noProof/>
                <w:webHidden/>
              </w:rPr>
              <w:fldChar w:fldCharType="end"/>
            </w:r>
          </w:hyperlink>
        </w:p>
        <w:p w14:paraId="24BC6733" w14:textId="1E1151B1" w:rsidR="005C3B93" w:rsidRDefault="005C3B93">
          <w:pPr>
            <w:pStyle w:val="TOC2"/>
            <w:tabs>
              <w:tab w:val="right" w:leader="dot" w:pos="9350"/>
            </w:tabs>
            <w:rPr>
              <w:rFonts w:eastAsiaTheme="minorEastAsia"/>
              <w:noProof/>
            </w:rPr>
          </w:pPr>
          <w:hyperlink w:anchor="_Toc218888149" w:history="1">
            <w:r w:rsidRPr="00845468">
              <w:rPr>
                <w:rStyle w:val="Hyperlink"/>
                <w:noProof/>
              </w:rPr>
              <w:t>3.2 Constraints</w:t>
            </w:r>
            <w:r>
              <w:rPr>
                <w:noProof/>
                <w:webHidden/>
              </w:rPr>
              <w:tab/>
            </w:r>
            <w:r>
              <w:rPr>
                <w:noProof/>
                <w:webHidden/>
              </w:rPr>
              <w:fldChar w:fldCharType="begin"/>
            </w:r>
            <w:r>
              <w:rPr>
                <w:noProof/>
                <w:webHidden/>
              </w:rPr>
              <w:instrText xml:space="preserve"> PAGEREF _Toc218888149 \h </w:instrText>
            </w:r>
            <w:r>
              <w:rPr>
                <w:noProof/>
                <w:webHidden/>
              </w:rPr>
            </w:r>
            <w:r>
              <w:rPr>
                <w:noProof/>
                <w:webHidden/>
              </w:rPr>
              <w:fldChar w:fldCharType="separate"/>
            </w:r>
            <w:r>
              <w:rPr>
                <w:noProof/>
                <w:webHidden/>
              </w:rPr>
              <w:t>6</w:t>
            </w:r>
            <w:r>
              <w:rPr>
                <w:noProof/>
                <w:webHidden/>
              </w:rPr>
              <w:fldChar w:fldCharType="end"/>
            </w:r>
          </w:hyperlink>
        </w:p>
        <w:p w14:paraId="6ACFE46B" w14:textId="1DA4F936" w:rsidR="005C3B93" w:rsidRDefault="005C3B93">
          <w:pPr>
            <w:pStyle w:val="TOC2"/>
            <w:tabs>
              <w:tab w:val="right" w:leader="dot" w:pos="9350"/>
            </w:tabs>
            <w:rPr>
              <w:rFonts w:eastAsiaTheme="minorEastAsia"/>
              <w:noProof/>
            </w:rPr>
          </w:pPr>
          <w:hyperlink w:anchor="_Toc218888150" w:history="1">
            <w:r w:rsidRPr="00845468">
              <w:rPr>
                <w:rStyle w:val="Hyperlink"/>
                <w:noProof/>
              </w:rPr>
              <w:t>3.3 Impact of Assumptions and Constraints</w:t>
            </w:r>
            <w:r>
              <w:rPr>
                <w:noProof/>
                <w:webHidden/>
              </w:rPr>
              <w:tab/>
            </w:r>
            <w:r>
              <w:rPr>
                <w:noProof/>
                <w:webHidden/>
              </w:rPr>
              <w:fldChar w:fldCharType="begin"/>
            </w:r>
            <w:r>
              <w:rPr>
                <w:noProof/>
                <w:webHidden/>
              </w:rPr>
              <w:instrText xml:space="preserve"> PAGEREF _Toc218888150 \h </w:instrText>
            </w:r>
            <w:r>
              <w:rPr>
                <w:noProof/>
                <w:webHidden/>
              </w:rPr>
            </w:r>
            <w:r>
              <w:rPr>
                <w:noProof/>
                <w:webHidden/>
              </w:rPr>
              <w:fldChar w:fldCharType="separate"/>
            </w:r>
            <w:r>
              <w:rPr>
                <w:noProof/>
                <w:webHidden/>
              </w:rPr>
              <w:t>7</w:t>
            </w:r>
            <w:r>
              <w:rPr>
                <w:noProof/>
                <w:webHidden/>
              </w:rPr>
              <w:fldChar w:fldCharType="end"/>
            </w:r>
          </w:hyperlink>
        </w:p>
        <w:p w14:paraId="447AD55B" w14:textId="61226A21" w:rsidR="005C3B93" w:rsidRDefault="005C3B93">
          <w:pPr>
            <w:pStyle w:val="TOC1"/>
            <w:tabs>
              <w:tab w:val="right" w:leader="dot" w:pos="9350"/>
            </w:tabs>
            <w:rPr>
              <w:rFonts w:eastAsiaTheme="minorEastAsia"/>
              <w:noProof/>
            </w:rPr>
          </w:pPr>
          <w:hyperlink w:anchor="_Toc218888151" w:history="1">
            <w:r w:rsidRPr="00845468">
              <w:rPr>
                <w:rStyle w:val="Hyperlink"/>
                <w:noProof/>
              </w:rPr>
              <w:t>4. Methods / Approach</w:t>
            </w:r>
            <w:r>
              <w:rPr>
                <w:noProof/>
                <w:webHidden/>
              </w:rPr>
              <w:tab/>
            </w:r>
            <w:r>
              <w:rPr>
                <w:noProof/>
                <w:webHidden/>
              </w:rPr>
              <w:fldChar w:fldCharType="begin"/>
            </w:r>
            <w:r>
              <w:rPr>
                <w:noProof/>
                <w:webHidden/>
              </w:rPr>
              <w:instrText xml:space="preserve"> PAGEREF _Toc218888151 \h </w:instrText>
            </w:r>
            <w:r>
              <w:rPr>
                <w:noProof/>
                <w:webHidden/>
              </w:rPr>
            </w:r>
            <w:r>
              <w:rPr>
                <w:noProof/>
                <w:webHidden/>
              </w:rPr>
              <w:fldChar w:fldCharType="separate"/>
            </w:r>
            <w:r>
              <w:rPr>
                <w:noProof/>
                <w:webHidden/>
              </w:rPr>
              <w:t>7</w:t>
            </w:r>
            <w:r>
              <w:rPr>
                <w:noProof/>
                <w:webHidden/>
              </w:rPr>
              <w:fldChar w:fldCharType="end"/>
            </w:r>
          </w:hyperlink>
        </w:p>
        <w:p w14:paraId="3757E0E5" w14:textId="5B7EDC79" w:rsidR="005C3B93" w:rsidRDefault="005C3B93">
          <w:pPr>
            <w:pStyle w:val="TOC2"/>
            <w:tabs>
              <w:tab w:val="right" w:leader="dot" w:pos="9350"/>
            </w:tabs>
            <w:rPr>
              <w:rFonts w:eastAsiaTheme="minorEastAsia"/>
              <w:noProof/>
            </w:rPr>
          </w:pPr>
          <w:hyperlink w:anchor="_Toc218888152" w:history="1">
            <w:r w:rsidRPr="00845468">
              <w:rPr>
                <w:rStyle w:val="Hyperlink"/>
                <w:noProof/>
              </w:rPr>
              <w:t>4.1 System Overview</w:t>
            </w:r>
            <w:r>
              <w:rPr>
                <w:noProof/>
                <w:webHidden/>
              </w:rPr>
              <w:tab/>
            </w:r>
            <w:r>
              <w:rPr>
                <w:noProof/>
                <w:webHidden/>
              </w:rPr>
              <w:fldChar w:fldCharType="begin"/>
            </w:r>
            <w:r>
              <w:rPr>
                <w:noProof/>
                <w:webHidden/>
              </w:rPr>
              <w:instrText xml:space="preserve"> PAGEREF _Toc218888152 \h </w:instrText>
            </w:r>
            <w:r>
              <w:rPr>
                <w:noProof/>
                <w:webHidden/>
              </w:rPr>
            </w:r>
            <w:r>
              <w:rPr>
                <w:noProof/>
                <w:webHidden/>
              </w:rPr>
              <w:fldChar w:fldCharType="separate"/>
            </w:r>
            <w:r>
              <w:rPr>
                <w:noProof/>
                <w:webHidden/>
              </w:rPr>
              <w:t>7</w:t>
            </w:r>
            <w:r>
              <w:rPr>
                <w:noProof/>
                <w:webHidden/>
              </w:rPr>
              <w:fldChar w:fldCharType="end"/>
            </w:r>
          </w:hyperlink>
        </w:p>
        <w:p w14:paraId="415B8D0E" w14:textId="344A7F6C" w:rsidR="005C3B93" w:rsidRDefault="005C3B93">
          <w:pPr>
            <w:pStyle w:val="TOC2"/>
            <w:tabs>
              <w:tab w:val="right" w:leader="dot" w:pos="9350"/>
            </w:tabs>
            <w:rPr>
              <w:rFonts w:eastAsiaTheme="minorEastAsia"/>
              <w:noProof/>
            </w:rPr>
          </w:pPr>
          <w:hyperlink w:anchor="_Toc218888153" w:history="1">
            <w:r w:rsidRPr="00845468">
              <w:rPr>
                <w:rStyle w:val="Hyperlink"/>
                <w:noProof/>
              </w:rPr>
              <w:t>4.2 Air-Channel Modeling Approach</w:t>
            </w:r>
            <w:r>
              <w:rPr>
                <w:noProof/>
                <w:webHidden/>
              </w:rPr>
              <w:tab/>
            </w:r>
            <w:r>
              <w:rPr>
                <w:noProof/>
                <w:webHidden/>
              </w:rPr>
              <w:fldChar w:fldCharType="begin"/>
            </w:r>
            <w:r>
              <w:rPr>
                <w:noProof/>
                <w:webHidden/>
              </w:rPr>
              <w:instrText xml:space="preserve"> PAGEREF _Toc218888153 \h </w:instrText>
            </w:r>
            <w:r>
              <w:rPr>
                <w:noProof/>
                <w:webHidden/>
              </w:rPr>
            </w:r>
            <w:r>
              <w:rPr>
                <w:noProof/>
                <w:webHidden/>
              </w:rPr>
              <w:fldChar w:fldCharType="separate"/>
            </w:r>
            <w:r>
              <w:rPr>
                <w:noProof/>
                <w:webHidden/>
              </w:rPr>
              <w:t>8</w:t>
            </w:r>
            <w:r>
              <w:rPr>
                <w:noProof/>
                <w:webHidden/>
              </w:rPr>
              <w:fldChar w:fldCharType="end"/>
            </w:r>
          </w:hyperlink>
        </w:p>
        <w:p w14:paraId="703F2015" w14:textId="14189C3B" w:rsidR="005C3B93" w:rsidRDefault="005C3B93">
          <w:pPr>
            <w:pStyle w:val="TOC2"/>
            <w:tabs>
              <w:tab w:val="right" w:leader="dot" w:pos="9350"/>
            </w:tabs>
            <w:rPr>
              <w:rFonts w:eastAsiaTheme="minorEastAsia"/>
              <w:noProof/>
            </w:rPr>
          </w:pPr>
          <w:hyperlink w:anchor="_Toc218888154" w:history="1">
            <w:r w:rsidRPr="00845468">
              <w:rPr>
                <w:rStyle w:val="Hyperlink"/>
                <w:noProof/>
              </w:rPr>
              <w:t>4.3 Benchmark Configuration</w:t>
            </w:r>
            <w:r>
              <w:rPr>
                <w:noProof/>
                <w:webHidden/>
              </w:rPr>
              <w:tab/>
            </w:r>
            <w:r>
              <w:rPr>
                <w:noProof/>
                <w:webHidden/>
              </w:rPr>
              <w:fldChar w:fldCharType="begin"/>
            </w:r>
            <w:r>
              <w:rPr>
                <w:noProof/>
                <w:webHidden/>
              </w:rPr>
              <w:instrText xml:space="preserve"> PAGEREF _Toc218888154 \h </w:instrText>
            </w:r>
            <w:r>
              <w:rPr>
                <w:noProof/>
                <w:webHidden/>
              </w:rPr>
            </w:r>
            <w:r>
              <w:rPr>
                <w:noProof/>
                <w:webHidden/>
              </w:rPr>
              <w:fldChar w:fldCharType="separate"/>
            </w:r>
            <w:r>
              <w:rPr>
                <w:noProof/>
                <w:webHidden/>
              </w:rPr>
              <w:t>8</w:t>
            </w:r>
            <w:r>
              <w:rPr>
                <w:noProof/>
                <w:webHidden/>
              </w:rPr>
              <w:fldChar w:fldCharType="end"/>
            </w:r>
          </w:hyperlink>
        </w:p>
        <w:p w14:paraId="40BEC934" w14:textId="7D420030" w:rsidR="005C3B93" w:rsidRDefault="005C3B93">
          <w:pPr>
            <w:pStyle w:val="TOC2"/>
            <w:tabs>
              <w:tab w:val="right" w:leader="dot" w:pos="9350"/>
            </w:tabs>
            <w:rPr>
              <w:rFonts w:eastAsiaTheme="minorEastAsia"/>
              <w:noProof/>
            </w:rPr>
          </w:pPr>
          <w:hyperlink w:anchor="_Toc218888155" w:history="1">
            <w:r w:rsidRPr="00845468">
              <w:rPr>
                <w:rStyle w:val="Hyperlink"/>
                <w:noProof/>
              </w:rPr>
              <w:t>4.4 Airflow Enhancement Concepts</w:t>
            </w:r>
            <w:r>
              <w:rPr>
                <w:noProof/>
                <w:webHidden/>
              </w:rPr>
              <w:tab/>
            </w:r>
            <w:r>
              <w:rPr>
                <w:noProof/>
                <w:webHidden/>
              </w:rPr>
              <w:fldChar w:fldCharType="begin"/>
            </w:r>
            <w:r>
              <w:rPr>
                <w:noProof/>
                <w:webHidden/>
              </w:rPr>
              <w:instrText xml:space="preserve"> PAGEREF _Toc218888155 \h </w:instrText>
            </w:r>
            <w:r>
              <w:rPr>
                <w:noProof/>
                <w:webHidden/>
              </w:rPr>
            </w:r>
            <w:r>
              <w:rPr>
                <w:noProof/>
                <w:webHidden/>
              </w:rPr>
              <w:fldChar w:fldCharType="separate"/>
            </w:r>
            <w:r>
              <w:rPr>
                <w:noProof/>
                <w:webHidden/>
              </w:rPr>
              <w:t>8</w:t>
            </w:r>
            <w:r>
              <w:rPr>
                <w:noProof/>
                <w:webHidden/>
              </w:rPr>
              <w:fldChar w:fldCharType="end"/>
            </w:r>
          </w:hyperlink>
        </w:p>
        <w:p w14:paraId="7239A83A" w14:textId="053C9F30" w:rsidR="005C3B93" w:rsidRDefault="005C3B93">
          <w:pPr>
            <w:pStyle w:val="TOC2"/>
            <w:tabs>
              <w:tab w:val="right" w:leader="dot" w:pos="9350"/>
            </w:tabs>
            <w:rPr>
              <w:rFonts w:eastAsiaTheme="minorEastAsia"/>
              <w:noProof/>
            </w:rPr>
          </w:pPr>
          <w:hyperlink w:anchor="_Toc218888156" w:history="1">
            <w:r w:rsidRPr="00845468">
              <w:rPr>
                <w:rStyle w:val="Hyperlink"/>
                <w:noProof/>
              </w:rPr>
              <w:t>4.5 Selection of Final Design Configuration</w:t>
            </w:r>
            <w:r>
              <w:rPr>
                <w:noProof/>
                <w:webHidden/>
              </w:rPr>
              <w:tab/>
            </w:r>
            <w:r>
              <w:rPr>
                <w:noProof/>
                <w:webHidden/>
              </w:rPr>
              <w:fldChar w:fldCharType="begin"/>
            </w:r>
            <w:r>
              <w:rPr>
                <w:noProof/>
                <w:webHidden/>
              </w:rPr>
              <w:instrText xml:space="preserve"> PAGEREF _Toc218888156 \h </w:instrText>
            </w:r>
            <w:r>
              <w:rPr>
                <w:noProof/>
                <w:webHidden/>
              </w:rPr>
            </w:r>
            <w:r>
              <w:rPr>
                <w:noProof/>
                <w:webHidden/>
              </w:rPr>
              <w:fldChar w:fldCharType="separate"/>
            </w:r>
            <w:r>
              <w:rPr>
                <w:noProof/>
                <w:webHidden/>
              </w:rPr>
              <w:t>9</w:t>
            </w:r>
            <w:r>
              <w:rPr>
                <w:noProof/>
                <w:webHidden/>
              </w:rPr>
              <w:fldChar w:fldCharType="end"/>
            </w:r>
          </w:hyperlink>
        </w:p>
        <w:p w14:paraId="28F7BF32" w14:textId="65CD1BB4" w:rsidR="005C3B93" w:rsidRDefault="005C3B93">
          <w:pPr>
            <w:pStyle w:val="TOC1"/>
            <w:tabs>
              <w:tab w:val="right" w:leader="dot" w:pos="9350"/>
            </w:tabs>
            <w:rPr>
              <w:rFonts w:eastAsiaTheme="minorEastAsia"/>
              <w:noProof/>
            </w:rPr>
          </w:pPr>
          <w:hyperlink w:anchor="_Toc218888157" w:history="1">
            <w:r w:rsidRPr="00845468">
              <w:rPr>
                <w:rStyle w:val="Hyperlink"/>
                <w:noProof/>
              </w:rPr>
              <w:t>5. Calculations / Analysis</w:t>
            </w:r>
            <w:r>
              <w:rPr>
                <w:noProof/>
                <w:webHidden/>
              </w:rPr>
              <w:tab/>
            </w:r>
            <w:r>
              <w:rPr>
                <w:noProof/>
                <w:webHidden/>
              </w:rPr>
              <w:fldChar w:fldCharType="begin"/>
            </w:r>
            <w:r>
              <w:rPr>
                <w:noProof/>
                <w:webHidden/>
              </w:rPr>
              <w:instrText xml:space="preserve"> PAGEREF _Toc218888157 \h </w:instrText>
            </w:r>
            <w:r>
              <w:rPr>
                <w:noProof/>
                <w:webHidden/>
              </w:rPr>
            </w:r>
            <w:r>
              <w:rPr>
                <w:noProof/>
                <w:webHidden/>
              </w:rPr>
              <w:fldChar w:fldCharType="separate"/>
            </w:r>
            <w:r>
              <w:rPr>
                <w:noProof/>
                <w:webHidden/>
              </w:rPr>
              <w:t>9</w:t>
            </w:r>
            <w:r>
              <w:rPr>
                <w:noProof/>
                <w:webHidden/>
              </w:rPr>
              <w:fldChar w:fldCharType="end"/>
            </w:r>
          </w:hyperlink>
        </w:p>
        <w:p w14:paraId="436E9A09" w14:textId="622BF65B" w:rsidR="005C3B93" w:rsidRDefault="005C3B93">
          <w:pPr>
            <w:pStyle w:val="TOC2"/>
            <w:tabs>
              <w:tab w:val="right" w:leader="dot" w:pos="9350"/>
            </w:tabs>
            <w:rPr>
              <w:rFonts w:eastAsiaTheme="minorEastAsia"/>
              <w:noProof/>
            </w:rPr>
          </w:pPr>
          <w:hyperlink w:anchor="_Toc218888158" w:history="1">
            <w:r w:rsidRPr="00845468">
              <w:rPr>
                <w:rStyle w:val="Hyperlink"/>
                <w:noProof/>
              </w:rPr>
              <w:t>5.1 Airflow and Reynolds Number Analysis</w:t>
            </w:r>
            <w:r>
              <w:rPr>
                <w:noProof/>
                <w:webHidden/>
              </w:rPr>
              <w:tab/>
            </w:r>
            <w:r>
              <w:rPr>
                <w:noProof/>
                <w:webHidden/>
              </w:rPr>
              <w:fldChar w:fldCharType="begin"/>
            </w:r>
            <w:r>
              <w:rPr>
                <w:noProof/>
                <w:webHidden/>
              </w:rPr>
              <w:instrText xml:space="preserve"> PAGEREF _Toc218888158 \h </w:instrText>
            </w:r>
            <w:r>
              <w:rPr>
                <w:noProof/>
                <w:webHidden/>
              </w:rPr>
            </w:r>
            <w:r>
              <w:rPr>
                <w:noProof/>
                <w:webHidden/>
              </w:rPr>
              <w:fldChar w:fldCharType="separate"/>
            </w:r>
            <w:r>
              <w:rPr>
                <w:noProof/>
                <w:webHidden/>
              </w:rPr>
              <w:t>9</w:t>
            </w:r>
            <w:r>
              <w:rPr>
                <w:noProof/>
                <w:webHidden/>
              </w:rPr>
              <w:fldChar w:fldCharType="end"/>
            </w:r>
          </w:hyperlink>
        </w:p>
        <w:p w14:paraId="05181FF1" w14:textId="79019110" w:rsidR="005C3B93" w:rsidRDefault="005C3B93">
          <w:pPr>
            <w:pStyle w:val="TOC2"/>
            <w:tabs>
              <w:tab w:val="right" w:leader="dot" w:pos="9350"/>
            </w:tabs>
            <w:rPr>
              <w:rFonts w:eastAsiaTheme="minorEastAsia"/>
              <w:noProof/>
            </w:rPr>
          </w:pPr>
          <w:hyperlink w:anchor="_Toc218888159" w:history="1">
            <w:r w:rsidRPr="00845468">
              <w:rPr>
                <w:rStyle w:val="Hyperlink"/>
                <w:noProof/>
              </w:rPr>
              <w:t>5.2 Velocity Distribution</w:t>
            </w:r>
            <w:r>
              <w:rPr>
                <w:noProof/>
                <w:webHidden/>
              </w:rPr>
              <w:tab/>
            </w:r>
            <w:r>
              <w:rPr>
                <w:noProof/>
                <w:webHidden/>
              </w:rPr>
              <w:fldChar w:fldCharType="begin"/>
            </w:r>
            <w:r>
              <w:rPr>
                <w:noProof/>
                <w:webHidden/>
              </w:rPr>
              <w:instrText xml:space="preserve"> PAGEREF _Toc218888159 \h </w:instrText>
            </w:r>
            <w:r>
              <w:rPr>
                <w:noProof/>
                <w:webHidden/>
              </w:rPr>
            </w:r>
            <w:r>
              <w:rPr>
                <w:noProof/>
                <w:webHidden/>
              </w:rPr>
              <w:fldChar w:fldCharType="separate"/>
            </w:r>
            <w:r>
              <w:rPr>
                <w:noProof/>
                <w:webHidden/>
              </w:rPr>
              <w:t>10</w:t>
            </w:r>
            <w:r>
              <w:rPr>
                <w:noProof/>
                <w:webHidden/>
              </w:rPr>
              <w:fldChar w:fldCharType="end"/>
            </w:r>
          </w:hyperlink>
        </w:p>
        <w:p w14:paraId="098E1DC5" w14:textId="11E35446" w:rsidR="005C3B93" w:rsidRDefault="005C3B93">
          <w:pPr>
            <w:pStyle w:val="TOC2"/>
            <w:tabs>
              <w:tab w:val="right" w:leader="dot" w:pos="9350"/>
            </w:tabs>
            <w:rPr>
              <w:rFonts w:eastAsiaTheme="minorEastAsia"/>
              <w:noProof/>
            </w:rPr>
          </w:pPr>
          <w:hyperlink w:anchor="_Toc218888160" w:history="1">
            <w:r w:rsidRPr="00845468">
              <w:rPr>
                <w:rStyle w:val="Hyperlink"/>
                <w:noProof/>
              </w:rPr>
              <w:t>5.3 Heat Transfer and Temperature Rise</w:t>
            </w:r>
            <w:r>
              <w:rPr>
                <w:noProof/>
                <w:webHidden/>
              </w:rPr>
              <w:tab/>
            </w:r>
            <w:r>
              <w:rPr>
                <w:noProof/>
                <w:webHidden/>
              </w:rPr>
              <w:fldChar w:fldCharType="begin"/>
            </w:r>
            <w:r>
              <w:rPr>
                <w:noProof/>
                <w:webHidden/>
              </w:rPr>
              <w:instrText xml:space="preserve"> PAGEREF _Toc218888160 \h </w:instrText>
            </w:r>
            <w:r>
              <w:rPr>
                <w:noProof/>
                <w:webHidden/>
              </w:rPr>
            </w:r>
            <w:r>
              <w:rPr>
                <w:noProof/>
                <w:webHidden/>
              </w:rPr>
              <w:fldChar w:fldCharType="separate"/>
            </w:r>
            <w:r>
              <w:rPr>
                <w:noProof/>
                <w:webHidden/>
              </w:rPr>
              <w:t>10</w:t>
            </w:r>
            <w:r>
              <w:rPr>
                <w:noProof/>
                <w:webHidden/>
              </w:rPr>
              <w:fldChar w:fldCharType="end"/>
            </w:r>
          </w:hyperlink>
        </w:p>
        <w:p w14:paraId="2C18D167" w14:textId="6F992152" w:rsidR="005C3B93" w:rsidRDefault="005C3B93">
          <w:pPr>
            <w:pStyle w:val="TOC2"/>
            <w:tabs>
              <w:tab w:val="right" w:leader="dot" w:pos="9350"/>
            </w:tabs>
            <w:rPr>
              <w:rFonts w:eastAsiaTheme="minorEastAsia"/>
              <w:noProof/>
            </w:rPr>
          </w:pPr>
          <w:hyperlink w:anchor="_Toc218888161" w:history="1">
            <w:r w:rsidRPr="00845468">
              <w:rPr>
                <w:rStyle w:val="Hyperlink"/>
                <w:noProof/>
              </w:rPr>
              <w:t>5.4 Comparative Performance Evaluation</w:t>
            </w:r>
            <w:r>
              <w:rPr>
                <w:noProof/>
                <w:webHidden/>
              </w:rPr>
              <w:tab/>
            </w:r>
            <w:r>
              <w:rPr>
                <w:noProof/>
                <w:webHidden/>
              </w:rPr>
              <w:fldChar w:fldCharType="begin"/>
            </w:r>
            <w:r>
              <w:rPr>
                <w:noProof/>
                <w:webHidden/>
              </w:rPr>
              <w:instrText xml:space="preserve"> PAGEREF _Toc218888161 \h </w:instrText>
            </w:r>
            <w:r>
              <w:rPr>
                <w:noProof/>
                <w:webHidden/>
              </w:rPr>
            </w:r>
            <w:r>
              <w:rPr>
                <w:noProof/>
                <w:webHidden/>
              </w:rPr>
              <w:fldChar w:fldCharType="separate"/>
            </w:r>
            <w:r>
              <w:rPr>
                <w:noProof/>
                <w:webHidden/>
              </w:rPr>
              <w:t>11</w:t>
            </w:r>
            <w:r>
              <w:rPr>
                <w:noProof/>
                <w:webHidden/>
              </w:rPr>
              <w:fldChar w:fldCharType="end"/>
            </w:r>
          </w:hyperlink>
        </w:p>
        <w:p w14:paraId="4F263728" w14:textId="00742894" w:rsidR="005C3B93" w:rsidRDefault="005C3B93">
          <w:pPr>
            <w:pStyle w:val="TOC2"/>
            <w:tabs>
              <w:tab w:val="right" w:leader="dot" w:pos="9350"/>
            </w:tabs>
            <w:rPr>
              <w:rFonts w:eastAsiaTheme="minorEastAsia"/>
              <w:noProof/>
            </w:rPr>
          </w:pPr>
          <w:hyperlink w:anchor="_Toc218888162" w:history="1">
            <w:r w:rsidRPr="00845468">
              <w:rPr>
                <w:rStyle w:val="Hyperlink"/>
                <w:noProof/>
              </w:rPr>
              <w:t>5.5 Interpretation of Results</w:t>
            </w:r>
            <w:r>
              <w:rPr>
                <w:noProof/>
                <w:webHidden/>
              </w:rPr>
              <w:tab/>
            </w:r>
            <w:r>
              <w:rPr>
                <w:noProof/>
                <w:webHidden/>
              </w:rPr>
              <w:fldChar w:fldCharType="begin"/>
            </w:r>
            <w:r>
              <w:rPr>
                <w:noProof/>
                <w:webHidden/>
              </w:rPr>
              <w:instrText xml:space="preserve"> PAGEREF _Toc218888162 \h </w:instrText>
            </w:r>
            <w:r>
              <w:rPr>
                <w:noProof/>
                <w:webHidden/>
              </w:rPr>
            </w:r>
            <w:r>
              <w:rPr>
                <w:noProof/>
                <w:webHidden/>
              </w:rPr>
              <w:fldChar w:fldCharType="separate"/>
            </w:r>
            <w:r>
              <w:rPr>
                <w:noProof/>
                <w:webHidden/>
              </w:rPr>
              <w:t>11</w:t>
            </w:r>
            <w:r>
              <w:rPr>
                <w:noProof/>
                <w:webHidden/>
              </w:rPr>
              <w:fldChar w:fldCharType="end"/>
            </w:r>
          </w:hyperlink>
        </w:p>
        <w:p w14:paraId="081ED21A" w14:textId="181CEA1F" w:rsidR="005C3B93" w:rsidRDefault="005C3B93">
          <w:pPr>
            <w:pStyle w:val="TOC1"/>
            <w:tabs>
              <w:tab w:val="right" w:leader="dot" w:pos="9350"/>
            </w:tabs>
            <w:rPr>
              <w:rFonts w:eastAsiaTheme="minorEastAsia"/>
              <w:noProof/>
            </w:rPr>
          </w:pPr>
          <w:hyperlink w:anchor="_Toc218888163" w:history="1">
            <w:r w:rsidRPr="00845468">
              <w:rPr>
                <w:rStyle w:val="Hyperlink"/>
                <w:noProof/>
              </w:rPr>
              <w:t>6. Results / Visuals</w:t>
            </w:r>
            <w:r>
              <w:rPr>
                <w:noProof/>
                <w:webHidden/>
              </w:rPr>
              <w:tab/>
            </w:r>
            <w:r>
              <w:rPr>
                <w:noProof/>
                <w:webHidden/>
              </w:rPr>
              <w:fldChar w:fldCharType="begin"/>
            </w:r>
            <w:r>
              <w:rPr>
                <w:noProof/>
                <w:webHidden/>
              </w:rPr>
              <w:instrText xml:space="preserve"> PAGEREF _Toc218888163 \h </w:instrText>
            </w:r>
            <w:r>
              <w:rPr>
                <w:noProof/>
                <w:webHidden/>
              </w:rPr>
            </w:r>
            <w:r>
              <w:rPr>
                <w:noProof/>
                <w:webHidden/>
              </w:rPr>
              <w:fldChar w:fldCharType="separate"/>
            </w:r>
            <w:r>
              <w:rPr>
                <w:noProof/>
                <w:webHidden/>
              </w:rPr>
              <w:t>12</w:t>
            </w:r>
            <w:r>
              <w:rPr>
                <w:noProof/>
                <w:webHidden/>
              </w:rPr>
              <w:fldChar w:fldCharType="end"/>
            </w:r>
          </w:hyperlink>
        </w:p>
        <w:p w14:paraId="216ED762" w14:textId="650240F7" w:rsidR="005C3B93" w:rsidRDefault="005C3B93">
          <w:pPr>
            <w:pStyle w:val="TOC2"/>
            <w:tabs>
              <w:tab w:val="right" w:leader="dot" w:pos="9350"/>
            </w:tabs>
            <w:rPr>
              <w:rFonts w:eastAsiaTheme="minorEastAsia"/>
              <w:noProof/>
            </w:rPr>
          </w:pPr>
          <w:hyperlink w:anchor="_Toc218888164" w:history="1">
            <w:r w:rsidRPr="00845468">
              <w:rPr>
                <w:rStyle w:val="Hyperlink"/>
                <w:noProof/>
              </w:rPr>
              <w:t>6.1 Benchmark Configuration Results</w:t>
            </w:r>
            <w:r>
              <w:rPr>
                <w:noProof/>
                <w:webHidden/>
              </w:rPr>
              <w:tab/>
            </w:r>
            <w:r>
              <w:rPr>
                <w:noProof/>
                <w:webHidden/>
              </w:rPr>
              <w:fldChar w:fldCharType="begin"/>
            </w:r>
            <w:r>
              <w:rPr>
                <w:noProof/>
                <w:webHidden/>
              </w:rPr>
              <w:instrText xml:space="preserve"> PAGEREF _Toc218888164 \h </w:instrText>
            </w:r>
            <w:r>
              <w:rPr>
                <w:noProof/>
                <w:webHidden/>
              </w:rPr>
            </w:r>
            <w:r>
              <w:rPr>
                <w:noProof/>
                <w:webHidden/>
              </w:rPr>
              <w:fldChar w:fldCharType="separate"/>
            </w:r>
            <w:r>
              <w:rPr>
                <w:noProof/>
                <w:webHidden/>
              </w:rPr>
              <w:t>12</w:t>
            </w:r>
            <w:r>
              <w:rPr>
                <w:noProof/>
                <w:webHidden/>
              </w:rPr>
              <w:fldChar w:fldCharType="end"/>
            </w:r>
          </w:hyperlink>
        </w:p>
        <w:p w14:paraId="34499D53" w14:textId="1C4CFD97" w:rsidR="005C3B93" w:rsidRDefault="005C3B93">
          <w:pPr>
            <w:pStyle w:val="TOC2"/>
            <w:tabs>
              <w:tab w:val="right" w:leader="dot" w:pos="9350"/>
            </w:tabs>
            <w:rPr>
              <w:rFonts w:eastAsiaTheme="minorEastAsia"/>
              <w:noProof/>
            </w:rPr>
          </w:pPr>
          <w:hyperlink w:anchor="_Toc218888165" w:history="1">
            <w:r w:rsidRPr="00845468">
              <w:rPr>
                <w:rStyle w:val="Hyperlink"/>
                <w:noProof/>
              </w:rPr>
              <w:t>6.2 Initial Enhanced Design Results</w:t>
            </w:r>
            <w:r>
              <w:rPr>
                <w:noProof/>
                <w:webHidden/>
              </w:rPr>
              <w:tab/>
            </w:r>
            <w:r>
              <w:rPr>
                <w:noProof/>
                <w:webHidden/>
              </w:rPr>
              <w:fldChar w:fldCharType="begin"/>
            </w:r>
            <w:r>
              <w:rPr>
                <w:noProof/>
                <w:webHidden/>
              </w:rPr>
              <w:instrText xml:space="preserve"> PAGEREF _Toc218888165 \h </w:instrText>
            </w:r>
            <w:r>
              <w:rPr>
                <w:noProof/>
                <w:webHidden/>
              </w:rPr>
            </w:r>
            <w:r>
              <w:rPr>
                <w:noProof/>
                <w:webHidden/>
              </w:rPr>
              <w:fldChar w:fldCharType="separate"/>
            </w:r>
            <w:r>
              <w:rPr>
                <w:noProof/>
                <w:webHidden/>
              </w:rPr>
              <w:t>12</w:t>
            </w:r>
            <w:r>
              <w:rPr>
                <w:noProof/>
                <w:webHidden/>
              </w:rPr>
              <w:fldChar w:fldCharType="end"/>
            </w:r>
          </w:hyperlink>
        </w:p>
        <w:p w14:paraId="07254103" w14:textId="0974629B" w:rsidR="005C3B93" w:rsidRDefault="005C3B93">
          <w:pPr>
            <w:pStyle w:val="TOC2"/>
            <w:tabs>
              <w:tab w:val="right" w:leader="dot" w:pos="9350"/>
            </w:tabs>
            <w:rPr>
              <w:rFonts w:eastAsiaTheme="minorEastAsia"/>
              <w:noProof/>
            </w:rPr>
          </w:pPr>
          <w:hyperlink w:anchor="_Toc218888166" w:history="1">
            <w:r w:rsidRPr="00845468">
              <w:rPr>
                <w:rStyle w:val="Hyperlink"/>
                <w:noProof/>
              </w:rPr>
              <w:t>6.3 Final Enhanced Design Results</w:t>
            </w:r>
            <w:r>
              <w:rPr>
                <w:noProof/>
                <w:webHidden/>
              </w:rPr>
              <w:tab/>
            </w:r>
            <w:r>
              <w:rPr>
                <w:noProof/>
                <w:webHidden/>
              </w:rPr>
              <w:fldChar w:fldCharType="begin"/>
            </w:r>
            <w:r>
              <w:rPr>
                <w:noProof/>
                <w:webHidden/>
              </w:rPr>
              <w:instrText xml:space="preserve"> PAGEREF _Toc218888166 \h </w:instrText>
            </w:r>
            <w:r>
              <w:rPr>
                <w:noProof/>
                <w:webHidden/>
              </w:rPr>
            </w:r>
            <w:r>
              <w:rPr>
                <w:noProof/>
                <w:webHidden/>
              </w:rPr>
              <w:fldChar w:fldCharType="separate"/>
            </w:r>
            <w:r>
              <w:rPr>
                <w:noProof/>
                <w:webHidden/>
              </w:rPr>
              <w:t>12</w:t>
            </w:r>
            <w:r>
              <w:rPr>
                <w:noProof/>
                <w:webHidden/>
              </w:rPr>
              <w:fldChar w:fldCharType="end"/>
            </w:r>
          </w:hyperlink>
        </w:p>
        <w:p w14:paraId="3B3BCAFC" w14:textId="40BF971C" w:rsidR="005C3B93" w:rsidRDefault="005C3B93">
          <w:pPr>
            <w:pStyle w:val="TOC2"/>
            <w:tabs>
              <w:tab w:val="right" w:leader="dot" w:pos="9350"/>
            </w:tabs>
            <w:rPr>
              <w:rFonts w:eastAsiaTheme="minorEastAsia"/>
              <w:noProof/>
            </w:rPr>
          </w:pPr>
          <w:hyperlink w:anchor="_Toc218888167" w:history="1">
            <w:r w:rsidRPr="00845468">
              <w:rPr>
                <w:rStyle w:val="Hyperlink"/>
                <w:noProof/>
              </w:rPr>
              <w:t>6.4 Comparative Performance Summary</w:t>
            </w:r>
            <w:r>
              <w:rPr>
                <w:noProof/>
                <w:webHidden/>
              </w:rPr>
              <w:tab/>
            </w:r>
            <w:r>
              <w:rPr>
                <w:noProof/>
                <w:webHidden/>
              </w:rPr>
              <w:fldChar w:fldCharType="begin"/>
            </w:r>
            <w:r>
              <w:rPr>
                <w:noProof/>
                <w:webHidden/>
              </w:rPr>
              <w:instrText xml:space="preserve"> PAGEREF _Toc218888167 \h </w:instrText>
            </w:r>
            <w:r>
              <w:rPr>
                <w:noProof/>
                <w:webHidden/>
              </w:rPr>
            </w:r>
            <w:r>
              <w:rPr>
                <w:noProof/>
                <w:webHidden/>
              </w:rPr>
              <w:fldChar w:fldCharType="separate"/>
            </w:r>
            <w:r>
              <w:rPr>
                <w:noProof/>
                <w:webHidden/>
              </w:rPr>
              <w:t>13</w:t>
            </w:r>
            <w:r>
              <w:rPr>
                <w:noProof/>
                <w:webHidden/>
              </w:rPr>
              <w:fldChar w:fldCharType="end"/>
            </w:r>
          </w:hyperlink>
        </w:p>
        <w:p w14:paraId="7FE6F68A" w14:textId="68907F8A" w:rsidR="005C3B93" w:rsidRDefault="005C3B93">
          <w:pPr>
            <w:pStyle w:val="TOC2"/>
            <w:tabs>
              <w:tab w:val="right" w:leader="dot" w:pos="9350"/>
            </w:tabs>
            <w:rPr>
              <w:rFonts w:eastAsiaTheme="minorEastAsia"/>
              <w:noProof/>
            </w:rPr>
          </w:pPr>
          <w:hyperlink w:anchor="_Toc218888168" w:history="1">
            <w:r w:rsidRPr="00845468">
              <w:rPr>
                <w:rStyle w:val="Hyperlink"/>
                <w:noProof/>
              </w:rPr>
              <w:t>6.5 Discussion of Visual Results</w:t>
            </w:r>
            <w:r>
              <w:rPr>
                <w:noProof/>
                <w:webHidden/>
              </w:rPr>
              <w:tab/>
            </w:r>
            <w:r>
              <w:rPr>
                <w:noProof/>
                <w:webHidden/>
              </w:rPr>
              <w:fldChar w:fldCharType="begin"/>
            </w:r>
            <w:r>
              <w:rPr>
                <w:noProof/>
                <w:webHidden/>
              </w:rPr>
              <w:instrText xml:space="preserve"> PAGEREF _Toc218888168 \h </w:instrText>
            </w:r>
            <w:r>
              <w:rPr>
                <w:noProof/>
                <w:webHidden/>
              </w:rPr>
            </w:r>
            <w:r>
              <w:rPr>
                <w:noProof/>
                <w:webHidden/>
              </w:rPr>
              <w:fldChar w:fldCharType="separate"/>
            </w:r>
            <w:r>
              <w:rPr>
                <w:noProof/>
                <w:webHidden/>
              </w:rPr>
              <w:t>13</w:t>
            </w:r>
            <w:r>
              <w:rPr>
                <w:noProof/>
                <w:webHidden/>
              </w:rPr>
              <w:fldChar w:fldCharType="end"/>
            </w:r>
          </w:hyperlink>
        </w:p>
        <w:p w14:paraId="5A8D19E5" w14:textId="792ADDEB" w:rsidR="005C3B93" w:rsidRDefault="005C3B93">
          <w:pPr>
            <w:pStyle w:val="TOC1"/>
            <w:tabs>
              <w:tab w:val="right" w:leader="dot" w:pos="9350"/>
            </w:tabs>
            <w:rPr>
              <w:rFonts w:eastAsiaTheme="minorEastAsia"/>
              <w:noProof/>
            </w:rPr>
          </w:pPr>
          <w:hyperlink w:anchor="_Toc218888169" w:history="1">
            <w:r w:rsidRPr="00845468">
              <w:rPr>
                <w:rStyle w:val="Hyperlink"/>
                <w:noProof/>
              </w:rPr>
              <w:t>7. Tools / Skills Used</w:t>
            </w:r>
            <w:r>
              <w:rPr>
                <w:noProof/>
                <w:webHidden/>
              </w:rPr>
              <w:tab/>
            </w:r>
            <w:r>
              <w:rPr>
                <w:noProof/>
                <w:webHidden/>
              </w:rPr>
              <w:fldChar w:fldCharType="begin"/>
            </w:r>
            <w:r>
              <w:rPr>
                <w:noProof/>
                <w:webHidden/>
              </w:rPr>
              <w:instrText xml:space="preserve"> PAGEREF _Toc218888169 \h </w:instrText>
            </w:r>
            <w:r>
              <w:rPr>
                <w:noProof/>
                <w:webHidden/>
              </w:rPr>
            </w:r>
            <w:r>
              <w:rPr>
                <w:noProof/>
                <w:webHidden/>
              </w:rPr>
              <w:fldChar w:fldCharType="separate"/>
            </w:r>
            <w:r>
              <w:rPr>
                <w:noProof/>
                <w:webHidden/>
              </w:rPr>
              <w:t>14</w:t>
            </w:r>
            <w:r>
              <w:rPr>
                <w:noProof/>
                <w:webHidden/>
              </w:rPr>
              <w:fldChar w:fldCharType="end"/>
            </w:r>
          </w:hyperlink>
        </w:p>
        <w:p w14:paraId="72275981" w14:textId="4DAA2445" w:rsidR="005C3B93" w:rsidRDefault="005C3B93">
          <w:pPr>
            <w:pStyle w:val="TOC2"/>
            <w:tabs>
              <w:tab w:val="right" w:leader="dot" w:pos="9350"/>
            </w:tabs>
            <w:rPr>
              <w:rFonts w:eastAsiaTheme="minorEastAsia"/>
              <w:noProof/>
            </w:rPr>
          </w:pPr>
          <w:hyperlink w:anchor="_Toc218888170" w:history="1">
            <w:r w:rsidRPr="00845468">
              <w:rPr>
                <w:rStyle w:val="Hyperlink"/>
                <w:noProof/>
              </w:rPr>
              <w:t>7.1 Engineering Tools</w:t>
            </w:r>
            <w:r>
              <w:rPr>
                <w:noProof/>
                <w:webHidden/>
              </w:rPr>
              <w:tab/>
            </w:r>
            <w:r>
              <w:rPr>
                <w:noProof/>
                <w:webHidden/>
              </w:rPr>
              <w:fldChar w:fldCharType="begin"/>
            </w:r>
            <w:r>
              <w:rPr>
                <w:noProof/>
                <w:webHidden/>
              </w:rPr>
              <w:instrText xml:space="preserve"> PAGEREF _Toc218888170 \h </w:instrText>
            </w:r>
            <w:r>
              <w:rPr>
                <w:noProof/>
                <w:webHidden/>
              </w:rPr>
            </w:r>
            <w:r>
              <w:rPr>
                <w:noProof/>
                <w:webHidden/>
              </w:rPr>
              <w:fldChar w:fldCharType="separate"/>
            </w:r>
            <w:r>
              <w:rPr>
                <w:noProof/>
                <w:webHidden/>
              </w:rPr>
              <w:t>14</w:t>
            </w:r>
            <w:r>
              <w:rPr>
                <w:noProof/>
                <w:webHidden/>
              </w:rPr>
              <w:fldChar w:fldCharType="end"/>
            </w:r>
          </w:hyperlink>
        </w:p>
        <w:p w14:paraId="6AA1989B" w14:textId="5941EECB" w:rsidR="005C3B93" w:rsidRDefault="005C3B93">
          <w:pPr>
            <w:pStyle w:val="TOC2"/>
            <w:tabs>
              <w:tab w:val="right" w:leader="dot" w:pos="9350"/>
            </w:tabs>
            <w:rPr>
              <w:rFonts w:eastAsiaTheme="minorEastAsia"/>
              <w:noProof/>
            </w:rPr>
          </w:pPr>
          <w:hyperlink w:anchor="_Toc218888171" w:history="1">
            <w:r w:rsidRPr="00845468">
              <w:rPr>
                <w:rStyle w:val="Hyperlink"/>
                <w:noProof/>
              </w:rPr>
              <w:t>7.2 Technical Skills</w:t>
            </w:r>
            <w:r>
              <w:rPr>
                <w:noProof/>
                <w:webHidden/>
              </w:rPr>
              <w:tab/>
            </w:r>
            <w:r>
              <w:rPr>
                <w:noProof/>
                <w:webHidden/>
              </w:rPr>
              <w:fldChar w:fldCharType="begin"/>
            </w:r>
            <w:r>
              <w:rPr>
                <w:noProof/>
                <w:webHidden/>
              </w:rPr>
              <w:instrText xml:space="preserve"> PAGEREF _Toc218888171 \h </w:instrText>
            </w:r>
            <w:r>
              <w:rPr>
                <w:noProof/>
                <w:webHidden/>
              </w:rPr>
            </w:r>
            <w:r>
              <w:rPr>
                <w:noProof/>
                <w:webHidden/>
              </w:rPr>
              <w:fldChar w:fldCharType="separate"/>
            </w:r>
            <w:r>
              <w:rPr>
                <w:noProof/>
                <w:webHidden/>
              </w:rPr>
              <w:t>14</w:t>
            </w:r>
            <w:r>
              <w:rPr>
                <w:noProof/>
                <w:webHidden/>
              </w:rPr>
              <w:fldChar w:fldCharType="end"/>
            </w:r>
          </w:hyperlink>
        </w:p>
        <w:p w14:paraId="54685E21" w14:textId="3C0B9EB7" w:rsidR="005C3B93" w:rsidRDefault="005C3B93">
          <w:pPr>
            <w:pStyle w:val="TOC2"/>
            <w:tabs>
              <w:tab w:val="right" w:leader="dot" w:pos="9350"/>
            </w:tabs>
            <w:rPr>
              <w:rFonts w:eastAsiaTheme="minorEastAsia"/>
              <w:noProof/>
            </w:rPr>
          </w:pPr>
          <w:hyperlink w:anchor="_Toc218888172" w:history="1">
            <w:r w:rsidRPr="00845468">
              <w:rPr>
                <w:rStyle w:val="Hyperlink"/>
                <w:noProof/>
              </w:rPr>
              <w:t>7.3 Engineering Practices</w:t>
            </w:r>
            <w:r>
              <w:rPr>
                <w:noProof/>
                <w:webHidden/>
              </w:rPr>
              <w:tab/>
            </w:r>
            <w:r>
              <w:rPr>
                <w:noProof/>
                <w:webHidden/>
              </w:rPr>
              <w:fldChar w:fldCharType="begin"/>
            </w:r>
            <w:r>
              <w:rPr>
                <w:noProof/>
                <w:webHidden/>
              </w:rPr>
              <w:instrText xml:space="preserve"> PAGEREF _Toc218888172 \h </w:instrText>
            </w:r>
            <w:r>
              <w:rPr>
                <w:noProof/>
                <w:webHidden/>
              </w:rPr>
            </w:r>
            <w:r>
              <w:rPr>
                <w:noProof/>
                <w:webHidden/>
              </w:rPr>
              <w:fldChar w:fldCharType="separate"/>
            </w:r>
            <w:r>
              <w:rPr>
                <w:noProof/>
                <w:webHidden/>
              </w:rPr>
              <w:t>14</w:t>
            </w:r>
            <w:r>
              <w:rPr>
                <w:noProof/>
                <w:webHidden/>
              </w:rPr>
              <w:fldChar w:fldCharType="end"/>
            </w:r>
          </w:hyperlink>
        </w:p>
        <w:p w14:paraId="42F00070" w14:textId="0A2F0224" w:rsidR="005C3B93" w:rsidRDefault="005C3B93">
          <w:pPr>
            <w:pStyle w:val="TOC1"/>
            <w:tabs>
              <w:tab w:val="right" w:leader="dot" w:pos="9350"/>
            </w:tabs>
            <w:rPr>
              <w:rFonts w:eastAsiaTheme="minorEastAsia"/>
              <w:noProof/>
            </w:rPr>
          </w:pPr>
          <w:hyperlink w:anchor="_Toc218888173" w:history="1">
            <w:r w:rsidRPr="00845468">
              <w:rPr>
                <w:rStyle w:val="Hyperlink"/>
                <w:noProof/>
              </w:rPr>
              <w:t>8. Lessons Learned / Reflections</w:t>
            </w:r>
            <w:r>
              <w:rPr>
                <w:noProof/>
                <w:webHidden/>
              </w:rPr>
              <w:tab/>
            </w:r>
            <w:r>
              <w:rPr>
                <w:noProof/>
                <w:webHidden/>
              </w:rPr>
              <w:fldChar w:fldCharType="begin"/>
            </w:r>
            <w:r>
              <w:rPr>
                <w:noProof/>
                <w:webHidden/>
              </w:rPr>
              <w:instrText xml:space="preserve"> PAGEREF _Toc218888173 \h </w:instrText>
            </w:r>
            <w:r>
              <w:rPr>
                <w:noProof/>
                <w:webHidden/>
              </w:rPr>
            </w:r>
            <w:r>
              <w:rPr>
                <w:noProof/>
                <w:webHidden/>
              </w:rPr>
              <w:fldChar w:fldCharType="separate"/>
            </w:r>
            <w:r>
              <w:rPr>
                <w:noProof/>
                <w:webHidden/>
              </w:rPr>
              <w:t>14</w:t>
            </w:r>
            <w:r>
              <w:rPr>
                <w:noProof/>
                <w:webHidden/>
              </w:rPr>
              <w:fldChar w:fldCharType="end"/>
            </w:r>
          </w:hyperlink>
        </w:p>
        <w:p w14:paraId="0C4DAA79" w14:textId="542B464A" w:rsidR="005C3B93" w:rsidRDefault="005C3B93">
          <w:pPr>
            <w:pStyle w:val="TOC1"/>
            <w:tabs>
              <w:tab w:val="right" w:leader="dot" w:pos="9350"/>
            </w:tabs>
            <w:rPr>
              <w:rFonts w:eastAsiaTheme="minorEastAsia"/>
              <w:noProof/>
            </w:rPr>
          </w:pPr>
          <w:hyperlink w:anchor="_Toc218888174" w:history="1">
            <w:r w:rsidRPr="00845468">
              <w:rPr>
                <w:rStyle w:val="Hyperlink"/>
                <w:noProof/>
              </w:rPr>
              <w:t>9. Links / References</w:t>
            </w:r>
            <w:r>
              <w:rPr>
                <w:noProof/>
                <w:webHidden/>
              </w:rPr>
              <w:tab/>
            </w:r>
            <w:r>
              <w:rPr>
                <w:noProof/>
                <w:webHidden/>
              </w:rPr>
              <w:fldChar w:fldCharType="begin"/>
            </w:r>
            <w:r>
              <w:rPr>
                <w:noProof/>
                <w:webHidden/>
              </w:rPr>
              <w:instrText xml:space="preserve"> PAGEREF _Toc218888174 \h </w:instrText>
            </w:r>
            <w:r>
              <w:rPr>
                <w:noProof/>
                <w:webHidden/>
              </w:rPr>
            </w:r>
            <w:r>
              <w:rPr>
                <w:noProof/>
                <w:webHidden/>
              </w:rPr>
              <w:fldChar w:fldCharType="separate"/>
            </w:r>
            <w:r>
              <w:rPr>
                <w:noProof/>
                <w:webHidden/>
              </w:rPr>
              <w:t>16</w:t>
            </w:r>
            <w:r>
              <w:rPr>
                <w:noProof/>
                <w:webHidden/>
              </w:rPr>
              <w:fldChar w:fldCharType="end"/>
            </w:r>
          </w:hyperlink>
        </w:p>
        <w:p w14:paraId="1A919902" w14:textId="42B575CB" w:rsidR="005C3B93" w:rsidRDefault="005C3B93">
          <w:pPr>
            <w:pStyle w:val="TOC2"/>
            <w:tabs>
              <w:tab w:val="right" w:leader="dot" w:pos="9350"/>
            </w:tabs>
            <w:rPr>
              <w:rFonts w:eastAsiaTheme="minorEastAsia"/>
              <w:noProof/>
            </w:rPr>
          </w:pPr>
          <w:hyperlink w:anchor="_Toc218888175" w:history="1">
            <w:r w:rsidRPr="00845468">
              <w:rPr>
                <w:rStyle w:val="Hyperlink"/>
                <w:noProof/>
              </w:rPr>
              <w:t>9.1 Project Documentation and Resources</w:t>
            </w:r>
            <w:r>
              <w:rPr>
                <w:noProof/>
                <w:webHidden/>
              </w:rPr>
              <w:tab/>
            </w:r>
            <w:r>
              <w:rPr>
                <w:noProof/>
                <w:webHidden/>
              </w:rPr>
              <w:fldChar w:fldCharType="begin"/>
            </w:r>
            <w:r>
              <w:rPr>
                <w:noProof/>
                <w:webHidden/>
              </w:rPr>
              <w:instrText xml:space="preserve"> PAGEREF _Toc218888175 \h </w:instrText>
            </w:r>
            <w:r>
              <w:rPr>
                <w:noProof/>
                <w:webHidden/>
              </w:rPr>
            </w:r>
            <w:r>
              <w:rPr>
                <w:noProof/>
                <w:webHidden/>
              </w:rPr>
              <w:fldChar w:fldCharType="separate"/>
            </w:r>
            <w:r>
              <w:rPr>
                <w:noProof/>
                <w:webHidden/>
              </w:rPr>
              <w:t>16</w:t>
            </w:r>
            <w:r>
              <w:rPr>
                <w:noProof/>
                <w:webHidden/>
              </w:rPr>
              <w:fldChar w:fldCharType="end"/>
            </w:r>
          </w:hyperlink>
        </w:p>
        <w:p w14:paraId="5EA7AC47" w14:textId="095AB583" w:rsidR="005C3B93" w:rsidRDefault="005C3B93">
          <w:pPr>
            <w:pStyle w:val="TOC3"/>
            <w:tabs>
              <w:tab w:val="right" w:leader="dot" w:pos="9350"/>
            </w:tabs>
            <w:rPr>
              <w:rFonts w:eastAsiaTheme="minorEastAsia"/>
              <w:noProof/>
            </w:rPr>
          </w:pPr>
          <w:hyperlink w:anchor="_Toc218888176" w:history="1">
            <w:r w:rsidRPr="00845468">
              <w:rPr>
                <w:rStyle w:val="Hyperlink"/>
                <w:noProof/>
              </w:rPr>
              <w:t>9.2 References</w:t>
            </w:r>
            <w:r>
              <w:rPr>
                <w:noProof/>
                <w:webHidden/>
              </w:rPr>
              <w:tab/>
            </w:r>
            <w:r>
              <w:rPr>
                <w:noProof/>
                <w:webHidden/>
              </w:rPr>
              <w:fldChar w:fldCharType="begin"/>
            </w:r>
            <w:r>
              <w:rPr>
                <w:noProof/>
                <w:webHidden/>
              </w:rPr>
              <w:instrText xml:space="preserve"> PAGEREF _Toc218888176 \h </w:instrText>
            </w:r>
            <w:r>
              <w:rPr>
                <w:noProof/>
                <w:webHidden/>
              </w:rPr>
            </w:r>
            <w:r>
              <w:rPr>
                <w:noProof/>
                <w:webHidden/>
              </w:rPr>
              <w:fldChar w:fldCharType="separate"/>
            </w:r>
            <w:r>
              <w:rPr>
                <w:noProof/>
                <w:webHidden/>
              </w:rPr>
              <w:t>16</w:t>
            </w:r>
            <w:r>
              <w:rPr>
                <w:noProof/>
                <w:webHidden/>
              </w:rPr>
              <w:fldChar w:fldCharType="end"/>
            </w:r>
          </w:hyperlink>
        </w:p>
        <w:p w14:paraId="0510CF77" w14:textId="618915BA"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7F79567A" w14:textId="77777777" w:rsidR="0092450D" w:rsidRDefault="0092450D" w:rsidP="0092450D">
      <w:pPr>
        <w:rPr>
          <w:b/>
          <w:bCs/>
        </w:rPr>
      </w:pPr>
    </w:p>
    <w:p w14:paraId="7619E14C" w14:textId="77777777" w:rsidR="005C3B93" w:rsidRPr="005C3B93" w:rsidRDefault="0092450D" w:rsidP="005C3B93">
      <w:bookmarkStart w:id="0" w:name="_Toc218888143"/>
      <w:r w:rsidRPr="0092450D">
        <w:rPr>
          <w:rStyle w:val="Heading1Char"/>
        </w:rPr>
        <w:t>1. Project Summary</w:t>
      </w:r>
      <w:bookmarkEnd w:id="0"/>
      <w:r w:rsidRPr="0092450D">
        <w:br/>
      </w:r>
      <w:r w:rsidR="005C3B93" w:rsidRPr="005C3B93">
        <w:t>This project investigated methods to improve the thermal performance of a building-integrated photovoltaic/thermal (BIPV/T) solar collector by enhancing heat transfer within the air channel located beneath photovoltaic (PV) panels. Conventional PV systems convert only a fraction of incident solar radiation into electrical energy, with the remainder dissipated as heat. Elevated panel temperatures reduce electrical efficiency while also representing an opportunity for thermal energy recovery if that heat can be effectively extracted.</w:t>
      </w:r>
    </w:p>
    <w:p w14:paraId="59E50DEE" w14:textId="77777777" w:rsidR="005C3B93" w:rsidRPr="005C3B93" w:rsidRDefault="005C3B93" w:rsidP="005C3B93">
      <w:r w:rsidRPr="005C3B93">
        <w:t xml:space="preserve">A simulation-based air-channel model was developed to examine airflow behavior and heat transfer trends within a representative BIPV/T configuration. Several passive airflow enhancement concepts were evaluated with the objective of increasing turbulence and improving convective heat transfer between the PV panel surface and the air stream. </w:t>
      </w:r>
      <w:proofErr w:type="gramStart"/>
      <w:r w:rsidRPr="005C3B93">
        <w:t>The recovered</w:t>
      </w:r>
      <w:proofErr w:type="gramEnd"/>
      <w:r w:rsidRPr="005C3B93">
        <w:t xml:space="preserve"> thermal energy was considered for use as preheated intake air for an air-source heat pump (ASHP), consistent with residential heating applications.</w:t>
      </w:r>
    </w:p>
    <w:p w14:paraId="43543DE6" w14:textId="77777777" w:rsidR="005C3B93" w:rsidRPr="005C3B93" w:rsidRDefault="005C3B93" w:rsidP="005C3B93">
      <w:r w:rsidRPr="005C3B93">
        <w:t>Multiple internal flow configurations were compared, including guiding walls, fin-based enhancements, and porous media concepts. A configuration combining fin baffles with a porous metal mesh produced the most consistent improvement in turbulence intensity and air temperature rise along the duct. Under representative design conditions, the final configuration produced an outlet air temperature increase of approximately 8.7 °C while maintaining similar average airflow velocities to the baseline case.</w:t>
      </w:r>
    </w:p>
    <w:p w14:paraId="194D4935" w14:textId="4C137B04" w:rsidR="004E7E1C" w:rsidRPr="004E7E1C" w:rsidRDefault="005C3B93" w:rsidP="005C3B93">
      <w:r w:rsidRPr="005C3B93">
        <w:t>The results suggest that relatively simple, passive airflow enhancement features can improve the thermal effectiveness of BIPV/T systems without relying on increased airflow rates or complex control strategies. While the findings are based on simulation and subject to modeling assumptions, they provide useful insight into design trends and trade-offs relevant to residential BIPV/T applications.</w:t>
      </w:r>
    </w:p>
    <w:p w14:paraId="2431E51C" w14:textId="44FE3BCA" w:rsidR="0092450D" w:rsidRPr="0092450D" w:rsidRDefault="0092450D" w:rsidP="004E7E1C"/>
    <w:p w14:paraId="5F050EEA" w14:textId="77777777" w:rsidR="00AD3B78" w:rsidRDefault="0092450D" w:rsidP="0092450D">
      <w:pPr>
        <w:rPr>
          <w:rStyle w:val="Heading1Char"/>
        </w:rPr>
      </w:pPr>
      <w:bookmarkStart w:id="1" w:name="_Toc218888144"/>
      <w:r w:rsidRPr="0092450D">
        <w:rPr>
          <w:rStyle w:val="Heading1Char"/>
        </w:rPr>
        <w:t xml:space="preserve">2. </w:t>
      </w:r>
      <w:r w:rsidR="000239BA">
        <w:rPr>
          <w:rStyle w:val="Heading1Char"/>
        </w:rPr>
        <w:t>Problem Statement</w:t>
      </w:r>
      <w:bookmarkEnd w:id="1"/>
    </w:p>
    <w:p w14:paraId="3CE9956B" w14:textId="0B65EF21" w:rsidR="002877FB" w:rsidRPr="002877FB" w:rsidRDefault="002877FB" w:rsidP="002877FB">
      <w:pPr>
        <w:pStyle w:val="Heading2"/>
        <w:rPr>
          <w:rStyle w:val="Heading1Char"/>
          <w:sz w:val="32"/>
          <w:szCs w:val="32"/>
        </w:rPr>
      </w:pPr>
      <w:bookmarkStart w:id="2" w:name="_Toc218888145"/>
      <w:r w:rsidRPr="002877FB">
        <w:rPr>
          <w:rStyle w:val="Heading1Char"/>
          <w:sz w:val="32"/>
          <w:szCs w:val="32"/>
        </w:rPr>
        <w:t xml:space="preserve">2.1 Background </w:t>
      </w:r>
      <w:r w:rsidR="00E82D2C">
        <w:rPr>
          <w:rStyle w:val="Heading1Char"/>
          <w:sz w:val="32"/>
          <w:szCs w:val="32"/>
        </w:rPr>
        <w:t>&amp;</w:t>
      </w:r>
      <w:r w:rsidRPr="002877FB">
        <w:rPr>
          <w:rStyle w:val="Heading1Char"/>
          <w:sz w:val="32"/>
          <w:szCs w:val="32"/>
        </w:rPr>
        <w:t xml:space="preserve"> Motivation</w:t>
      </w:r>
      <w:bookmarkEnd w:id="2"/>
    </w:p>
    <w:p w14:paraId="055A90FA" w14:textId="4E1BC70E" w:rsidR="005C3B93" w:rsidRPr="005C3B93" w:rsidRDefault="005C3B93" w:rsidP="005C3B93">
      <w:r w:rsidRPr="005C3B93">
        <w:t>Residential space heating in Ontario has historically been dominated by natural gas systems due to low fuel costs and established infrastructure. However, rising energy prices, carbon pricing mechanisms, and increasingly stringent climate targets are expected to increase both the cost and environmental impact of fossil-fuel-based heating.</w:t>
      </w:r>
      <w:r>
        <w:t xml:space="preserve"> </w:t>
      </w:r>
      <w:r w:rsidRPr="005C3B93">
        <w:lastRenderedPageBreak/>
        <w:t>These trends motivate the development of low-carbon heating solutions that can reduce operating costs while lowering greenhouse gas emissions.</w:t>
      </w:r>
    </w:p>
    <w:p w14:paraId="7E788109" w14:textId="77777777" w:rsidR="005C3B93" w:rsidRPr="005C3B93" w:rsidRDefault="005C3B93" w:rsidP="005C3B93"/>
    <w:p w14:paraId="6FFB3BA4" w14:textId="77777777" w:rsidR="005C3B93" w:rsidRPr="005C3B93" w:rsidRDefault="005C3B93" w:rsidP="005C3B93">
      <w:r w:rsidRPr="005C3B93">
        <w:t xml:space="preserve">Solar photovoltaic systems are widely deployed for residential electricity generation, yet their overall efficiency remains limited. A significant portion of incident solar radiation is converted to heat rather than electricity, and elevated operating temperatures further reduce electrical output. This </w:t>
      </w:r>
      <w:proofErr w:type="gramStart"/>
      <w:r w:rsidRPr="005C3B93">
        <w:t>waste</w:t>
      </w:r>
      <w:proofErr w:type="gramEnd"/>
      <w:r w:rsidRPr="005C3B93">
        <w:t xml:space="preserve"> heat is typically dissipated to the surrounding environment and remains largely unutilized.</w:t>
      </w:r>
    </w:p>
    <w:p w14:paraId="738B3168" w14:textId="77777777" w:rsidR="005C3B93" w:rsidRDefault="005C3B93" w:rsidP="005C3B93">
      <w:r w:rsidRPr="005C3B93">
        <w:t>Building-integrated photovoltaic/thermal (BIPV/T) systems address this limitation by enabling the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heat pump integration. The effectiveness of this approach, however, is strongly dependent on airflow behavior within the thermal duct.</w:t>
      </w:r>
    </w:p>
    <w:p w14:paraId="43CCE931" w14:textId="77777777" w:rsidR="005C3B93" w:rsidRPr="005C3B93" w:rsidRDefault="005C3B93" w:rsidP="005C3B93"/>
    <w:p w14:paraId="3A96ECFC" w14:textId="77777777" w:rsidR="005C3B93" w:rsidRPr="005C3B93" w:rsidRDefault="005C3B93" w:rsidP="005C3B93">
      <w:r w:rsidRPr="005C3B93">
        <w:t>The core problem addressed in this project was the limited convective heat transfer between the PV panel surface and the airflow within conventional BIPV/T air-channel designs. Insufficient turbulence and poor mixing restrict the amount of recoverable thermal energy, thereby limiting the overall benefit of BIPV/T systems.</w:t>
      </w:r>
    </w:p>
    <w:p w14:paraId="0B45BDE6" w14:textId="4FC56B8F" w:rsidR="004E7E1C" w:rsidRDefault="005C3B93" w:rsidP="005C3B93">
      <w:r w:rsidRPr="005C3B93">
        <w:t>This project aimed to investigate practical airflow enhancement strategies that improve turbulence and heat transfer within the BIPV/T air channel while remaining cost-effective, passive, and suitable for residential implementation.</w:t>
      </w:r>
    </w:p>
    <w:p w14:paraId="607FC846" w14:textId="159AF23B" w:rsidR="004E7E1C" w:rsidRDefault="004E7E1C" w:rsidP="002877FB">
      <w:pPr>
        <w:pStyle w:val="Heading2"/>
      </w:pPr>
      <w:bookmarkStart w:id="3" w:name="_Toc218888146"/>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3"/>
    </w:p>
    <w:p w14:paraId="5F7D08F5" w14:textId="77777777" w:rsidR="005C3B93" w:rsidRPr="005C3B93" w:rsidRDefault="005C3B93" w:rsidP="005C3B93">
      <w:pPr>
        <w:spacing w:before="100" w:beforeAutospacing="1" w:after="100" w:afterAutospacing="1" w:line="240" w:lineRule="auto"/>
        <w:rPr>
          <w:rFonts w:eastAsia="Times New Roman" w:cs="Times New Roman"/>
          <w:kern w:val="0"/>
          <w14:ligatures w14:val="none"/>
        </w:rPr>
      </w:pPr>
      <w:r w:rsidRPr="005C3B93">
        <w:rPr>
          <w:rFonts w:eastAsia="Times New Roman" w:cs="Times New Roman"/>
          <w:kern w:val="0"/>
          <w14:ligatures w14:val="none"/>
        </w:rPr>
        <w:t>This work was completed as part of a team-based engineering capstone project. The project involved collaborative development of the BIPV/T system concept, simulation modeling, and performance evaluation. Team contributions spanned system layout, background research, modeling support, and integration of results into final deliverables.</w:t>
      </w:r>
    </w:p>
    <w:p w14:paraId="4C02E328" w14:textId="3D57EEA8" w:rsidR="00AD3B78" w:rsidRPr="00AD3B78" w:rsidRDefault="007C5501" w:rsidP="005C3B93">
      <w:pPr>
        <w:spacing w:before="100" w:beforeAutospacing="1" w:after="100" w:afterAutospacing="1" w:line="240" w:lineRule="auto"/>
      </w:pPr>
      <w:r>
        <w:rPr>
          <w:rFonts w:eastAsia="Times New Roman" w:cs="Times New Roman"/>
          <w:kern w:val="0"/>
          <w14:ligatures w14:val="none"/>
        </w:rPr>
        <w:t>My</w:t>
      </w:r>
      <w:r w:rsidR="005C3B93" w:rsidRPr="005C3B93">
        <w:rPr>
          <w:rFonts w:eastAsia="Times New Roman" w:cs="Times New Roman"/>
          <w:kern w:val="0"/>
          <w14:ligatures w14:val="none"/>
        </w:rPr>
        <w:t xml:space="preserve"> contributions</w:t>
      </w:r>
      <w:r>
        <w:rPr>
          <w:rFonts w:eastAsia="Times New Roman" w:cs="Times New Roman"/>
          <w:kern w:val="0"/>
          <w14:ligatures w14:val="none"/>
        </w:rPr>
        <w:t xml:space="preserve"> to the project included: </w:t>
      </w:r>
      <w:r w:rsidR="005C3B93" w:rsidRPr="005C3B93">
        <w:rPr>
          <w:rFonts w:eastAsia="Times New Roman" w:cs="Times New Roman"/>
          <w:kern w:val="0"/>
          <w14:ligatures w14:val="none"/>
        </w:rPr>
        <w:t>the development and evaluation of the airflow simulation model, implementation of airflow enhancement geometries, analysis of Reynolds number and temperature trends, and comparative evaluation of design configurations to support final design selection. The results presented reflect an integrated team effort.</w:t>
      </w:r>
    </w:p>
    <w:p w14:paraId="13B4B43B" w14:textId="77777777" w:rsidR="0092450D" w:rsidRPr="0092450D" w:rsidRDefault="0092450D" w:rsidP="0092450D">
      <w:pPr>
        <w:pStyle w:val="Heading1"/>
      </w:pPr>
      <w:bookmarkStart w:id="4" w:name="_Toc218888147"/>
      <w:r w:rsidRPr="0092450D">
        <w:lastRenderedPageBreak/>
        <w:t>3. Assumptions &amp; Constraints</w:t>
      </w:r>
      <w:bookmarkEnd w:id="4"/>
    </w:p>
    <w:p w14:paraId="63603ECC" w14:textId="35A58BCD" w:rsidR="00E82D2C" w:rsidRPr="00E82D2C" w:rsidRDefault="003D276E" w:rsidP="00E82D2C">
      <w:r w:rsidRPr="003D276E">
        <w:t>The analysis and simulation of the BIPV/T air-channel system required several simplifying assumptions to enable tractable modeling while preserving engineering relevance. In addition, practical constraints related to system design, operation, and implementation influenced the scope of the study.</w:t>
      </w:r>
    </w:p>
    <w:p w14:paraId="7E560640" w14:textId="77777777" w:rsidR="00E82D2C" w:rsidRPr="00E82D2C" w:rsidRDefault="00E82D2C" w:rsidP="00E82D2C">
      <w:pPr>
        <w:pStyle w:val="Heading2"/>
      </w:pPr>
      <w:bookmarkStart w:id="5" w:name="_Toc218888148"/>
      <w:r w:rsidRPr="00E82D2C">
        <w:t>3.1 Assumptions</w:t>
      </w:r>
      <w:bookmarkEnd w:id="5"/>
    </w:p>
    <w:p w14:paraId="453AC5E7" w14:textId="2499DD40" w:rsidR="00E82D2C" w:rsidRPr="00E82D2C" w:rsidRDefault="00E82D2C" w:rsidP="00E82D2C">
      <w:r w:rsidRPr="00E82D2C">
        <w:rPr>
          <w:b/>
          <w:bCs/>
        </w:rPr>
        <w:t>Steady-State Operation</w:t>
      </w:r>
      <w:r w:rsidRPr="00E82D2C">
        <w:br/>
      </w:r>
      <w:r w:rsidR="003D276E" w:rsidRPr="003D276E">
        <w:t>The system was analyzed under steady-state conditions. Transient effects due to fluctuating solar irradiance, ambient temperature variation, and system startup behavior were not explicitly modeled. This assumption allowed direct comparison between configurations under consistent operating conditions.</w:t>
      </w:r>
    </w:p>
    <w:p w14:paraId="7AC7041C" w14:textId="2131736E" w:rsidR="00E82D2C" w:rsidRPr="00E82D2C" w:rsidRDefault="00E82D2C" w:rsidP="00E82D2C">
      <w:r w:rsidRPr="00E82D2C">
        <w:rPr>
          <w:b/>
          <w:bCs/>
        </w:rPr>
        <w:t>Uniform Solar Heat Flux</w:t>
      </w:r>
      <w:r w:rsidRPr="00E82D2C">
        <w:br/>
      </w:r>
      <w:r w:rsidR="003D276E" w:rsidRPr="003D276E">
        <w:t>A uniform thermal input from the photovoltaic panel surface was assumed across the length of the air channel. While this does not capture localized irradiance variations, it enabled meaningful relative comparison between airflow enhancement concepts by isolating the effect of internal flow behavior.</w:t>
      </w:r>
    </w:p>
    <w:p w14:paraId="3FF5942B" w14:textId="57AA825A" w:rsidR="00E82D2C" w:rsidRPr="00E82D2C" w:rsidRDefault="00E82D2C" w:rsidP="00E82D2C">
      <w:r w:rsidRPr="00E82D2C">
        <w:rPr>
          <w:b/>
          <w:bCs/>
        </w:rPr>
        <w:t>Constant Thermophysical Properties</w:t>
      </w:r>
      <w:r w:rsidRPr="00E82D2C">
        <w:br/>
      </w:r>
      <w:r w:rsidR="003D276E" w:rsidRPr="003D276E">
        <w:t>Air properties such as density, viscosity, and specific heat capacity were assumed constant and evaluated at representative operating temperatures. Property variation due to temperature gradients within the duct was neglected to simplify analysis.</w:t>
      </w:r>
    </w:p>
    <w:p w14:paraId="4B4201F9" w14:textId="5B3C5E40" w:rsidR="00E82D2C" w:rsidRPr="00E82D2C" w:rsidRDefault="00E82D2C" w:rsidP="00E82D2C">
      <w:r w:rsidRPr="00E82D2C">
        <w:rPr>
          <w:b/>
          <w:bCs/>
        </w:rPr>
        <w:t>Negligible Heat Losses to Surroundings</w:t>
      </w:r>
      <w:r w:rsidRPr="00E82D2C">
        <w:br/>
      </w:r>
      <w:r w:rsidR="003D276E" w:rsidRPr="003D276E">
        <w:t>Heat losses to the external environment through conduction, radiation, and leakage were assumed to be small relative to convective heat transfer within the air channel. This assumption focuses the analysis on internal heat transfer trends rather than absolute system efficiency.</w:t>
      </w:r>
    </w:p>
    <w:p w14:paraId="3E528AD1" w14:textId="681BCC1D" w:rsidR="00E82D2C" w:rsidRPr="00E82D2C" w:rsidRDefault="00E82D2C" w:rsidP="00E82D2C">
      <w:r w:rsidRPr="00E82D2C">
        <w:rPr>
          <w:b/>
          <w:bCs/>
        </w:rPr>
        <w:t>Fully Developed Flow Regions</w:t>
      </w:r>
      <w:r w:rsidRPr="00E82D2C">
        <w:br/>
      </w:r>
      <w:r w:rsidR="003D276E" w:rsidRPr="003D276E">
        <w:t>Flow within the air channel was assumed to be fully developed over most of the duct length, allowing Reynolds number and turbulence behavior to be used as primary performance indicators.</w:t>
      </w:r>
    </w:p>
    <w:p w14:paraId="7FA45A33" w14:textId="16C485EF" w:rsidR="00E82D2C" w:rsidRPr="00E82D2C" w:rsidRDefault="00E82D2C" w:rsidP="00E82D2C">
      <w:r w:rsidRPr="00E82D2C">
        <w:rPr>
          <w:b/>
          <w:bCs/>
        </w:rPr>
        <w:t>Idealized Enhancement Geometry</w:t>
      </w:r>
      <w:r w:rsidRPr="00E82D2C">
        <w:br/>
      </w:r>
      <w:r w:rsidR="003D276E" w:rsidRPr="003D276E">
        <w:t>Flow enhancement features such as fins and porous metal mesh were represented using simplified geometries that capture functional behavior rather than detailed manufacturing-level complexity.</w:t>
      </w:r>
    </w:p>
    <w:p w14:paraId="5F255468" w14:textId="75082D06" w:rsidR="00E82D2C" w:rsidRPr="00E82D2C" w:rsidRDefault="003D276E" w:rsidP="00E82D2C">
      <w:r>
        <w:rPr>
          <w:b/>
          <w:bCs/>
        </w:rPr>
        <w:lastRenderedPageBreak/>
        <w:t xml:space="preserve">Stable </w:t>
      </w:r>
      <w:r w:rsidR="00E82D2C" w:rsidRPr="00E82D2C">
        <w:rPr>
          <w:b/>
          <w:bCs/>
        </w:rPr>
        <w:t>Fan Performance</w:t>
      </w:r>
      <w:r w:rsidR="00E82D2C" w:rsidRPr="00E82D2C">
        <w:br/>
      </w:r>
      <w:r w:rsidRPr="003D276E">
        <w:t>Airflow provided by the fan was assumed to remain stable, with no degradation due to pressure losses or operational variability. This allowed comparison of thermal performance without introducing fan-specific control effects.</w:t>
      </w:r>
    </w:p>
    <w:p w14:paraId="3623F99E" w14:textId="5F564E4B" w:rsidR="00E82D2C" w:rsidRPr="00E82D2C" w:rsidRDefault="00E82D2C" w:rsidP="00E82D2C"/>
    <w:p w14:paraId="1D2BE217" w14:textId="77777777" w:rsidR="00E82D2C" w:rsidRPr="00E82D2C" w:rsidRDefault="00E82D2C" w:rsidP="00E82D2C">
      <w:pPr>
        <w:pStyle w:val="Heading2"/>
      </w:pPr>
      <w:bookmarkStart w:id="6" w:name="_Toc218888149"/>
      <w:r w:rsidRPr="00E82D2C">
        <w:t>3.2 Constraints</w:t>
      </w:r>
      <w:bookmarkEnd w:id="6"/>
    </w:p>
    <w:p w14:paraId="378D4EF8" w14:textId="1E1F8E48" w:rsidR="00E82D2C" w:rsidRPr="00E82D2C" w:rsidRDefault="00E82D2C" w:rsidP="00E82D2C">
      <w:r w:rsidRPr="00E82D2C">
        <w:rPr>
          <w:b/>
          <w:bCs/>
        </w:rPr>
        <w:t>Geometric Constraints</w:t>
      </w:r>
      <w:r w:rsidRPr="00E82D2C">
        <w:br/>
      </w:r>
      <w:r w:rsidR="003D276E" w:rsidRPr="003D276E">
        <w:t>Air-channel dimensions were constrained by PV panel geometry and roofing integration requirements, limiting duct height and cross-sectional area.</w:t>
      </w:r>
    </w:p>
    <w:p w14:paraId="431B45ED" w14:textId="2BC52493" w:rsidR="00E82D2C" w:rsidRPr="00E82D2C" w:rsidRDefault="00E82D2C" w:rsidP="00E82D2C">
      <w:r w:rsidRPr="00E82D2C">
        <w:rPr>
          <w:b/>
          <w:bCs/>
        </w:rPr>
        <w:t>Residential Applicability</w:t>
      </w:r>
      <w:r w:rsidRPr="00E82D2C">
        <w:br/>
      </w:r>
      <w:r w:rsidR="003D276E" w:rsidRPr="003D276E">
        <w:t>Design concepts were restricted to solutions suitable for residential applications, prioritizing simplicity, low cost, and ease of installation.</w:t>
      </w:r>
    </w:p>
    <w:p w14:paraId="08567A08" w14:textId="185D21C8" w:rsidR="00E82D2C" w:rsidRPr="00E82D2C" w:rsidRDefault="00E82D2C" w:rsidP="00E82D2C">
      <w:r w:rsidRPr="00E82D2C">
        <w:rPr>
          <w:b/>
          <w:bCs/>
        </w:rPr>
        <w:t>Material Practicality</w:t>
      </w:r>
      <w:r w:rsidRPr="00E82D2C">
        <w:br/>
      </w:r>
      <w:r w:rsidR="003D276E" w:rsidRPr="003D276E">
        <w:t>Enhancement devices were limited to commercially available, durable materials compatible with rooftop environments.</w:t>
      </w:r>
    </w:p>
    <w:p w14:paraId="78942BB7" w14:textId="10E39810" w:rsidR="00E82D2C" w:rsidRPr="00E82D2C" w:rsidRDefault="00E82D2C" w:rsidP="00E82D2C">
      <w:r w:rsidRPr="00E82D2C">
        <w:rPr>
          <w:b/>
          <w:bCs/>
        </w:rPr>
        <w:t>Computational Limitations</w:t>
      </w:r>
      <w:r w:rsidRPr="00E82D2C">
        <w:br/>
      </w:r>
      <w:r w:rsidR="003D276E">
        <w:t xml:space="preserve">Commitment to </w:t>
      </w:r>
      <w:r w:rsidR="007C5501">
        <w:t xml:space="preserve">aggressive </w:t>
      </w:r>
      <w:r w:rsidR="003D276E">
        <w:t>simulation</w:t>
      </w:r>
      <w:r w:rsidR="003D276E" w:rsidRPr="003D276E">
        <w:t xml:space="preserve"> was constrained by available computational resources, requiring a balance between mesh resolution, turbulence modeling detail, and simulation runtime</w:t>
      </w:r>
      <w:r w:rsidRPr="00E82D2C">
        <w:t>.</w:t>
      </w:r>
    </w:p>
    <w:p w14:paraId="675E0F21" w14:textId="52F87043" w:rsidR="00E82D2C" w:rsidRPr="00E82D2C" w:rsidRDefault="00E82D2C" w:rsidP="00E82D2C">
      <w:r w:rsidRPr="00E82D2C">
        <w:rPr>
          <w:b/>
          <w:bCs/>
        </w:rPr>
        <w:t>Lack of Experimental Validation</w:t>
      </w:r>
      <w:r w:rsidRPr="00E82D2C">
        <w:br/>
      </w:r>
      <w:r w:rsidR="003D276E" w:rsidRPr="003D276E">
        <w:t>The study relied on simulation-based analysis. Full experimental validation was outside the project scope.</w:t>
      </w:r>
    </w:p>
    <w:p w14:paraId="1E774460" w14:textId="77777777" w:rsidR="00E82D2C" w:rsidRDefault="00E82D2C" w:rsidP="00E82D2C">
      <w:r w:rsidRPr="00E82D2C">
        <w:rPr>
          <w:b/>
          <w:bCs/>
        </w:rPr>
        <w:t>Control and Instrumentation Availability</w:t>
      </w:r>
      <w:r w:rsidRPr="00E82D2C">
        <w:br/>
        <w:t>The absence of real-time sensors and control systems limited the ability to model adaptive or feedback-based airflow control strategies.</w:t>
      </w:r>
    </w:p>
    <w:p w14:paraId="667765CA" w14:textId="195F7063" w:rsidR="000233B9" w:rsidRPr="000233B9" w:rsidRDefault="000233B9" w:rsidP="000233B9">
      <w:r w:rsidRPr="000233B9">
        <w:rPr>
          <w:b/>
          <w:bCs/>
        </w:rPr>
        <w:t xml:space="preserve">Timeline and </w:t>
      </w:r>
      <w:r w:rsidR="003D276E">
        <w:rPr>
          <w:b/>
          <w:bCs/>
        </w:rPr>
        <w:t>Site Access</w:t>
      </w:r>
      <w:r w:rsidRPr="000233B9">
        <w:rPr>
          <w:b/>
          <w:bCs/>
        </w:rPr>
        <w:t xml:space="preserve"> Constraint</w:t>
      </w:r>
      <w:r w:rsidRPr="000233B9">
        <w:br/>
        <w:t>The project was conducted within the duration of a single academic semester, which imposed strict limitations on available time for design iteration, simulation refinement, and experimental validation. Project activities were required to be completed alongside concurrent academic coursework.</w:t>
      </w:r>
    </w:p>
    <w:p w14:paraId="0D88D971" w14:textId="61D88600" w:rsidR="000233B9" w:rsidRPr="000233B9" w:rsidRDefault="000233B9" w:rsidP="000233B9">
      <w:r w:rsidRPr="000233B9">
        <w:t xml:space="preserve">The BIPV/T system was located at an off-campus test site, requiring travel for site visits, data collection, and system review. Coordination of site access among multiple team </w:t>
      </w:r>
      <w:r w:rsidRPr="000233B9">
        <w:lastRenderedPageBreak/>
        <w:t>members introduced additional scheduling constraints, limiting the frequency and duration of on-site activities</w:t>
      </w:r>
      <w:r w:rsidR="003D276E">
        <w:t xml:space="preserve"> such as testing and data collection</w:t>
      </w:r>
      <w:r w:rsidRPr="000233B9">
        <w:t>.</w:t>
      </w:r>
    </w:p>
    <w:p w14:paraId="3A9E2ABB" w14:textId="77777777" w:rsidR="000233B9" w:rsidRPr="00E82D2C" w:rsidRDefault="000233B9" w:rsidP="00E82D2C"/>
    <w:p w14:paraId="2F5E013D" w14:textId="77777777" w:rsidR="00E82D2C" w:rsidRPr="00E82D2C" w:rsidRDefault="00E82D2C" w:rsidP="00E82D2C">
      <w:pPr>
        <w:pStyle w:val="Heading2"/>
      </w:pPr>
      <w:bookmarkStart w:id="7" w:name="_Toc218888150"/>
      <w:r w:rsidRPr="00E82D2C">
        <w:t>3.3 Impact of Assumptions and Constraints</w:t>
      </w:r>
      <w:bookmarkEnd w:id="7"/>
    </w:p>
    <w:p w14:paraId="08F42716" w14:textId="4605ED49" w:rsidR="00E82D2C" w:rsidRPr="00E82D2C" w:rsidRDefault="003D276E" w:rsidP="00E82D2C">
      <w:r w:rsidRPr="003D276E">
        <w:t>The assumptions and constraints outlined above enabled comparative evaluation of multiple design configurations within a practical project scope. As a result, the findings should be interpreted as indicative of performance trends rather than precise real-world predictions. Incorporation of transient analysis, detailed material modeling, and experimental validation would further improve confidence in predicted system performance.</w:t>
      </w:r>
    </w:p>
    <w:p w14:paraId="23B94F28" w14:textId="276C7CD4" w:rsidR="003105CE" w:rsidRDefault="0092450D" w:rsidP="003105CE">
      <w:pPr>
        <w:pStyle w:val="Heading1"/>
        <w:rPr>
          <w:rStyle w:val="Heading1Char"/>
        </w:rPr>
      </w:pPr>
      <w:bookmarkStart w:id="8" w:name="_Toc218888151"/>
      <w:r w:rsidRPr="0092450D">
        <w:rPr>
          <w:rStyle w:val="Heading1Char"/>
        </w:rPr>
        <w:t xml:space="preserve">4. Methods </w:t>
      </w:r>
      <w:r w:rsidR="003D276E">
        <w:rPr>
          <w:rStyle w:val="Heading1Char"/>
        </w:rPr>
        <w:t>&amp;</w:t>
      </w:r>
      <w:r w:rsidRPr="0092450D">
        <w:rPr>
          <w:rStyle w:val="Heading1Char"/>
        </w:rPr>
        <w:t xml:space="preserve"> Approach</w:t>
      </w:r>
      <w:bookmarkEnd w:id="8"/>
    </w:p>
    <w:p w14:paraId="68C0939B" w14:textId="3B564C60" w:rsidR="003105CE" w:rsidRDefault="003D276E" w:rsidP="003105CE">
      <w:r w:rsidRPr="003D276E">
        <w:t>The project methodology centered on developing and evaluating a computational air-channel model for a representative BIPV/T system. The approach focused on identifying airflow enhancement strategies that improve convective heat transfer while maintaining practicality for residential implementation.</w:t>
      </w:r>
    </w:p>
    <w:p w14:paraId="76CDD45F" w14:textId="77777777" w:rsidR="000233B9" w:rsidRPr="000233B9" w:rsidRDefault="000233B9" w:rsidP="000233B9">
      <w:pPr>
        <w:pStyle w:val="Heading2"/>
      </w:pPr>
      <w:bookmarkStart w:id="9" w:name="_Toc218888152"/>
      <w:r w:rsidRPr="000233B9">
        <w:t>4.1 System Overview</w:t>
      </w:r>
      <w:bookmarkEnd w:id="9"/>
    </w:p>
    <w:p w14:paraId="058EBDFD" w14:textId="12166E47" w:rsidR="000233B9" w:rsidRPr="000233B9" w:rsidRDefault="003D276E" w:rsidP="000233B9">
      <w:r w:rsidRPr="003D276E">
        <w:t xml:space="preserve">The BIPV/T system consists of photovoltaic panels integrated into a roofing structure with a sealed air channel beneath the PV modules. Outdoor air is drawn through the channel by a fan, allowing heat generated at the PV panel surface to be transferred to the airflow. The </w:t>
      </w:r>
      <w:proofErr w:type="gramStart"/>
      <w:r w:rsidRPr="003D276E">
        <w:t>warmed</w:t>
      </w:r>
      <w:proofErr w:type="gramEnd"/>
      <w:r w:rsidRPr="003D276E">
        <w:t xml:space="preserve"> air may be supplied directly for space heating or used as preheated intake air for an air-source heat pump.</w:t>
      </w:r>
    </w:p>
    <w:p w14:paraId="230C5585" w14:textId="77777777" w:rsidR="000233B9" w:rsidRPr="000233B9" w:rsidRDefault="000233B9" w:rsidP="000233B9">
      <w:pPr>
        <w:pStyle w:val="Heading2"/>
      </w:pPr>
      <w:bookmarkStart w:id="10" w:name="_Toc218888153"/>
      <w:r w:rsidRPr="000233B9">
        <w:t>4.2 Air-Channel Modeling Approach</w:t>
      </w:r>
      <w:bookmarkEnd w:id="10"/>
    </w:p>
    <w:p w14:paraId="699DA828" w14:textId="77777777" w:rsidR="003D276E" w:rsidRPr="003D276E" w:rsidRDefault="003D276E" w:rsidP="003D276E">
      <w:r w:rsidRPr="003D276E">
        <w:t>A computational simulation model was developed to predict airflow patterns, turbulence behavior, and temperature distribution along the air channel. Key performance indicators used for comparison included:</w:t>
      </w:r>
    </w:p>
    <w:p w14:paraId="6048E5D7" w14:textId="77777777" w:rsidR="003D276E" w:rsidRPr="003D276E" w:rsidRDefault="003D276E" w:rsidP="003D276E">
      <w:pPr>
        <w:numPr>
          <w:ilvl w:val="0"/>
          <w:numId w:val="17"/>
        </w:numPr>
      </w:pPr>
      <w:r w:rsidRPr="003D276E">
        <w:t>Reynolds number distribution</w:t>
      </w:r>
    </w:p>
    <w:p w14:paraId="67A644BE" w14:textId="77777777" w:rsidR="003D276E" w:rsidRPr="003D276E" w:rsidRDefault="003D276E" w:rsidP="003D276E">
      <w:pPr>
        <w:numPr>
          <w:ilvl w:val="0"/>
          <w:numId w:val="17"/>
        </w:numPr>
      </w:pPr>
      <w:r w:rsidRPr="003D276E">
        <w:t>Airflow velocity profiles</w:t>
      </w:r>
    </w:p>
    <w:p w14:paraId="70A80C7B" w14:textId="77777777" w:rsidR="003D276E" w:rsidRPr="003D276E" w:rsidRDefault="003D276E" w:rsidP="003D276E">
      <w:pPr>
        <w:numPr>
          <w:ilvl w:val="0"/>
          <w:numId w:val="17"/>
        </w:numPr>
      </w:pPr>
      <w:r w:rsidRPr="003D276E">
        <w:t xml:space="preserve">Air temperature </w:t>
      </w:r>
      <w:proofErr w:type="gramStart"/>
      <w:r w:rsidRPr="003D276E">
        <w:t>rise</w:t>
      </w:r>
      <w:proofErr w:type="gramEnd"/>
      <w:r w:rsidRPr="003D276E">
        <w:t xml:space="preserve"> along the duct</w:t>
      </w:r>
    </w:p>
    <w:p w14:paraId="79F3B441" w14:textId="77777777" w:rsidR="003D276E" w:rsidRPr="003D276E" w:rsidRDefault="003D276E" w:rsidP="003D276E">
      <w:r w:rsidRPr="003D276E">
        <w:t>These metrics were selected to assess turbulence intensity, convective heat transfer potential, and overall thermal effectiveness.</w:t>
      </w:r>
    </w:p>
    <w:p w14:paraId="62C40823" w14:textId="77777777" w:rsidR="000233B9" w:rsidRPr="000233B9" w:rsidRDefault="000233B9" w:rsidP="000233B9">
      <w:pPr>
        <w:pStyle w:val="Heading2"/>
      </w:pPr>
      <w:bookmarkStart w:id="11" w:name="_Toc218888154"/>
      <w:r w:rsidRPr="000233B9">
        <w:lastRenderedPageBreak/>
        <w:t>4.3 Benchmark Configuration</w:t>
      </w:r>
      <w:bookmarkEnd w:id="11"/>
    </w:p>
    <w:p w14:paraId="5FFCE366" w14:textId="4727EC5E" w:rsidR="000233B9" w:rsidRPr="000233B9" w:rsidRDefault="003D276E" w:rsidP="000233B9">
      <w:r w:rsidRPr="003D276E">
        <w:t>A benchmark configuration representing a conventional BIPV/T system without airflow enhancements was established. Performance metrics from this configuration served as a baseline for evaluating subsequent design modifications.</w:t>
      </w:r>
    </w:p>
    <w:p w14:paraId="4B280ADB" w14:textId="77777777" w:rsidR="000233B9" w:rsidRPr="000233B9" w:rsidRDefault="000233B9" w:rsidP="000233B9">
      <w:pPr>
        <w:pStyle w:val="Heading2"/>
      </w:pPr>
      <w:bookmarkStart w:id="12" w:name="_Toc218888155"/>
      <w:r w:rsidRPr="000233B9">
        <w:t>4.4 Airflow Enhancement Concepts</w:t>
      </w:r>
      <w:bookmarkEnd w:id="12"/>
    </w:p>
    <w:p w14:paraId="5A355DF5" w14:textId="0B45D902" w:rsidR="000233B9" w:rsidRPr="000233B9" w:rsidRDefault="000233B9" w:rsidP="000233B9">
      <w:r w:rsidRPr="000233B9">
        <w:t xml:space="preserve">Three airflow enhancement concepts were </w:t>
      </w:r>
      <w:r w:rsidR="003D276E">
        <w:t>investigated</w:t>
      </w:r>
      <w:r w:rsidRPr="000233B9">
        <w:t xml:space="preserve"> and simulated to improve turbulence and heat transfer within the air channel:</w:t>
      </w:r>
    </w:p>
    <w:p w14:paraId="4C625725" w14:textId="77777777" w:rsidR="000233B9" w:rsidRPr="000233B9" w:rsidRDefault="000233B9" w:rsidP="000233B9">
      <w:pPr>
        <w:numPr>
          <w:ilvl w:val="0"/>
          <w:numId w:val="9"/>
        </w:numPr>
      </w:pPr>
      <w:r w:rsidRPr="000233B9">
        <w:rPr>
          <w:b/>
          <w:bCs/>
        </w:rPr>
        <w:t>Concept 1: Guiding Walls</w:t>
      </w:r>
      <w:r w:rsidRPr="000233B9">
        <w:br/>
        <w:t>Internal guiding walls were introduced to redirect airflow and promote mixing within the channel.</w:t>
      </w:r>
    </w:p>
    <w:p w14:paraId="73B609CB" w14:textId="77777777" w:rsidR="000233B9" w:rsidRPr="000233B9" w:rsidRDefault="000233B9" w:rsidP="000233B9">
      <w:pPr>
        <w:numPr>
          <w:ilvl w:val="0"/>
          <w:numId w:val="9"/>
        </w:numPr>
      </w:pPr>
      <w:r w:rsidRPr="000233B9">
        <w:rPr>
          <w:b/>
          <w:bCs/>
        </w:rPr>
        <w:t>Concept 2: Fin-Based Enhancements</w:t>
      </w:r>
      <w:r w:rsidRPr="000233B9">
        <w:br/>
        <w:t>Fin structures were added to increase surface area and disrupt airflow, encouraging higher turbulence levels.</w:t>
      </w:r>
    </w:p>
    <w:p w14:paraId="29A2AB68" w14:textId="77777777" w:rsidR="000233B9" w:rsidRPr="000233B9" w:rsidRDefault="000233B9" w:rsidP="000233B9">
      <w:pPr>
        <w:numPr>
          <w:ilvl w:val="0"/>
          <w:numId w:val="9"/>
        </w:numPr>
      </w:pPr>
      <w:r w:rsidRPr="000233B9">
        <w:rPr>
          <w:b/>
          <w:bCs/>
        </w:rPr>
        <w:t>Concept 3: Porous Media (Mesh) Enhancement</w:t>
      </w:r>
      <w:r w:rsidRPr="000233B9">
        <w:br/>
        <w:t>A porous foam or metal mesh was introduced within the air channel to significantly disrupt laminar flow and enhance mixing.</w:t>
      </w:r>
    </w:p>
    <w:p w14:paraId="60967598" w14:textId="77777777" w:rsidR="000233B9" w:rsidRPr="000233B9" w:rsidRDefault="000233B9" w:rsidP="000233B9">
      <w:r w:rsidRPr="000233B9">
        <w:t>Each concept also explored variations in fan inlet positioning to assess the influence of inlet geometry on airflow distribution.</w:t>
      </w:r>
    </w:p>
    <w:p w14:paraId="7D302DDE" w14:textId="77777777" w:rsidR="000233B9" w:rsidRPr="000233B9" w:rsidRDefault="000233B9" w:rsidP="000233B9">
      <w:pPr>
        <w:pStyle w:val="Heading2"/>
      </w:pPr>
      <w:bookmarkStart w:id="13" w:name="_Toc218888156"/>
      <w:r w:rsidRPr="000233B9">
        <w:t>4.5 Selection of Final Design Configuration</w:t>
      </w:r>
      <w:bookmarkEnd w:id="13"/>
    </w:p>
    <w:p w14:paraId="59BBC61F" w14:textId="77777777" w:rsidR="007C5501" w:rsidRDefault="007C5501" w:rsidP="000233B9">
      <w:r w:rsidRPr="007C5501">
        <w:t>Simulation results indicated that the porous media concept produced the strongest improvement in turbulence and heat transfer. A final configuration combining fin baffles with a porous metal mesh was selected based on its ability to sustain turbulent flow and increase temperature rise without significantly increasing airflow velocity.</w:t>
      </w:r>
    </w:p>
    <w:p w14:paraId="458883BE" w14:textId="77777777" w:rsidR="000233B9" w:rsidRPr="000233B9" w:rsidRDefault="000233B9" w:rsidP="000233B9">
      <w:r w:rsidRPr="000233B9">
        <w:t>To further enhance performance, favorable features from the fin-based and porous media concepts were combined. The final design incorporated fin baffles coupled with a porous metal mesh arrangement distributed throughout the air channel. This configuration was selected based on its ability to maintain turbulent flow conditions, increase Reynolds number across the duct, and achieve greater temperature rise without excessive changes to airflow velocity.</w:t>
      </w:r>
    </w:p>
    <w:p w14:paraId="2132E24C" w14:textId="77777777" w:rsidR="000233B9" w:rsidRPr="000233B9" w:rsidRDefault="000233B9" w:rsidP="000233B9">
      <w:r w:rsidRPr="000233B9">
        <w:t>The final design was carried forward for detailed performance analysis and comparison against the benchmark system.</w:t>
      </w:r>
    </w:p>
    <w:p w14:paraId="2E4C19B0" w14:textId="78770C96" w:rsidR="000233B9" w:rsidRPr="003105CE" w:rsidRDefault="000233B9" w:rsidP="003105CE"/>
    <w:p w14:paraId="33D8F1AC" w14:textId="18995A48" w:rsidR="003105CE" w:rsidRPr="003105CE" w:rsidRDefault="003105CE" w:rsidP="003105CE">
      <w:pPr>
        <w:pStyle w:val="Heading1"/>
        <w:rPr>
          <w:rStyle w:val="Heading1Char"/>
        </w:rPr>
      </w:pPr>
      <w:bookmarkStart w:id="14" w:name="_Toc218888157"/>
      <w:r>
        <w:rPr>
          <w:rStyle w:val="Heading1Char"/>
        </w:rPr>
        <w:lastRenderedPageBreak/>
        <w:t>5</w:t>
      </w:r>
      <w:r w:rsidRPr="003105CE">
        <w:rPr>
          <w:rStyle w:val="Heading1Char"/>
        </w:rPr>
        <w:t xml:space="preserve">. </w:t>
      </w:r>
      <w:r w:rsidR="0092450D" w:rsidRPr="003105CE">
        <w:rPr>
          <w:rStyle w:val="Heading1Char"/>
        </w:rPr>
        <w:t>Calculations / Analysis</w:t>
      </w:r>
      <w:bookmarkEnd w:id="14"/>
    </w:p>
    <w:p w14:paraId="4295F951" w14:textId="77777777" w:rsidR="000233B9" w:rsidRPr="000233B9" w:rsidRDefault="000233B9" w:rsidP="000233B9">
      <w:r w:rsidRPr="000233B9">
        <w:t>The performance of the BIPV/T air-channel system was evaluated through analysis of airflow characteristics and heat transfer behavior along the length of the duct. Key analytical parameters included Reynolds number, airflow velocity, and air temperature rise, which together provide insight into turbulence intensity and convective heat transfer effectiveness.</w:t>
      </w:r>
    </w:p>
    <w:p w14:paraId="0E8A6289" w14:textId="77777777" w:rsidR="000233B9" w:rsidRPr="000233B9" w:rsidRDefault="000233B9" w:rsidP="000233B9">
      <w:pPr>
        <w:pStyle w:val="Heading2"/>
      </w:pPr>
      <w:bookmarkStart w:id="15" w:name="_Toc218888158"/>
      <w:r w:rsidRPr="000233B9">
        <w:t>5.1 Airflow and Reynolds Number Analysis</w:t>
      </w:r>
      <w:bookmarkEnd w:id="15"/>
    </w:p>
    <w:p w14:paraId="6DF2C788" w14:textId="77777777" w:rsidR="000233B9" w:rsidRPr="000233B9" w:rsidRDefault="000233B9" w:rsidP="000233B9">
      <w:r w:rsidRPr="000233B9">
        <w:t>Reynolds number was used as the primary indicator of flow regime within the air channel and to assess the effectiveness of airflow enhancement strategies. It was calculated along the duct length using the standard internal flow relationship:</w:t>
      </w:r>
    </w:p>
    <w:p w14:paraId="15DD9B3A" w14:textId="5DFEAB1F" w:rsidR="000233B9" w:rsidRPr="000233B9" w:rsidRDefault="000233B9" w:rsidP="000233B9">
      <m:oMathPara>
        <m:oMath>
          <m:r>
            <w:rPr>
              <w:rFonts w:ascii="Cambria Math" w:hAnsi="Cambria Math"/>
            </w:rPr>
            <m:t>Re=</m:t>
          </m:r>
          <m:f>
            <m:fPr>
              <m:ctrlPr>
                <w:rPr>
                  <w:rFonts w:ascii="Cambria Math" w:hAnsi="Cambria Math"/>
                </w:rPr>
              </m:ctrlPr>
            </m:fPr>
            <m:num>
              <m:r>
                <w:rPr>
                  <w:rFonts w:ascii="Cambria Math" w:hAnsi="Cambria Math"/>
                </w:rPr>
                <m:t>ρV</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m:rPr>
              <m:sty m:val="p"/>
            </m:rPr>
            <w:br/>
          </m:r>
        </m:oMath>
      </m:oMathPara>
    </w:p>
    <w:p w14:paraId="7198CC6B" w14:textId="77777777" w:rsidR="000233B9" w:rsidRPr="000233B9" w:rsidRDefault="000233B9" w:rsidP="000233B9">
      <w:r w:rsidRPr="000233B9">
        <w:t>where:</w:t>
      </w:r>
    </w:p>
    <w:p w14:paraId="0DE72899" w14:textId="7313D39A" w:rsidR="000233B9" w:rsidRPr="000233B9" w:rsidRDefault="000233B9" w:rsidP="000233B9">
      <w:pPr>
        <w:numPr>
          <w:ilvl w:val="0"/>
          <w:numId w:val="10"/>
        </w:numPr>
      </w:pPr>
      <m:oMath>
        <m:r>
          <w:rPr>
            <w:rFonts w:ascii="Cambria Math" w:hAnsi="Cambria Math"/>
          </w:rPr>
          <m:t>ρ</m:t>
        </m:r>
      </m:oMath>
      <w:r w:rsidRPr="000233B9">
        <w:t>is the air density</w:t>
      </w:r>
    </w:p>
    <w:p w14:paraId="780D35A5" w14:textId="39A63359" w:rsidR="000233B9" w:rsidRPr="000233B9" w:rsidRDefault="000233B9" w:rsidP="000233B9">
      <w:pPr>
        <w:numPr>
          <w:ilvl w:val="0"/>
          <w:numId w:val="10"/>
        </w:numPr>
      </w:pPr>
      <m:oMath>
        <m:r>
          <w:rPr>
            <w:rFonts w:ascii="Cambria Math" w:hAnsi="Cambria Math"/>
          </w:rPr>
          <m:t>V</m:t>
        </m:r>
      </m:oMath>
      <w:r w:rsidRPr="000233B9">
        <w:t>is the local airflow velocity</w:t>
      </w:r>
    </w:p>
    <w:p w14:paraId="2DCFE065" w14:textId="4BF3AE98" w:rsidR="000233B9" w:rsidRPr="000233B9" w:rsidRDefault="00000000" w:rsidP="000233B9">
      <w:pPr>
        <w:numPr>
          <w:ilvl w:val="0"/>
          <w:numId w:val="1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000233B9" w:rsidRPr="000233B9">
        <w:t>is the hydraulic diameter of the air channel</w:t>
      </w:r>
    </w:p>
    <w:p w14:paraId="1AE05A6F" w14:textId="1B4BBC29" w:rsidR="000233B9" w:rsidRPr="000233B9" w:rsidRDefault="000233B9" w:rsidP="000233B9">
      <w:pPr>
        <w:numPr>
          <w:ilvl w:val="0"/>
          <w:numId w:val="10"/>
        </w:numPr>
      </w:pPr>
      <m:oMath>
        <m:r>
          <w:rPr>
            <w:rFonts w:ascii="Cambria Math" w:hAnsi="Cambria Math"/>
          </w:rPr>
          <m:t>μ</m:t>
        </m:r>
      </m:oMath>
      <w:r w:rsidRPr="000233B9">
        <w:t>is the dynamic viscosity of air</w:t>
      </w:r>
    </w:p>
    <w:p w14:paraId="2BFA22B3" w14:textId="77777777" w:rsidR="000233B9" w:rsidRDefault="000233B9" w:rsidP="000233B9">
      <w:r w:rsidRPr="000233B9">
        <w:t>Maintaining 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w:t>
      </w:r>
    </w:p>
    <w:p w14:paraId="684682E1" w14:textId="77777777" w:rsidR="000233B9" w:rsidRPr="000233B9" w:rsidRDefault="000233B9" w:rsidP="000233B9">
      <w:pPr>
        <w:pStyle w:val="Heading2"/>
      </w:pPr>
      <w:bookmarkStart w:id="16" w:name="_Toc218888159"/>
      <w:r w:rsidRPr="000233B9">
        <w:t>5.2 Velocity Distribution</w:t>
      </w:r>
      <w:bookmarkEnd w:id="16"/>
    </w:p>
    <w:p w14:paraId="7417F190" w14:textId="77777777" w:rsidR="000233B9" w:rsidRPr="000233B9" w:rsidRDefault="000233B9" w:rsidP="000233B9">
      <w:r w:rsidRPr="000233B9">
        <w:t xml:space="preserve">Airflow velocity was monitored at multiple locations along the air channel to ensure that enhancements did not introduce excessive flow </w:t>
      </w:r>
      <w:proofErr w:type="gramStart"/>
      <w:r w:rsidRPr="000233B9">
        <w:t>restriction</w:t>
      </w:r>
      <w:proofErr w:type="gramEnd"/>
      <w:r w:rsidRPr="000233B9">
        <w:t xml:space="preserve"> or undesirable pressure losses. Velocity profiles were used to verify that improvements in thermal performance were primarily attributable to increased turbulence and mixing rather than large increases in airflow speed.</w:t>
      </w:r>
    </w:p>
    <w:p w14:paraId="559B1CDE" w14:textId="77777777" w:rsidR="000233B9" w:rsidRPr="000233B9" w:rsidRDefault="000233B9" w:rsidP="000233B9">
      <w:r w:rsidRPr="000233B9">
        <w:t>Comparative analysis showed that average velocities remained relatively consistent between configurations, indicating that enhanced thermal performance was achieved through improved flow behavior rather than increased fan power requirements.</w:t>
      </w:r>
    </w:p>
    <w:p w14:paraId="11A6D0B4" w14:textId="77777777" w:rsidR="000233B9" w:rsidRPr="000233B9" w:rsidRDefault="000233B9" w:rsidP="000233B9">
      <w:pPr>
        <w:pStyle w:val="Heading2"/>
      </w:pPr>
      <w:bookmarkStart w:id="17" w:name="_Toc218888160"/>
      <w:r w:rsidRPr="000233B9">
        <w:lastRenderedPageBreak/>
        <w:t>5.3 Heat Transfer and Temperature Rise</w:t>
      </w:r>
      <w:bookmarkEnd w:id="17"/>
    </w:p>
    <w:p w14:paraId="47A13599" w14:textId="77777777" w:rsidR="000233B9" w:rsidRPr="000233B9" w:rsidRDefault="000233B9" w:rsidP="000233B9">
      <w:r w:rsidRPr="000233B9">
        <w:t>The temperature rise of the air flowing through the channel served as the primary measure of thermal performance. Temperature change was evaluated between the channel inlet and outlet and at intermediate positions along the duct.</w:t>
      </w:r>
    </w:p>
    <w:p w14:paraId="0E920EDE" w14:textId="77777777" w:rsidR="000233B9" w:rsidRPr="000233B9" w:rsidRDefault="000233B9" w:rsidP="000233B9">
      <w:r w:rsidRPr="000233B9">
        <w:t>An energy balance approach was used to relate the heat transferred from the PV panel surface to the air stream:</w:t>
      </w:r>
    </w:p>
    <w:p w14:paraId="14511DCA" w14:textId="6CE1E545" w:rsidR="000233B9" w:rsidRPr="000233B9" w:rsidRDefault="000233B9" w:rsidP="000233B9">
      <m:oMathPara>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r>
            <m:rPr>
              <m:sty m:val="p"/>
            </m:rPr>
            <w:br/>
          </m:r>
        </m:oMath>
      </m:oMathPara>
    </w:p>
    <w:p w14:paraId="06F07846" w14:textId="77777777" w:rsidR="000233B9" w:rsidRPr="000233B9" w:rsidRDefault="000233B9" w:rsidP="000233B9">
      <w:r w:rsidRPr="000233B9">
        <w:t>where:</w:t>
      </w:r>
    </w:p>
    <w:p w14:paraId="5242B726" w14:textId="08486C79" w:rsidR="000233B9" w:rsidRPr="000233B9" w:rsidRDefault="000233B9" w:rsidP="000233B9">
      <w:pPr>
        <w:numPr>
          <w:ilvl w:val="0"/>
          <w:numId w:val="11"/>
        </w:numPr>
      </w:pPr>
      <m:oMath>
        <m:r>
          <w:rPr>
            <w:rFonts w:ascii="Cambria Math" w:hAnsi="Cambria Math"/>
          </w:rPr>
          <m:t>Q</m:t>
        </m:r>
      </m:oMath>
      <w:r w:rsidRPr="000233B9">
        <w:t>is the rate of heat transfer</w:t>
      </w:r>
    </w:p>
    <w:p w14:paraId="6478FC9A" w14:textId="181423A4" w:rsidR="000233B9" w:rsidRPr="000233B9" w:rsidRDefault="00000000" w:rsidP="000233B9">
      <w:pPr>
        <w:numPr>
          <w:ilvl w:val="0"/>
          <w:numId w:val="11"/>
        </w:numPr>
      </w:pPr>
      <m:oMath>
        <m:acc>
          <m:accPr>
            <m:chr m:val="̇"/>
            <m:ctrlPr>
              <w:rPr>
                <w:rFonts w:ascii="Cambria Math" w:hAnsi="Cambria Math"/>
              </w:rPr>
            </m:ctrlPr>
          </m:accPr>
          <m:e>
            <m:r>
              <w:rPr>
                <w:rFonts w:ascii="Cambria Math" w:hAnsi="Cambria Math"/>
              </w:rPr>
              <m:t>m</m:t>
            </m:r>
          </m:e>
        </m:acc>
      </m:oMath>
      <w:r w:rsidR="000233B9" w:rsidRPr="000233B9">
        <w:t>is the mass flow rate of air</w:t>
      </w:r>
    </w:p>
    <w:p w14:paraId="107F8AF2" w14:textId="5396F087" w:rsidR="000233B9" w:rsidRPr="000233B9" w:rsidRDefault="00000000" w:rsidP="000233B9">
      <w:pPr>
        <w:numPr>
          <w:ilvl w:val="0"/>
          <w:numId w:val="1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000233B9" w:rsidRPr="000233B9">
        <w:t>is the specific heat capacity of air</w:t>
      </w:r>
    </w:p>
    <w:p w14:paraId="08022814" w14:textId="410A0FCB" w:rsidR="000233B9" w:rsidRPr="000233B9" w:rsidRDefault="000233B9" w:rsidP="000233B9">
      <w:pPr>
        <w:numPr>
          <w:ilvl w:val="0"/>
          <w:numId w:val="11"/>
        </w:numPr>
      </w:pPr>
      <m:oMath>
        <m:r>
          <m:rPr>
            <m:sty m:val="p"/>
          </m:rPr>
          <w:rPr>
            <w:rFonts w:ascii="Cambria Math" w:hAnsi="Cambria Math"/>
          </w:rPr>
          <m:t>Δ</m:t>
        </m:r>
        <m:r>
          <w:rPr>
            <w:rFonts w:ascii="Cambria Math" w:hAnsi="Cambria Math"/>
          </w:rPr>
          <m:t>T</m:t>
        </m:r>
      </m:oMath>
      <w:r w:rsidRPr="000233B9">
        <w:t>is the temperature rise of the air</w:t>
      </w:r>
    </w:p>
    <w:p w14:paraId="55C849A7" w14:textId="77777777" w:rsidR="000233B9" w:rsidRPr="000233B9" w:rsidRDefault="000233B9" w:rsidP="000233B9">
      <w:r w:rsidRPr="000233B9">
        <w:t>Thermal input to the air channel was modeled using an effective thermal transmittance value representative of heat transfer from the PV panel surface to the airflow. A value of approximately 150 W/m²·K was used to represent combined conduction and convection effects under operating conditions.</w:t>
      </w:r>
    </w:p>
    <w:p w14:paraId="79BE4BE0" w14:textId="77777777" w:rsidR="000233B9" w:rsidRPr="000233B9" w:rsidRDefault="000233B9" w:rsidP="000233B9">
      <w:pPr>
        <w:pStyle w:val="Heading2"/>
      </w:pPr>
      <w:bookmarkStart w:id="18" w:name="_Toc218888161"/>
      <w:r w:rsidRPr="000233B9">
        <w:t>5.4 Comparative Performance Evaluation</w:t>
      </w:r>
      <w:bookmarkEnd w:id="18"/>
    </w:p>
    <w:p w14:paraId="1471D9DF" w14:textId="77777777" w:rsidR="000233B9" w:rsidRPr="000233B9" w:rsidRDefault="000233B9" w:rsidP="000233B9">
      <w:r w:rsidRPr="000233B9">
        <w:t>Performance comparisons between configurations were based on:</w:t>
      </w:r>
    </w:p>
    <w:p w14:paraId="6EBFFF79" w14:textId="77777777" w:rsidR="000233B9" w:rsidRPr="000233B9" w:rsidRDefault="000233B9" w:rsidP="000233B9">
      <w:pPr>
        <w:numPr>
          <w:ilvl w:val="0"/>
          <w:numId w:val="12"/>
        </w:numPr>
      </w:pPr>
      <w:r w:rsidRPr="000233B9">
        <w:t>Magnitude and distribution of Reynolds number</w:t>
      </w:r>
    </w:p>
    <w:p w14:paraId="56B8BF64" w14:textId="77777777" w:rsidR="000233B9" w:rsidRPr="000233B9" w:rsidRDefault="000233B9" w:rsidP="000233B9">
      <w:pPr>
        <w:numPr>
          <w:ilvl w:val="0"/>
          <w:numId w:val="12"/>
        </w:numPr>
      </w:pPr>
      <w:r w:rsidRPr="000233B9">
        <w:t>Consistency of turbulent flow along the duct</w:t>
      </w:r>
    </w:p>
    <w:p w14:paraId="089331AE" w14:textId="77777777" w:rsidR="000233B9" w:rsidRPr="000233B9" w:rsidRDefault="000233B9" w:rsidP="000233B9">
      <w:pPr>
        <w:numPr>
          <w:ilvl w:val="0"/>
          <w:numId w:val="12"/>
        </w:numPr>
      </w:pPr>
      <w:r w:rsidRPr="000233B9">
        <w:t>Net temperature rise from inlet to outlet</w:t>
      </w:r>
    </w:p>
    <w:p w14:paraId="11E5853B" w14:textId="77777777" w:rsidR="000233B9" w:rsidRPr="000233B9" w:rsidRDefault="000233B9" w:rsidP="000233B9">
      <w:r w:rsidRPr="000233B9">
        <w:t>The initial enhanced configuration demonstrated improved turbulence and temperature rise relative to the benchmark system. However, the final configuration, which combined fin baffles with a porous metal mesh, produced the highest Reynolds numbers across most of the duct length while achieving a comparable or slightly greater temperature increase.</w:t>
      </w:r>
    </w:p>
    <w:p w14:paraId="2D34D192" w14:textId="77777777" w:rsidR="000233B9" w:rsidRPr="000233B9" w:rsidRDefault="000233B9" w:rsidP="000233B9">
      <w:r w:rsidRPr="000233B9">
        <w:t xml:space="preserve">This improvement is particularly significant given the relationship between PV panel temperature and electrical efficiency. Even modest reductions in panel surface temperature can result in measurable efficiency gains, with typical PV efficiency decreasing by approximately 0.4% per degree Celsius increase in operating temperature. </w:t>
      </w:r>
      <w:r w:rsidRPr="000233B9">
        <w:lastRenderedPageBreak/>
        <w:t>Enhanced heat extraction therefore contributes to both improved thermal recovery and improved electrical performance.</w:t>
      </w:r>
    </w:p>
    <w:p w14:paraId="162EFBFC" w14:textId="77777777" w:rsidR="000233B9" w:rsidRPr="000233B9" w:rsidRDefault="000233B9" w:rsidP="000233B9">
      <w:pPr>
        <w:pStyle w:val="Heading2"/>
      </w:pPr>
      <w:bookmarkStart w:id="19" w:name="_Toc218888162"/>
      <w:r w:rsidRPr="000233B9">
        <w:t>5.5 Interpretation of Results</w:t>
      </w:r>
      <w:bookmarkEnd w:id="19"/>
    </w:p>
    <w:p w14:paraId="2385AF8A" w14:textId="77777777" w:rsidR="000233B9" w:rsidRPr="000233B9" w:rsidRDefault="000233B9" w:rsidP="000233B9">
      <w:r w:rsidRPr="000233B9">
        <w:t>The analysis confirmed that turbulence intensity, as indicated by Reynolds number, plays a dominant role in heat transfer performance within the BIPV/T air channel. Designs that effectively disrupted airflow and promoted mixing achieved greater heat extraction without requiring increased airflow velocity.</w:t>
      </w:r>
    </w:p>
    <w:p w14:paraId="5AAC156D" w14:textId="77777777" w:rsidR="000233B9" w:rsidRPr="000233B9" w:rsidRDefault="000233B9" w:rsidP="000233B9">
      <w:r w:rsidRPr="000233B9">
        <w:t>These findings support the selection of the final enhanced configuration and demonstrate the viability of using simple, passive airflow enhancement features to improve BIPV/T system performance in residential applications.</w:t>
      </w:r>
    </w:p>
    <w:p w14:paraId="02FBF2CC" w14:textId="77777777" w:rsidR="000233B9" w:rsidRDefault="000233B9" w:rsidP="000233B9"/>
    <w:p w14:paraId="6DD67D44" w14:textId="77777777" w:rsidR="000233B9" w:rsidRPr="000233B9" w:rsidRDefault="000233B9" w:rsidP="000233B9"/>
    <w:p w14:paraId="24E78ECA" w14:textId="5A054E4A" w:rsidR="003105CE" w:rsidRDefault="0092450D" w:rsidP="003105CE">
      <w:pPr>
        <w:pStyle w:val="Heading1"/>
      </w:pPr>
      <w:bookmarkStart w:id="20" w:name="_Toc218888163"/>
      <w:r w:rsidRPr="0092450D">
        <w:rPr>
          <w:rStyle w:val="Heading1Char"/>
        </w:rPr>
        <w:t>6. Results / Visua</w:t>
      </w:r>
      <w:commentRangeStart w:id="21"/>
      <w:r w:rsidRPr="0092450D">
        <w:rPr>
          <w:rStyle w:val="Heading1Char"/>
        </w:rPr>
        <w:t>l</w:t>
      </w:r>
      <w:commentRangeEnd w:id="21"/>
      <w:r w:rsidR="00853151">
        <w:rPr>
          <w:rStyle w:val="CommentReference"/>
          <w:rFonts w:asciiTheme="minorHAnsi" w:eastAsiaTheme="minorHAnsi" w:hAnsiTheme="minorHAnsi" w:cstheme="minorBidi"/>
          <w:color w:val="auto"/>
        </w:rPr>
        <w:commentReference w:id="21"/>
      </w:r>
      <w:r w:rsidRPr="0092450D">
        <w:rPr>
          <w:rStyle w:val="Heading1Char"/>
        </w:rPr>
        <w:t>s</w:t>
      </w:r>
      <w:bookmarkEnd w:id="20"/>
    </w:p>
    <w:p w14:paraId="3E923677" w14:textId="77777777" w:rsidR="000233B9" w:rsidRPr="000233B9" w:rsidRDefault="000233B9" w:rsidP="000233B9">
      <w:r w:rsidRPr="000233B9">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w:t>
      </w:r>
    </w:p>
    <w:p w14:paraId="0A404FC5" w14:textId="77777777" w:rsidR="000233B9" w:rsidRPr="000233B9" w:rsidRDefault="000233B9" w:rsidP="000233B9">
      <w:pPr>
        <w:pStyle w:val="Heading2"/>
      </w:pPr>
      <w:bookmarkStart w:id="22" w:name="_Toc218888164"/>
      <w:r w:rsidRPr="000233B9">
        <w:t>6.1 Benchmark Configuration Results</w:t>
      </w:r>
      <w:bookmarkEnd w:id="22"/>
    </w:p>
    <w:p w14:paraId="6040F88E" w14:textId="77777777" w:rsidR="000233B9" w:rsidRPr="000233B9" w:rsidRDefault="000233B9" w:rsidP="000233B9">
      <w:r w:rsidRPr="000233B9">
        <w:t>The benchmark configuration, which did not include airflow enhancement features, exhibited relatively uniform airflow with limited mixing within the air channel. Reynolds number values remained above the turbulent threshold; however, turbulence intensity was lower compared to enhanced configurations.</w:t>
      </w:r>
    </w:p>
    <w:p w14:paraId="378C3E12" w14:textId="77777777" w:rsidR="000233B9" w:rsidRPr="000233B9" w:rsidRDefault="000233B9" w:rsidP="000233B9">
      <w:r w:rsidRPr="000233B9">
        <w:t>Temperature rise along the duct length was gradual, indicating limited convective heat transfer between the PV panel surface and the airflow. These results served as a baseline for evaluating the effectiveness of subsequent enhancement strategies.</w:t>
      </w:r>
    </w:p>
    <w:p w14:paraId="1A361441" w14:textId="77777777" w:rsidR="000233B9" w:rsidRPr="000233B9" w:rsidRDefault="000233B9" w:rsidP="000233B9">
      <w:pPr>
        <w:jc w:val="center"/>
      </w:pPr>
      <w:r w:rsidRPr="000233B9">
        <w:rPr>
          <w:i/>
          <w:iCs/>
        </w:rPr>
        <w:t>(Insert Figure: Benchmark airflow and temperature distribution)</w:t>
      </w:r>
    </w:p>
    <w:p w14:paraId="160FBC23" w14:textId="77777777" w:rsidR="000233B9" w:rsidRPr="000233B9" w:rsidRDefault="000233B9" w:rsidP="000233B9">
      <w:pPr>
        <w:pStyle w:val="Heading2"/>
      </w:pPr>
      <w:bookmarkStart w:id="23" w:name="_Toc218888165"/>
      <w:r w:rsidRPr="000233B9">
        <w:t>6.2 Initial Enhanced Design Results</w:t>
      </w:r>
      <w:bookmarkEnd w:id="23"/>
    </w:p>
    <w:p w14:paraId="74B15185" w14:textId="77777777" w:rsidR="000233B9" w:rsidRPr="000233B9" w:rsidRDefault="000233B9" w:rsidP="000233B9">
      <w:r w:rsidRPr="000233B9">
        <w:t xml:space="preserve">The initial enhanced configuration, which incorporated a porous media-based airflow enhancement, showed improved airflow distribution and increased turbulence compared </w:t>
      </w:r>
      <w:r w:rsidRPr="000233B9">
        <w:lastRenderedPageBreak/>
        <w:t xml:space="preserve">to the benchmark system. Reynolds number values increased </w:t>
      </w:r>
      <w:proofErr w:type="gramStart"/>
      <w:r w:rsidRPr="000233B9">
        <w:t>along</w:t>
      </w:r>
      <w:proofErr w:type="gramEnd"/>
      <w:r w:rsidRPr="000233B9">
        <w:t xml:space="preserve"> the duct length, confirming more effective disruption of laminar flow regions.</w:t>
      </w:r>
    </w:p>
    <w:p w14:paraId="51914E1B" w14:textId="77777777" w:rsidR="000233B9" w:rsidRPr="000233B9" w:rsidRDefault="000233B9" w:rsidP="000233B9">
      <w:r w:rsidRPr="000233B9">
        <w:t>Temperature rise from inlet to outlet increased relative to the benchmark configuration, demonstrating improved heat transfer performance. The airflow remained stable, and velocity levels were comparable to the baseline case, indicating that enhancements did not significantly increase flow resistance.</w:t>
      </w:r>
    </w:p>
    <w:p w14:paraId="26FF267B" w14:textId="77777777" w:rsidR="000233B9" w:rsidRDefault="000233B9" w:rsidP="000233B9">
      <w:pPr>
        <w:jc w:val="center"/>
        <w:rPr>
          <w:i/>
          <w:iCs/>
        </w:rPr>
      </w:pPr>
      <w:r w:rsidRPr="000233B9">
        <w:rPr>
          <w:i/>
          <w:iCs/>
        </w:rPr>
        <w:t>(Insert Table: Reynolds number, velocity, and temperature at selected duct locations – Initial Design)</w:t>
      </w:r>
    </w:p>
    <w:p w14:paraId="4E6E4623" w14:textId="01BF67D6" w:rsidR="000233B9" w:rsidRPr="000233B9" w:rsidRDefault="000233B9" w:rsidP="000233B9">
      <w:pPr>
        <w:jc w:val="center"/>
      </w:pPr>
      <w:r w:rsidRPr="000233B9">
        <w:br/>
      </w:r>
      <w:r w:rsidRPr="000233B9">
        <w:rPr>
          <w:i/>
          <w:iCs/>
        </w:rPr>
        <w:t>(Insert Figure: Initial enhanced design airflow and temperature contours)</w:t>
      </w:r>
    </w:p>
    <w:p w14:paraId="591912A5" w14:textId="77777777" w:rsidR="000233B9" w:rsidRPr="000233B9" w:rsidRDefault="000233B9" w:rsidP="000233B9">
      <w:pPr>
        <w:pStyle w:val="Heading2"/>
      </w:pPr>
      <w:bookmarkStart w:id="24" w:name="_Toc218888166"/>
      <w:r w:rsidRPr="000233B9">
        <w:t>6.3 Final Enhanced Design Results</w:t>
      </w:r>
      <w:bookmarkEnd w:id="24"/>
    </w:p>
    <w:p w14:paraId="31ED1EE8" w14:textId="77777777" w:rsidR="000233B9" w:rsidRPr="000233B9" w:rsidRDefault="000233B9" w:rsidP="000233B9">
      <w:r w:rsidRPr="000233B9">
        <w:t>The final enhanced configuration combined fin baffles with a porous metal mesh distributed throughout the air channel. This configuration produced the highest Reynolds number values across most of the duct length, indicating significantly increased turbulence and mixing.</w:t>
      </w:r>
    </w:p>
    <w:p w14:paraId="70C77163" w14:textId="77777777" w:rsidR="000233B9" w:rsidRPr="000233B9" w:rsidRDefault="000233B9" w:rsidP="000233B9">
      <w:r w:rsidRPr="000233B9">
        <w:t>Temperature rise from inlet to outlet reached approximately 8.66 °C under design conditions, representing a modest but consistent improvement over the initial enhanced configuration. Importantly, airflow velocity remained similar to previous configurations, suggesting that thermal performance gains were achieved primarily through improved heat transfer rather than increased airflow rate.</w:t>
      </w:r>
    </w:p>
    <w:p w14:paraId="2E55CB44" w14:textId="77777777" w:rsidR="000233B9" w:rsidRPr="000233B9" w:rsidRDefault="000233B9" w:rsidP="000233B9">
      <w:r w:rsidRPr="000233B9">
        <w:rPr>
          <w:i/>
          <w:iCs/>
        </w:rPr>
        <w:t>(Insert Table: Reynolds number, velocity, and temperature at selected duct locations – Final Design)</w:t>
      </w:r>
      <w:r w:rsidRPr="000233B9">
        <w:br/>
      </w:r>
      <w:r w:rsidRPr="000233B9">
        <w:rPr>
          <w:i/>
          <w:iCs/>
        </w:rPr>
        <w:t>(Insert Figure: Final enhanced design airflow and temperature contours)</w:t>
      </w:r>
    </w:p>
    <w:p w14:paraId="4D159923" w14:textId="77777777" w:rsidR="000233B9" w:rsidRPr="000233B9" w:rsidRDefault="000233B9" w:rsidP="000233B9">
      <w:pPr>
        <w:pStyle w:val="Heading2"/>
      </w:pPr>
      <w:bookmarkStart w:id="25" w:name="_Toc218888167"/>
      <w:r w:rsidRPr="000233B9">
        <w:t>6.4 Comparative Performance Summary</w:t>
      </w:r>
      <w:bookmarkEnd w:id="25"/>
    </w:p>
    <w:p w14:paraId="50A0AAA2" w14:textId="77777777" w:rsidR="000233B9" w:rsidRPr="000233B9" w:rsidRDefault="000233B9" w:rsidP="000233B9">
      <w:r w:rsidRPr="000233B9">
        <w:t>A comparison of all configurations highlights the effectiveness of airflow enhancement strategies in improving BIPV/T system performance. While both enhanced designs demonstrated improved thermal behavior relative to the benchmark system, the final enhanced configuration consistently produced higher Reynolds numbers and slightly greater temperature rise along the duct.</w:t>
      </w:r>
    </w:p>
    <w:p w14:paraId="3EBED74D" w14:textId="77777777" w:rsidR="000233B9" w:rsidRPr="000233B9" w:rsidRDefault="000233B9" w:rsidP="000233B9">
      <w:r w:rsidRPr="000233B9">
        <w:t xml:space="preserve">Although the increase in outlet air temperature between the initial and final enhanced designs was relatively small, the higher turbulence levels achieved in the final design are significant from a system performance perspective. Enhanced heat extraction reduces PV </w:t>
      </w:r>
      <w:r w:rsidRPr="000233B9">
        <w:lastRenderedPageBreak/>
        <w:t>panel operating temperature, which can improve electrical efficiency and extend panel lifespan.</w:t>
      </w:r>
    </w:p>
    <w:p w14:paraId="069B29AB" w14:textId="77777777" w:rsidR="000233B9" w:rsidRPr="000233B9" w:rsidRDefault="000233B9" w:rsidP="000233B9">
      <w:pPr>
        <w:pStyle w:val="Heading2"/>
      </w:pPr>
      <w:bookmarkStart w:id="26" w:name="_Toc218888168"/>
      <w:r w:rsidRPr="000233B9">
        <w:t xml:space="preserve">6.5 Discussion of Visual </w:t>
      </w:r>
      <w:commentRangeStart w:id="27"/>
      <w:r w:rsidRPr="000233B9">
        <w:t>Results</w:t>
      </w:r>
      <w:commentRangeEnd w:id="27"/>
      <w:r>
        <w:rPr>
          <w:rStyle w:val="CommentReference"/>
        </w:rPr>
        <w:commentReference w:id="27"/>
      </w:r>
      <w:bookmarkEnd w:id="26"/>
    </w:p>
    <w:p w14:paraId="099A2F16" w14:textId="18AB662C" w:rsidR="000233B9" w:rsidRPr="000233B9" w:rsidRDefault="000233B9" w:rsidP="000233B9">
      <w:r w:rsidRPr="000233B9">
        <w:t>Visual analysis of airflow and temperature contour plots revealed that enhancement features effectively disrupted airflow, eliminated stagnant regions, and promoted mixing across the channel cross-section. The porous metal mesh</w:t>
      </w:r>
      <w:proofErr w:type="gramStart"/>
      <w:r w:rsidR="007C5501">
        <w:t>, in particular,</w:t>
      </w:r>
      <w:r w:rsidR="007C5501" w:rsidRPr="000233B9">
        <w:t xml:space="preserve"> contributed</w:t>
      </w:r>
      <w:proofErr w:type="gramEnd"/>
      <w:r w:rsidRPr="000233B9">
        <w:t xml:space="preserve"> to uniform airflow distribution and sustained turbulence throughout the system.</w:t>
      </w:r>
    </w:p>
    <w:p w14:paraId="7B0D07AD" w14:textId="77777777" w:rsidR="000233B9" w:rsidRPr="000233B9" w:rsidRDefault="000233B9" w:rsidP="000233B9">
      <w:r w:rsidRPr="000233B9">
        <w:t>These visual results support the quantitative findings and confirm that the selected enhancement strategy provides a balanced improvement in thermal performance without introducing excessive complexity or operational penalties.</w:t>
      </w:r>
    </w:p>
    <w:p w14:paraId="0446583C" w14:textId="5AE7B8D6" w:rsidR="0092450D" w:rsidRPr="0092450D" w:rsidRDefault="0092450D" w:rsidP="003105CE">
      <w:pPr>
        <w:pStyle w:val="Heading1"/>
      </w:pPr>
      <w:bookmarkStart w:id="28" w:name="_Toc218888169"/>
      <w:r w:rsidRPr="0092450D">
        <w:t xml:space="preserve">7. Tools </w:t>
      </w:r>
      <w:r w:rsidR="007C5501">
        <w:t>&amp;</w:t>
      </w:r>
      <w:r w:rsidRPr="0092450D">
        <w:t xml:space="preserve"> Skills Used</w:t>
      </w:r>
      <w:bookmarkEnd w:id="28"/>
    </w:p>
    <w:p w14:paraId="41A519D9" w14:textId="77777777" w:rsidR="000233B9" w:rsidRPr="000233B9" w:rsidRDefault="000233B9" w:rsidP="000233B9">
      <w:r w:rsidRPr="000233B9">
        <w:t>This project required the application of engineering analysis, simulation, and design skills to evaluate and improve the thermal performance of a BIPV/T system. Key tools and skills utilized during the project are summarized below.</w:t>
      </w:r>
    </w:p>
    <w:p w14:paraId="75DD7FA8" w14:textId="314994F6" w:rsidR="000233B9" w:rsidRPr="000233B9" w:rsidRDefault="000233B9" w:rsidP="000233B9">
      <w:pPr>
        <w:pStyle w:val="Heading2"/>
      </w:pPr>
      <w:bookmarkStart w:id="29" w:name="_Toc218888170"/>
      <w:r>
        <w:t xml:space="preserve">7.1 </w:t>
      </w:r>
      <w:r w:rsidRPr="000233B9">
        <w:t>Engineering Tools</w:t>
      </w:r>
      <w:bookmarkEnd w:id="29"/>
    </w:p>
    <w:p w14:paraId="4D774A77" w14:textId="77777777" w:rsidR="000233B9" w:rsidRPr="000233B9" w:rsidRDefault="000233B9" w:rsidP="000233B9">
      <w:pPr>
        <w:numPr>
          <w:ilvl w:val="0"/>
          <w:numId w:val="13"/>
        </w:numPr>
      </w:pPr>
      <w:r w:rsidRPr="000233B9">
        <w:t>Computational simulation software for airflow and heat transfer analysis</w:t>
      </w:r>
    </w:p>
    <w:p w14:paraId="74708993" w14:textId="77777777" w:rsidR="000233B9" w:rsidRPr="000233B9" w:rsidRDefault="000233B9" w:rsidP="000233B9">
      <w:pPr>
        <w:numPr>
          <w:ilvl w:val="0"/>
          <w:numId w:val="13"/>
        </w:numPr>
      </w:pPr>
      <w:r w:rsidRPr="000233B9">
        <w:t>Computer-aided design (CAD) tools for system geometry and configuration development</w:t>
      </w:r>
    </w:p>
    <w:p w14:paraId="1C5ABE25" w14:textId="77777777" w:rsidR="000233B9" w:rsidRPr="000233B9" w:rsidRDefault="000233B9" w:rsidP="000233B9">
      <w:pPr>
        <w:numPr>
          <w:ilvl w:val="0"/>
          <w:numId w:val="13"/>
        </w:numPr>
      </w:pPr>
      <w:r w:rsidRPr="000233B9">
        <w:t>Data analysis tools for post-processing simulation results and comparing design configurations</w:t>
      </w:r>
    </w:p>
    <w:p w14:paraId="603D6117" w14:textId="1836B4AB" w:rsidR="000233B9" w:rsidRPr="000233B9" w:rsidRDefault="000233B9" w:rsidP="000233B9">
      <w:pPr>
        <w:pStyle w:val="Heading2"/>
      </w:pPr>
      <w:bookmarkStart w:id="30" w:name="_Toc218888171"/>
      <w:r>
        <w:t xml:space="preserve">7.2 </w:t>
      </w:r>
      <w:r w:rsidRPr="000233B9">
        <w:t>Technical Skills</w:t>
      </w:r>
      <w:bookmarkEnd w:id="30"/>
    </w:p>
    <w:p w14:paraId="2DC28C6B" w14:textId="77777777" w:rsidR="000233B9" w:rsidRPr="000233B9" w:rsidRDefault="000233B9" w:rsidP="000233B9">
      <w:pPr>
        <w:numPr>
          <w:ilvl w:val="0"/>
          <w:numId w:val="14"/>
        </w:numPr>
      </w:pPr>
      <w:r w:rsidRPr="000233B9">
        <w:t>Fluid mechanics and internal flow analysis</w:t>
      </w:r>
    </w:p>
    <w:p w14:paraId="1B91AF47" w14:textId="77777777" w:rsidR="000233B9" w:rsidRPr="000233B9" w:rsidRDefault="000233B9" w:rsidP="000233B9">
      <w:pPr>
        <w:numPr>
          <w:ilvl w:val="0"/>
          <w:numId w:val="14"/>
        </w:numPr>
      </w:pPr>
      <w:r w:rsidRPr="000233B9">
        <w:t>Heat transfer and thermal systems analysis</w:t>
      </w:r>
    </w:p>
    <w:p w14:paraId="3EFDF86E" w14:textId="77777777" w:rsidR="000233B9" w:rsidRPr="000233B9" w:rsidRDefault="000233B9" w:rsidP="000233B9">
      <w:pPr>
        <w:numPr>
          <w:ilvl w:val="0"/>
          <w:numId w:val="14"/>
        </w:numPr>
      </w:pPr>
      <w:r w:rsidRPr="000233B9">
        <w:t>Reynolds number and turbulence evaluation</w:t>
      </w:r>
    </w:p>
    <w:p w14:paraId="3030724C" w14:textId="77777777" w:rsidR="000233B9" w:rsidRPr="000233B9" w:rsidRDefault="000233B9" w:rsidP="000233B9">
      <w:pPr>
        <w:numPr>
          <w:ilvl w:val="0"/>
          <w:numId w:val="14"/>
        </w:numPr>
      </w:pPr>
      <w:r w:rsidRPr="000233B9">
        <w:t>Energy balance and performance comparison</w:t>
      </w:r>
    </w:p>
    <w:p w14:paraId="4D9D9B62" w14:textId="77777777" w:rsidR="000233B9" w:rsidRPr="000233B9" w:rsidRDefault="000233B9" w:rsidP="000233B9">
      <w:pPr>
        <w:numPr>
          <w:ilvl w:val="0"/>
          <w:numId w:val="14"/>
        </w:numPr>
      </w:pPr>
      <w:r w:rsidRPr="000233B9">
        <w:t>System-level evaluation of photovoltaic and thermal interactions</w:t>
      </w:r>
    </w:p>
    <w:p w14:paraId="325EED46" w14:textId="4624822E" w:rsidR="000233B9" w:rsidRPr="000233B9" w:rsidRDefault="000233B9" w:rsidP="000233B9">
      <w:pPr>
        <w:pStyle w:val="Heading2"/>
      </w:pPr>
      <w:bookmarkStart w:id="31" w:name="_Toc218888172"/>
      <w:r>
        <w:t xml:space="preserve">7.3 </w:t>
      </w:r>
      <w:r w:rsidRPr="000233B9">
        <w:t>Engineering Practices</w:t>
      </w:r>
      <w:bookmarkEnd w:id="31"/>
    </w:p>
    <w:p w14:paraId="7EC154C4" w14:textId="77777777" w:rsidR="000233B9" w:rsidRPr="000233B9" w:rsidRDefault="000233B9" w:rsidP="000233B9">
      <w:pPr>
        <w:numPr>
          <w:ilvl w:val="0"/>
          <w:numId w:val="15"/>
        </w:numPr>
      </w:pPr>
      <w:r w:rsidRPr="000233B9">
        <w:t>Concept generation and comparative design evaluation</w:t>
      </w:r>
    </w:p>
    <w:p w14:paraId="59DDE833" w14:textId="77777777" w:rsidR="000233B9" w:rsidRPr="000233B9" w:rsidRDefault="000233B9" w:rsidP="000233B9">
      <w:pPr>
        <w:numPr>
          <w:ilvl w:val="0"/>
          <w:numId w:val="15"/>
        </w:numPr>
      </w:pPr>
      <w:r w:rsidRPr="000233B9">
        <w:lastRenderedPageBreak/>
        <w:t>Application of assumptions and constraints to simplify complex systems</w:t>
      </w:r>
    </w:p>
    <w:p w14:paraId="3121D641" w14:textId="77777777" w:rsidR="000233B9" w:rsidRPr="000233B9" w:rsidRDefault="000233B9" w:rsidP="000233B9">
      <w:pPr>
        <w:numPr>
          <w:ilvl w:val="0"/>
          <w:numId w:val="15"/>
        </w:numPr>
      </w:pPr>
      <w:r w:rsidRPr="000233B9">
        <w:t>Interpretation of simulation data to support design decisions</w:t>
      </w:r>
    </w:p>
    <w:p w14:paraId="7A253A66" w14:textId="77777777" w:rsidR="000233B9" w:rsidRPr="000233B9" w:rsidRDefault="000233B9" w:rsidP="000233B9">
      <w:pPr>
        <w:numPr>
          <w:ilvl w:val="0"/>
          <w:numId w:val="15"/>
        </w:numPr>
      </w:pPr>
      <w:r w:rsidRPr="000233B9">
        <w:t>Technical documentation and professional reporting</w:t>
      </w:r>
    </w:p>
    <w:p w14:paraId="2958A4DD" w14:textId="77777777" w:rsidR="000233B9" w:rsidRPr="0092450D" w:rsidRDefault="000233B9" w:rsidP="000233B9"/>
    <w:p w14:paraId="37E3E9AF" w14:textId="63DE119B" w:rsidR="003105CE" w:rsidRDefault="0092450D" w:rsidP="003105CE">
      <w:pPr>
        <w:pStyle w:val="Heading1"/>
        <w:rPr>
          <w:rStyle w:val="Heading1Char"/>
        </w:rPr>
      </w:pPr>
      <w:bookmarkStart w:id="32" w:name="_Toc218888173"/>
      <w:r w:rsidRPr="0092450D">
        <w:rPr>
          <w:rStyle w:val="Heading1Char"/>
        </w:rPr>
        <w:t xml:space="preserve">8. Lessons Learned </w:t>
      </w:r>
      <w:r w:rsidR="007C5501">
        <w:rPr>
          <w:rStyle w:val="Heading1Char"/>
        </w:rPr>
        <w:t>&amp;</w:t>
      </w:r>
      <w:r w:rsidRPr="0092450D">
        <w:rPr>
          <w:rStyle w:val="Heading1Char"/>
        </w:rPr>
        <w:t xml:space="preserve"> Reflections</w:t>
      </w:r>
      <w:bookmarkEnd w:id="32"/>
    </w:p>
    <w:p w14:paraId="009D13D6" w14:textId="77777777" w:rsidR="007C5501" w:rsidRPr="007C5501" w:rsidRDefault="007C5501" w:rsidP="007C5501">
      <w:r w:rsidRPr="007C5501">
        <w:t>This project demonstrated that relatively modest geometric modifications to an air channel can produce measurable improvements in thermal performance when guided by fundamental fluid mechanics principles. Passive enhancement features allowed turbulence and mixing to be increased without relying on higher airflow rates or complex control strategies, aligning well with residential design priorities.</w:t>
      </w:r>
    </w:p>
    <w:p w14:paraId="250EA63A" w14:textId="77777777" w:rsidR="007C5501" w:rsidRPr="007C5501" w:rsidRDefault="007C5501" w:rsidP="007C5501">
      <w:r w:rsidRPr="007C5501">
        <w:t>At the same time, the work highlighted limitations inherent to simulation-based analysis. The reliance on steady-state assumptions and simplified material representations limits the ability to predict absolute performance under real operating conditions. Pressure losses were evaluated qualitatively, and experimental validation was outside the project scope.</w:t>
      </w:r>
    </w:p>
    <w:p w14:paraId="3E0BD35C" w14:textId="77777777" w:rsidR="007C5501" w:rsidRPr="007C5501" w:rsidRDefault="007C5501" w:rsidP="007C5501">
      <w:r w:rsidRPr="007C5501">
        <w:t>With higher-fidelity modeling or additional data, future work could incorporate transient solar conditions, refined turbulence models, and experimental measurements to validate simulation trends. Despite these limitations, the project provides a defensible foundation for understanding airflow-driven heat transfer trends in BIPV/T systems and informs practical design decisions.</w:t>
      </w:r>
    </w:p>
    <w:p w14:paraId="03E2B666" w14:textId="77777777" w:rsidR="0092450D" w:rsidRPr="003105CE" w:rsidRDefault="0092450D" w:rsidP="003105CE">
      <w:pPr>
        <w:pStyle w:val="Heading1"/>
      </w:pPr>
      <w:bookmarkStart w:id="33" w:name="_Toc218888174"/>
      <w:r w:rsidRPr="003105CE">
        <w:t>9. Links / References</w:t>
      </w:r>
      <w:bookmarkEnd w:id="33"/>
    </w:p>
    <w:p w14:paraId="522C1DBF" w14:textId="1AA6F54E" w:rsidR="0075583A" w:rsidRPr="0075583A" w:rsidRDefault="0075583A" w:rsidP="0075583A">
      <w:pPr>
        <w:pStyle w:val="Heading2"/>
      </w:pPr>
      <w:bookmarkStart w:id="34" w:name="_Toc218888175"/>
      <w:r>
        <w:t xml:space="preserve">9.1 </w:t>
      </w:r>
      <w:r w:rsidRPr="0075583A">
        <w:t>Project Documentation and Resources</w:t>
      </w:r>
      <w:bookmarkEnd w:id="34"/>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598D03B9" w14:textId="77777777" w:rsidR="0075583A" w:rsidRPr="0075583A" w:rsidRDefault="0075583A" w:rsidP="0075583A">
      <w:pPr>
        <w:numPr>
          <w:ilvl w:val="0"/>
          <w:numId w:val="16"/>
        </w:numPr>
      </w:pPr>
      <w:r w:rsidRPr="0075583A">
        <w:t>Final Project Report (PDF)</w:t>
      </w:r>
    </w:p>
    <w:p w14:paraId="11D4C852" w14:textId="77777777" w:rsidR="0075583A" w:rsidRPr="0075583A" w:rsidRDefault="0075583A" w:rsidP="0075583A">
      <w:pPr>
        <w:numPr>
          <w:ilvl w:val="0"/>
          <w:numId w:val="16"/>
        </w:numPr>
      </w:pPr>
      <w:r w:rsidRPr="0075583A">
        <w:t xml:space="preserve">Simulation models and supporting analysis files </w:t>
      </w:r>
      <w:r w:rsidRPr="0075583A">
        <w:rPr>
          <w:i/>
          <w:iCs/>
        </w:rPr>
        <w:t>(to be added)</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p w14:paraId="19635F5F" w14:textId="77777777" w:rsidR="0075583A" w:rsidRPr="0092450D" w:rsidRDefault="0075583A" w:rsidP="0075583A">
      <w:pPr>
        <w:numPr>
          <w:ilvl w:val="0"/>
          <w:numId w:val="16"/>
        </w:numPr>
      </w:pPr>
      <w:r w:rsidRPr="0092450D">
        <w:t>Portfolio Project Card: [Insert URL]</w:t>
      </w:r>
    </w:p>
    <w:p w14:paraId="2753A4F8" w14:textId="678610EA" w:rsidR="0075583A" w:rsidRDefault="0075583A" w:rsidP="0075583A">
      <w:pPr>
        <w:pStyle w:val="Heading3"/>
      </w:pPr>
      <w:bookmarkStart w:id="35" w:name="_Toc218888176"/>
      <w:r>
        <w:rPr>
          <w:rStyle w:val="Strong"/>
          <w:b w:val="0"/>
          <w:bCs w:val="0"/>
        </w:rPr>
        <w:lastRenderedPageBreak/>
        <w:t>9.2 References</w:t>
      </w:r>
      <w:bookmarkEnd w:id="35"/>
    </w:p>
    <w:p w14:paraId="4EEC8E7E" w14:textId="77777777" w:rsidR="0075583A" w:rsidRDefault="0075583A" w:rsidP="0075583A">
      <w:pPr>
        <w:pStyle w:val="NormalWeb"/>
      </w:pPr>
      <w:r>
        <w:t xml:space="preserve">[1] Hansen, S., “Making Roofs More Functional with BIPV-T Systems,” </w:t>
      </w:r>
      <w:proofErr w:type="spellStart"/>
      <w:r>
        <w:rPr>
          <w:rStyle w:val="Emphasis"/>
        </w:rPr>
        <w:t>SourceAble</w:t>
      </w:r>
      <w:proofErr w:type="spellEnd"/>
      <w:r>
        <w:t>, July 2, 2014.</w:t>
      </w:r>
      <w:r>
        <w:br/>
        <w:t>Available: https://sourceable.net/making-roofs-functional-bipv-t-systems/</w:t>
      </w:r>
    </w:p>
    <w:p w14:paraId="64234DCA" w14:textId="77777777" w:rsidR="0075583A" w:rsidRDefault="0075583A" w:rsidP="0075583A">
      <w:pPr>
        <w:pStyle w:val="NormalWeb"/>
      </w:pPr>
      <w:r>
        <w:t xml:space="preserve">[2] </w:t>
      </w:r>
      <w:proofErr w:type="spellStart"/>
      <w:r>
        <w:t>EnergySage</w:t>
      </w:r>
      <w:proofErr w:type="spellEnd"/>
      <w:r>
        <w:t xml:space="preserve">, “How Hot Do Solar Panels Get? Effect of Temperature on Solar Performance,” </w:t>
      </w:r>
      <w:proofErr w:type="spellStart"/>
      <w:r>
        <w:rPr>
          <w:rStyle w:val="Emphasis"/>
        </w:rPr>
        <w:t>EnergySage</w:t>
      </w:r>
      <w:proofErr w:type="spellEnd"/>
      <w:r>
        <w:t>.</w:t>
      </w:r>
      <w:r>
        <w:br/>
        <w:t xml:space="preserve">Available: </w:t>
      </w:r>
      <w:hyperlink r:id="rId10" w:tgtFrame="_new" w:history="1">
        <w:r>
          <w:rPr>
            <w:rStyle w:val="Hyperlink"/>
          </w:rPr>
          <w:t>https://news.energysage.com/solar-panel-temperature-overheating/</w:t>
        </w:r>
      </w:hyperlink>
    </w:p>
    <w:sectPr w:rsidR="0075583A" w:rsidSect="0092450D">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Faisal A" w:date="2025-12-26T08:16:00Z" w:initials="FA">
    <w:p w14:paraId="1D6AFCBB" w14:textId="77777777" w:rsidR="00853151" w:rsidRDefault="00853151" w:rsidP="00853151">
      <w:pPr>
        <w:pStyle w:val="CommentText"/>
      </w:pPr>
      <w:r>
        <w:rPr>
          <w:rStyle w:val="CommentReference"/>
        </w:rPr>
        <w:annotationRef/>
      </w:r>
      <w:r>
        <w:t>Need to insert figures/tables with captions</w:t>
      </w:r>
    </w:p>
  </w:comment>
  <w:comment w:id="27" w:author="Faisal A" w:date="2025-12-26T08:13:00Z" w:initials="FA">
    <w:p w14:paraId="79001D3D" w14:textId="02F8E64C" w:rsidR="000233B9" w:rsidRDefault="000233B9" w:rsidP="000233B9">
      <w:pPr>
        <w:pStyle w:val="CommentText"/>
      </w:pPr>
      <w:r>
        <w:rPr>
          <w:rStyle w:val="CommentReference"/>
        </w:rPr>
        <w:annotationRef/>
      </w:r>
      <w:r>
        <w:t>Maybe reword so sound more what I would say rather than overly  professional?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6AFCBB" w15:done="0"/>
  <w15:commentEx w15:paraId="79001D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3EAE5B" w16cex:dateUtc="2025-12-26T13:16:00Z"/>
  <w16cex:commentExtensible w16cex:durableId="3EAE0137" w16cex:dateUtc="2025-12-26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6AFCBB" w16cid:durableId="333EAE5B"/>
  <w16cid:commentId w16cid:paraId="79001D3D" w16cid:durableId="3EAE01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A0D4C"/>
    <w:multiLevelType w:val="multilevel"/>
    <w:tmpl w:val="AA66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15"/>
  </w:num>
  <w:num w:numId="2" w16cid:durableId="494299799">
    <w:abstractNumId w:val="16"/>
  </w:num>
  <w:num w:numId="3" w16cid:durableId="1114595976">
    <w:abstractNumId w:val="13"/>
  </w:num>
  <w:num w:numId="4" w16cid:durableId="650016559">
    <w:abstractNumId w:val="10"/>
  </w:num>
  <w:num w:numId="5" w16cid:durableId="2000034883">
    <w:abstractNumId w:val="1"/>
  </w:num>
  <w:num w:numId="6" w16cid:durableId="1615943182">
    <w:abstractNumId w:val="12"/>
  </w:num>
  <w:num w:numId="7" w16cid:durableId="1116288455">
    <w:abstractNumId w:val="4"/>
  </w:num>
  <w:num w:numId="8" w16cid:durableId="1636178396">
    <w:abstractNumId w:val="14"/>
  </w:num>
  <w:num w:numId="9" w16cid:durableId="1167597978">
    <w:abstractNumId w:val="2"/>
  </w:num>
  <w:num w:numId="10" w16cid:durableId="256984101">
    <w:abstractNumId w:val="11"/>
  </w:num>
  <w:num w:numId="11" w16cid:durableId="1374844609">
    <w:abstractNumId w:val="8"/>
  </w:num>
  <w:num w:numId="12" w16cid:durableId="1449274050">
    <w:abstractNumId w:val="7"/>
  </w:num>
  <w:num w:numId="13" w16cid:durableId="184486969">
    <w:abstractNumId w:val="0"/>
  </w:num>
  <w:num w:numId="14" w16cid:durableId="1655522712">
    <w:abstractNumId w:val="3"/>
  </w:num>
  <w:num w:numId="15" w16cid:durableId="1300837191">
    <w:abstractNumId w:val="5"/>
  </w:num>
  <w:num w:numId="16" w16cid:durableId="545416623">
    <w:abstractNumId w:val="6"/>
  </w:num>
  <w:num w:numId="17" w16cid:durableId="172085899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221F93"/>
    <w:rsid w:val="002877FB"/>
    <w:rsid w:val="003105CE"/>
    <w:rsid w:val="003D276E"/>
    <w:rsid w:val="004E7E1C"/>
    <w:rsid w:val="00562EC9"/>
    <w:rsid w:val="005C3B93"/>
    <w:rsid w:val="005F34FC"/>
    <w:rsid w:val="005F625D"/>
    <w:rsid w:val="0075583A"/>
    <w:rsid w:val="0075708D"/>
    <w:rsid w:val="007C5501"/>
    <w:rsid w:val="00853151"/>
    <w:rsid w:val="0092450D"/>
    <w:rsid w:val="009C3E00"/>
    <w:rsid w:val="00AD3B78"/>
    <w:rsid w:val="00C82A92"/>
    <w:rsid w:val="00E04727"/>
    <w:rsid w:val="00E82D2C"/>
    <w:rsid w:val="00F805C5"/>
    <w:rsid w:val="00FE0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ews.energysage.com/solar-panel-temperature-overheating/"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4020</Words>
  <Characters>22918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26885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2</cp:revision>
  <cp:lastPrinted>2026-01-08T23:08:00Z</cp:lastPrinted>
  <dcterms:created xsi:type="dcterms:W3CDTF">2026-01-10T03:27:00Z</dcterms:created>
  <dcterms:modified xsi:type="dcterms:W3CDTF">2026-01-10T03:27:00Z</dcterms:modified>
</cp:coreProperties>
</file>