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42" w:rsidRPr="009F0157" w:rsidRDefault="00AE1442" w:rsidP="00AE1442">
      <w:pPr>
        <w:jc w:val="center"/>
        <w:rPr>
          <w:rFonts w:asciiTheme="majorHAnsi" w:hAnsiTheme="majorHAnsi"/>
          <w:b/>
          <w:sz w:val="20"/>
          <w:szCs w:val="20"/>
        </w:rPr>
      </w:pPr>
      <w:r w:rsidRPr="009F0157">
        <w:rPr>
          <w:rFonts w:asciiTheme="majorHAnsi" w:hAnsiTheme="majorHAnsi"/>
          <w:b/>
          <w:sz w:val="20"/>
          <w:szCs w:val="20"/>
        </w:rPr>
        <w:t>National University of Computer &amp; Emerging Science</w:t>
      </w:r>
    </w:p>
    <w:p w:rsidR="00AE1442" w:rsidRPr="009F0157" w:rsidRDefault="00AE1442" w:rsidP="00AE1442">
      <w:pPr>
        <w:jc w:val="center"/>
        <w:rPr>
          <w:rFonts w:asciiTheme="majorHAnsi" w:hAnsiTheme="majorHAnsi"/>
          <w:b/>
          <w:sz w:val="20"/>
          <w:szCs w:val="20"/>
        </w:rPr>
      </w:pPr>
      <w:r w:rsidRPr="009F0157">
        <w:rPr>
          <w:rFonts w:asciiTheme="majorHAnsi" w:hAnsiTheme="majorHAnsi"/>
          <w:b/>
          <w:sz w:val="20"/>
          <w:szCs w:val="20"/>
        </w:rPr>
        <w:t>Department of Computer Science, Lahore</w:t>
      </w:r>
    </w:p>
    <w:p w:rsidR="00AE1442" w:rsidRPr="009F0157" w:rsidRDefault="00AE1442" w:rsidP="00AE1442">
      <w:pPr>
        <w:jc w:val="center"/>
        <w:rPr>
          <w:rFonts w:asciiTheme="majorHAnsi" w:hAnsiTheme="majorHAnsi"/>
          <w:b/>
          <w:sz w:val="20"/>
          <w:szCs w:val="20"/>
        </w:rPr>
      </w:pPr>
      <w:r w:rsidRPr="00AE1442">
        <w:rPr>
          <w:rFonts w:asciiTheme="majorHAnsi" w:hAnsiTheme="majorHAnsi"/>
          <w:b/>
          <w:sz w:val="20"/>
          <w:szCs w:val="20"/>
        </w:rPr>
        <w:t>Data Warehousing &amp; Data Mining</w:t>
      </w:r>
    </w:p>
    <w:p w:rsidR="00AE1442" w:rsidRPr="009F0157" w:rsidRDefault="00AE1442" w:rsidP="00AE1442">
      <w:pPr>
        <w:jc w:val="center"/>
        <w:rPr>
          <w:rFonts w:asciiTheme="majorHAnsi" w:hAnsiTheme="majorHAnsi"/>
          <w:b/>
          <w:sz w:val="20"/>
          <w:szCs w:val="20"/>
        </w:rPr>
      </w:pPr>
      <w:r w:rsidRPr="009F0157">
        <w:rPr>
          <w:rFonts w:asciiTheme="majorHAnsi" w:hAnsiTheme="majorHAnsi"/>
          <w:b/>
          <w:sz w:val="20"/>
          <w:szCs w:val="20"/>
        </w:rPr>
        <w:t>COURSE OUTLINE</w:t>
      </w:r>
    </w:p>
    <w:p w:rsidR="00AE1442" w:rsidRPr="009F0157" w:rsidRDefault="00AE1442" w:rsidP="00AE1442">
      <w:pPr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Fall</w:t>
      </w:r>
      <w:r w:rsidRPr="009F0157">
        <w:rPr>
          <w:rFonts w:asciiTheme="majorHAnsi" w:hAnsiTheme="majorHAnsi"/>
          <w:b/>
          <w:sz w:val="20"/>
          <w:szCs w:val="20"/>
        </w:rPr>
        <w:t xml:space="preserve"> 201</w:t>
      </w:r>
      <w:r w:rsidR="006F41E6">
        <w:rPr>
          <w:rFonts w:asciiTheme="majorHAnsi" w:hAnsiTheme="majorHAnsi"/>
          <w:b/>
          <w:sz w:val="20"/>
          <w:szCs w:val="20"/>
        </w:rPr>
        <w:t>6</w:t>
      </w:r>
    </w:p>
    <w:p w:rsidR="00AE1442" w:rsidRPr="009F0157" w:rsidRDefault="00AE1442" w:rsidP="00AE1442">
      <w:pPr>
        <w:jc w:val="center"/>
        <w:rPr>
          <w:rFonts w:asciiTheme="majorHAnsi" w:hAnsiTheme="majorHAnsi"/>
          <w:b/>
          <w:sz w:val="20"/>
          <w:szCs w:val="20"/>
        </w:rPr>
      </w:pPr>
    </w:p>
    <w:p w:rsidR="00AE1442" w:rsidRPr="009F0157" w:rsidRDefault="00AE1442" w:rsidP="00AE1442">
      <w:pPr>
        <w:rPr>
          <w:rFonts w:asciiTheme="minorHAnsi" w:hAnsiTheme="minorHAnsi" w:cstheme="minorHAnsi"/>
          <w:b/>
          <w:sz w:val="20"/>
          <w:szCs w:val="20"/>
        </w:rPr>
      </w:pPr>
      <w:r w:rsidRPr="009F0157">
        <w:rPr>
          <w:rFonts w:asciiTheme="minorHAnsi" w:hAnsiTheme="minorHAnsi" w:cstheme="minorHAnsi"/>
          <w:b/>
          <w:sz w:val="20"/>
          <w:szCs w:val="20"/>
        </w:rPr>
        <w:t>Course Instructor</w:t>
      </w:r>
    </w:p>
    <w:p w:rsidR="00AE1442" w:rsidRPr="00E93E5C" w:rsidRDefault="00AE1442" w:rsidP="00AE144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Muhammad </w:t>
      </w:r>
      <w:proofErr w:type="spellStart"/>
      <w:r>
        <w:rPr>
          <w:rFonts w:asciiTheme="minorHAnsi" w:hAnsiTheme="minorHAnsi" w:cstheme="minorHAnsi"/>
          <w:sz w:val="20"/>
          <w:szCs w:val="20"/>
        </w:rPr>
        <w:t>Ishaq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Raza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914D52">
        <w:rPr>
          <w:rFonts w:asciiTheme="minorHAnsi" w:hAnsiTheme="minorHAnsi" w:cstheme="minorHAnsi"/>
          <w:sz w:val="20"/>
          <w:szCs w:val="20"/>
        </w:rPr>
        <w:t xml:space="preserve">Email: </w:t>
      </w:r>
      <w:hyperlink r:id="rId8" w:history="1">
        <w:r w:rsidRPr="00F06897">
          <w:rPr>
            <w:rStyle w:val="Hyperlink"/>
            <w:rFonts w:asciiTheme="minorHAnsi" w:hAnsiTheme="minorHAnsi" w:cstheme="minorHAnsi"/>
            <w:sz w:val="20"/>
            <w:szCs w:val="20"/>
          </w:rPr>
          <w:t>ishaq.raza@nu.edu.pk</w:t>
        </w:r>
      </w:hyperlink>
      <w:r w:rsidRPr="00E93E5C">
        <w:rPr>
          <w:rFonts w:asciiTheme="minorHAnsi" w:hAnsiTheme="minorHAnsi" w:cstheme="minorHAnsi"/>
          <w:sz w:val="20"/>
          <w:szCs w:val="20"/>
        </w:rPr>
        <w:t>, Office</w:t>
      </w:r>
      <w:r>
        <w:rPr>
          <w:rFonts w:asciiTheme="minorHAnsi" w:hAnsiTheme="minorHAnsi" w:cstheme="minorHAnsi"/>
          <w:sz w:val="20"/>
          <w:szCs w:val="20"/>
        </w:rPr>
        <w:t xml:space="preserve"> Hours: M</w:t>
      </w:r>
      <w:r w:rsidR="005727F5">
        <w:rPr>
          <w:rFonts w:asciiTheme="minorHAnsi" w:hAnsiTheme="minorHAnsi" w:cstheme="minorHAnsi"/>
          <w:sz w:val="20"/>
          <w:szCs w:val="20"/>
        </w:rPr>
        <w:t xml:space="preserve"> &amp;</w:t>
      </w:r>
      <w:r w:rsidRPr="00E93E5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W: 1</w:t>
      </w:r>
      <w:r w:rsidR="005727F5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:</w:t>
      </w:r>
      <w:r w:rsidR="005727F5">
        <w:rPr>
          <w:rFonts w:asciiTheme="minorHAnsi" w:hAnsiTheme="minorHAnsi" w:cstheme="minorHAnsi"/>
          <w:sz w:val="20"/>
          <w:szCs w:val="20"/>
        </w:rPr>
        <w:t>3</w:t>
      </w:r>
      <w:r w:rsidRPr="00E93E5C">
        <w:rPr>
          <w:rFonts w:asciiTheme="minorHAnsi" w:hAnsiTheme="minorHAnsi" w:cstheme="minorHAnsi"/>
          <w:sz w:val="20"/>
          <w:szCs w:val="20"/>
        </w:rPr>
        <w:t xml:space="preserve">0 – </w:t>
      </w:r>
      <w:r w:rsidR="005727F5">
        <w:rPr>
          <w:rFonts w:asciiTheme="minorHAnsi" w:hAnsiTheme="minorHAnsi" w:cstheme="minorHAnsi"/>
          <w:sz w:val="20"/>
          <w:szCs w:val="20"/>
        </w:rPr>
        <w:t>2</w:t>
      </w:r>
      <w:r w:rsidRPr="00E93E5C">
        <w:rPr>
          <w:rFonts w:asciiTheme="minorHAnsi" w:hAnsiTheme="minorHAnsi" w:cstheme="minorHAnsi"/>
          <w:sz w:val="20"/>
          <w:szCs w:val="20"/>
        </w:rPr>
        <w:t>:</w:t>
      </w:r>
      <w:r w:rsidR="005727F5">
        <w:rPr>
          <w:rFonts w:asciiTheme="minorHAnsi" w:hAnsiTheme="minorHAnsi" w:cstheme="minorHAnsi"/>
          <w:sz w:val="20"/>
          <w:szCs w:val="20"/>
        </w:rPr>
        <w:t>0</w:t>
      </w:r>
      <w:r w:rsidRPr="00E93E5C">
        <w:rPr>
          <w:rFonts w:asciiTheme="minorHAnsi" w:hAnsiTheme="minorHAnsi" w:cstheme="minorHAnsi"/>
          <w:sz w:val="20"/>
          <w:szCs w:val="20"/>
        </w:rPr>
        <w:t>0</w:t>
      </w:r>
    </w:p>
    <w:p w:rsidR="00AE1442" w:rsidRPr="009F0157" w:rsidRDefault="00AE1442" w:rsidP="00AE1442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</w:rPr>
      </w:pPr>
    </w:p>
    <w:p w:rsidR="0022375E" w:rsidRPr="0022375E" w:rsidRDefault="0022375E" w:rsidP="0022375E">
      <w:pPr>
        <w:rPr>
          <w:rFonts w:ascii="Verdana" w:hAnsi="Verdana"/>
          <w:sz w:val="20"/>
          <w:szCs w:val="20"/>
        </w:rPr>
      </w:pPr>
    </w:p>
    <w:p w:rsidR="00AE1442" w:rsidRDefault="00AE1442" w:rsidP="00AE1442">
      <w:pPr>
        <w:pStyle w:val="Subtitle"/>
        <w:spacing w:after="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Course Description</w:t>
      </w:r>
      <w:r w:rsidR="00EA076D" w:rsidRPr="00AE1442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EA076D" w:rsidRPr="00AE1442" w:rsidRDefault="00EA076D">
      <w:pPr>
        <w:pStyle w:val="Subtitle"/>
        <w:jc w:val="both"/>
        <w:rPr>
          <w:rFonts w:asciiTheme="minorHAnsi" w:hAnsiTheme="minorHAnsi" w:cstheme="minorHAnsi"/>
          <w:sz w:val="20"/>
          <w:szCs w:val="20"/>
        </w:rPr>
      </w:pPr>
      <w:r w:rsidRPr="00AE1442">
        <w:rPr>
          <w:rFonts w:asciiTheme="minorHAnsi" w:hAnsiTheme="minorHAnsi" w:cstheme="minorHAnsi"/>
          <w:sz w:val="20"/>
          <w:szCs w:val="20"/>
        </w:rPr>
        <w:t>This course covers the concepts and techniques in the design and construction of high-performance data warehouses. The software, hardware and design factors influencing performance characteristics of the data warehouse will be emphasized. A special focus will be given to features and functions in RDBMS implementations that are appropriate in a data warehouse environment. Distinction between DSS (Decision Support System) and OLTP workloads will be made with an emphasis on performance characteristics and functionality required.</w:t>
      </w:r>
    </w:p>
    <w:p w:rsidR="00EA076D" w:rsidRPr="00AE1442" w:rsidRDefault="00EA076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EA076D" w:rsidRPr="00AE1442" w:rsidRDefault="00AE1442" w:rsidP="00AE1442">
      <w:pPr>
        <w:pStyle w:val="BodyText"/>
        <w:spacing w:after="6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Goals</w:t>
      </w:r>
    </w:p>
    <w:p w:rsidR="00EA076D" w:rsidRPr="00AE1442" w:rsidRDefault="00EA076D">
      <w:pPr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AE1442">
        <w:rPr>
          <w:rFonts w:asciiTheme="minorHAnsi" w:hAnsiTheme="minorHAnsi" w:cstheme="minorHAnsi"/>
          <w:sz w:val="20"/>
          <w:szCs w:val="20"/>
        </w:rPr>
        <w:t>Introduction to the concepts and techniques in data warehousing</w:t>
      </w:r>
    </w:p>
    <w:p w:rsidR="00EA076D" w:rsidRPr="00AE1442" w:rsidRDefault="00EA076D">
      <w:pPr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AE1442">
        <w:rPr>
          <w:rFonts w:asciiTheme="minorHAnsi" w:hAnsiTheme="minorHAnsi" w:cstheme="minorHAnsi"/>
          <w:sz w:val="20"/>
          <w:szCs w:val="20"/>
        </w:rPr>
        <w:t xml:space="preserve">Design and construction of high performing data warehouses </w:t>
      </w:r>
    </w:p>
    <w:p w:rsidR="00EA076D" w:rsidRPr="00AE1442" w:rsidRDefault="00EA076D">
      <w:pPr>
        <w:numPr>
          <w:ilvl w:val="0"/>
          <w:numId w:val="19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E1442">
        <w:rPr>
          <w:rFonts w:asciiTheme="minorHAnsi" w:hAnsiTheme="minorHAnsi" w:cstheme="minorHAnsi"/>
          <w:sz w:val="20"/>
          <w:szCs w:val="20"/>
        </w:rPr>
        <w:t>Hand</w:t>
      </w:r>
      <w:r w:rsidR="002C275C" w:rsidRPr="00AE1442">
        <w:rPr>
          <w:rFonts w:asciiTheme="minorHAnsi" w:hAnsiTheme="minorHAnsi" w:cstheme="minorHAnsi"/>
          <w:sz w:val="20"/>
          <w:szCs w:val="20"/>
        </w:rPr>
        <w:t>s</w:t>
      </w:r>
      <w:r w:rsidRPr="00AE1442">
        <w:rPr>
          <w:rFonts w:asciiTheme="minorHAnsi" w:hAnsiTheme="minorHAnsi" w:cstheme="minorHAnsi"/>
          <w:sz w:val="20"/>
          <w:szCs w:val="20"/>
        </w:rPr>
        <w:t>-on experience with a commercial data warehousing software</w:t>
      </w:r>
    </w:p>
    <w:p w:rsidR="00EA076D" w:rsidRPr="00AE1442" w:rsidRDefault="00EA076D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A076D" w:rsidRPr="00AE1442" w:rsidRDefault="00EA076D" w:rsidP="00AE1442">
      <w:pPr>
        <w:spacing w:after="60"/>
        <w:jc w:val="both"/>
        <w:rPr>
          <w:rFonts w:asciiTheme="minorHAnsi" w:hAnsiTheme="minorHAnsi" w:cstheme="minorHAnsi"/>
          <w:sz w:val="20"/>
          <w:szCs w:val="20"/>
        </w:rPr>
      </w:pPr>
      <w:r w:rsidRPr="00AE1442">
        <w:rPr>
          <w:rFonts w:asciiTheme="minorHAnsi" w:hAnsiTheme="minorHAnsi" w:cstheme="minorHAnsi"/>
          <w:b/>
          <w:sz w:val="20"/>
          <w:szCs w:val="20"/>
        </w:rPr>
        <w:t>Text Book</w:t>
      </w:r>
      <w:r w:rsidRPr="00AE144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76D" w:rsidRPr="00AE1442" w:rsidRDefault="00EA076D">
      <w:pPr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AE1442">
        <w:rPr>
          <w:rFonts w:asciiTheme="minorHAnsi" w:hAnsiTheme="minorHAnsi" w:cstheme="minorHAnsi"/>
          <w:sz w:val="20"/>
          <w:szCs w:val="20"/>
        </w:rPr>
        <w:t>Paulraj</w:t>
      </w:r>
      <w:proofErr w:type="spellEnd"/>
      <w:r w:rsidRPr="00AE144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E1442">
        <w:rPr>
          <w:rFonts w:asciiTheme="minorHAnsi" w:hAnsiTheme="minorHAnsi" w:cstheme="minorHAnsi"/>
          <w:sz w:val="20"/>
          <w:szCs w:val="20"/>
        </w:rPr>
        <w:t>Ponniah</w:t>
      </w:r>
      <w:proofErr w:type="spellEnd"/>
      <w:proofErr w:type="gramStart"/>
      <w:r w:rsidRPr="00AE1442">
        <w:rPr>
          <w:rFonts w:asciiTheme="minorHAnsi" w:hAnsiTheme="minorHAnsi" w:cstheme="minorHAnsi"/>
          <w:sz w:val="20"/>
          <w:szCs w:val="20"/>
        </w:rPr>
        <w:t xml:space="preserve">,  </w:t>
      </w:r>
      <w:r w:rsidRPr="00AE1442">
        <w:rPr>
          <w:rFonts w:asciiTheme="minorHAnsi" w:hAnsiTheme="minorHAnsi" w:cstheme="minorHAnsi"/>
          <w:i/>
          <w:iCs/>
          <w:sz w:val="20"/>
          <w:szCs w:val="20"/>
          <w:u w:val="single"/>
        </w:rPr>
        <w:t>Data</w:t>
      </w:r>
      <w:proofErr w:type="gramEnd"/>
      <w:r w:rsidRPr="00AE1442">
        <w:rPr>
          <w:rFonts w:asciiTheme="minorHAnsi" w:hAnsiTheme="minorHAnsi" w:cstheme="minorHAnsi"/>
          <w:i/>
          <w:iCs/>
          <w:sz w:val="20"/>
          <w:szCs w:val="20"/>
          <w:u w:val="single"/>
        </w:rPr>
        <w:t xml:space="preserve"> Warehousing Fundamentals</w:t>
      </w:r>
      <w:r w:rsidR="0008136D" w:rsidRPr="00AE1442">
        <w:rPr>
          <w:rFonts w:asciiTheme="minorHAnsi" w:hAnsiTheme="minorHAnsi" w:cstheme="minorHAnsi"/>
          <w:sz w:val="20"/>
          <w:szCs w:val="20"/>
        </w:rPr>
        <w:t>,  John Wiley &amp; Sons, 20</w:t>
      </w:r>
      <w:r w:rsidRPr="00AE1442">
        <w:rPr>
          <w:rFonts w:asciiTheme="minorHAnsi" w:hAnsiTheme="minorHAnsi" w:cstheme="minorHAnsi"/>
          <w:sz w:val="20"/>
          <w:szCs w:val="20"/>
        </w:rPr>
        <w:t>1</w:t>
      </w:r>
      <w:r w:rsidR="0008136D" w:rsidRPr="00AE1442">
        <w:rPr>
          <w:rFonts w:asciiTheme="minorHAnsi" w:hAnsiTheme="minorHAnsi" w:cstheme="minorHAnsi"/>
          <w:sz w:val="20"/>
          <w:szCs w:val="20"/>
        </w:rPr>
        <w:t>0</w:t>
      </w:r>
      <w:r w:rsidRPr="00AE1442">
        <w:rPr>
          <w:rFonts w:asciiTheme="minorHAnsi" w:hAnsiTheme="minorHAnsi" w:cstheme="minorHAnsi"/>
          <w:sz w:val="20"/>
          <w:szCs w:val="20"/>
        </w:rPr>
        <w:t>.</w:t>
      </w:r>
    </w:p>
    <w:p w:rsidR="00EA076D" w:rsidRPr="00AE1442" w:rsidRDefault="00EA076D">
      <w:pPr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E1442">
        <w:rPr>
          <w:rFonts w:asciiTheme="minorHAnsi" w:hAnsiTheme="minorHAnsi" w:cstheme="minorHAnsi"/>
          <w:sz w:val="20"/>
          <w:szCs w:val="20"/>
        </w:rPr>
        <w:t>Handouts</w:t>
      </w:r>
    </w:p>
    <w:p w:rsidR="00EA076D" w:rsidRPr="00AE1442" w:rsidRDefault="00EA076D">
      <w:pPr>
        <w:jc w:val="both"/>
        <w:rPr>
          <w:rFonts w:asciiTheme="minorHAnsi" w:hAnsiTheme="minorHAnsi" w:cstheme="minorHAnsi"/>
          <w:b/>
          <w:sz w:val="12"/>
          <w:szCs w:val="12"/>
        </w:rPr>
      </w:pPr>
    </w:p>
    <w:p w:rsidR="00EA076D" w:rsidRPr="00AE1442" w:rsidRDefault="00AE1442" w:rsidP="00AE1442">
      <w:pPr>
        <w:spacing w:after="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Reference Material</w:t>
      </w:r>
    </w:p>
    <w:p w:rsidR="00EA076D" w:rsidRPr="00AE1442" w:rsidRDefault="00EA076D">
      <w:pPr>
        <w:numPr>
          <w:ilvl w:val="0"/>
          <w:numId w:val="16"/>
        </w:numPr>
        <w:jc w:val="both"/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AE1442">
        <w:rPr>
          <w:rFonts w:asciiTheme="minorHAnsi" w:hAnsiTheme="minorHAnsi" w:cstheme="minorHAnsi"/>
          <w:sz w:val="20"/>
          <w:szCs w:val="20"/>
        </w:rPr>
        <w:t xml:space="preserve">Ralph Kimball, </w:t>
      </w:r>
      <w:proofErr w:type="gramStart"/>
      <w:r w:rsidRPr="00AE1442">
        <w:rPr>
          <w:rFonts w:asciiTheme="minorHAnsi" w:hAnsiTheme="minorHAnsi" w:cstheme="minorHAnsi"/>
          <w:bCs/>
          <w:sz w:val="20"/>
          <w:szCs w:val="20"/>
          <w:u w:val="single"/>
        </w:rPr>
        <w:t>The</w:t>
      </w:r>
      <w:proofErr w:type="gramEnd"/>
      <w:r w:rsidRPr="00AE1442">
        <w:rPr>
          <w:rFonts w:asciiTheme="minorHAnsi" w:hAnsiTheme="minorHAnsi" w:cstheme="minorHAnsi"/>
          <w:bCs/>
          <w:sz w:val="20"/>
          <w:szCs w:val="20"/>
          <w:u w:val="single"/>
        </w:rPr>
        <w:t xml:space="preserve"> Data Warehouse Lifecycle Toolkit: Expert Methods for Designing, Developing and Deploying Data Warehouses</w:t>
      </w:r>
      <w:r w:rsidRPr="00AE1442">
        <w:rPr>
          <w:rFonts w:asciiTheme="minorHAnsi" w:hAnsiTheme="minorHAnsi" w:cstheme="minorHAnsi"/>
          <w:bCs/>
          <w:sz w:val="20"/>
          <w:szCs w:val="20"/>
        </w:rPr>
        <w:t>, John Wiley &amp; Sons, 1998.</w:t>
      </w:r>
    </w:p>
    <w:p w:rsidR="00EA076D" w:rsidRPr="00AE1442" w:rsidRDefault="00EA076D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E1442">
        <w:rPr>
          <w:rFonts w:asciiTheme="minorHAnsi" w:hAnsiTheme="minorHAnsi" w:cstheme="minorHAnsi"/>
          <w:sz w:val="20"/>
          <w:szCs w:val="20"/>
        </w:rPr>
        <w:t>Ralph Kimball</w:t>
      </w:r>
      <w:proofErr w:type="gramStart"/>
      <w:r w:rsidRPr="00AE1442">
        <w:rPr>
          <w:rFonts w:asciiTheme="minorHAnsi" w:hAnsiTheme="minorHAnsi" w:cstheme="minorHAnsi"/>
          <w:sz w:val="20"/>
          <w:szCs w:val="20"/>
        </w:rPr>
        <w:t xml:space="preserve">,  </w:t>
      </w:r>
      <w:r w:rsidRPr="00AE1442">
        <w:rPr>
          <w:rFonts w:asciiTheme="minorHAnsi" w:hAnsiTheme="minorHAnsi" w:cstheme="minorHAnsi"/>
          <w:i/>
          <w:iCs/>
          <w:sz w:val="20"/>
          <w:szCs w:val="20"/>
          <w:u w:val="single"/>
        </w:rPr>
        <w:t>The</w:t>
      </w:r>
      <w:proofErr w:type="gramEnd"/>
      <w:r w:rsidRPr="00AE1442">
        <w:rPr>
          <w:rFonts w:asciiTheme="minorHAnsi" w:hAnsiTheme="minorHAnsi" w:cstheme="minorHAnsi"/>
          <w:i/>
          <w:iCs/>
          <w:sz w:val="20"/>
          <w:szCs w:val="20"/>
          <w:u w:val="single"/>
        </w:rPr>
        <w:t xml:space="preserve"> Data Warehouse Toolkit</w:t>
      </w:r>
      <w:r w:rsidRPr="00AE1442">
        <w:rPr>
          <w:rFonts w:asciiTheme="minorHAnsi" w:hAnsiTheme="minorHAnsi" w:cstheme="minorHAnsi"/>
          <w:i/>
          <w:iCs/>
          <w:sz w:val="20"/>
          <w:szCs w:val="20"/>
        </w:rPr>
        <w:t xml:space="preserve">.  </w:t>
      </w:r>
      <w:r w:rsidRPr="00AE1442">
        <w:rPr>
          <w:rFonts w:asciiTheme="minorHAnsi" w:hAnsiTheme="minorHAnsi" w:cstheme="minorHAnsi"/>
          <w:sz w:val="20"/>
          <w:szCs w:val="20"/>
        </w:rPr>
        <w:t>John Wiley &amp; Sons, June 1996.</w:t>
      </w:r>
      <w:r w:rsidRPr="00AE1442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:rsidR="00EA076D" w:rsidRPr="00AE1442" w:rsidRDefault="00EA076D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E1442">
        <w:rPr>
          <w:rFonts w:asciiTheme="minorHAnsi" w:hAnsiTheme="minorHAnsi" w:cstheme="minorHAnsi"/>
          <w:sz w:val="20"/>
          <w:szCs w:val="20"/>
        </w:rPr>
        <w:t xml:space="preserve">W. H. </w:t>
      </w:r>
      <w:proofErr w:type="spellStart"/>
      <w:r w:rsidRPr="00AE1442">
        <w:rPr>
          <w:rFonts w:asciiTheme="minorHAnsi" w:hAnsiTheme="minorHAnsi" w:cstheme="minorHAnsi"/>
          <w:sz w:val="20"/>
          <w:szCs w:val="20"/>
        </w:rPr>
        <w:t>Inmon</w:t>
      </w:r>
      <w:proofErr w:type="spellEnd"/>
      <w:proofErr w:type="gramStart"/>
      <w:r w:rsidRPr="00AE1442">
        <w:rPr>
          <w:rFonts w:asciiTheme="minorHAnsi" w:hAnsiTheme="minorHAnsi" w:cstheme="minorHAnsi"/>
          <w:sz w:val="20"/>
          <w:szCs w:val="20"/>
        </w:rPr>
        <w:t xml:space="preserve">,  </w:t>
      </w:r>
      <w:r w:rsidRPr="00AE1442">
        <w:rPr>
          <w:rFonts w:asciiTheme="minorHAnsi" w:hAnsiTheme="minorHAnsi" w:cstheme="minorHAnsi"/>
          <w:i/>
          <w:iCs/>
          <w:sz w:val="20"/>
          <w:szCs w:val="20"/>
          <w:u w:val="single"/>
        </w:rPr>
        <w:t>Building</w:t>
      </w:r>
      <w:proofErr w:type="gramEnd"/>
      <w:r w:rsidRPr="00AE1442">
        <w:rPr>
          <w:rFonts w:asciiTheme="minorHAnsi" w:hAnsiTheme="minorHAnsi" w:cstheme="minorHAnsi"/>
          <w:i/>
          <w:iCs/>
          <w:sz w:val="20"/>
          <w:szCs w:val="20"/>
          <w:u w:val="single"/>
        </w:rPr>
        <w:t xml:space="preserve"> the Data Warehouse</w:t>
      </w:r>
      <w:r w:rsidRPr="00AE1442">
        <w:rPr>
          <w:rFonts w:asciiTheme="minorHAnsi" w:hAnsiTheme="minorHAnsi" w:cstheme="minorHAnsi"/>
          <w:sz w:val="20"/>
          <w:szCs w:val="20"/>
        </w:rPr>
        <w:t xml:space="preserve"> (3</w:t>
      </w:r>
      <w:r w:rsidRPr="00AE1442">
        <w:rPr>
          <w:rFonts w:asciiTheme="minorHAnsi" w:hAnsiTheme="minorHAnsi" w:cstheme="minorHAnsi"/>
          <w:sz w:val="20"/>
          <w:szCs w:val="20"/>
          <w:vertAlign w:val="superscript"/>
        </w:rPr>
        <w:t>rd</w:t>
      </w:r>
      <w:r w:rsidRPr="00AE1442">
        <w:rPr>
          <w:rFonts w:asciiTheme="minorHAnsi" w:hAnsiTheme="minorHAnsi" w:cstheme="minorHAnsi"/>
          <w:sz w:val="20"/>
          <w:szCs w:val="20"/>
        </w:rPr>
        <w:t xml:space="preserve"> Edition), John Wiley &amp; Sons, 2002.</w:t>
      </w:r>
    </w:p>
    <w:p w:rsidR="00DA4696" w:rsidRPr="00AE1442" w:rsidRDefault="00DA4696" w:rsidP="00DA4696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E1442">
        <w:rPr>
          <w:rFonts w:asciiTheme="minorHAnsi" w:hAnsiTheme="minorHAnsi" w:cstheme="minorHAnsi"/>
          <w:sz w:val="20"/>
          <w:szCs w:val="20"/>
        </w:rPr>
        <w:t>Articles</w:t>
      </w:r>
    </w:p>
    <w:p w:rsidR="00A91EE1" w:rsidRPr="00AE1442" w:rsidRDefault="00A91EE1" w:rsidP="00A91EE1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A91EE1" w:rsidRDefault="004257D3" w:rsidP="00AE1442">
      <w:pPr>
        <w:spacing w:after="6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1442">
        <w:rPr>
          <w:rFonts w:asciiTheme="minorHAnsi" w:hAnsiTheme="minorHAnsi" w:cstheme="minorHAnsi"/>
          <w:b/>
          <w:sz w:val="20"/>
          <w:szCs w:val="20"/>
        </w:rPr>
        <w:t>Grading Scheme</w:t>
      </w:r>
    </w:p>
    <w:p w:rsidR="00AE1442" w:rsidRPr="009F0157" w:rsidRDefault="00AE1442" w:rsidP="00AE1442">
      <w:pPr>
        <w:pStyle w:val="Heading2"/>
        <w:jc w:val="left"/>
        <w:rPr>
          <w:rFonts w:asciiTheme="minorHAnsi" w:hAnsiTheme="minorHAnsi" w:cstheme="minorHAnsi"/>
          <w:b w:val="0"/>
          <w:szCs w:val="20"/>
        </w:rPr>
      </w:pPr>
      <w:r w:rsidRPr="009F0157">
        <w:rPr>
          <w:rFonts w:asciiTheme="minorHAnsi" w:hAnsiTheme="minorHAnsi" w:cstheme="minorHAnsi"/>
          <w:b w:val="0"/>
          <w:szCs w:val="20"/>
        </w:rPr>
        <w:t>Midterms</w:t>
      </w:r>
      <w:r>
        <w:rPr>
          <w:rFonts w:asciiTheme="minorHAnsi" w:hAnsiTheme="minorHAnsi" w:cstheme="minorHAnsi"/>
          <w:b w:val="0"/>
          <w:szCs w:val="20"/>
        </w:rPr>
        <w:t xml:space="preserve"> (</w:t>
      </w:r>
      <w:r w:rsidR="00A058A3">
        <w:rPr>
          <w:rFonts w:asciiTheme="minorHAnsi" w:hAnsiTheme="minorHAnsi" w:cstheme="minorHAnsi"/>
          <w:b w:val="0"/>
          <w:szCs w:val="20"/>
        </w:rPr>
        <w:t>25</w:t>
      </w:r>
      <w:r w:rsidRPr="009F0157">
        <w:rPr>
          <w:rFonts w:asciiTheme="minorHAnsi" w:hAnsiTheme="minorHAnsi" w:cstheme="minorHAnsi"/>
          <w:b w:val="0"/>
          <w:szCs w:val="20"/>
        </w:rPr>
        <w:t>%</w:t>
      </w:r>
      <w:r>
        <w:rPr>
          <w:rFonts w:asciiTheme="minorHAnsi" w:hAnsiTheme="minorHAnsi" w:cstheme="minorHAnsi"/>
          <w:b w:val="0"/>
          <w:szCs w:val="20"/>
        </w:rPr>
        <w:t>), Quizzes</w:t>
      </w:r>
      <w:r w:rsidR="00842479">
        <w:rPr>
          <w:rFonts w:asciiTheme="minorHAnsi" w:hAnsiTheme="minorHAnsi" w:cstheme="minorHAnsi"/>
          <w:b w:val="0"/>
          <w:szCs w:val="20"/>
        </w:rPr>
        <w:t xml:space="preserve"> (10%), </w:t>
      </w:r>
      <w:r w:rsidRPr="009F0157">
        <w:rPr>
          <w:rFonts w:asciiTheme="minorHAnsi" w:hAnsiTheme="minorHAnsi" w:cstheme="minorHAnsi"/>
          <w:b w:val="0"/>
          <w:szCs w:val="20"/>
        </w:rPr>
        <w:t>Assignments</w:t>
      </w:r>
      <w:r>
        <w:rPr>
          <w:rFonts w:asciiTheme="minorHAnsi" w:hAnsiTheme="minorHAnsi" w:cstheme="minorHAnsi"/>
          <w:b w:val="0"/>
          <w:szCs w:val="20"/>
        </w:rPr>
        <w:t xml:space="preserve"> (</w:t>
      </w:r>
      <w:r w:rsidRPr="009F0157">
        <w:rPr>
          <w:rFonts w:asciiTheme="minorHAnsi" w:hAnsiTheme="minorHAnsi" w:cstheme="minorHAnsi"/>
          <w:b w:val="0"/>
          <w:szCs w:val="20"/>
        </w:rPr>
        <w:t>10%</w:t>
      </w:r>
      <w:r>
        <w:rPr>
          <w:rFonts w:asciiTheme="minorHAnsi" w:hAnsiTheme="minorHAnsi" w:cstheme="minorHAnsi"/>
          <w:b w:val="0"/>
          <w:szCs w:val="20"/>
        </w:rPr>
        <w:t xml:space="preserve">), </w:t>
      </w:r>
      <w:r w:rsidR="00842479" w:rsidRPr="009F0157">
        <w:rPr>
          <w:rFonts w:asciiTheme="minorHAnsi" w:hAnsiTheme="minorHAnsi" w:cstheme="minorHAnsi"/>
          <w:b w:val="0"/>
          <w:szCs w:val="20"/>
        </w:rPr>
        <w:t>Class Participation</w:t>
      </w:r>
      <w:r w:rsidR="00842479">
        <w:rPr>
          <w:rFonts w:asciiTheme="minorHAnsi" w:hAnsiTheme="minorHAnsi" w:cstheme="minorHAnsi"/>
          <w:b w:val="0"/>
          <w:szCs w:val="20"/>
        </w:rPr>
        <w:t xml:space="preserve"> (5</w:t>
      </w:r>
      <w:r w:rsidR="00842479" w:rsidRPr="009F0157">
        <w:rPr>
          <w:rFonts w:asciiTheme="minorHAnsi" w:hAnsiTheme="minorHAnsi" w:cstheme="minorHAnsi"/>
          <w:b w:val="0"/>
          <w:szCs w:val="20"/>
        </w:rPr>
        <w:t>%</w:t>
      </w:r>
      <w:r w:rsidR="00842479">
        <w:rPr>
          <w:rFonts w:asciiTheme="minorHAnsi" w:hAnsiTheme="minorHAnsi" w:cstheme="minorHAnsi"/>
          <w:b w:val="0"/>
          <w:szCs w:val="20"/>
        </w:rPr>
        <w:t>),</w:t>
      </w:r>
      <w:r w:rsidR="00842479">
        <w:rPr>
          <w:rFonts w:asciiTheme="minorHAnsi" w:hAnsiTheme="minorHAnsi" w:cstheme="minorHAnsi"/>
          <w:b w:val="0"/>
          <w:szCs w:val="20"/>
        </w:rPr>
        <w:t xml:space="preserve"> </w:t>
      </w:r>
      <w:r w:rsidR="001E77BA">
        <w:rPr>
          <w:rFonts w:asciiTheme="minorHAnsi" w:hAnsiTheme="minorHAnsi" w:cstheme="minorHAnsi"/>
          <w:b w:val="0"/>
          <w:szCs w:val="20"/>
        </w:rPr>
        <w:t xml:space="preserve">Project (10%), </w:t>
      </w:r>
      <w:r w:rsidRPr="009F0157">
        <w:rPr>
          <w:rFonts w:asciiTheme="minorHAnsi" w:hAnsiTheme="minorHAnsi" w:cstheme="minorHAnsi"/>
          <w:b w:val="0"/>
          <w:szCs w:val="20"/>
        </w:rPr>
        <w:t>Final</w:t>
      </w:r>
      <w:r>
        <w:rPr>
          <w:rFonts w:asciiTheme="minorHAnsi" w:hAnsiTheme="minorHAnsi" w:cstheme="minorHAnsi"/>
          <w:b w:val="0"/>
          <w:szCs w:val="20"/>
        </w:rPr>
        <w:t xml:space="preserve"> (</w:t>
      </w:r>
      <w:r w:rsidR="00A058A3">
        <w:rPr>
          <w:rFonts w:asciiTheme="minorHAnsi" w:hAnsiTheme="minorHAnsi" w:cstheme="minorHAnsi"/>
          <w:b w:val="0"/>
          <w:szCs w:val="20"/>
        </w:rPr>
        <w:t>40</w:t>
      </w:r>
      <w:r w:rsidRPr="009F0157">
        <w:rPr>
          <w:rFonts w:asciiTheme="minorHAnsi" w:hAnsiTheme="minorHAnsi" w:cstheme="minorHAnsi"/>
          <w:b w:val="0"/>
          <w:szCs w:val="20"/>
        </w:rPr>
        <w:t>%</w:t>
      </w:r>
      <w:r>
        <w:rPr>
          <w:rFonts w:asciiTheme="minorHAnsi" w:hAnsiTheme="minorHAnsi" w:cstheme="minorHAnsi"/>
          <w:b w:val="0"/>
          <w:szCs w:val="20"/>
        </w:rPr>
        <w:t>)</w:t>
      </w:r>
    </w:p>
    <w:p w:rsidR="00AE1442" w:rsidRPr="00AE1442" w:rsidRDefault="00AE1442" w:rsidP="00AE1442">
      <w:pPr>
        <w:spacing w:after="60"/>
        <w:jc w:val="both"/>
        <w:rPr>
          <w:rFonts w:asciiTheme="minorHAnsi" w:hAnsiTheme="minorHAnsi" w:cstheme="minorHAnsi"/>
          <w:sz w:val="20"/>
          <w:szCs w:val="20"/>
        </w:rPr>
      </w:pPr>
    </w:p>
    <w:p w:rsidR="00A058A3" w:rsidRPr="009F0157" w:rsidRDefault="00A058A3" w:rsidP="00A058A3">
      <w:pPr>
        <w:spacing w:after="60"/>
        <w:rPr>
          <w:rFonts w:asciiTheme="minorHAnsi" w:hAnsiTheme="minorHAnsi" w:cstheme="minorHAnsi"/>
          <w:sz w:val="20"/>
          <w:szCs w:val="20"/>
        </w:rPr>
      </w:pPr>
      <w:r w:rsidRPr="009F0157">
        <w:rPr>
          <w:rFonts w:asciiTheme="minorHAnsi" w:hAnsiTheme="minorHAnsi" w:cstheme="minorHAnsi"/>
          <w:b/>
          <w:bCs/>
          <w:sz w:val="20"/>
          <w:szCs w:val="20"/>
        </w:rPr>
        <w:t>Grading</w:t>
      </w:r>
    </w:p>
    <w:p w:rsidR="00A058A3" w:rsidRPr="009F0157" w:rsidRDefault="00A058A3" w:rsidP="00A058A3">
      <w:pPr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9F0157">
        <w:rPr>
          <w:rFonts w:asciiTheme="minorHAnsi" w:hAnsiTheme="minorHAnsi" w:cstheme="minorHAnsi"/>
          <w:sz w:val="20"/>
          <w:szCs w:val="20"/>
        </w:rPr>
        <w:t xml:space="preserve">Minimum eligibility to pass this course is to get 50% marks. </w:t>
      </w:r>
    </w:p>
    <w:p w:rsidR="00A058A3" w:rsidRPr="009F0157" w:rsidRDefault="00A058A3" w:rsidP="00A058A3">
      <w:pPr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9F0157">
        <w:rPr>
          <w:rFonts w:asciiTheme="minorHAnsi" w:hAnsiTheme="minorHAnsi" w:cstheme="minorHAnsi"/>
          <w:sz w:val="20"/>
          <w:szCs w:val="20"/>
        </w:rPr>
        <w:t xml:space="preserve">Academic integrity is expected of all the students. Plagiarism or cheating in any assessment will result in at least an </w:t>
      </w:r>
      <w:r w:rsidRPr="009F0157">
        <w:rPr>
          <w:rFonts w:asciiTheme="minorHAnsi" w:hAnsiTheme="minorHAnsi" w:cstheme="minorHAnsi"/>
          <w:b/>
          <w:sz w:val="20"/>
          <w:szCs w:val="20"/>
        </w:rPr>
        <w:t>F</w:t>
      </w:r>
      <w:r w:rsidRPr="009F0157">
        <w:rPr>
          <w:rFonts w:asciiTheme="minorHAnsi" w:hAnsiTheme="minorHAnsi" w:cstheme="minorHAnsi"/>
          <w:sz w:val="20"/>
          <w:szCs w:val="20"/>
        </w:rPr>
        <w:t xml:space="preserve"> grade in the course, and possibly more severe penalties.</w:t>
      </w:r>
    </w:p>
    <w:p w:rsidR="00A058A3" w:rsidRPr="009F0157" w:rsidRDefault="00A058A3" w:rsidP="00A058A3">
      <w:pPr>
        <w:rPr>
          <w:rFonts w:asciiTheme="minorHAnsi" w:hAnsiTheme="minorHAnsi" w:cstheme="minorHAnsi"/>
          <w:sz w:val="20"/>
          <w:szCs w:val="20"/>
        </w:rPr>
      </w:pPr>
    </w:p>
    <w:p w:rsidR="007C2D4B" w:rsidRPr="00AE1442" w:rsidRDefault="007C2D4B" w:rsidP="00AE1442">
      <w:pPr>
        <w:spacing w:after="60"/>
        <w:rPr>
          <w:rFonts w:asciiTheme="minorHAnsi" w:hAnsiTheme="minorHAnsi" w:cstheme="minorHAnsi"/>
          <w:sz w:val="20"/>
          <w:szCs w:val="20"/>
        </w:rPr>
      </w:pPr>
      <w:r w:rsidRPr="00AE1442">
        <w:rPr>
          <w:rFonts w:asciiTheme="minorHAnsi" w:hAnsiTheme="minorHAnsi" w:cstheme="minorHAnsi"/>
          <w:b/>
          <w:sz w:val="20"/>
          <w:szCs w:val="20"/>
        </w:rPr>
        <w:t xml:space="preserve">Lab-work: </w:t>
      </w:r>
      <w:r w:rsidRPr="00AE1442">
        <w:rPr>
          <w:rFonts w:asciiTheme="minorHAnsi" w:hAnsiTheme="minorHAnsi" w:cstheme="minorHAnsi"/>
          <w:sz w:val="20"/>
          <w:szCs w:val="20"/>
        </w:rPr>
        <w:t>There will be 14 Labs (3 hours/week). Attending the labs is mandatory.</w:t>
      </w:r>
    </w:p>
    <w:p w:rsidR="007C2D4B" w:rsidRPr="00AE1442" w:rsidRDefault="007C2D4B" w:rsidP="00FE440D">
      <w:pPr>
        <w:rPr>
          <w:rFonts w:asciiTheme="minorHAnsi" w:hAnsiTheme="minorHAnsi" w:cstheme="minorHAnsi"/>
          <w:b/>
          <w:sz w:val="20"/>
          <w:szCs w:val="20"/>
        </w:rPr>
      </w:pPr>
    </w:p>
    <w:p w:rsidR="007C2D4B" w:rsidRPr="00AE1442" w:rsidRDefault="007C2D4B" w:rsidP="00AE1442">
      <w:pPr>
        <w:spacing w:after="60"/>
        <w:rPr>
          <w:rFonts w:asciiTheme="minorHAnsi" w:hAnsiTheme="minorHAnsi" w:cstheme="minorHAnsi"/>
          <w:b/>
          <w:sz w:val="20"/>
          <w:szCs w:val="20"/>
        </w:rPr>
      </w:pPr>
      <w:r w:rsidRPr="00AE1442">
        <w:rPr>
          <w:rFonts w:asciiTheme="minorHAnsi" w:hAnsiTheme="minorHAnsi" w:cstheme="minorHAnsi"/>
          <w:b/>
          <w:sz w:val="20"/>
          <w:szCs w:val="20"/>
        </w:rPr>
        <w:t>Project</w:t>
      </w:r>
    </w:p>
    <w:p w:rsidR="007C2D4B" w:rsidRPr="00AE1442" w:rsidRDefault="007C2D4B" w:rsidP="007C2D4B">
      <w:pPr>
        <w:pStyle w:val="BodyText2"/>
        <w:rPr>
          <w:rFonts w:asciiTheme="minorHAnsi" w:hAnsiTheme="minorHAnsi" w:cstheme="minorHAnsi"/>
          <w:szCs w:val="20"/>
        </w:rPr>
      </w:pPr>
      <w:r w:rsidRPr="00AE1442">
        <w:rPr>
          <w:rFonts w:asciiTheme="minorHAnsi" w:hAnsiTheme="minorHAnsi" w:cstheme="minorHAnsi"/>
          <w:szCs w:val="20"/>
        </w:rPr>
        <w:t>Students will design, implement, demonstrate and document a data</w:t>
      </w:r>
      <w:r w:rsidR="00EE7B68" w:rsidRPr="00AE1442">
        <w:rPr>
          <w:rFonts w:asciiTheme="minorHAnsi" w:hAnsiTheme="minorHAnsi" w:cstheme="minorHAnsi"/>
          <w:szCs w:val="20"/>
        </w:rPr>
        <w:t xml:space="preserve"> </w:t>
      </w:r>
      <w:r w:rsidRPr="00AE1442">
        <w:rPr>
          <w:rFonts w:asciiTheme="minorHAnsi" w:hAnsiTheme="minorHAnsi" w:cstheme="minorHAnsi"/>
          <w:szCs w:val="20"/>
        </w:rPr>
        <w:t xml:space="preserve">warehouse. The project is to be done in groups of 3/4 students. Pick your partner as soon as possible. The groups are self-policing (e.g. each group is responsible for its own division of labor, scheduling, etc.). </w:t>
      </w:r>
    </w:p>
    <w:p w:rsidR="007C2D4B" w:rsidRPr="00AE1442" w:rsidRDefault="007C2D4B" w:rsidP="007C2D4B">
      <w:pPr>
        <w:pStyle w:val="BodyText2"/>
        <w:rPr>
          <w:rFonts w:asciiTheme="minorHAnsi" w:hAnsiTheme="minorHAnsi" w:cstheme="minorHAnsi"/>
          <w:sz w:val="16"/>
          <w:szCs w:val="16"/>
        </w:rPr>
      </w:pPr>
    </w:p>
    <w:p w:rsidR="007C2D4B" w:rsidRPr="00AE1442" w:rsidRDefault="007C2D4B" w:rsidP="007C2D4B">
      <w:pPr>
        <w:pStyle w:val="BodyText2"/>
        <w:rPr>
          <w:rFonts w:asciiTheme="minorHAnsi" w:hAnsiTheme="minorHAnsi" w:cstheme="minorHAnsi"/>
          <w:b/>
          <w:szCs w:val="20"/>
        </w:rPr>
      </w:pPr>
      <w:r w:rsidRPr="00AE1442">
        <w:rPr>
          <w:rFonts w:asciiTheme="minorHAnsi" w:hAnsiTheme="minorHAnsi" w:cstheme="minorHAnsi"/>
          <w:szCs w:val="20"/>
        </w:rPr>
        <w:t>A separate handout will be provided describing the project requirements in the 2nd week of the classes.</w:t>
      </w:r>
    </w:p>
    <w:p w:rsidR="00354BD7" w:rsidRDefault="005960D4" w:rsidP="00FE440D">
      <w:pPr>
        <w:rPr>
          <w:rFonts w:ascii="Verdana" w:hAnsi="Verdana"/>
          <w:b/>
          <w:sz w:val="20"/>
          <w:szCs w:val="20"/>
        </w:rPr>
      </w:pPr>
      <w:r w:rsidRPr="007C2D4B">
        <w:rPr>
          <w:rFonts w:ascii="Verdana" w:hAnsi="Verdana"/>
          <w:b/>
          <w:sz w:val="20"/>
          <w:szCs w:val="20"/>
        </w:rPr>
        <w:br w:type="page"/>
      </w:r>
    </w:p>
    <w:p w:rsidR="00EA076D" w:rsidRPr="00AE1442" w:rsidRDefault="009351CE" w:rsidP="00AE1442">
      <w:pPr>
        <w:spacing w:after="6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144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Tentative Course Outline and Lecture Plan</w:t>
      </w:r>
    </w:p>
    <w:p w:rsidR="00EA076D" w:rsidRPr="00AE1442" w:rsidRDefault="00EA076D">
      <w:pPr>
        <w:ind w:left="360" w:hanging="360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9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1260"/>
        <w:gridCol w:w="1260"/>
        <w:gridCol w:w="990"/>
      </w:tblGrid>
      <w:tr w:rsidR="007C338A" w:rsidRPr="00AE1442" w:rsidTr="007C338A">
        <w:trPr>
          <w:trHeight w:val="494"/>
          <w:jc w:val="center"/>
        </w:trPr>
        <w:tc>
          <w:tcPr>
            <w:tcW w:w="6228" w:type="dxa"/>
            <w:vAlign w:val="center"/>
          </w:tcPr>
          <w:p w:rsidR="007C338A" w:rsidRPr="00AE1442" w:rsidRDefault="007C338A" w:rsidP="00475CA6">
            <w:pPr>
              <w:pStyle w:val="Heading2"/>
              <w:rPr>
                <w:rFonts w:asciiTheme="minorHAnsi" w:hAnsiTheme="minorHAnsi" w:cstheme="minorHAnsi"/>
                <w:szCs w:val="20"/>
              </w:rPr>
            </w:pPr>
            <w:r w:rsidRPr="00AE1442">
              <w:rPr>
                <w:rFonts w:asciiTheme="minorHAnsi" w:hAnsiTheme="minorHAnsi" w:cstheme="minorHAnsi"/>
                <w:szCs w:val="20"/>
              </w:rPr>
              <w:t>Topics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437923">
            <w:pPr>
              <w:pStyle w:val="Heading2"/>
              <w:jc w:val="left"/>
              <w:rPr>
                <w:rFonts w:asciiTheme="minorHAnsi" w:hAnsiTheme="minorHAnsi" w:cstheme="minorHAnsi"/>
                <w:szCs w:val="20"/>
              </w:rPr>
            </w:pPr>
            <w:r w:rsidRPr="00AE1442">
              <w:rPr>
                <w:rFonts w:asciiTheme="minorHAnsi" w:hAnsiTheme="minorHAnsi" w:cstheme="minorHAnsi"/>
                <w:szCs w:val="20"/>
              </w:rPr>
              <w:t>Readings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6950BA">
            <w:pPr>
              <w:pStyle w:val="Heading2"/>
              <w:rPr>
                <w:rFonts w:asciiTheme="minorHAnsi" w:hAnsiTheme="minorHAnsi" w:cstheme="minorHAnsi"/>
                <w:szCs w:val="20"/>
              </w:rPr>
            </w:pPr>
            <w:r w:rsidRPr="00AE1442">
              <w:rPr>
                <w:rFonts w:asciiTheme="minorHAnsi" w:hAnsiTheme="minorHAnsi" w:cstheme="minorHAnsi"/>
                <w:szCs w:val="20"/>
              </w:rPr>
              <w:t>Sessions</w:t>
            </w:r>
          </w:p>
        </w:tc>
        <w:tc>
          <w:tcPr>
            <w:tcW w:w="990" w:type="dxa"/>
            <w:vAlign w:val="center"/>
          </w:tcPr>
          <w:p w:rsidR="007C338A" w:rsidRPr="00AE1442" w:rsidRDefault="007C338A" w:rsidP="00437923">
            <w:pPr>
              <w:pStyle w:val="Heading2"/>
              <w:jc w:val="left"/>
              <w:rPr>
                <w:rFonts w:asciiTheme="minorHAnsi" w:hAnsiTheme="minorHAnsi" w:cstheme="minorHAnsi"/>
                <w:szCs w:val="20"/>
              </w:rPr>
            </w:pPr>
            <w:proofErr w:type="gramStart"/>
            <w:r w:rsidRPr="00AE1442">
              <w:rPr>
                <w:rFonts w:asciiTheme="minorHAnsi" w:hAnsiTheme="minorHAnsi" w:cstheme="minorHAnsi"/>
                <w:szCs w:val="20"/>
              </w:rPr>
              <w:t>Week No.</w:t>
            </w:r>
            <w:proofErr w:type="gramEnd"/>
          </w:p>
        </w:tc>
      </w:tr>
      <w:tr w:rsidR="007C338A" w:rsidRPr="00AE1442" w:rsidTr="00A058A3">
        <w:trPr>
          <w:trHeight w:val="827"/>
          <w:jc w:val="center"/>
        </w:trPr>
        <w:tc>
          <w:tcPr>
            <w:tcW w:w="6228" w:type="dxa"/>
          </w:tcPr>
          <w:p w:rsidR="007C338A" w:rsidRPr="00AE1442" w:rsidRDefault="007C338A">
            <w:pPr>
              <w:pStyle w:val="Heading2"/>
              <w:numPr>
                <w:ilvl w:val="0"/>
                <w:numId w:val="20"/>
              </w:numPr>
              <w:jc w:val="left"/>
              <w:rPr>
                <w:rFonts w:asciiTheme="minorHAnsi" w:hAnsiTheme="minorHAnsi" w:cstheme="minorHAnsi"/>
                <w:szCs w:val="20"/>
              </w:rPr>
            </w:pPr>
            <w:r w:rsidRPr="00AE1442">
              <w:rPr>
                <w:rFonts w:asciiTheme="minorHAnsi" w:hAnsiTheme="minorHAnsi" w:cstheme="minorHAnsi"/>
                <w:szCs w:val="20"/>
              </w:rPr>
              <w:t>Overview and Concepts:</w:t>
            </w:r>
          </w:p>
          <w:p w:rsidR="007C338A" w:rsidRPr="00AE1442" w:rsidRDefault="007C338A">
            <w:pPr>
              <w:pStyle w:val="Heading2"/>
              <w:ind w:left="379"/>
              <w:jc w:val="left"/>
              <w:rPr>
                <w:rFonts w:asciiTheme="minorHAnsi" w:hAnsiTheme="minorHAnsi" w:cstheme="minorHAnsi"/>
                <w:b w:val="0"/>
                <w:bCs/>
                <w:szCs w:val="20"/>
              </w:rPr>
            </w:pPr>
            <w:r w:rsidRPr="00AE1442">
              <w:rPr>
                <w:rFonts w:asciiTheme="minorHAnsi" w:hAnsiTheme="minorHAnsi" w:cstheme="minorHAnsi"/>
                <w:b w:val="0"/>
                <w:bCs/>
                <w:szCs w:val="20"/>
              </w:rPr>
              <w:t>DW Fundamentals, need for a DW, decision support versus transaction processing, evolution of a DW</w:t>
            </w:r>
            <w:bookmarkStart w:id="0" w:name="_GoBack"/>
            <w:bookmarkEnd w:id="0"/>
          </w:p>
        </w:tc>
        <w:tc>
          <w:tcPr>
            <w:tcW w:w="1260" w:type="dxa"/>
            <w:vAlign w:val="center"/>
          </w:tcPr>
          <w:p w:rsidR="007C338A" w:rsidRPr="00AE1442" w:rsidRDefault="007C338A" w:rsidP="00B502F3">
            <w:pPr>
              <w:pStyle w:val="Heading2"/>
              <w:jc w:val="left"/>
              <w:rPr>
                <w:rFonts w:asciiTheme="minorHAnsi" w:hAnsiTheme="minorHAnsi" w:cstheme="minorHAnsi"/>
                <w:b w:val="0"/>
                <w:bCs/>
                <w:szCs w:val="20"/>
              </w:rPr>
            </w:pPr>
            <w:r w:rsidRPr="00AE1442">
              <w:rPr>
                <w:rFonts w:asciiTheme="minorHAnsi" w:hAnsiTheme="minorHAnsi" w:cstheme="minorHAnsi"/>
                <w:b w:val="0"/>
                <w:bCs/>
                <w:szCs w:val="20"/>
              </w:rPr>
              <w:t>Ch. 1</w:t>
            </w:r>
            <w:proofErr w:type="gramStart"/>
            <w:r w:rsidRPr="00AE1442">
              <w:rPr>
                <w:rFonts w:asciiTheme="minorHAnsi" w:hAnsiTheme="minorHAnsi" w:cstheme="minorHAnsi"/>
                <w:b w:val="0"/>
                <w:bCs/>
                <w:szCs w:val="20"/>
              </w:rPr>
              <w:t>,2,3</w:t>
            </w:r>
            <w:proofErr w:type="gramEnd"/>
          </w:p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Handout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6950BA">
            <w:pPr>
              <w:pStyle w:val="Heading2"/>
              <w:rPr>
                <w:rFonts w:asciiTheme="minorHAnsi" w:hAnsiTheme="minorHAnsi" w:cstheme="minorHAnsi"/>
                <w:b w:val="0"/>
                <w:bCs/>
                <w:szCs w:val="20"/>
              </w:rPr>
            </w:pPr>
            <w:r w:rsidRPr="00AE1442">
              <w:rPr>
                <w:rFonts w:asciiTheme="minorHAnsi" w:hAnsiTheme="minorHAnsi" w:cstheme="minorHAnsi"/>
                <w:b w:val="0"/>
                <w:bCs/>
                <w:szCs w:val="20"/>
              </w:rPr>
              <w:t xml:space="preserve">1-3 </w:t>
            </w:r>
          </w:p>
        </w:tc>
        <w:tc>
          <w:tcPr>
            <w:tcW w:w="990" w:type="dxa"/>
            <w:vAlign w:val="center"/>
          </w:tcPr>
          <w:p w:rsidR="007C338A" w:rsidRPr="00AE1442" w:rsidRDefault="007C338A" w:rsidP="00B502F3">
            <w:pPr>
              <w:pStyle w:val="Heading2"/>
              <w:jc w:val="left"/>
              <w:rPr>
                <w:rFonts w:asciiTheme="minorHAnsi" w:hAnsiTheme="minorHAnsi" w:cstheme="minorHAnsi"/>
                <w:b w:val="0"/>
                <w:bCs/>
                <w:szCs w:val="20"/>
              </w:rPr>
            </w:pPr>
            <w:r w:rsidRPr="00AE1442">
              <w:rPr>
                <w:rFonts w:asciiTheme="minorHAnsi" w:hAnsiTheme="minorHAnsi" w:cstheme="minorHAnsi"/>
                <w:b w:val="0"/>
                <w:bCs/>
                <w:szCs w:val="20"/>
              </w:rPr>
              <w:t>1-2</w:t>
            </w:r>
          </w:p>
        </w:tc>
      </w:tr>
      <w:tr w:rsidR="007C338A" w:rsidRPr="00AE1442" w:rsidTr="00A058A3">
        <w:trPr>
          <w:trHeight w:val="800"/>
          <w:jc w:val="center"/>
        </w:trPr>
        <w:tc>
          <w:tcPr>
            <w:tcW w:w="6228" w:type="dxa"/>
          </w:tcPr>
          <w:p w:rsidR="007C338A" w:rsidRPr="00AE1442" w:rsidRDefault="007C338A">
            <w:pPr>
              <w:pStyle w:val="Heading3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0"/>
              </w:rPr>
            </w:pPr>
            <w:r w:rsidRPr="00AE1442">
              <w:rPr>
                <w:rFonts w:asciiTheme="minorHAnsi" w:hAnsiTheme="minorHAnsi" w:cstheme="minorHAnsi"/>
                <w:sz w:val="20"/>
              </w:rPr>
              <w:t>Logical and Physical Data Modeling:</w:t>
            </w:r>
          </w:p>
          <w:p w:rsidR="007C338A" w:rsidRPr="00AE1442" w:rsidRDefault="007C338A">
            <w:pPr>
              <w:pStyle w:val="Footer"/>
              <w:tabs>
                <w:tab w:val="clear" w:pos="4320"/>
                <w:tab w:val="clear" w:pos="8640"/>
              </w:tabs>
              <w:ind w:left="379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 xml:space="preserve">Normalization vs. </w:t>
            </w:r>
            <w:proofErr w:type="spellStart"/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denormalization</w:t>
            </w:r>
            <w:proofErr w:type="spellEnd"/>
            <w:r w:rsidRPr="00AE1442">
              <w:rPr>
                <w:rFonts w:asciiTheme="minorHAnsi" w:hAnsiTheme="minorHAnsi" w:cstheme="minorHAnsi"/>
                <w:sz w:val="20"/>
                <w:szCs w:val="20"/>
              </w:rPr>
              <w:t xml:space="preserve">, pre-Join </w:t>
            </w:r>
            <w:proofErr w:type="spellStart"/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denormalization</w:t>
            </w:r>
            <w:proofErr w:type="spellEnd"/>
            <w:r w:rsidRPr="00AE1442">
              <w:rPr>
                <w:rFonts w:asciiTheme="minorHAnsi" w:hAnsiTheme="minorHAnsi" w:cstheme="minorHAnsi"/>
                <w:sz w:val="20"/>
                <w:szCs w:val="20"/>
              </w:rPr>
              <w:t xml:space="preserve">, column replication/ movement, pre-aggregation </w:t>
            </w:r>
            <w:proofErr w:type="spellStart"/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denormalization</w:t>
            </w:r>
            <w:proofErr w:type="spellEnd"/>
          </w:p>
        </w:tc>
        <w:tc>
          <w:tcPr>
            <w:tcW w:w="126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Handout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6950B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4-5</w:t>
            </w:r>
          </w:p>
        </w:tc>
        <w:tc>
          <w:tcPr>
            <w:tcW w:w="99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2-3</w:t>
            </w:r>
          </w:p>
        </w:tc>
      </w:tr>
      <w:tr w:rsidR="007C338A" w:rsidRPr="00AE1442" w:rsidTr="00A058A3">
        <w:trPr>
          <w:trHeight w:val="1079"/>
          <w:jc w:val="center"/>
        </w:trPr>
        <w:tc>
          <w:tcPr>
            <w:tcW w:w="6228" w:type="dxa"/>
          </w:tcPr>
          <w:p w:rsidR="007C338A" w:rsidRPr="00AE1442" w:rsidRDefault="007C338A">
            <w:pPr>
              <w:pStyle w:val="Heading3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0"/>
              </w:rPr>
            </w:pPr>
            <w:r w:rsidRPr="00AE1442">
              <w:rPr>
                <w:rFonts w:asciiTheme="minorHAnsi" w:hAnsiTheme="minorHAnsi" w:cstheme="minorHAnsi"/>
                <w:sz w:val="20"/>
              </w:rPr>
              <w:t>OLAP Implementation Techniques:</w:t>
            </w:r>
          </w:p>
          <w:p w:rsidR="007C338A" w:rsidRPr="00AE1442" w:rsidRDefault="007C338A" w:rsidP="00B502F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OLAP framework for decision support, Physical implementation techniques: MOLAP, ROLAP, HOLAP, and DOLAP,</w:t>
            </w:r>
          </w:p>
          <w:p w:rsidR="007C338A" w:rsidRPr="00AE1442" w:rsidRDefault="007C338A" w:rsidP="00B502F3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Star schema design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Ch. 15</w:t>
            </w:r>
          </w:p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Handout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6950B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6-7</w:t>
            </w:r>
          </w:p>
        </w:tc>
        <w:tc>
          <w:tcPr>
            <w:tcW w:w="99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3-4</w:t>
            </w:r>
          </w:p>
        </w:tc>
      </w:tr>
      <w:tr w:rsidR="007C338A" w:rsidRPr="00AE1442" w:rsidTr="007C338A">
        <w:trPr>
          <w:jc w:val="center"/>
        </w:trPr>
        <w:tc>
          <w:tcPr>
            <w:tcW w:w="6228" w:type="dxa"/>
          </w:tcPr>
          <w:p w:rsidR="007C338A" w:rsidRPr="00AE1442" w:rsidRDefault="007C338A">
            <w:pPr>
              <w:pStyle w:val="Heading3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0"/>
              </w:rPr>
            </w:pPr>
            <w:r w:rsidRPr="00AE1442">
              <w:rPr>
                <w:rFonts w:asciiTheme="minorHAnsi" w:hAnsiTheme="minorHAnsi" w:cstheme="minorHAnsi"/>
                <w:sz w:val="20"/>
              </w:rPr>
              <w:t>Dimensional Modeling:</w:t>
            </w:r>
          </w:p>
          <w:p w:rsidR="007C338A" w:rsidRPr="00AE1442" w:rsidRDefault="007C338A" w:rsidP="00EB6D98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Principles of dimensional modeling, Physical database design for ROLAP deployment, Natural versus surrogate key design</w:t>
            </w:r>
          </w:p>
          <w:p w:rsidR="007C338A" w:rsidRPr="00AE1442" w:rsidRDefault="007C338A">
            <w:pPr>
              <w:ind w:left="379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Ch. 10,11</w:t>
            </w:r>
          </w:p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Handout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6950B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8-10</w:t>
            </w:r>
          </w:p>
        </w:tc>
        <w:tc>
          <w:tcPr>
            <w:tcW w:w="99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4-5</w:t>
            </w:r>
          </w:p>
        </w:tc>
      </w:tr>
      <w:tr w:rsidR="007C338A" w:rsidRPr="00AE1442" w:rsidTr="007C338A">
        <w:trPr>
          <w:trHeight w:val="530"/>
          <w:jc w:val="center"/>
        </w:trPr>
        <w:tc>
          <w:tcPr>
            <w:tcW w:w="6228" w:type="dxa"/>
          </w:tcPr>
          <w:p w:rsidR="007C338A" w:rsidRPr="00AE1442" w:rsidRDefault="007C338A">
            <w:pPr>
              <w:pStyle w:val="Heading3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0"/>
              </w:rPr>
            </w:pPr>
            <w:r w:rsidRPr="00AE1442">
              <w:rPr>
                <w:rFonts w:asciiTheme="minorHAnsi" w:hAnsiTheme="minorHAnsi" w:cstheme="minorHAnsi"/>
                <w:sz w:val="20"/>
              </w:rPr>
              <w:t>Extract, Transform, Load (ETL) Processing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Ch. 12</w:t>
            </w:r>
          </w:p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Handout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6950B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11-13</w:t>
            </w:r>
          </w:p>
        </w:tc>
        <w:tc>
          <w:tcPr>
            <w:tcW w:w="99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6-7</w:t>
            </w:r>
          </w:p>
        </w:tc>
      </w:tr>
      <w:tr w:rsidR="007C338A" w:rsidRPr="00AE1442" w:rsidTr="00A058A3">
        <w:trPr>
          <w:trHeight w:val="881"/>
          <w:jc w:val="center"/>
        </w:trPr>
        <w:tc>
          <w:tcPr>
            <w:tcW w:w="6228" w:type="dxa"/>
          </w:tcPr>
          <w:p w:rsidR="007C338A" w:rsidRPr="00AE1442" w:rsidRDefault="007C338A">
            <w:pPr>
              <w:pStyle w:val="Heading3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0"/>
              </w:rPr>
            </w:pPr>
            <w:r w:rsidRPr="00AE1442">
              <w:rPr>
                <w:rFonts w:asciiTheme="minorHAnsi" w:hAnsiTheme="minorHAnsi" w:cstheme="minorHAnsi"/>
                <w:sz w:val="20"/>
              </w:rPr>
              <w:t>Join Techniques and Performance Evaluation for Data Warehousing:</w:t>
            </w:r>
          </w:p>
          <w:p w:rsidR="007C338A" w:rsidRPr="00AE1442" w:rsidRDefault="007C338A">
            <w:pPr>
              <w:ind w:left="379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DSS vs. OLTP queries, nested loop join, sort merge join, merge join, hash join, pointer-based join, query optimization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Handout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6950B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14-16</w:t>
            </w:r>
          </w:p>
        </w:tc>
        <w:tc>
          <w:tcPr>
            <w:tcW w:w="99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7-8</w:t>
            </w:r>
          </w:p>
        </w:tc>
      </w:tr>
      <w:tr w:rsidR="007C338A" w:rsidRPr="00AE1442" w:rsidTr="00A058A3">
        <w:trPr>
          <w:trHeight w:val="1430"/>
          <w:jc w:val="center"/>
        </w:trPr>
        <w:tc>
          <w:tcPr>
            <w:tcW w:w="6228" w:type="dxa"/>
          </w:tcPr>
          <w:p w:rsidR="007C338A" w:rsidRPr="00AE1442" w:rsidRDefault="007C338A">
            <w:pPr>
              <w:pStyle w:val="Heading3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0"/>
              </w:rPr>
            </w:pPr>
            <w:r w:rsidRPr="00AE1442">
              <w:rPr>
                <w:rFonts w:asciiTheme="minorHAnsi" w:hAnsiTheme="minorHAnsi" w:cstheme="minorHAnsi"/>
                <w:sz w:val="20"/>
              </w:rPr>
              <w:t>Indexing Techniques for Data Warehousing:</w:t>
            </w:r>
          </w:p>
          <w:p w:rsidR="007C338A" w:rsidRPr="00AE1442" w:rsidRDefault="007C338A">
            <w:pPr>
              <w:pStyle w:val="Footer"/>
              <w:tabs>
                <w:tab w:val="clear" w:pos="4320"/>
                <w:tab w:val="clear" w:pos="8640"/>
              </w:tabs>
              <w:ind w:left="379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Traditional B-tree indexing, hash Indexing, primary vs. secondary indexing, single index access vs. scanning, combining multiple indexes, dynamic bitmap indexing, static bitmap indexing, composite indexing, covered indexing, cluster indexing, partial indexing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Handout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6950B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17-20</w:t>
            </w:r>
          </w:p>
        </w:tc>
        <w:tc>
          <w:tcPr>
            <w:tcW w:w="99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9-10</w:t>
            </w:r>
          </w:p>
        </w:tc>
      </w:tr>
      <w:tr w:rsidR="007C338A" w:rsidRPr="00AE1442" w:rsidTr="00A058A3">
        <w:trPr>
          <w:trHeight w:val="1160"/>
          <w:jc w:val="center"/>
        </w:trPr>
        <w:tc>
          <w:tcPr>
            <w:tcW w:w="6228" w:type="dxa"/>
          </w:tcPr>
          <w:p w:rsidR="007C338A" w:rsidRPr="00AE1442" w:rsidRDefault="007C338A">
            <w:pPr>
              <w:pStyle w:val="Heading4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0"/>
              </w:rPr>
            </w:pPr>
            <w:r w:rsidRPr="00AE1442">
              <w:rPr>
                <w:rFonts w:asciiTheme="minorHAnsi" w:hAnsiTheme="minorHAnsi" w:cstheme="minorHAnsi"/>
                <w:sz w:val="20"/>
              </w:rPr>
              <w:t>Advanced Physical Database Design:</w:t>
            </w:r>
          </w:p>
          <w:p w:rsidR="007C338A" w:rsidRPr="00AE1442" w:rsidRDefault="007C338A">
            <w:pPr>
              <w:pStyle w:val="Footer"/>
              <w:tabs>
                <w:tab w:val="clear" w:pos="4320"/>
                <w:tab w:val="clear" w:pos="8640"/>
              </w:tabs>
              <w:ind w:left="379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Horizontal and vertical partitioning, materialized views framework, materialized views for geography manipulation, advanced aggregation functions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Ch. 18</w:t>
            </w:r>
          </w:p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Handout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6950B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21-24</w:t>
            </w:r>
          </w:p>
        </w:tc>
        <w:tc>
          <w:tcPr>
            <w:tcW w:w="99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11-12</w:t>
            </w:r>
          </w:p>
        </w:tc>
      </w:tr>
      <w:tr w:rsidR="007C338A" w:rsidRPr="00AE1442" w:rsidTr="007C338A">
        <w:trPr>
          <w:trHeight w:val="575"/>
          <w:jc w:val="center"/>
        </w:trPr>
        <w:tc>
          <w:tcPr>
            <w:tcW w:w="6228" w:type="dxa"/>
          </w:tcPr>
          <w:p w:rsidR="007C338A" w:rsidRPr="00AE1442" w:rsidRDefault="007C338A">
            <w:pPr>
              <w:pStyle w:val="Heading3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0"/>
              </w:rPr>
            </w:pPr>
            <w:r w:rsidRPr="00AE1442">
              <w:rPr>
                <w:rFonts w:asciiTheme="minorHAnsi" w:hAnsiTheme="minorHAnsi" w:cstheme="minorHAnsi"/>
                <w:sz w:val="20"/>
              </w:rPr>
              <w:t>Data Mining and Data Visualization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Handout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6950B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25-26</w:t>
            </w:r>
          </w:p>
        </w:tc>
        <w:tc>
          <w:tcPr>
            <w:tcW w:w="99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</w:tr>
      <w:tr w:rsidR="007C338A" w:rsidRPr="00AE1442" w:rsidTr="00A058A3">
        <w:trPr>
          <w:trHeight w:val="935"/>
          <w:jc w:val="center"/>
        </w:trPr>
        <w:tc>
          <w:tcPr>
            <w:tcW w:w="6228" w:type="dxa"/>
          </w:tcPr>
          <w:p w:rsidR="007C338A" w:rsidRPr="00AE1442" w:rsidRDefault="007C338A">
            <w:pPr>
              <w:pStyle w:val="Heading3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0"/>
              </w:rPr>
            </w:pPr>
            <w:r w:rsidRPr="00AE1442">
              <w:rPr>
                <w:rFonts w:asciiTheme="minorHAnsi" w:hAnsiTheme="minorHAnsi" w:cstheme="minorHAnsi"/>
                <w:sz w:val="20"/>
              </w:rPr>
              <w:t>Advanced Data Warehousing Concepts:</w:t>
            </w:r>
          </w:p>
          <w:p w:rsidR="007C338A" w:rsidRPr="00AE1442" w:rsidRDefault="007C338A">
            <w:pPr>
              <w:pStyle w:val="Footer"/>
              <w:tabs>
                <w:tab w:val="clear" w:pos="4320"/>
                <w:tab w:val="clear" w:pos="8640"/>
              </w:tabs>
              <w:ind w:left="379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Dependent versus independent data marts, integrated data marts, operational data stores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Handout</w:t>
            </w:r>
          </w:p>
        </w:tc>
        <w:tc>
          <w:tcPr>
            <w:tcW w:w="1260" w:type="dxa"/>
            <w:vAlign w:val="center"/>
          </w:tcPr>
          <w:p w:rsidR="007C338A" w:rsidRPr="00AE1442" w:rsidRDefault="007C338A" w:rsidP="006950B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27-28</w:t>
            </w:r>
          </w:p>
        </w:tc>
        <w:tc>
          <w:tcPr>
            <w:tcW w:w="990" w:type="dxa"/>
            <w:vAlign w:val="center"/>
          </w:tcPr>
          <w:p w:rsidR="007C338A" w:rsidRPr="00AE1442" w:rsidRDefault="007C338A" w:rsidP="00B502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E1442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</w:tr>
    </w:tbl>
    <w:p w:rsidR="007A4DD8" w:rsidRPr="00AE1442" w:rsidRDefault="007A4DD8">
      <w:pPr>
        <w:rPr>
          <w:rFonts w:asciiTheme="minorHAnsi" w:hAnsiTheme="minorHAnsi" w:cstheme="minorHAnsi"/>
          <w:sz w:val="20"/>
          <w:szCs w:val="20"/>
          <w:u w:val="single"/>
        </w:rPr>
      </w:pPr>
    </w:p>
    <w:sectPr w:rsidR="007A4DD8" w:rsidRPr="00AE1442" w:rsidSect="00AE1442">
      <w:footerReference w:type="even" r:id="rId9"/>
      <w:footerReference w:type="default" r:id="rId10"/>
      <w:pgSz w:w="12240" w:h="15840"/>
      <w:pgMar w:top="1008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CA2" w:rsidRDefault="00B00CA2">
      <w:r>
        <w:separator/>
      </w:r>
    </w:p>
  </w:endnote>
  <w:endnote w:type="continuationSeparator" w:id="0">
    <w:p w:rsidR="00B00CA2" w:rsidRDefault="00B0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72" w:rsidRDefault="001E5F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C247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C2472" w:rsidRDefault="000C247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72" w:rsidRDefault="001E5F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C247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2479">
      <w:rPr>
        <w:rStyle w:val="PageNumber"/>
        <w:noProof/>
      </w:rPr>
      <w:t>1</w:t>
    </w:r>
    <w:r>
      <w:rPr>
        <w:rStyle w:val="PageNumber"/>
      </w:rPr>
      <w:fldChar w:fldCharType="end"/>
    </w:r>
    <w:r w:rsidR="000C2472">
      <w:rPr>
        <w:rStyle w:val="PageNumber"/>
      </w:rPr>
      <w:t>/</w:t>
    </w:r>
    <w:r>
      <w:rPr>
        <w:rStyle w:val="PageNumber"/>
      </w:rPr>
      <w:fldChar w:fldCharType="begin"/>
    </w:r>
    <w:r w:rsidR="000C2472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42479">
      <w:rPr>
        <w:rStyle w:val="PageNumber"/>
        <w:noProof/>
      </w:rPr>
      <w:t>2</w:t>
    </w:r>
    <w:r>
      <w:rPr>
        <w:rStyle w:val="PageNumber"/>
      </w:rPr>
      <w:fldChar w:fldCharType="end"/>
    </w:r>
  </w:p>
  <w:p w:rsidR="000C2472" w:rsidRDefault="000C24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CA2" w:rsidRDefault="00B00CA2">
      <w:r>
        <w:separator/>
      </w:r>
    </w:p>
  </w:footnote>
  <w:footnote w:type="continuationSeparator" w:id="0">
    <w:p w:rsidR="00B00CA2" w:rsidRDefault="00B00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755"/>
    <w:multiLevelType w:val="hybridMultilevel"/>
    <w:tmpl w:val="7F34920A"/>
    <w:lvl w:ilvl="0" w:tplc="77DC99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9661B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96C9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0A78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C3B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CE9C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5A0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D61D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A495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7A25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6DD44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DB16A1"/>
    <w:multiLevelType w:val="hybridMultilevel"/>
    <w:tmpl w:val="C92C3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624D5D"/>
    <w:multiLevelType w:val="hybridMultilevel"/>
    <w:tmpl w:val="81CA9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9303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9BC24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A908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2144E11"/>
    <w:multiLevelType w:val="hybridMultilevel"/>
    <w:tmpl w:val="39481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5A74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C551637"/>
    <w:multiLevelType w:val="hybridMultilevel"/>
    <w:tmpl w:val="957EA1C2"/>
    <w:lvl w:ilvl="0" w:tplc="2C6203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B971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F882DCC"/>
    <w:multiLevelType w:val="hybridMultilevel"/>
    <w:tmpl w:val="CBDC2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104E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4141C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46673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0473450"/>
    <w:multiLevelType w:val="hybridMultilevel"/>
    <w:tmpl w:val="6C64B78C"/>
    <w:lvl w:ilvl="0" w:tplc="0FD01E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BD053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BED4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186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C0F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F862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809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206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E089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D727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647761"/>
    <w:multiLevelType w:val="hybridMultilevel"/>
    <w:tmpl w:val="0CA45A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8906E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D520F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20"/>
  </w:num>
  <w:num w:numId="5">
    <w:abstractNumId w:val="17"/>
  </w:num>
  <w:num w:numId="6">
    <w:abstractNumId w:val="11"/>
  </w:num>
  <w:num w:numId="7">
    <w:abstractNumId w:val="5"/>
  </w:num>
  <w:num w:numId="8">
    <w:abstractNumId w:val="9"/>
  </w:num>
  <w:num w:numId="9">
    <w:abstractNumId w:val="1"/>
  </w:num>
  <w:num w:numId="10">
    <w:abstractNumId w:val="19"/>
  </w:num>
  <w:num w:numId="11">
    <w:abstractNumId w:val="13"/>
  </w:num>
  <w:num w:numId="12">
    <w:abstractNumId w:val="14"/>
  </w:num>
  <w:num w:numId="13">
    <w:abstractNumId w:val="7"/>
  </w:num>
  <w:num w:numId="14">
    <w:abstractNumId w:val="15"/>
  </w:num>
  <w:num w:numId="15">
    <w:abstractNumId w:val="2"/>
  </w:num>
  <w:num w:numId="16">
    <w:abstractNumId w:val="8"/>
  </w:num>
  <w:num w:numId="17">
    <w:abstractNumId w:val="12"/>
  </w:num>
  <w:num w:numId="18">
    <w:abstractNumId w:val="10"/>
  </w:num>
  <w:num w:numId="19">
    <w:abstractNumId w:val="3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1AC"/>
    <w:rsid w:val="000072F7"/>
    <w:rsid w:val="000114D5"/>
    <w:rsid w:val="000265AC"/>
    <w:rsid w:val="000404D0"/>
    <w:rsid w:val="00046FCD"/>
    <w:rsid w:val="00051F41"/>
    <w:rsid w:val="0008136D"/>
    <w:rsid w:val="00087400"/>
    <w:rsid w:val="000B1D50"/>
    <w:rsid w:val="000C173A"/>
    <w:rsid w:val="000C2472"/>
    <w:rsid w:val="000C7141"/>
    <w:rsid w:val="000C7809"/>
    <w:rsid w:val="000D7D30"/>
    <w:rsid w:val="00113C01"/>
    <w:rsid w:val="0012541B"/>
    <w:rsid w:val="001E5F38"/>
    <w:rsid w:val="001E77BA"/>
    <w:rsid w:val="0022375E"/>
    <w:rsid w:val="00225F46"/>
    <w:rsid w:val="002322A1"/>
    <w:rsid w:val="00237D7C"/>
    <w:rsid w:val="00252CEB"/>
    <w:rsid w:val="00284535"/>
    <w:rsid w:val="002A0DB2"/>
    <w:rsid w:val="002B2A36"/>
    <w:rsid w:val="002C159F"/>
    <w:rsid w:val="002C275C"/>
    <w:rsid w:val="002D0EC4"/>
    <w:rsid w:val="00305F8A"/>
    <w:rsid w:val="00330A99"/>
    <w:rsid w:val="00334C7B"/>
    <w:rsid w:val="00354BD7"/>
    <w:rsid w:val="003721A9"/>
    <w:rsid w:val="003958AB"/>
    <w:rsid w:val="00396A07"/>
    <w:rsid w:val="003A295F"/>
    <w:rsid w:val="003B4E17"/>
    <w:rsid w:val="00404992"/>
    <w:rsid w:val="004257D3"/>
    <w:rsid w:val="00437923"/>
    <w:rsid w:val="00452107"/>
    <w:rsid w:val="004548C1"/>
    <w:rsid w:val="00475CA6"/>
    <w:rsid w:val="004841AC"/>
    <w:rsid w:val="00487B58"/>
    <w:rsid w:val="004B16A0"/>
    <w:rsid w:val="004C3DB9"/>
    <w:rsid w:val="00506084"/>
    <w:rsid w:val="00512478"/>
    <w:rsid w:val="00533141"/>
    <w:rsid w:val="005727F5"/>
    <w:rsid w:val="005960D4"/>
    <w:rsid w:val="005A5342"/>
    <w:rsid w:val="005B7DD8"/>
    <w:rsid w:val="005D6C57"/>
    <w:rsid w:val="006113B5"/>
    <w:rsid w:val="00655E16"/>
    <w:rsid w:val="006643A9"/>
    <w:rsid w:val="006658F2"/>
    <w:rsid w:val="006B1840"/>
    <w:rsid w:val="006B6821"/>
    <w:rsid w:val="006D2ACC"/>
    <w:rsid w:val="006F41E6"/>
    <w:rsid w:val="007434D3"/>
    <w:rsid w:val="00780BF4"/>
    <w:rsid w:val="00795720"/>
    <w:rsid w:val="007A12F1"/>
    <w:rsid w:val="007A4DD8"/>
    <w:rsid w:val="007B7B27"/>
    <w:rsid w:val="007C2D4B"/>
    <w:rsid w:val="007C338A"/>
    <w:rsid w:val="007C458D"/>
    <w:rsid w:val="007E287B"/>
    <w:rsid w:val="007E46E3"/>
    <w:rsid w:val="007F1133"/>
    <w:rsid w:val="008324EB"/>
    <w:rsid w:val="00842479"/>
    <w:rsid w:val="0089313F"/>
    <w:rsid w:val="008D4C93"/>
    <w:rsid w:val="0092286A"/>
    <w:rsid w:val="009351CE"/>
    <w:rsid w:val="009533AA"/>
    <w:rsid w:val="00983418"/>
    <w:rsid w:val="0099503A"/>
    <w:rsid w:val="009A1AFA"/>
    <w:rsid w:val="009D1D7F"/>
    <w:rsid w:val="009D2346"/>
    <w:rsid w:val="009D349A"/>
    <w:rsid w:val="00A02294"/>
    <w:rsid w:val="00A04385"/>
    <w:rsid w:val="00A058A3"/>
    <w:rsid w:val="00A07FF3"/>
    <w:rsid w:val="00A42563"/>
    <w:rsid w:val="00A61340"/>
    <w:rsid w:val="00A64AF0"/>
    <w:rsid w:val="00A91EE1"/>
    <w:rsid w:val="00AE1442"/>
    <w:rsid w:val="00B00CA2"/>
    <w:rsid w:val="00B502F3"/>
    <w:rsid w:val="00B75A92"/>
    <w:rsid w:val="00BB1365"/>
    <w:rsid w:val="00BE59B5"/>
    <w:rsid w:val="00BE638C"/>
    <w:rsid w:val="00BF480A"/>
    <w:rsid w:val="00C12A02"/>
    <w:rsid w:val="00C5598C"/>
    <w:rsid w:val="00C72E2C"/>
    <w:rsid w:val="00C9709D"/>
    <w:rsid w:val="00CA1B7B"/>
    <w:rsid w:val="00CC0B0C"/>
    <w:rsid w:val="00CE3A6C"/>
    <w:rsid w:val="00CF1015"/>
    <w:rsid w:val="00D23725"/>
    <w:rsid w:val="00D66640"/>
    <w:rsid w:val="00D83064"/>
    <w:rsid w:val="00D95EB2"/>
    <w:rsid w:val="00DA4696"/>
    <w:rsid w:val="00DA4FD9"/>
    <w:rsid w:val="00DA5901"/>
    <w:rsid w:val="00DA7D75"/>
    <w:rsid w:val="00DD3F7E"/>
    <w:rsid w:val="00DF0297"/>
    <w:rsid w:val="00DF4337"/>
    <w:rsid w:val="00E82E80"/>
    <w:rsid w:val="00E967F1"/>
    <w:rsid w:val="00EA076D"/>
    <w:rsid w:val="00EB6D98"/>
    <w:rsid w:val="00EE4533"/>
    <w:rsid w:val="00EE59CF"/>
    <w:rsid w:val="00EE7B68"/>
    <w:rsid w:val="00EF1E8C"/>
    <w:rsid w:val="00F34DD8"/>
    <w:rsid w:val="00F90F2D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084"/>
    <w:rPr>
      <w:sz w:val="24"/>
      <w:szCs w:val="24"/>
    </w:rPr>
  </w:style>
  <w:style w:type="paragraph" w:styleId="Heading1">
    <w:name w:val="heading 1"/>
    <w:basedOn w:val="Normal"/>
    <w:next w:val="Normal"/>
    <w:qFormat/>
    <w:rsid w:val="00506084"/>
    <w:pPr>
      <w:keepNext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rsid w:val="00506084"/>
    <w:pPr>
      <w:keepNext/>
      <w:jc w:val="center"/>
      <w:outlineLvl w:val="1"/>
    </w:pPr>
    <w:rPr>
      <w:rFonts w:ascii="Verdana" w:hAnsi="Verdana"/>
      <w:b/>
      <w:sz w:val="20"/>
    </w:rPr>
  </w:style>
  <w:style w:type="paragraph" w:styleId="Heading3">
    <w:name w:val="heading 3"/>
    <w:basedOn w:val="Normal"/>
    <w:next w:val="Normal"/>
    <w:qFormat/>
    <w:rsid w:val="00506084"/>
    <w:pPr>
      <w:keepNext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506084"/>
    <w:pPr>
      <w:keepNext/>
      <w:jc w:val="both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qFormat/>
    <w:rsid w:val="00506084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06084"/>
    <w:pPr>
      <w:jc w:val="both"/>
    </w:pPr>
    <w:rPr>
      <w:rFonts w:ascii="Arial" w:hAnsi="Arial"/>
    </w:rPr>
  </w:style>
  <w:style w:type="paragraph" w:styleId="Header">
    <w:name w:val="header"/>
    <w:basedOn w:val="Normal"/>
    <w:rsid w:val="00506084"/>
    <w:pPr>
      <w:tabs>
        <w:tab w:val="center" w:pos="4320"/>
        <w:tab w:val="right" w:pos="8640"/>
      </w:tabs>
    </w:pPr>
    <w:rPr>
      <w:sz w:val="20"/>
    </w:rPr>
  </w:style>
  <w:style w:type="paragraph" w:styleId="BodyText2">
    <w:name w:val="Body Text 2"/>
    <w:basedOn w:val="Normal"/>
    <w:rsid w:val="00506084"/>
    <w:pPr>
      <w:jc w:val="both"/>
    </w:pPr>
    <w:rPr>
      <w:rFonts w:ascii="Verdana" w:hAnsi="Verdana"/>
      <w:sz w:val="20"/>
    </w:rPr>
  </w:style>
  <w:style w:type="character" w:styleId="Hyperlink">
    <w:name w:val="Hyperlink"/>
    <w:basedOn w:val="DefaultParagraphFont"/>
    <w:rsid w:val="00506084"/>
    <w:rPr>
      <w:color w:val="0000FF"/>
      <w:u w:val="single"/>
    </w:rPr>
  </w:style>
  <w:style w:type="character" w:styleId="FollowedHyperlink">
    <w:name w:val="FollowedHyperlink"/>
    <w:basedOn w:val="DefaultParagraphFont"/>
    <w:rsid w:val="00506084"/>
    <w:rPr>
      <w:color w:val="800080"/>
      <w:u w:val="single"/>
    </w:rPr>
  </w:style>
  <w:style w:type="paragraph" w:styleId="Footer">
    <w:name w:val="footer"/>
    <w:basedOn w:val="Normal"/>
    <w:rsid w:val="00506084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506084"/>
    <w:pPr>
      <w:tabs>
        <w:tab w:val="left" w:pos="3780"/>
      </w:tabs>
    </w:pPr>
    <w:rPr>
      <w:rFonts w:ascii="Garamond" w:hAnsi="Garamond" w:cs="Arial"/>
    </w:rPr>
  </w:style>
  <w:style w:type="paragraph" w:styleId="Title">
    <w:name w:val="Title"/>
    <w:basedOn w:val="Normal"/>
    <w:qFormat/>
    <w:rsid w:val="00506084"/>
    <w:pPr>
      <w:jc w:val="center"/>
    </w:pPr>
    <w:rPr>
      <w:b/>
      <w:sz w:val="32"/>
      <w:szCs w:val="20"/>
    </w:rPr>
  </w:style>
  <w:style w:type="character" w:styleId="PageNumber">
    <w:name w:val="page number"/>
    <w:basedOn w:val="DefaultParagraphFont"/>
    <w:rsid w:val="00506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haq.raza@nu.edu.p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&lt;Data Warehousing&gt;</vt:lpstr>
    </vt:vector>
  </TitlesOfParts>
  <Company>FAST</Company>
  <LinksUpToDate>false</LinksUpToDate>
  <CharactersWithSpaces>4065</CharactersWithSpaces>
  <SharedDoc>false</SharedDoc>
  <HLinks>
    <vt:vector size="6" baseType="variant">
      <vt:variant>
        <vt:i4>5177468</vt:i4>
      </vt:variant>
      <vt:variant>
        <vt:i4>0</vt:i4>
      </vt:variant>
      <vt:variant>
        <vt:i4>0</vt:i4>
      </vt:variant>
      <vt:variant>
        <vt:i4>5</vt:i4>
      </vt:variant>
      <vt:variant>
        <vt:lpwstr>mailto:ishaq.raza@nu.edu.pk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&lt;Data Warehousing&gt;</dc:title>
  <dc:creator>Muhammad Ishaq Raza</dc:creator>
  <cp:lastModifiedBy>NULHSTF-</cp:lastModifiedBy>
  <cp:revision>15</cp:revision>
  <cp:lastPrinted>2015-08-08T07:15:00Z</cp:lastPrinted>
  <dcterms:created xsi:type="dcterms:W3CDTF">2013-08-01T12:02:00Z</dcterms:created>
  <dcterms:modified xsi:type="dcterms:W3CDTF">2016-08-09T09:43:00Z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-874373211</vt:i4>
  </property>
  <property fmtid="{D5CDD505-2E9C-101B-9397-08002B2CF9AE}" pid="3" name="_EmailSubject">
    <vt:lpwstr>Course Outline(Intro)</vt:lpwstr>
  </property>
  <property fmtid="{D5CDD505-2E9C-101B-9397-08002B2CF9AE}" pid="4" name="_AuthorEmail">
    <vt:lpwstr>aftab.alam@nu.edu.pk</vt:lpwstr>
  </property>
  <property fmtid="{D5CDD505-2E9C-101B-9397-08002B2CF9AE}" pid="5" name="_AuthorEmailDisplayName">
    <vt:lpwstr>Aftab Alam</vt:lpwstr>
  </property>
  <property fmtid="{D5CDD505-2E9C-101B-9397-08002B2CF9AE}" pid="6" name="_PreviousAdHocReviewCycleID">
    <vt:i4>-1577162325</vt:i4>
  </property>
  <property fmtid="{D5CDD505-2E9C-101B-9397-08002B2CF9AE}" pid="7" name="_ReviewingToolsShownOnce">
    <vt:lpwstr/>
  </property>
</Properties>
</file>