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F9FD8" w14:textId="2957F919" w:rsidR="0030695E" w:rsidRPr="00347256" w:rsidRDefault="0030695E" w:rsidP="00347256">
      <w:pPr>
        <w:spacing w:after="0" w:line="200" w:lineRule="atLeast"/>
        <w:rPr>
          <w:rFonts w:ascii="Times New Roman" w:hAnsi="Times New Roman"/>
        </w:rPr>
      </w:pPr>
      <w:bookmarkStart w:id="0" w:name="_GoBack"/>
      <w:bookmarkEnd w:id="0"/>
      <w:r w:rsidRPr="00347256">
        <w:rPr>
          <w:rFonts w:ascii="Times New Roman" w:hAnsi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04DA1E" wp14:editId="38A18F26">
                <wp:simplePos x="0" y="0"/>
                <wp:positionH relativeFrom="margin">
                  <wp:posOffset>19050</wp:posOffset>
                </wp:positionH>
                <wp:positionV relativeFrom="paragraph">
                  <wp:posOffset>0</wp:posOffset>
                </wp:positionV>
                <wp:extent cx="6743700" cy="1795145"/>
                <wp:effectExtent l="0" t="0" r="19050" b="1397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5167F62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3B21A240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 &amp; INFORMATION TECHNOLOGY DEPARTMENT</w:t>
                            </w:r>
                          </w:p>
                          <w:p w14:paraId="145A4E50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77B1D77" w14:textId="6BA10363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Fall  202</w:t>
                            </w:r>
                            <w:r w:rsidR="00C210C5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proofErr w:type="gramEnd"/>
                          </w:p>
                          <w:p w14:paraId="7926463A" w14:textId="110B789A" w:rsidR="0030695E" w:rsidRDefault="00F3386A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Compiler Construction </w:t>
                            </w:r>
                            <w:r w:rsidR="003069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(CS-310)</w:t>
                            </w:r>
                          </w:p>
                          <w:p w14:paraId="4C6123C5" w14:textId="7177E956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Assignment # </w:t>
                            </w:r>
                            <w:r>
                              <w:rPr>
                                <w:rFonts w:hAnsi="Times New Roman"/>
                                <w:b/>
                                <w:sz w:val="24"/>
                              </w:rPr>
                              <w:t>01</w:t>
                            </w:r>
                          </w:p>
                          <w:p w14:paraId="45A60A6B" w14:textId="77777777" w:rsidR="0030695E" w:rsidRDefault="0030695E" w:rsidP="0030695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0DEA7A26" w14:textId="402BB18B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Semester:5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Batch: 2022</w:t>
                            </w:r>
                          </w:p>
                          <w:p w14:paraId="775CBE05" w14:textId="380AF7A8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C75B82">
                              <w:rPr>
                                <w:rFonts w:ascii="Times New Roman" w:hAnsi="Times New Roman"/>
                                <w:szCs w:val="24"/>
                              </w:rPr>
                              <w:t>15/11/2024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Due Date:</w:t>
                            </w:r>
                            <w:r w:rsidR="00C75B82">
                              <w:rPr>
                                <w:rFonts w:ascii="Times New Roman" w:hAnsi="Times New Roman"/>
                                <w:szCs w:val="24"/>
                              </w:rPr>
                              <w:t>20/11/2024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3BF2CB30" w14:textId="224DCB51" w:rsidR="0030695E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 Marks:</w:t>
                            </w:r>
                            <w:r>
                              <w:rPr>
                                <w:rFonts w:hAnsi="Times New Roman"/>
                                <w:szCs w:val="24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 xml:space="preserve">   </w:t>
                            </w:r>
                            <w:r w:rsidR="00F230B6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 Obtained:</w:t>
                            </w:r>
                          </w:p>
                          <w:p w14:paraId="45260CBC" w14:textId="18D64C72" w:rsidR="00347256" w:rsidRDefault="0030695E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Instructor </w:t>
                            </w:r>
                            <w:r w:rsidR="00F3386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Name: </w:t>
                            </w:r>
                            <w:r w:rsidRPr="00C210C5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Ms. </w:t>
                            </w:r>
                            <w:proofErr w:type="spellStart"/>
                            <w:r w:rsidRPr="00C210C5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Mehwish</w:t>
                            </w:r>
                            <w:proofErr w:type="spellEnd"/>
                            <w:r w:rsidRPr="00C210C5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 Wahid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347256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  <w:p w14:paraId="30B00448" w14:textId="77777777" w:rsidR="00C210C5" w:rsidRDefault="00C210C5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747D6FC" w14:textId="33E9F02F" w:rsidR="00347256" w:rsidRDefault="00347256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</w:rPr>
                            </w:pPr>
                            <w:r w:rsidRPr="00347256">
                              <w:rPr>
                                <w:rFonts w:ascii="Times New Roman" w:hAnsi="Times New Roman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: Muhammad Faisal                           </w:t>
                            </w:r>
                          </w:p>
                          <w:p w14:paraId="6C69D690" w14:textId="703F6F61" w:rsidR="0030695E" w:rsidRDefault="00347256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Roll Number: 2022F-BCS-152</w:t>
                            </w:r>
                            <w:r w:rsidR="003069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4CA0BE65" w14:textId="4DB500BB" w:rsidR="00C210C5" w:rsidRDefault="00C210C5" w:rsidP="0030695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Section: C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C04DA1E" id="Text Box 2" o:spid="_x0000_s1026" style="position:absolute;margin-left:1.5pt;margin-top:0;width:531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">
                <v:path arrowok="t"/>
                <v:textbox style="mso-fit-shape-to-text:t">
                  <w:txbxContent>
                    <w:p w14:paraId="35167F62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3B21A240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 &amp; INFORMATION TECHNOLOGY DEPARTMENT</w:t>
                      </w:r>
                    </w:p>
                    <w:p w14:paraId="145A4E50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77B1D77" w14:textId="6BA10363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Fall  202</w:t>
                      </w:r>
                      <w:r w:rsidR="00C210C5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proofErr w:type="gramEnd"/>
                    </w:p>
                    <w:p w14:paraId="7926463A" w14:textId="110B789A" w:rsidR="0030695E" w:rsidRDefault="00F3386A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Compiler Construction </w:t>
                      </w:r>
                      <w:r w:rsidR="0030695E">
                        <w:rPr>
                          <w:rFonts w:ascii="Times New Roman" w:hAnsi="Times New Roman"/>
                          <w:b/>
                          <w:sz w:val="24"/>
                        </w:rPr>
                        <w:t>(CS-310)</w:t>
                      </w:r>
                    </w:p>
                    <w:p w14:paraId="4C6123C5" w14:textId="7177E956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Assignment # </w:t>
                      </w:r>
                      <w:r>
                        <w:rPr>
                          <w:rFonts w:hAnsi="Times New Roman"/>
                          <w:b/>
                          <w:sz w:val="24"/>
                        </w:rPr>
                        <w:t>01</w:t>
                      </w:r>
                    </w:p>
                    <w:p w14:paraId="45A60A6B" w14:textId="77777777" w:rsidR="0030695E" w:rsidRDefault="0030695E" w:rsidP="0030695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0DEA7A26" w14:textId="402BB18B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Semester:5</w:t>
                      </w:r>
                      <w:r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Batch: 2022</w:t>
                      </w:r>
                    </w:p>
                    <w:p w14:paraId="775CBE05" w14:textId="380AF7A8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C75B82">
                        <w:rPr>
                          <w:rFonts w:ascii="Times New Roman" w:hAnsi="Times New Roman"/>
                          <w:szCs w:val="24"/>
                        </w:rPr>
                        <w:t>15/11/2024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Due Date:</w:t>
                      </w:r>
                      <w:r w:rsidR="00C75B82">
                        <w:rPr>
                          <w:rFonts w:ascii="Times New Roman" w:hAnsi="Times New Roman"/>
                          <w:szCs w:val="24"/>
                        </w:rPr>
                        <w:t>20/11/2024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3BF2CB30" w14:textId="224DCB51" w:rsidR="0030695E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 Marks:</w:t>
                      </w:r>
                      <w:r>
                        <w:rPr>
                          <w:rFonts w:hAnsi="Times New Roman"/>
                          <w:szCs w:val="24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 xml:space="preserve">   </w:t>
                      </w:r>
                      <w:r w:rsidR="00F230B6">
                        <w:rPr>
                          <w:rFonts w:ascii="Times New Roman" w:hAnsi="Times New Roman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Marks Obtained:</w:t>
                      </w:r>
                    </w:p>
                    <w:p w14:paraId="45260CBC" w14:textId="18D64C72" w:rsidR="00347256" w:rsidRDefault="0030695E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Instructor </w:t>
                      </w:r>
                      <w:r w:rsidR="00F3386A">
                        <w:rPr>
                          <w:rFonts w:ascii="Times New Roman" w:hAnsi="Times New Roman"/>
                          <w:szCs w:val="24"/>
                        </w:rPr>
                        <w:t xml:space="preserve">Name: </w:t>
                      </w:r>
                      <w:r w:rsidRPr="00C210C5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Ms. </w:t>
                      </w:r>
                      <w:proofErr w:type="spellStart"/>
                      <w:r w:rsidRPr="00C210C5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Mehwish</w:t>
                      </w:r>
                      <w:proofErr w:type="spellEnd"/>
                      <w:r w:rsidRPr="00C210C5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 Wahid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347256">
                        <w:rPr>
                          <w:rFonts w:ascii="Times New Roman" w:hAnsi="Times New Roman"/>
                          <w:szCs w:val="24"/>
                        </w:rPr>
                        <w:t xml:space="preserve">                                       </w:t>
                      </w:r>
                    </w:p>
                    <w:p w14:paraId="30B00448" w14:textId="77777777" w:rsidR="00C210C5" w:rsidRDefault="00C210C5" w:rsidP="0030695E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</w:p>
                    <w:p w14:paraId="6747D6FC" w14:textId="33E9F02F" w:rsidR="00347256" w:rsidRDefault="00347256" w:rsidP="0030695E">
                      <w:pPr>
                        <w:pStyle w:val="NoSpacing"/>
                        <w:rPr>
                          <w:rFonts w:ascii="Times New Roman" w:hAnsi="Times New Roman"/>
                        </w:rPr>
                      </w:pPr>
                      <w:r w:rsidRPr="00347256">
                        <w:rPr>
                          <w:rFonts w:ascii="Times New Roman" w:hAnsi="Times New Roman"/>
                        </w:rPr>
                        <w:t>Name</w:t>
                      </w:r>
                      <w:r>
                        <w:rPr>
                          <w:rFonts w:ascii="Times New Roman" w:hAnsi="Times New Roman"/>
                        </w:rPr>
                        <w:t xml:space="preserve">: Muhammad Faisal                           </w:t>
                      </w:r>
                    </w:p>
                    <w:p w14:paraId="6C69D690" w14:textId="703F6F61" w:rsidR="0030695E" w:rsidRDefault="00347256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Roll Number: 2022F-BCS-152</w:t>
                      </w:r>
                      <w:r w:rsidR="003069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4CA0BE65" w14:textId="4DB500BB" w:rsidR="00C210C5" w:rsidRDefault="00C210C5" w:rsidP="0030695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Section: C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          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tbl>
      <w:tblPr>
        <w:tblW w:w="106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2"/>
        <w:gridCol w:w="4199"/>
        <w:gridCol w:w="2430"/>
        <w:gridCol w:w="2459"/>
      </w:tblGrid>
      <w:tr w:rsidR="0030695E" w14:paraId="4BD1F7DD" w14:textId="77777777" w:rsidTr="00C210C5">
        <w:trPr>
          <w:cantSplit/>
          <w:trHeight w:val="505"/>
          <w:tblHeader/>
          <w:jc w:val="center"/>
        </w:trPr>
        <w:tc>
          <w:tcPr>
            <w:tcW w:w="1532" w:type="dxa"/>
            <w:shd w:val="clear" w:color="auto" w:fill="DDD9C3"/>
            <w:vAlign w:val="center"/>
          </w:tcPr>
          <w:p w14:paraId="43B3C7FB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/>
            <w:vAlign w:val="center"/>
          </w:tcPr>
          <w:p w14:paraId="630BCFF6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/>
            <w:vAlign w:val="center"/>
          </w:tcPr>
          <w:p w14:paraId="5735F0CC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PLO Mapping</w:t>
            </w:r>
          </w:p>
        </w:tc>
        <w:tc>
          <w:tcPr>
            <w:tcW w:w="2459" w:type="dxa"/>
            <w:shd w:val="clear" w:color="auto" w:fill="DDD9C3"/>
            <w:vAlign w:val="center"/>
          </w:tcPr>
          <w:p w14:paraId="4B63B98B" w14:textId="77777777" w:rsidR="0030695E" w:rsidRDefault="0030695E" w:rsidP="00FA1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Bloom’s Taxonomy</w:t>
            </w:r>
          </w:p>
        </w:tc>
      </w:tr>
      <w:tr w:rsidR="0030695E" w14:paraId="70989D3A" w14:textId="77777777" w:rsidTr="00C210C5">
        <w:trPr>
          <w:cantSplit/>
          <w:trHeight w:val="549"/>
          <w:tblHeader/>
          <w:jc w:val="center"/>
        </w:trPr>
        <w:tc>
          <w:tcPr>
            <w:tcW w:w="1532" w:type="dxa"/>
          </w:tcPr>
          <w:p w14:paraId="4E18D408" w14:textId="49CA0CDE" w:rsidR="0030695E" w:rsidRDefault="0030695E" w:rsidP="0030695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01 </w:t>
            </w:r>
          </w:p>
        </w:tc>
        <w:tc>
          <w:tcPr>
            <w:tcW w:w="4199" w:type="dxa"/>
          </w:tcPr>
          <w:p w14:paraId="298B18D7" w14:textId="233DE6A2" w:rsidR="0030695E" w:rsidRPr="0030695E" w:rsidRDefault="0030695E" w:rsidP="0030695E">
            <w:pPr>
              <w:pStyle w:val="TableParagraph"/>
              <w:spacing w:line="266" w:lineRule="auto"/>
              <w:ind w:left="165" w:right="94"/>
              <w:jc w:val="both"/>
              <w:rPr>
                <w:sz w:val="24"/>
              </w:rPr>
            </w:pPr>
            <w:r>
              <w:rPr>
                <w:b/>
              </w:rPr>
              <w:t>Discuss</w:t>
            </w:r>
            <w:r>
              <w:rPr>
                <w:b/>
                <w:spacing w:val="5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fundamental</w:t>
            </w:r>
            <w:r>
              <w:rPr>
                <w:spacing w:val="3"/>
              </w:rPr>
              <w:t xml:space="preserve"> </w:t>
            </w:r>
            <w:r>
              <w:t>concepts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basic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structure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compiler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recall R.E and FA.</w:t>
            </w:r>
          </w:p>
        </w:tc>
        <w:tc>
          <w:tcPr>
            <w:tcW w:w="2430" w:type="dxa"/>
          </w:tcPr>
          <w:p w14:paraId="707B0500" w14:textId="00094CD8" w:rsidR="0030695E" w:rsidRDefault="0030695E" w:rsidP="0030695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PLO-01</w:t>
            </w:r>
          </w:p>
          <w:p w14:paraId="5844B317" w14:textId="3A7BB6FA" w:rsidR="0030695E" w:rsidRDefault="0030695E" w:rsidP="0030695E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459" w:type="dxa"/>
          </w:tcPr>
          <w:p w14:paraId="74D7824A" w14:textId="77777777" w:rsidR="0030695E" w:rsidRDefault="0030695E" w:rsidP="0030695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C1</w:t>
            </w:r>
          </w:p>
          <w:p w14:paraId="5E976207" w14:textId="0AAE48B2" w:rsidR="0030695E" w:rsidRDefault="0030695E" w:rsidP="0030695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3B2F4244" w14:textId="77777777" w:rsidR="0030695E" w:rsidRDefault="0030695E" w:rsidP="0030695E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423E1D74" w14:textId="1914709D" w:rsidR="00347256" w:rsidRPr="00AC730B" w:rsidRDefault="00F129E9" w:rsidP="00347256">
      <w:pPr>
        <w:spacing w:after="0" w:line="200" w:lineRule="atLeast"/>
        <w:rPr>
          <w:rFonts w:cs="Calibri"/>
          <w:b/>
        </w:rPr>
      </w:pPr>
      <w:r w:rsidRPr="00AC730B">
        <w:rPr>
          <w:rFonts w:cs="Calibri"/>
          <w:b/>
        </w:rPr>
        <w:t>Q</w:t>
      </w:r>
      <w:r w:rsidR="00347256" w:rsidRPr="00AC730B">
        <w:rPr>
          <w:rFonts w:cs="Calibri"/>
          <w:b/>
        </w:rPr>
        <w:t xml:space="preserve">1) </w:t>
      </w:r>
      <w:r w:rsidR="00F3386A" w:rsidRPr="00AC730B">
        <w:rPr>
          <w:rFonts w:cs="Calibri"/>
          <w:b/>
        </w:rPr>
        <w:t xml:space="preserve">Explain the role of a compiler in program execution. How does it differ from an interpreter? </w:t>
      </w:r>
    </w:p>
    <w:p w14:paraId="669FC681" w14:textId="79B57B0A" w:rsidR="00F3386A" w:rsidRPr="00AC730B" w:rsidRDefault="00F3386A" w:rsidP="00347256">
      <w:pPr>
        <w:spacing w:after="0" w:line="200" w:lineRule="atLeast"/>
        <w:rPr>
          <w:rFonts w:cs="Calibri"/>
          <w:b/>
        </w:rPr>
      </w:pPr>
      <w:r w:rsidRPr="00AC730B">
        <w:rPr>
          <w:rFonts w:cs="Calibri"/>
          <w:b/>
        </w:rPr>
        <w:t>Provide examples of situations where each would be preferred.</w:t>
      </w:r>
    </w:p>
    <w:p w14:paraId="67E9C293" w14:textId="4030FC7E" w:rsidR="00F3386A" w:rsidRPr="00AC730B" w:rsidRDefault="00F230B6">
      <w:pPr>
        <w:rPr>
          <w:rFonts w:cs="Calibri"/>
          <w:b/>
        </w:rPr>
      </w:pPr>
      <w:r w:rsidRPr="00AC730B">
        <w:rPr>
          <w:rFonts w:cs="Calibri"/>
          <w:b/>
        </w:rPr>
        <w:t>Additionally, discuss the modern accessories of compilers and their benefits.</w:t>
      </w:r>
    </w:p>
    <w:p w14:paraId="317F6153" w14:textId="77777777" w:rsidR="00347256" w:rsidRPr="00347256" w:rsidRDefault="00347256" w:rsidP="00AC730B">
      <w:pPr>
        <w:pStyle w:val="Heading3"/>
        <w:spacing w:after="0"/>
        <w:rPr>
          <w:rFonts w:eastAsia="Times New Roman" w:cs="Calibri"/>
          <w:color w:val="auto"/>
          <w:sz w:val="22"/>
          <w:szCs w:val="22"/>
        </w:rPr>
      </w:pPr>
      <w:r w:rsidRPr="00347256">
        <w:rPr>
          <w:rStyle w:val="Strong"/>
          <w:rFonts w:cs="Calibri"/>
          <w:color w:val="auto"/>
          <w:sz w:val="22"/>
          <w:szCs w:val="22"/>
        </w:rPr>
        <w:t>Role of a Compiler in Program Execution</w:t>
      </w:r>
    </w:p>
    <w:p w14:paraId="7EC5705C" w14:textId="77777777" w:rsidR="00347256" w:rsidRPr="00E70279" w:rsidRDefault="00347256" w:rsidP="00AC730B">
      <w:pPr>
        <w:pStyle w:val="NormalWeb"/>
        <w:spacing w:before="0" w:beforeAutospacing="0"/>
        <w:rPr>
          <w:rFonts w:ascii="Calibri" w:hAnsi="Calibri" w:cs="Calibri"/>
          <w:b/>
          <w:bCs/>
          <w:sz w:val="22"/>
          <w:szCs w:val="22"/>
        </w:rPr>
      </w:pPr>
      <w:r w:rsidRPr="00E70279">
        <w:rPr>
          <w:rFonts w:ascii="Calibri" w:hAnsi="Calibri" w:cs="Calibri"/>
          <w:sz w:val="22"/>
          <w:szCs w:val="22"/>
        </w:rPr>
        <w:t xml:space="preserve">A </w:t>
      </w:r>
      <w:r w:rsidRPr="00E70279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compiler</w:t>
      </w:r>
      <w:r w:rsidRPr="00E70279">
        <w:rPr>
          <w:rFonts w:ascii="Calibri" w:hAnsi="Calibri" w:cs="Calibri"/>
          <w:sz w:val="22"/>
          <w:szCs w:val="22"/>
        </w:rPr>
        <w:t xml:space="preserve"> is a program that translates high-level source code written by a programmer into machine code (binary instructions) that can be executed by a computer's hardware. This process involves several stages, including </w:t>
      </w:r>
      <w:r w:rsidRPr="00E70279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lexical analysis, syntax analysis, semantic analysis, optimization</w:t>
      </w:r>
      <w:r w:rsidRPr="00E70279">
        <w:rPr>
          <w:rFonts w:ascii="Calibri" w:hAnsi="Calibri" w:cs="Calibri"/>
          <w:sz w:val="22"/>
          <w:szCs w:val="22"/>
        </w:rPr>
        <w:t>, and</w:t>
      </w:r>
      <w:r w:rsidRPr="00E7027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70279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code generation</w:t>
      </w:r>
      <w:r w:rsidRPr="00E70279">
        <w:rPr>
          <w:rFonts w:ascii="Calibri" w:hAnsi="Calibri" w:cs="Calibri"/>
          <w:b/>
          <w:bCs/>
          <w:sz w:val="22"/>
          <w:szCs w:val="22"/>
        </w:rPr>
        <w:t>.</w:t>
      </w:r>
    </w:p>
    <w:p w14:paraId="77747700" w14:textId="77777777" w:rsidR="00347256" w:rsidRPr="00347256" w:rsidRDefault="00347256" w:rsidP="00347256">
      <w:pPr>
        <w:pStyle w:val="NormalWeb"/>
        <w:rPr>
          <w:rFonts w:ascii="Calibri" w:hAnsi="Calibri" w:cs="Calibri"/>
          <w:sz w:val="22"/>
          <w:szCs w:val="22"/>
        </w:rPr>
      </w:pPr>
      <w:r w:rsidRPr="00347256">
        <w:rPr>
          <w:rFonts w:ascii="Calibri" w:hAnsi="Calibri" w:cs="Calibri"/>
          <w:sz w:val="22"/>
          <w:szCs w:val="22"/>
        </w:rPr>
        <w:t>The compiled machine code is stored as an executable file, which can be run independently without requiring the source code or the compiler.</w:t>
      </w:r>
    </w:p>
    <w:p w14:paraId="2ADDD325" w14:textId="1AF9FE0C" w:rsidR="00AC730B" w:rsidRPr="00AC730B" w:rsidRDefault="00347256" w:rsidP="00AC730B">
      <w:pPr>
        <w:pStyle w:val="Heading3"/>
        <w:spacing w:line="360" w:lineRule="auto"/>
        <w:rPr>
          <w:rFonts w:cs="Calibri"/>
          <w:b/>
          <w:bCs/>
          <w:color w:val="auto"/>
          <w:sz w:val="22"/>
          <w:szCs w:val="22"/>
        </w:rPr>
      </w:pPr>
      <w:r w:rsidRPr="00347256">
        <w:rPr>
          <w:rStyle w:val="Strong"/>
          <w:rFonts w:cs="Calibri"/>
          <w:color w:val="auto"/>
          <w:sz w:val="22"/>
          <w:szCs w:val="22"/>
        </w:rPr>
        <w:t>Key Differences Between a Compiler and an Interpreter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4721"/>
        <w:gridCol w:w="4393"/>
      </w:tblGrid>
      <w:tr w:rsidR="00347256" w:rsidRPr="00347256" w14:paraId="659338AE" w14:textId="77777777" w:rsidTr="00AC730B">
        <w:tc>
          <w:tcPr>
            <w:tcW w:w="0" w:type="auto"/>
            <w:hideMark/>
          </w:tcPr>
          <w:p w14:paraId="68D2B166" w14:textId="77777777" w:rsidR="00347256" w:rsidRPr="00347256" w:rsidRDefault="00347256">
            <w:pPr>
              <w:jc w:val="center"/>
              <w:rPr>
                <w:rFonts w:cs="Calibri"/>
                <w:b/>
                <w:bCs/>
              </w:rPr>
            </w:pPr>
            <w:r w:rsidRPr="00347256">
              <w:rPr>
                <w:rFonts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5EC847F" w14:textId="77777777" w:rsidR="00347256" w:rsidRPr="00347256" w:rsidRDefault="00347256">
            <w:pPr>
              <w:jc w:val="center"/>
              <w:rPr>
                <w:rFonts w:cs="Calibri"/>
                <w:b/>
                <w:bCs/>
              </w:rPr>
            </w:pPr>
            <w:r w:rsidRPr="00347256">
              <w:rPr>
                <w:rFonts w:cs="Calibri"/>
                <w:b/>
                <w:bCs/>
              </w:rPr>
              <w:t>Compiler</w:t>
            </w:r>
          </w:p>
        </w:tc>
        <w:tc>
          <w:tcPr>
            <w:tcW w:w="0" w:type="auto"/>
            <w:hideMark/>
          </w:tcPr>
          <w:p w14:paraId="0DA3F24D" w14:textId="77777777" w:rsidR="00347256" w:rsidRPr="00347256" w:rsidRDefault="00347256">
            <w:pPr>
              <w:jc w:val="center"/>
              <w:rPr>
                <w:rFonts w:cs="Calibri"/>
                <w:b/>
                <w:bCs/>
              </w:rPr>
            </w:pPr>
            <w:r w:rsidRPr="00347256">
              <w:rPr>
                <w:rFonts w:cs="Calibri"/>
                <w:b/>
                <w:bCs/>
              </w:rPr>
              <w:t>Interpreter</w:t>
            </w:r>
          </w:p>
        </w:tc>
      </w:tr>
      <w:tr w:rsidR="00347256" w:rsidRPr="00347256" w14:paraId="26B8479B" w14:textId="77777777" w:rsidTr="00AC730B">
        <w:tc>
          <w:tcPr>
            <w:tcW w:w="0" w:type="auto"/>
            <w:hideMark/>
          </w:tcPr>
          <w:p w14:paraId="5BF25AB4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Translation</w:t>
            </w:r>
          </w:p>
        </w:tc>
        <w:tc>
          <w:tcPr>
            <w:tcW w:w="0" w:type="auto"/>
            <w:hideMark/>
          </w:tcPr>
          <w:p w14:paraId="7B8E9004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Converts the entire source code into machine code at once.</w:t>
            </w:r>
          </w:p>
        </w:tc>
        <w:tc>
          <w:tcPr>
            <w:tcW w:w="0" w:type="auto"/>
            <w:hideMark/>
          </w:tcPr>
          <w:p w14:paraId="2737E77C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Translates and executes the source code line by line.</w:t>
            </w:r>
          </w:p>
        </w:tc>
      </w:tr>
      <w:tr w:rsidR="00347256" w:rsidRPr="00347256" w14:paraId="0D92BFFE" w14:textId="77777777" w:rsidTr="00AC730B">
        <w:tc>
          <w:tcPr>
            <w:tcW w:w="0" w:type="auto"/>
            <w:hideMark/>
          </w:tcPr>
          <w:p w14:paraId="069FCAB2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Output</w:t>
            </w:r>
          </w:p>
        </w:tc>
        <w:tc>
          <w:tcPr>
            <w:tcW w:w="0" w:type="auto"/>
            <w:hideMark/>
          </w:tcPr>
          <w:p w14:paraId="3B2FC9C8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Produces an executable file.</w:t>
            </w:r>
          </w:p>
        </w:tc>
        <w:tc>
          <w:tcPr>
            <w:tcW w:w="0" w:type="auto"/>
            <w:hideMark/>
          </w:tcPr>
          <w:p w14:paraId="335CE38F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Does not produce an executable; runs code directly.</w:t>
            </w:r>
          </w:p>
        </w:tc>
      </w:tr>
      <w:tr w:rsidR="00347256" w:rsidRPr="00347256" w14:paraId="5832CD84" w14:textId="77777777" w:rsidTr="00AC730B">
        <w:tc>
          <w:tcPr>
            <w:tcW w:w="0" w:type="auto"/>
            <w:hideMark/>
          </w:tcPr>
          <w:p w14:paraId="51DC1AFC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Execution Speed</w:t>
            </w:r>
          </w:p>
        </w:tc>
        <w:tc>
          <w:tcPr>
            <w:tcW w:w="0" w:type="auto"/>
            <w:hideMark/>
          </w:tcPr>
          <w:p w14:paraId="040419BB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Faster execution (compiled code is optimized and pre-translated).</w:t>
            </w:r>
          </w:p>
        </w:tc>
        <w:tc>
          <w:tcPr>
            <w:tcW w:w="0" w:type="auto"/>
            <w:hideMark/>
          </w:tcPr>
          <w:p w14:paraId="2C5BC8CB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Slower (each line is translated and executed during runtime).</w:t>
            </w:r>
          </w:p>
        </w:tc>
      </w:tr>
      <w:tr w:rsidR="00347256" w:rsidRPr="00347256" w14:paraId="18578E3C" w14:textId="77777777" w:rsidTr="00AC730B">
        <w:tc>
          <w:tcPr>
            <w:tcW w:w="0" w:type="auto"/>
            <w:hideMark/>
          </w:tcPr>
          <w:p w14:paraId="30031C84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Errors</w:t>
            </w:r>
          </w:p>
        </w:tc>
        <w:tc>
          <w:tcPr>
            <w:tcW w:w="0" w:type="auto"/>
            <w:hideMark/>
          </w:tcPr>
          <w:p w14:paraId="0269CC73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Displays all errors after compilation.</w:t>
            </w:r>
          </w:p>
        </w:tc>
        <w:tc>
          <w:tcPr>
            <w:tcW w:w="0" w:type="auto"/>
            <w:hideMark/>
          </w:tcPr>
          <w:p w14:paraId="2FD4F8BF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Stops and reports errors as they occur.</w:t>
            </w:r>
          </w:p>
        </w:tc>
      </w:tr>
      <w:tr w:rsidR="00347256" w:rsidRPr="00347256" w14:paraId="5AE2BC8A" w14:textId="77777777" w:rsidTr="00AC730B">
        <w:tc>
          <w:tcPr>
            <w:tcW w:w="0" w:type="auto"/>
            <w:hideMark/>
          </w:tcPr>
          <w:p w14:paraId="71F84BEA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Style w:val="Strong"/>
                <w:rFonts w:cs="Calibri"/>
              </w:rPr>
              <w:t>Examples</w:t>
            </w:r>
          </w:p>
        </w:tc>
        <w:tc>
          <w:tcPr>
            <w:tcW w:w="0" w:type="auto"/>
            <w:hideMark/>
          </w:tcPr>
          <w:p w14:paraId="5D855215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C, C++, Rust</w:t>
            </w:r>
          </w:p>
        </w:tc>
        <w:tc>
          <w:tcPr>
            <w:tcW w:w="0" w:type="auto"/>
            <w:hideMark/>
          </w:tcPr>
          <w:p w14:paraId="5EAAD60E" w14:textId="77777777" w:rsidR="00347256" w:rsidRPr="00347256" w:rsidRDefault="00347256">
            <w:pPr>
              <w:rPr>
                <w:rFonts w:cs="Calibri"/>
              </w:rPr>
            </w:pPr>
            <w:r w:rsidRPr="00347256">
              <w:rPr>
                <w:rFonts w:cs="Calibri"/>
              </w:rPr>
              <w:t>Python, JavaScript, PHP</w:t>
            </w:r>
          </w:p>
        </w:tc>
      </w:tr>
    </w:tbl>
    <w:p w14:paraId="4767D1B9" w14:textId="77777777" w:rsidR="00347256" w:rsidRPr="00AC730B" w:rsidRDefault="00347256" w:rsidP="00AC730B">
      <w:pPr>
        <w:pStyle w:val="Heading3"/>
        <w:spacing w:after="0"/>
        <w:rPr>
          <w:rFonts w:cs="Calibri"/>
          <w:color w:val="auto"/>
          <w:sz w:val="22"/>
          <w:szCs w:val="22"/>
        </w:rPr>
      </w:pPr>
      <w:r w:rsidRPr="00AC730B">
        <w:rPr>
          <w:rStyle w:val="Strong"/>
          <w:rFonts w:cs="Calibri"/>
          <w:color w:val="auto"/>
          <w:sz w:val="22"/>
          <w:szCs w:val="22"/>
        </w:rPr>
        <w:t>Situations Where Each is Preferred</w:t>
      </w:r>
    </w:p>
    <w:p w14:paraId="74E58D01" w14:textId="77777777" w:rsidR="00347256" w:rsidRPr="00347256" w:rsidRDefault="00347256" w:rsidP="00AC730B">
      <w:pPr>
        <w:pStyle w:val="NormalWeb"/>
        <w:numPr>
          <w:ilvl w:val="0"/>
          <w:numId w:val="2"/>
        </w:numPr>
        <w:tabs>
          <w:tab w:val="clear" w:pos="720"/>
          <w:tab w:val="num" w:pos="180"/>
        </w:tabs>
        <w:spacing w:before="0" w:beforeAutospacing="0"/>
        <w:ind w:hanging="720"/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Compiler Preferred:</w:t>
      </w:r>
    </w:p>
    <w:p w14:paraId="255F67A9" w14:textId="77777777" w:rsidR="00347256" w:rsidRPr="00347256" w:rsidRDefault="00347256" w:rsidP="00AC730B">
      <w:pPr>
        <w:numPr>
          <w:ilvl w:val="1"/>
          <w:numId w:val="2"/>
        </w:numPr>
        <w:tabs>
          <w:tab w:val="clear" w:pos="1440"/>
          <w:tab w:val="num" w:pos="180"/>
          <w:tab w:val="num" w:pos="540"/>
        </w:tabs>
        <w:spacing w:before="100" w:beforeAutospacing="1" w:after="100" w:afterAutospacing="1" w:line="240" w:lineRule="auto"/>
        <w:ind w:hanging="1170"/>
        <w:rPr>
          <w:rFonts w:cs="Calibri"/>
        </w:rPr>
      </w:pPr>
      <w:r w:rsidRPr="00347256">
        <w:rPr>
          <w:rFonts w:cs="Calibri"/>
        </w:rPr>
        <w:t>Applications requiring high performance (e.g., system software, games).</w:t>
      </w:r>
    </w:p>
    <w:p w14:paraId="58188174" w14:textId="77777777" w:rsidR="00347256" w:rsidRPr="00347256" w:rsidRDefault="00347256" w:rsidP="00AC730B">
      <w:pPr>
        <w:numPr>
          <w:ilvl w:val="1"/>
          <w:numId w:val="2"/>
        </w:numPr>
        <w:tabs>
          <w:tab w:val="clear" w:pos="1440"/>
          <w:tab w:val="num" w:pos="180"/>
          <w:tab w:val="num" w:pos="540"/>
        </w:tabs>
        <w:spacing w:before="100" w:beforeAutospacing="1" w:after="100" w:afterAutospacing="1" w:line="240" w:lineRule="auto"/>
        <w:ind w:hanging="1170"/>
        <w:rPr>
          <w:rFonts w:cs="Calibri"/>
        </w:rPr>
      </w:pPr>
      <w:r w:rsidRPr="00347256">
        <w:rPr>
          <w:rFonts w:cs="Calibri"/>
        </w:rPr>
        <w:t>Programs that need to run on multiple devices without source code (e.g., commercial software).</w:t>
      </w:r>
    </w:p>
    <w:p w14:paraId="3F2B2EC9" w14:textId="77777777" w:rsidR="00347256" w:rsidRPr="00347256" w:rsidRDefault="00347256" w:rsidP="00AC730B">
      <w:pPr>
        <w:numPr>
          <w:ilvl w:val="1"/>
          <w:numId w:val="2"/>
        </w:numPr>
        <w:tabs>
          <w:tab w:val="clear" w:pos="1440"/>
          <w:tab w:val="num" w:pos="180"/>
          <w:tab w:val="num" w:pos="540"/>
        </w:tabs>
        <w:spacing w:before="100" w:beforeAutospacing="1" w:after="100" w:afterAutospacing="1" w:line="240" w:lineRule="auto"/>
        <w:ind w:hanging="1170"/>
        <w:rPr>
          <w:rFonts w:cs="Calibri"/>
        </w:rPr>
      </w:pPr>
      <w:r w:rsidRPr="00347256">
        <w:rPr>
          <w:rFonts w:cs="Calibri"/>
        </w:rPr>
        <w:t>When optimization for speed and efficiency is critical.</w:t>
      </w:r>
    </w:p>
    <w:p w14:paraId="76AEA138" w14:textId="77777777" w:rsidR="00347256" w:rsidRPr="00347256" w:rsidRDefault="00347256" w:rsidP="00AC730B">
      <w:pPr>
        <w:pStyle w:val="NormalWeb"/>
        <w:numPr>
          <w:ilvl w:val="0"/>
          <w:numId w:val="2"/>
        </w:numPr>
        <w:tabs>
          <w:tab w:val="clear" w:pos="720"/>
          <w:tab w:val="num" w:pos="180"/>
        </w:tabs>
        <w:ind w:hanging="720"/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Interpreter Preferred:</w:t>
      </w:r>
    </w:p>
    <w:p w14:paraId="246BD722" w14:textId="77777777" w:rsidR="00347256" w:rsidRPr="00347256" w:rsidRDefault="00347256" w:rsidP="00AC730B">
      <w:pPr>
        <w:numPr>
          <w:ilvl w:val="1"/>
          <w:numId w:val="2"/>
        </w:numPr>
        <w:tabs>
          <w:tab w:val="clear" w:pos="1440"/>
          <w:tab w:val="num" w:pos="180"/>
          <w:tab w:val="num" w:pos="540"/>
        </w:tabs>
        <w:spacing w:before="100" w:beforeAutospacing="1" w:after="100" w:afterAutospacing="1" w:line="240" w:lineRule="auto"/>
        <w:ind w:hanging="1170"/>
        <w:rPr>
          <w:rFonts w:cs="Calibri"/>
        </w:rPr>
      </w:pPr>
      <w:r w:rsidRPr="00347256">
        <w:rPr>
          <w:rFonts w:cs="Calibri"/>
        </w:rPr>
        <w:t>Rapid prototyping or scripting (e.g., web development with JavaScript).</w:t>
      </w:r>
    </w:p>
    <w:p w14:paraId="5828FB82" w14:textId="77777777" w:rsidR="00347256" w:rsidRPr="00347256" w:rsidRDefault="00347256" w:rsidP="00AC730B">
      <w:pPr>
        <w:numPr>
          <w:ilvl w:val="1"/>
          <w:numId w:val="2"/>
        </w:numPr>
        <w:tabs>
          <w:tab w:val="clear" w:pos="1440"/>
          <w:tab w:val="num" w:pos="180"/>
          <w:tab w:val="num" w:pos="540"/>
        </w:tabs>
        <w:spacing w:before="100" w:beforeAutospacing="1" w:after="100" w:afterAutospacing="1" w:line="240" w:lineRule="auto"/>
        <w:ind w:hanging="1170"/>
        <w:rPr>
          <w:rFonts w:cs="Calibri"/>
        </w:rPr>
      </w:pPr>
      <w:r w:rsidRPr="00347256">
        <w:rPr>
          <w:rFonts w:cs="Calibri"/>
        </w:rPr>
        <w:t>Educational purposes to debug code easily and interactively.</w:t>
      </w:r>
    </w:p>
    <w:p w14:paraId="2E8F7B73" w14:textId="150DA20F" w:rsidR="00AC730B" w:rsidRDefault="00347256" w:rsidP="00AC730B">
      <w:pPr>
        <w:numPr>
          <w:ilvl w:val="1"/>
          <w:numId w:val="2"/>
        </w:numPr>
        <w:tabs>
          <w:tab w:val="clear" w:pos="1440"/>
          <w:tab w:val="num" w:pos="180"/>
          <w:tab w:val="num" w:pos="540"/>
        </w:tabs>
        <w:spacing w:before="100" w:beforeAutospacing="1" w:after="100" w:afterAutospacing="1" w:line="240" w:lineRule="auto"/>
        <w:ind w:hanging="1170"/>
        <w:rPr>
          <w:rFonts w:cs="Calibri"/>
        </w:rPr>
      </w:pPr>
      <w:r w:rsidRPr="00347256">
        <w:rPr>
          <w:rFonts w:cs="Calibri"/>
        </w:rPr>
        <w:t>Cross-platform script execution without recompilation (e.g., Python for data analysis).</w:t>
      </w:r>
    </w:p>
    <w:p w14:paraId="72435E03" w14:textId="77777777" w:rsidR="00AC730B" w:rsidRPr="00AC730B" w:rsidRDefault="00AC730B" w:rsidP="00AC730B">
      <w:pPr>
        <w:spacing w:before="100" w:beforeAutospacing="1" w:after="100" w:afterAutospacing="1" w:line="240" w:lineRule="auto"/>
        <w:ind w:left="720"/>
        <w:rPr>
          <w:rFonts w:cs="Calibri"/>
        </w:rPr>
      </w:pPr>
    </w:p>
    <w:p w14:paraId="4251D5B4" w14:textId="77777777" w:rsidR="00347256" w:rsidRPr="00AC730B" w:rsidRDefault="00347256" w:rsidP="00AC730B">
      <w:pPr>
        <w:pStyle w:val="Heading3"/>
        <w:spacing w:after="0" w:line="240" w:lineRule="auto"/>
        <w:rPr>
          <w:rFonts w:cs="Calibri"/>
          <w:color w:val="auto"/>
          <w:sz w:val="22"/>
          <w:szCs w:val="22"/>
        </w:rPr>
      </w:pPr>
      <w:r w:rsidRPr="00AC730B">
        <w:rPr>
          <w:rStyle w:val="Strong"/>
          <w:rFonts w:cs="Calibri"/>
          <w:color w:val="auto"/>
          <w:sz w:val="22"/>
          <w:szCs w:val="22"/>
        </w:rPr>
        <w:lastRenderedPageBreak/>
        <w:t>Modern Accessories of Compilers</w:t>
      </w:r>
    </w:p>
    <w:p w14:paraId="58803F9E" w14:textId="77777777" w:rsidR="00347256" w:rsidRPr="00347256" w:rsidRDefault="00347256" w:rsidP="00AC730B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347256">
        <w:rPr>
          <w:rFonts w:ascii="Calibri" w:hAnsi="Calibri" w:cs="Calibri"/>
          <w:sz w:val="22"/>
          <w:szCs w:val="22"/>
        </w:rPr>
        <w:t>Modern compilers often come with advanced tools and features to enhance developer productivity:</w:t>
      </w:r>
    </w:p>
    <w:p w14:paraId="4B1584E9" w14:textId="77777777" w:rsidR="00347256" w:rsidRPr="00347256" w:rsidRDefault="00347256" w:rsidP="00347256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Integrated Development Environments (IDEs):</w:t>
      </w:r>
    </w:p>
    <w:p w14:paraId="1398C9CC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Compilers integrated with editors, debuggers, and profilers (e.g., Visual Studio, Eclipse).</w:t>
      </w:r>
    </w:p>
    <w:p w14:paraId="678240D8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Benefit: Streamlines coding, testing, and debugging.</w:t>
      </w:r>
    </w:p>
    <w:p w14:paraId="0AFE7EFB" w14:textId="77777777" w:rsidR="00347256" w:rsidRPr="00347256" w:rsidRDefault="00347256" w:rsidP="00347256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Just-In-Time (JIT) Compilation:</w:t>
      </w:r>
    </w:p>
    <w:p w14:paraId="605A14DC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Combines compilation and interpretation (e.g., Java Virtual Machine, .NET CLR).</w:t>
      </w:r>
    </w:p>
    <w:p w14:paraId="7ADF262B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Benefit: Optimizes runtime performance by compiling frequently used code on-the-fly.</w:t>
      </w:r>
    </w:p>
    <w:p w14:paraId="5DC82F30" w14:textId="77777777" w:rsidR="00347256" w:rsidRPr="00347256" w:rsidRDefault="00347256" w:rsidP="00347256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Cross-Compilers:</w:t>
      </w:r>
    </w:p>
    <w:p w14:paraId="63C7301C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Compilers that generate machine code for a different platform than the one they run on (e.g., ARM compilers for embedded systems).</w:t>
      </w:r>
    </w:p>
    <w:p w14:paraId="6B8D7CAF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Benefit: Essential for embedded and IoT device development.</w:t>
      </w:r>
    </w:p>
    <w:p w14:paraId="2DF52F99" w14:textId="77777777" w:rsidR="00347256" w:rsidRPr="00347256" w:rsidRDefault="00347256" w:rsidP="00347256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Static Analysis Tools:</w:t>
      </w:r>
    </w:p>
    <w:p w14:paraId="322FDB52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Integrated tools that analyze code for potential errors, security vulnerabilities, or inefficiencies (e.g., Clang Static Analyzer).</w:t>
      </w:r>
    </w:p>
    <w:p w14:paraId="70FDB15A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Benefit: Improves code quality and security.</w:t>
      </w:r>
    </w:p>
    <w:p w14:paraId="4F89BE5C" w14:textId="77777777" w:rsidR="00347256" w:rsidRPr="00347256" w:rsidRDefault="00347256" w:rsidP="00347256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Code Optimization Levels:</w:t>
      </w:r>
    </w:p>
    <w:p w14:paraId="7258A237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 xml:space="preserve">Provides options to optimize for speed, size, or debugging ease (e.g., GCC’s </w:t>
      </w:r>
      <w:r w:rsidRPr="00347256">
        <w:rPr>
          <w:rStyle w:val="HTMLCode"/>
          <w:rFonts w:ascii="Calibri" w:eastAsiaTheme="majorEastAsia" w:hAnsi="Calibri" w:cs="Calibri"/>
          <w:sz w:val="22"/>
          <w:szCs w:val="22"/>
        </w:rPr>
        <w:t>-O1</w:t>
      </w:r>
      <w:r w:rsidRPr="00347256">
        <w:rPr>
          <w:rFonts w:cs="Calibri"/>
        </w:rPr>
        <w:t xml:space="preserve">, </w:t>
      </w:r>
      <w:r w:rsidRPr="00347256">
        <w:rPr>
          <w:rStyle w:val="HTMLCode"/>
          <w:rFonts w:ascii="Calibri" w:eastAsiaTheme="majorEastAsia" w:hAnsi="Calibri" w:cs="Calibri"/>
          <w:sz w:val="22"/>
          <w:szCs w:val="22"/>
        </w:rPr>
        <w:t>-O2</w:t>
      </w:r>
      <w:r w:rsidRPr="00347256">
        <w:rPr>
          <w:rFonts w:cs="Calibri"/>
        </w:rPr>
        <w:t xml:space="preserve">, </w:t>
      </w:r>
      <w:r w:rsidRPr="00347256">
        <w:rPr>
          <w:rStyle w:val="HTMLCode"/>
          <w:rFonts w:ascii="Calibri" w:eastAsiaTheme="majorEastAsia" w:hAnsi="Calibri" w:cs="Calibri"/>
          <w:sz w:val="22"/>
          <w:szCs w:val="22"/>
        </w:rPr>
        <w:t>-O3</w:t>
      </w:r>
      <w:r w:rsidRPr="00347256">
        <w:rPr>
          <w:rFonts w:cs="Calibri"/>
        </w:rPr>
        <w:t xml:space="preserve"> flags).</w:t>
      </w:r>
    </w:p>
    <w:p w14:paraId="4D540D2B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Benefit: Tailors the compiled program to specific requirements.</w:t>
      </w:r>
    </w:p>
    <w:p w14:paraId="2C8A07C2" w14:textId="77777777" w:rsidR="00347256" w:rsidRPr="00347256" w:rsidRDefault="00347256" w:rsidP="00347256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47256">
        <w:rPr>
          <w:rStyle w:val="Strong"/>
          <w:rFonts w:ascii="Calibri" w:eastAsiaTheme="majorEastAsia" w:hAnsi="Calibri" w:cs="Calibri"/>
          <w:sz w:val="22"/>
          <w:szCs w:val="22"/>
        </w:rPr>
        <w:t>Language Support and Extensions:</w:t>
      </w:r>
    </w:p>
    <w:p w14:paraId="46586ED9" w14:textId="77777777" w:rsidR="00347256" w:rsidRPr="00347256" w:rsidRDefault="00347256" w:rsidP="00347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Many compilers support multiple languages and their extensions (e.g., LLVM for C, C++, Swift).</w:t>
      </w:r>
    </w:p>
    <w:p w14:paraId="3253563A" w14:textId="4EB6805F" w:rsidR="00347256" w:rsidRPr="00AC730B" w:rsidRDefault="00347256" w:rsidP="00AC7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="Calibri"/>
        </w:rPr>
      </w:pPr>
      <w:r w:rsidRPr="00347256">
        <w:rPr>
          <w:rFonts w:cs="Calibri"/>
        </w:rPr>
        <w:t>Benefit: Flexibility for multi-language projects.</w:t>
      </w:r>
    </w:p>
    <w:p w14:paraId="6B7E6823" w14:textId="45466116" w:rsidR="00AD270E" w:rsidRPr="00AC730B" w:rsidRDefault="00AC730B">
      <w:pPr>
        <w:rPr>
          <w:rFonts w:cs="Calibri"/>
          <w:b/>
        </w:rPr>
      </w:pPr>
      <w:r>
        <w:rPr>
          <w:rFonts w:cs="Calibri"/>
          <w:b/>
        </w:rPr>
        <w:t>Q2)</w:t>
      </w:r>
      <w:r w:rsidR="00F129E9" w:rsidRPr="00AC730B">
        <w:rPr>
          <w:rFonts w:cs="Calibri"/>
          <w:b/>
        </w:rPr>
        <w:t xml:space="preserve"> </w:t>
      </w:r>
      <w:r w:rsidR="00AF38BD" w:rsidRPr="00AC730B">
        <w:rPr>
          <w:rFonts w:cs="Calibri"/>
          <w:b/>
        </w:rPr>
        <w:t>Perform lexical analysis on the following code</w:t>
      </w:r>
      <w:r w:rsidR="00F36CB0" w:rsidRPr="00AC730B">
        <w:rPr>
          <w:rFonts w:cs="Calibri"/>
          <w:b/>
        </w:rPr>
        <w:t xml:space="preserve">. </w:t>
      </w:r>
      <w:r w:rsidR="00F129E9" w:rsidRPr="00AC730B">
        <w:rPr>
          <w:rFonts w:cs="Calibri"/>
          <w:b/>
        </w:rPr>
        <w:t xml:space="preserve">Classify the </w:t>
      </w:r>
      <w:r w:rsidR="00F36CB0" w:rsidRPr="00AC730B">
        <w:rPr>
          <w:rFonts w:cs="Calibri"/>
          <w:b/>
        </w:rPr>
        <w:t>lexemes,</w:t>
      </w:r>
      <w:r w:rsidR="00F129E9" w:rsidRPr="00AC730B">
        <w:rPr>
          <w:rFonts w:cs="Calibri"/>
          <w:b/>
        </w:rPr>
        <w:t xml:space="preserve"> patterns and tokens. Also mention the attribute values where required.</w:t>
      </w:r>
      <w:r w:rsidR="00C559D2" w:rsidRPr="00AC730B">
        <w:rPr>
          <w:rFonts w:cs="Calibri"/>
          <w:b/>
        </w:rPr>
        <w:t xml:space="preserve"> </w:t>
      </w:r>
    </w:p>
    <w:tbl>
      <w:tblPr>
        <w:tblStyle w:val="TableGrid"/>
        <w:tblW w:w="10800" w:type="dxa"/>
        <w:tblInd w:w="-5" w:type="dxa"/>
        <w:tblLook w:val="04A0" w:firstRow="1" w:lastRow="0" w:firstColumn="1" w:lastColumn="0" w:noHBand="0" w:noVBand="1"/>
      </w:tblPr>
      <w:tblGrid>
        <w:gridCol w:w="10800"/>
      </w:tblGrid>
      <w:tr w:rsidR="00F129E9" w14:paraId="5F5BB65E" w14:textId="77777777" w:rsidTr="00CF2A0B">
        <w:trPr>
          <w:trHeight w:val="3680"/>
        </w:trPr>
        <w:tc>
          <w:tcPr>
            <w:tcW w:w="10800" w:type="dxa"/>
          </w:tcPr>
          <w:p w14:paraId="0DB7A315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import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java.util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.Scanner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;</w:t>
            </w:r>
          </w:p>
          <w:p w14:paraId="58F813C6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public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class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14:ligatures w14:val="standardContextual"/>
              </w:rPr>
              <w:t>TableExample</w:t>
            </w:r>
            <w:proofErr w:type="spellEnd"/>
          </w:p>
          <w:p w14:paraId="401B8725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{</w:t>
            </w:r>
          </w:p>
          <w:p w14:paraId="7B1C65B6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public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static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main(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String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args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[])</w:t>
            </w:r>
          </w:p>
          <w:p w14:paraId="0B76FE11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{</w:t>
            </w:r>
          </w:p>
          <w:p w14:paraId="6EFD8AE5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Scanner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sc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Scanner(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System.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in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);</w:t>
            </w:r>
          </w:p>
          <w:p w14:paraId="0FC6604A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System.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out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.print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14:ligatures w14:val="standardContextual"/>
              </w:rPr>
              <w:t>"Enter number: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);</w:t>
            </w:r>
          </w:p>
          <w:p w14:paraId="4868BC57" w14:textId="740BFC46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num =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sc.nextInt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();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//reading a number whose table is to be print    </w:t>
            </w:r>
          </w:p>
          <w:p w14:paraId="4B32924F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i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= 1;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i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&lt;= 10;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i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++)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//loop start execution form and execute until the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  </w:t>
            </w:r>
          </w:p>
          <w:p w14:paraId="750E3E0D" w14:textId="6CA49E16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                        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condition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>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>&lt;=10 becomes false</w:t>
            </w:r>
          </w:p>
          <w:p w14:paraId="3E6F80DE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{</w:t>
            </w:r>
          </w:p>
          <w:p w14:paraId="68C1C841" w14:textId="46776CD0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   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System.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14:ligatures w14:val="standardContextual"/>
              </w:rPr>
              <w:t>out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.println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(num +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14:ligatures w14:val="standardContextual"/>
              </w:rPr>
              <w:t>" *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+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i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+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14:ligatures w14:val="standardContextual"/>
              </w:rPr>
              <w:t>" =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+ num 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i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);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//prints table of the </w:t>
            </w:r>
          </w:p>
          <w:p w14:paraId="56AFA023" w14:textId="7DF1F600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                                                                    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14:ligatures w14:val="standardContextual"/>
              </w:rPr>
              <w:t xml:space="preserve">entered number                                                                                 </w:t>
            </w:r>
          </w:p>
          <w:p w14:paraId="2A9F303D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    }</w:t>
            </w:r>
          </w:p>
          <w:p w14:paraId="380A5F9D" w14:textId="77777777" w:rsid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 xml:space="preserve">    }</w:t>
            </w:r>
          </w:p>
          <w:p w14:paraId="1A984A01" w14:textId="1C63DE4A" w:rsidR="00F129E9" w:rsidRPr="00CF2A0B" w:rsidRDefault="00CF2A0B" w:rsidP="00CF2A0B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14:ligatures w14:val="standardContextual"/>
              </w:rPr>
              <w:t>}</w:t>
            </w:r>
          </w:p>
        </w:tc>
      </w:tr>
    </w:tbl>
    <w:p w14:paraId="0B3D2648" w14:textId="77777777" w:rsidR="00CF2A0B" w:rsidRPr="00CF2A0B" w:rsidRDefault="00CF2A0B" w:rsidP="00CF2A0B">
      <w:pPr>
        <w:pStyle w:val="Heading3"/>
        <w:spacing w:after="0" w:line="240" w:lineRule="auto"/>
        <w:rPr>
          <w:rFonts w:eastAsia="Times New Roman" w:cs="Calibri"/>
          <w:color w:val="auto"/>
          <w:sz w:val="22"/>
          <w:szCs w:val="22"/>
        </w:rPr>
      </w:pPr>
      <w:r w:rsidRPr="00CF2A0B">
        <w:rPr>
          <w:rStyle w:val="Strong"/>
          <w:rFonts w:cs="Calibri"/>
          <w:b w:val="0"/>
          <w:bCs w:val="0"/>
          <w:color w:val="auto"/>
          <w:sz w:val="22"/>
          <w:szCs w:val="22"/>
        </w:rPr>
        <w:t>Lexical Analysis of the Given Code</w:t>
      </w:r>
    </w:p>
    <w:p w14:paraId="43F245F0" w14:textId="77777777" w:rsidR="00CF2A0B" w:rsidRPr="00CF2A0B" w:rsidRDefault="00CF2A0B" w:rsidP="00CF2A0B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r w:rsidRPr="00CF2A0B">
        <w:rPr>
          <w:rFonts w:ascii="Calibri" w:hAnsi="Calibri" w:cs="Calibri"/>
          <w:sz w:val="22"/>
          <w:szCs w:val="22"/>
        </w:rPr>
        <w:t xml:space="preserve">Lexical analysis involves breaking the input code into </w:t>
      </w:r>
      <w:r w:rsidRPr="00CF2A0B">
        <w:rPr>
          <w:rStyle w:val="Strong"/>
          <w:rFonts w:ascii="Calibri" w:eastAsiaTheme="majorEastAsia" w:hAnsi="Calibri" w:cs="Calibri"/>
          <w:sz w:val="22"/>
          <w:szCs w:val="22"/>
        </w:rPr>
        <w:t>lexemes</w:t>
      </w:r>
      <w:r w:rsidRPr="00CF2A0B">
        <w:rPr>
          <w:rFonts w:ascii="Calibri" w:hAnsi="Calibri" w:cs="Calibri"/>
          <w:sz w:val="22"/>
          <w:szCs w:val="22"/>
        </w:rPr>
        <w:t xml:space="preserve"> (smallest meaningful units), categorizing them as </w:t>
      </w:r>
      <w:r w:rsidRPr="00CF2A0B">
        <w:rPr>
          <w:rStyle w:val="Strong"/>
          <w:rFonts w:ascii="Calibri" w:eastAsiaTheme="majorEastAsia" w:hAnsi="Calibri" w:cs="Calibri"/>
          <w:sz w:val="22"/>
          <w:szCs w:val="22"/>
        </w:rPr>
        <w:t>tokens</w:t>
      </w:r>
      <w:r w:rsidRPr="00CF2A0B">
        <w:rPr>
          <w:rFonts w:ascii="Calibri" w:hAnsi="Calibri" w:cs="Calibri"/>
          <w:sz w:val="22"/>
          <w:szCs w:val="22"/>
        </w:rPr>
        <w:t xml:space="preserve"> with associated </w:t>
      </w:r>
      <w:r w:rsidRPr="00CF2A0B">
        <w:rPr>
          <w:rStyle w:val="Strong"/>
          <w:rFonts w:ascii="Calibri" w:eastAsiaTheme="majorEastAsia" w:hAnsi="Calibri" w:cs="Calibri"/>
          <w:sz w:val="22"/>
          <w:szCs w:val="22"/>
        </w:rPr>
        <w:t>patterns</w:t>
      </w:r>
      <w:r w:rsidRPr="00CF2A0B">
        <w:rPr>
          <w:rFonts w:ascii="Calibri" w:hAnsi="Calibri" w:cs="Calibri"/>
          <w:sz w:val="22"/>
          <w:szCs w:val="22"/>
        </w:rPr>
        <w:t xml:space="preserve">, and assigning </w:t>
      </w:r>
      <w:r w:rsidRPr="00CF2A0B">
        <w:rPr>
          <w:rStyle w:val="Strong"/>
          <w:rFonts w:ascii="Calibri" w:eastAsiaTheme="majorEastAsia" w:hAnsi="Calibri" w:cs="Calibri"/>
          <w:sz w:val="22"/>
          <w:szCs w:val="22"/>
        </w:rPr>
        <w:t>attribute values</w:t>
      </w:r>
      <w:r w:rsidRPr="00CF2A0B">
        <w:rPr>
          <w:rFonts w:ascii="Calibri" w:hAnsi="Calibri" w:cs="Calibri"/>
          <w:sz w:val="22"/>
          <w:szCs w:val="22"/>
        </w:rPr>
        <w:t xml:space="preserve"> where required. Below is the analysis:</w:t>
      </w:r>
    </w:p>
    <w:p w14:paraId="6BDF1960" w14:textId="39EB4358" w:rsidR="00CF2A0B" w:rsidRPr="00CF2A0B" w:rsidRDefault="00CF2A0B" w:rsidP="00CF2A0B">
      <w:pPr>
        <w:spacing w:after="0" w:line="240" w:lineRule="auto"/>
        <w:rPr>
          <w:rFonts w:cs="Calibri"/>
        </w:rPr>
      </w:pPr>
    </w:p>
    <w:tbl>
      <w:tblPr>
        <w:tblStyle w:val="TableGridLight"/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1931"/>
        <w:gridCol w:w="3657"/>
        <w:gridCol w:w="3870"/>
      </w:tblGrid>
      <w:tr w:rsidR="00C210C5" w:rsidRPr="00CF2A0B" w14:paraId="2C80098A" w14:textId="77777777" w:rsidTr="00C210C5">
        <w:tc>
          <w:tcPr>
            <w:tcW w:w="1877" w:type="dxa"/>
            <w:hideMark/>
          </w:tcPr>
          <w:p w14:paraId="68DD765A" w14:textId="77777777" w:rsidR="00CF2A0B" w:rsidRPr="00CF2A0B" w:rsidRDefault="00CF2A0B" w:rsidP="00CF2A0B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CF2A0B">
              <w:rPr>
                <w:rStyle w:val="Strong"/>
                <w:rFonts w:cs="Calibri"/>
              </w:rPr>
              <w:t>Lexeme</w:t>
            </w:r>
          </w:p>
        </w:tc>
        <w:tc>
          <w:tcPr>
            <w:tcW w:w="1931" w:type="dxa"/>
            <w:hideMark/>
          </w:tcPr>
          <w:p w14:paraId="13124BEA" w14:textId="77777777" w:rsidR="00CF2A0B" w:rsidRPr="00CF2A0B" w:rsidRDefault="00CF2A0B" w:rsidP="00CF2A0B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CF2A0B">
              <w:rPr>
                <w:rStyle w:val="Strong"/>
                <w:rFonts w:cs="Calibri"/>
              </w:rPr>
              <w:t>Token</w:t>
            </w:r>
          </w:p>
        </w:tc>
        <w:tc>
          <w:tcPr>
            <w:tcW w:w="3657" w:type="dxa"/>
            <w:hideMark/>
          </w:tcPr>
          <w:p w14:paraId="3FF71518" w14:textId="77777777" w:rsidR="00CF2A0B" w:rsidRPr="00CF2A0B" w:rsidRDefault="00CF2A0B" w:rsidP="00CF2A0B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CF2A0B">
              <w:rPr>
                <w:rStyle w:val="Strong"/>
                <w:rFonts w:cs="Calibri"/>
              </w:rPr>
              <w:t>Pattern</w:t>
            </w:r>
          </w:p>
        </w:tc>
        <w:tc>
          <w:tcPr>
            <w:tcW w:w="3870" w:type="dxa"/>
            <w:hideMark/>
          </w:tcPr>
          <w:p w14:paraId="04F0FF55" w14:textId="77777777" w:rsidR="00CF2A0B" w:rsidRPr="00CF2A0B" w:rsidRDefault="00CF2A0B" w:rsidP="00CF2A0B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CF2A0B">
              <w:rPr>
                <w:rStyle w:val="Strong"/>
                <w:rFonts w:cs="Calibri"/>
              </w:rPr>
              <w:t>Attribute Value</w:t>
            </w:r>
          </w:p>
        </w:tc>
      </w:tr>
      <w:tr w:rsidR="00C210C5" w:rsidRPr="00CF2A0B" w14:paraId="54AA7782" w14:textId="77777777" w:rsidTr="00C210C5">
        <w:tc>
          <w:tcPr>
            <w:tcW w:w="1877" w:type="dxa"/>
            <w:hideMark/>
          </w:tcPr>
          <w:p w14:paraId="46FACCA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import</w:t>
            </w:r>
          </w:p>
        </w:tc>
        <w:tc>
          <w:tcPr>
            <w:tcW w:w="1931" w:type="dxa"/>
            <w:hideMark/>
          </w:tcPr>
          <w:p w14:paraId="1E8ABEA6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4BC0A9D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import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93F83A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2B4C105C" w14:textId="77777777" w:rsidTr="00C210C5">
        <w:tc>
          <w:tcPr>
            <w:tcW w:w="1877" w:type="dxa"/>
            <w:hideMark/>
          </w:tcPr>
          <w:p w14:paraId="2AB787E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proofErr w:type="gram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java.util</w:t>
            </w:r>
            <w:proofErr w:type="gramEnd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.Scanner</w:t>
            </w:r>
            <w:proofErr w:type="spellEnd"/>
          </w:p>
        </w:tc>
        <w:tc>
          <w:tcPr>
            <w:tcW w:w="1931" w:type="dxa"/>
            <w:hideMark/>
          </w:tcPr>
          <w:p w14:paraId="5DE55BF1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4305212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36D52DD5" w14:textId="653097A0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Fully qualified class name </w:t>
            </w:r>
          </w:p>
        </w:tc>
      </w:tr>
      <w:tr w:rsidR="00C210C5" w:rsidRPr="00CF2A0B" w14:paraId="49319507" w14:textId="77777777" w:rsidTr="00C210C5">
        <w:tc>
          <w:tcPr>
            <w:tcW w:w="1877" w:type="dxa"/>
            <w:hideMark/>
          </w:tcPr>
          <w:p w14:paraId="201C53F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public</w:t>
            </w:r>
          </w:p>
        </w:tc>
        <w:tc>
          <w:tcPr>
            <w:tcW w:w="1931" w:type="dxa"/>
            <w:hideMark/>
          </w:tcPr>
          <w:p w14:paraId="79CD1911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4C479D2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public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265DF39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0D05F491" w14:textId="77777777" w:rsidTr="00C210C5">
        <w:tc>
          <w:tcPr>
            <w:tcW w:w="1877" w:type="dxa"/>
            <w:hideMark/>
          </w:tcPr>
          <w:p w14:paraId="0E2F092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class</w:t>
            </w:r>
          </w:p>
        </w:tc>
        <w:tc>
          <w:tcPr>
            <w:tcW w:w="1931" w:type="dxa"/>
            <w:hideMark/>
          </w:tcPr>
          <w:p w14:paraId="3D80092C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73ECA03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class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57CA756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10C84B04" w14:textId="77777777" w:rsidTr="00C210C5">
        <w:tc>
          <w:tcPr>
            <w:tcW w:w="1877" w:type="dxa"/>
            <w:hideMark/>
          </w:tcPr>
          <w:p w14:paraId="3884087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TableExample</w:t>
            </w:r>
            <w:proofErr w:type="spellEnd"/>
          </w:p>
        </w:tc>
        <w:tc>
          <w:tcPr>
            <w:tcW w:w="1931" w:type="dxa"/>
            <w:hideMark/>
          </w:tcPr>
          <w:p w14:paraId="3C466486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738B3C99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3FA0A43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Name of the class: </w:t>
            </w: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TableExample</w:t>
            </w:r>
            <w:proofErr w:type="spellEnd"/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6A39FD30" w14:textId="77777777" w:rsidTr="00C210C5">
        <w:tc>
          <w:tcPr>
            <w:tcW w:w="1877" w:type="dxa"/>
            <w:hideMark/>
          </w:tcPr>
          <w:p w14:paraId="6EF2900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{</w:t>
            </w:r>
          </w:p>
        </w:tc>
        <w:tc>
          <w:tcPr>
            <w:tcW w:w="1931" w:type="dxa"/>
            <w:hideMark/>
          </w:tcPr>
          <w:p w14:paraId="6A8D1405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4145E0C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{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0CE024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50A492F5" w14:textId="77777777" w:rsidTr="00C210C5">
        <w:tc>
          <w:tcPr>
            <w:tcW w:w="1877" w:type="dxa"/>
            <w:hideMark/>
          </w:tcPr>
          <w:p w14:paraId="4DB2F86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public</w:t>
            </w:r>
          </w:p>
        </w:tc>
        <w:tc>
          <w:tcPr>
            <w:tcW w:w="1931" w:type="dxa"/>
            <w:hideMark/>
          </w:tcPr>
          <w:p w14:paraId="65F0325A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4AC8839B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public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096DB42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170FB17F" w14:textId="77777777" w:rsidTr="00C210C5">
        <w:tc>
          <w:tcPr>
            <w:tcW w:w="1877" w:type="dxa"/>
            <w:hideMark/>
          </w:tcPr>
          <w:p w14:paraId="54A69E9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static</w:t>
            </w:r>
          </w:p>
        </w:tc>
        <w:tc>
          <w:tcPr>
            <w:tcW w:w="1931" w:type="dxa"/>
            <w:hideMark/>
          </w:tcPr>
          <w:p w14:paraId="171EDBAD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15DE470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static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0B56ABF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519E1FEA" w14:textId="77777777" w:rsidTr="00C210C5">
        <w:tc>
          <w:tcPr>
            <w:tcW w:w="1877" w:type="dxa"/>
            <w:hideMark/>
          </w:tcPr>
          <w:p w14:paraId="5019004B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void</w:t>
            </w:r>
          </w:p>
        </w:tc>
        <w:tc>
          <w:tcPr>
            <w:tcW w:w="1931" w:type="dxa"/>
            <w:hideMark/>
          </w:tcPr>
          <w:p w14:paraId="6A2D2F0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62734F4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void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CB5482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64A61890" w14:textId="77777777" w:rsidTr="00C210C5">
        <w:tc>
          <w:tcPr>
            <w:tcW w:w="1877" w:type="dxa"/>
            <w:hideMark/>
          </w:tcPr>
          <w:p w14:paraId="3A3B37B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main</w:t>
            </w:r>
          </w:p>
        </w:tc>
        <w:tc>
          <w:tcPr>
            <w:tcW w:w="1931" w:type="dxa"/>
            <w:hideMark/>
          </w:tcPr>
          <w:p w14:paraId="0CD61E70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0D5A5AD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5E5B039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Name of the method: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main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69A4FE63" w14:textId="77777777" w:rsidTr="00C210C5">
        <w:tc>
          <w:tcPr>
            <w:tcW w:w="1877" w:type="dxa"/>
            <w:hideMark/>
          </w:tcPr>
          <w:p w14:paraId="5309428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</w:p>
        </w:tc>
        <w:tc>
          <w:tcPr>
            <w:tcW w:w="1931" w:type="dxa"/>
            <w:hideMark/>
          </w:tcPr>
          <w:p w14:paraId="254AE6D4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4586110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43492F3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2E91D60D" w14:textId="77777777" w:rsidTr="00C210C5">
        <w:tc>
          <w:tcPr>
            <w:tcW w:w="1877" w:type="dxa"/>
            <w:hideMark/>
          </w:tcPr>
          <w:p w14:paraId="79BFF8A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String</w:t>
            </w:r>
          </w:p>
        </w:tc>
        <w:tc>
          <w:tcPr>
            <w:tcW w:w="1931" w:type="dxa"/>
            <w:hideMark/>
          </w:tcPr>
          <w:p w14:paraId="54B2EC98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6F2B597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String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6D13E05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D336182" w14:textId="77777777" w:rsidTr="00C210C5">
        <w:tc>
          <w:tcPr>
            <w:tcW w:w="1877" w:type="dxa"/>
            <w:hideMark/>
          </w:tcPr>
          <w:p w14:paraId="2BCD7AF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args</w:t>
            </w:r>
            <w:proofErr w:type="spellEnd"/>
          </w:p>
        </w:tc>
        <w:tc>
          <w:tcPr>
            <w:tcW w:w="1931" w:type="dxa"/>
            <w:hideMark/>
          </w:tcPr>
          <w:p w14:paraId="04F3A2E3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11BC9EA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0C20463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Parameter name: </w:t>
            </w: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args</w:t>
            </w:r>
            <w:proofErr w:type="spellEnd"/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695A5A1A" w14:textId="77777777" w:rsidTr="00C210C5">
        <w:tc>
          <w:tcPr>
            <w:tcW w:w="1877" w:type="dxa"/>
            <w:hideMark/>
          </w:tcPr>
          <w:p w14:paraId="47309FC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[]</w:t>
            </w:r>
          </w:p>
        </w:tc>
        <w:tc>
          <w:tcPr>
            <w:tcW w:w="1931" w:type="dxa"/>
            <w:hideMark/>
          </w:tcPr>
          <w:p w14:paraId="2F6E702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3AD27B3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[]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7CDB30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Denotes an array.</w:t>
            </w:r>
          </w:p>
        </w:tc>
      </w:tr>
      <w:tr w:rsidR="00C210C5" w:rsidRPr="00CF2A0B" w14:paraId="0629F57B" w14:textId="77777777" w:rsidTr="00C210C5">
        <w:tc>
          <w:tcPr>
            <w:tcW w:w="1877" w:type="dxa"/>
            <w:hideMark/>
          </w:tcPr>
          <w:p w14:paraId="4A3F7E9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</w:p>
        </w:tc>
        <w:tc>
          <w:tcPr>
            <w:tcW w:w="1931" w:type="dxa"/>
            <w:hideMark/>
          </w:tcPr>
          <w:p w14:paraId="00E9782D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17B404BB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0263E1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12558B4A" w14:textId="77777777" w:rsidTr="00C210C5">
        <w:tc>
          <w:tcPr>
            <w:tcW w:w="1877" w:type="dxa"/>
            <w:hideMark/>
          </w:tcPr>
          <w:p w14:paraId="12BB3332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{</w:t>
            </w:r>
          </w:p>
        </w:tc>
        <w:tc>
          <w:tcPr>
            <w:tcW w:w="1931" w:type="dxa"/>
            <w:hideMark/>
          </w:tcPr>
          <w:p w14:paraId="32A7D1E4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6B2BF1A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{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0FE2FEC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6BB1B522" w14:textId="77777777" w:rsidTr="00C210C5">
        <w:tc>
          <w:tcPr>
            <w:tcW w:w="1877" w:type="dxa"/>
            <w:hideMark/>
          </w:tcPr>
          <w:p w14:paraId="76CD4BA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lastRenderedPageBreak/>
              <w:t>Scanner</w:t>
            </w:r>
          </w:p>
        </w:tc>
        <w:tc>
          <w:tcPr>
            <w:tcW w:w="1931" w:type="dxa"/>
            <w:hideMark/>
          </w:tcPr>
          <w:p w14:paraId="3CDD3C16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0E56E4C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3694208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Class name: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Scanner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65299667" w14:textId="77777777" w:rsidTr="00C210C5">
        <w:tc>
          <w:tcPr>
            <w:tcW w:w="1877" w:type="dxa"/>
            <w:hideMark/>
          </w:tcPr>
          <w:p w14:paraId="1B7ED97B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sc</w:t>
            </w:r>
            <w:proofErr w:type="spellEnd"/>
          </w:p>
        </w:tc>
        <w:tc>
          <w:tcPr>
            <w:tcW w:w="1931" w:type="dxa"/>
            <w:hideMark/>
          </w:tcPr>
          <w:p w14:paraId="6C6A0E89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3BBC893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4AE8EF1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Object name: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sc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10DC5E98" w14:textId="77777777" w:rsidTr="00C210C5">
        <w:tc>
          <w:tcPr>
            <w:tcW w:w="1877" w:type="dxa"/>
            <w:hideMark/>
          </w:tcPr>
          <w:p w14:paraId="077BE51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=</w:t>
            </w:r>
          </w:p>
        </w:tc>
        <w:tc>
          <w:tcPr>
            <w:tcW w:w="1931" w:type="dxa"/>
            <w:hideMark/>
          </w:tcPr>
          <w:p w14:paraId="37100D2D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OPERATOR</w:t>
            </w:r>
          </w:p>
        </w:tc>
        <w:tc>
          <w:tcPr>
            <w:tcW w:w="3657" w:type="dxa"/>
            <w:hideMark/>
          </w:tcPr>
          <w:p w14:paraId="7DD65A2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assignment operator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=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34E609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5FEA4D2" w14:textId="77777777" w:rsidTr="00C210C5">
        <w:tc>
          <w:tcPr>
            <w:tcW w:w="1877" w:type="dxa"/>
            <w:hideMark/>
          </w:tcPr>
          <w:p w14:paraId="7125A99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new</w:t>
            </w:r>
          </w:p>
        </w:tc>
        <w:tc>
          <w:tcPr>
            <w:tcW w:w="1931" w:type="dxa"/>
            <w:hideMark/>
          </w:tcPr>
          <w:p w14:paraId="4CE8AEF2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158C5BB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new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44A6971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A493516" w14:textId="77777777" w:rsidTr="00C210C5">
        <w:tc>
          <w:tcPr>
            <w:tcW w:w="1877" w:type="dxa"/>
            <w:hideMark/>
          </w:tcPr>
          <w:p w14:paraId="5505DBD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Scanner</w:t>
            </w:r>
          </w:p>
        </w:tc>
        <w:tc>
          <w:tcPr>
            <w:tcW w:w="1931" w:type="dxa"/>
            <w:hideMark/>
          </w:tcPr>
          <w:p w14:paraId="5CD08360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464CEEC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1070967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Class name: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Scanner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572DDDA8" w14:textId="77777777" w:rsidTr="00C210C5">
        <w:tc>
          <w:tcPr>
            <w:tcW w:w="1877" w:type="dxa"/>
            <w:hideMark/>
          </w:tcPr>
          <w:p w14:paraId="75866F5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</w:p>
        </w:tc>
        <w:tc>
          <w:tcPr>
            <w:tcW w:w="1931" w:type="dxa"/>
            <w:hideMark/>
          </w:tcPr>
          <w:p w14:paraId="416B7C4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538CB2A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57AE5CE0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D9510F3" w14:textId="77777777" w:rsidTr="00C210C5">
        <w:tc>
          <w:tcPr>
            <w:tcW w:w="1877" w:type="dxa"/>
            <w:hideMark/>
          </w:tcPr>
          <w:p w14:paraId="159D5F8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System.in</w:t>
            </w:r>
          </w:p>
        </w:tc>
        <w:tc>
          <w:tcPr>
            <w:tcW w:w="1931" w:type="dxa"/>
            <w:hideMark/>
          </w:tcPr>
          <w:p w14:paraId="5166B4A7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6C2D591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22C07D5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Standard input stream.</w:t>
            </w:r>
          </w:p>
        </w:tc>
      </w:tr>
      <w:tr w:rsidR="00C210C5" w:rsidRPr="00CF2A0B" w14:paraId="2F07EED5" w14:textId="77777777" w:rsidTr="00C210C5">
        <w:tc>
          <w:tcPr>
            <w:tcW w:w="1877" w:type="dxa"/>
            <w:hideMark/>
          </w:tcPr>
          <w:p w14:paraId="6AB829C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</w:p>
        </w:tc>
        <w:tc>
          <w:tcPr>
            <w:tcW w:w="1931" w:type="dxa"/>
            <w:hideMark/>
          </w:tcPr>
          <w:p w14:paraId="36274F32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1D1608D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15D9AC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32E0AC98" w14:textId="77777777" w:rsidTr="00C210C5">
        <w:tc>
          <w:tcPr>
            <w:tcW w:w="1877" w:type="dxa"/>
            <w:hideMark/>
          </w:tcPr>
          <w:p w14:paraId="5E6224B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</w:p>
        </w:tc>
        <w:tc>
          <w:tcPr>
            <w:tcW w:w="1931" w:type="dxa"/>
            <w:hideMark/>
          </w:tcPr>
          <w:p w14:paraId="76284BC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02F14CA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E1626E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End of statement.</w:t>
            </w:r>
          </w:p>
        </w:tc>
      </w:tr>
      <w:tr w:rsidR="00C210C5" w:rsidRPr="00CF2A0B" w14:paraId="503791FB" w14:textId="77777777" w:rsidTr="00C210C5">
        <w:tc>
          <w:tcPr>
            <w:tcW w:w="1877" w:type="dxa"/>
            <w:hideMark/>
          </w:tcPr>
          <w:p w14:paraId="704A00E2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System.out.print</w:t>
            </w:r>
            <w:proofErr w:type="spellEnd"/>
          </w:p>
        </w:tc>
        <w:tc>
          <w:tcPr>
            <w:tcW w:w="1931" w:type="dxa"/>
            <w:hideMark/>
          </w:tcPr>
          <w:p w14:paraId="6210CAB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393EE9E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3DA0786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Method call for printing.</w:t>
            </w:r>
          </w:p>
        </w:tc>
      </w:tr>
      <w:tr w:rsidR="00C210C5" w:rsidRPr="00CF2A0B" w14:paraId="3F05DDFC" w14:textId="77777777" w:rsidTr="00C210C5">
        <w:tc>
          <w:tcPr>
            <w:tcW w:w="1877" w:type="dxa"/>
            <w:hideMark/>
          </w:tcPr>
          <w:p w14:paraId="7EE83B79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</w:p>
        </w:tc>
        <w:tc>
          <w:tcPr>
            <w:tcW w:w="1931" w:type="dxa"/>
            <w:hideMark/>
          </w:tcPr>
          <w:p w14:paraId="2E3E8360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2F42BB70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E1D8F0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046A2969" w14:textId="77777777" w:rsidTr="00C210C5">
        <w:tc>
          <w:tcPr>
            <w:tcW w:w="1877" w:type="dxa"/>
            <w:hideMark/>
          </w:tcPr>
          <w:p w14:paraId="5F21D47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"Enter number: "</w:t>
            </w:r>
          </w:p>
        </w:tc>
        <w:tc>
          <w:tcPr>
            <w:tcW w:w="1931" w:type="dxa"/>
            <w:hideMark/>
          </w:tcPr>
          <w:p w14:paraId="2FE1348C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STRING_LITERAL</w:t>
            </w:r>
          </w:p>
        </w:tc>
        <w:tc>
          <w:tcPr>
            <w:tcW w:w="3657" w:type="dxa"/>
            <w:hideMark/>
          </w:tcPr>
          <w:p w14:paraId="6DA9ABB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quoted string.</w:t>
            </w:r>
          </w:p>
        </w:tc>
        <w:tc>
          <w:tcPr>
            <w:tcW w:w="3870" w:type="dxa"/>
            <w:hideMark/>
          </w:tcPr>
          <w:p w14:paraId="212E331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Value: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"Enter number: "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3A706231" w14:textId="77777777" w:rsidTr="00C210C5">
        <w:tc>
          <w:tcPr>
            <w:tcW w:w="1877" w:type="dxa"/>
            <w:hideMark/>
          </w:tcPr>
          <w:p w14:paraId="77C35BE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</w:p>
        </w:tc>
        <w:tc>
          <w:tcPr>
            <w:tcW w:w="1931" w:type="dxa"/>
            <w:hideMark/>
          </w:tcPr>
          <w:p w14:paraId="1CA8FCE4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19FA8030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A145E3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052A356E" w14:textId="77777777" w:rsidTr="00C210C5">
        <w:tc>
          <w:tcPr>
            <w:tcW w:w="1877" w:type="dxa"/>
            <w:hideMark/>
          </w:tcPr>
          <w:p w14:paraId="0473BA5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</w:p>
        </w:tc>
        <w:tc>
          <w:tcPr>
            <w:tcW w:w="1931" w:type="dxa"/>
            <w:hideMark/>
          </w:tcPr>
          <w:p w14:paraId="66C0221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73E9F7E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1D7F6F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End of statement.</w:t>
            </w:r>
          </w:p>
        </w:tc>
      </w:tr>
      <w:tr w:rsidR="00C210C5" w:rsidRPr="00CF2A0B" w14:paraId="0E4FBC37" w14:textId="77777777" w:rsidTr="00C210C5">
        <w:tc>
          <w:tcPr>
            <w:tcW w:w="1877" w:type="dxa"/>
            <w:hideMark/>
          </w:tcPr>
          <w:p w14:paraId="3F506C6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int</w:t>
            </w:r>
          </w:p>
        </w:tc>
        <w:tc>
          <w:tcPr>
            <w:tcW w:w="1931" w:type="dxa"/>
            <w:hideMark/>
          </w:tcPr>
          <w:p w14:paraId="0B5B1159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3FB52EB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int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4CE02D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639A99B0" w14:textId="77777777" w:rsidTr="00C210C5">
        <w:tc>
          <w:tcPr>
            <w:tcW w:w="1877" w:type="dxa"/>
            <w:hideMark/>
          </w:tcPr>
          <w:p w14:paraId="23F42FB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num</w:t>
            </w:r>
          </w:p>
        </w:tc>
        <w:tc>
          <w:tcPr>
            <w:tcW w:w="1931" w:type="dxa"/>
            <w:hideMark/>
          </w:tcPr>
          <w:p w14:paraId="69D87AD7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30ED7CB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21D781C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Variable name: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num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6785A3CD" w14:textId="77777777" w:rsidTr="00C210C5">
        <w:tc>
          <w:tcPr>
            <w:tcW w:w="1877" w:type="dxa"/>
            <w:hideMark/>
          </w:tcPr>
          <w:p w14:paraId="3D06F27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=</w:t>
            </w:r>
          </w:p>
        </w:tc>
        <w:tc>
          <w:tcPr>
            <w:tcW w:w="1931" w:type="dxa"/>
            <w:hideMark/>
          </w:tcPr>
          <w:p w14:paraId="4E8FBC68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OPERATOR</w:t>
            </w:r>
          </w:p>
        </w:tc>
        <w:tc>
          <w:tcPr>
            <w:tcW w:w="3657" w:type="dxa"/>
            <w:hideMark/>
          </w:tcPr>
          <w:p w14:paraId="7B3BB61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assignment operator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=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CC4DE0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78B4A623" w14:textId="77777777" w:rsidTr="00C210C5">
        <w:tc>
          <w:tcPr>
            <w:tcW w:w="1877" w:type="dxa"/>
            <w:hideMark/>
          </w:tcPr>
          <w:p w14:paraId="0CE9EEB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proofErr w:type="gram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sc.nextInt</w:t>
            </w:r>
            <w:proofErr w:type="spellEnd"/>
            <w:proofErr w:type="gramEnd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()</w:t>
            </w:r>
          </w:p>
        </w:tc>
        <w:tc>
          <w:tcPr>
            <w:tcW w:w="1931" w:type="dxa"/>
            <w:hideMark/>
          </w:tcPr>
          <w:p w14:paraId="05773334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48F4142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56B4FF5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Method call for reading integer input.</w:t>
            </w:r>
          </w:p>
        </w:tc>
      </w:tr>
      <w:tr w:rsidR="00C210C5" w:rsidRPr="00CF2A0B" w14:paraId="26F9022C" w14:textId="77777777" w:rsidTr="00C210C5">
        <w:tc>
          <w:tcPr>
            <w:tcW w:w="1877" w:type="dxa"/>
            <w:hideMark/>
          </w:tcPr>
          <w:p w14:paraId="45567E62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</w:p>
        </w:tc>
        <w:tc>
          <w:tcPr>
            <w:tcW w:w="1931" w:type="dxa"/>
            <w:hideMark/>
          </w:tcPr>
          <w:p w14:paraId="223B3E36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55CE517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671836B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End of statement.</w:t>
            </w:r>
          </w:p>
        </w:tc>
      </w:tr>
      <w:tr w:rsidR="00C210C5" w:rsidRPr="00CF2A0B" w14:paraId="6A319D23" w14:textId="77777777" w:rsidTr="00C210C5">
        <w:tc>
          <w:tcPr>
            <w:tcW w:w="1877" w:type="dxa"/>
            <w:hideMark/>
          </w:tcPr>
          <w:p w14:paraId="39D5221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for</w:t>
            </w:r>
          </w:p>
        </w:tc>
        <w:tc>
          <w:tcPr>
            <w:tcW w:w="1931" w:type="dxa"/>
            <w:hideMark/>
          </w:tcPr>
          <w:p w14:paraId="40896023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7139F6C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for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57BC345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13B9B2CA" w14:textId="77777777" w:rsidTr="00C210C5">
        <w:tc>
          <w:tcPr>
            <w:tcW w:w="1877" w:type="dxa"/>
            <w:hideMark/>
          </w:tcPr>
          <w:p w14:paraId="0C66414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</w:p>
        </w:tc>
        <w:tc>
          <w:tcPr>
            <w:tcW w:w="1931" w:type="dxa"/>
            <w:hideMark/>
          </w:tcPr>
          <w:p w14:paraId="49E1FF8D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7E15B31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185592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22182718" w14:textId="77777777" w:rsidTr="00C210C5">
        <w:tc>
          <w:tcPr>
            <w:tcW w:w="1877" w:type="dxa"/>
            <w:hideMark/>
          </w:tcPr>
          <w:p w14:paraId="560CBAC2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int</w:t>
            </w:r>
          </w:p>
        </w:tc>
        <w:tc>
          <w:tcPr>
            <w:tcW w:w="1931" w:type="dxa"/>
            <w:hideMark/>
          </w:tcPr>
          <w:p w14:paraId="41659A57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KEYWORD</w:t>
            </w:r>
          </w:p>
        </w:tc>
        <w:tc>
          <w:tcPr>
            <w:tcW w:w="3657" w:type="dxa"/>
            <w:hideMark/>
          </w:tcPr>
          <w:p w14:paraId="71DECAB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the reserved word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int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0B143A9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ABA88A9" w14:textId="77777777" w:rsidTr="00C210C5">
        <w:tc>
          <w:tcPr>
            <w:tcW w:w="1877" w:type="dxa"/>
            <w:hideMark/>
          </w:tcPr>
          <w:p w14:paraId="13A089B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931" w:type="dxa"/>
            <w:hideMark/>
          </w:tcPr>
          <w:p w14:paraId="10CF8AE5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0510382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5A4601A9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Variable name: </w:t>
            </w: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49F96164" w14:textId="77777777" w:rsidTr="00C210C5">
        <w:tc>
          <w:tcPr>
            <w:tcW w:w="1877" w:type="dxa"/>
            <w:hideMark/>
          </w:tcPr>
          <w:p w14:paraId="7119942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=</w:t>
            </w:r>
          </w:p>
        </w:tc>
        <w:tc>
          <w:tcPr>
            <w:tcW w:w="1931" w:type="dxa"/>
            <w:hideMark/>
          </w:tcPr>
          <w:p w14:paraId="7D56B247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OPERATOR</w:t>
            </w:r>
          </w:p>
        </w:tc>
        <w:tc>
          <w:tcPr>
            <w:tcW w:w="3657" w:type="dxa"/>
            <w:hideMark/>
          </w:tcPr>
          <w:p w14:paraId="02023A8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assignment operator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=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A8BA30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310414A5" w14:textId="77777777" w:rsidTr="00C210C5">
        <w:tc>
          <w:tcPr>
            <w:tcW w:w="1877" w:type="dxa"/>
            <w:hideMark/>
          </w:tcPr>
          <w:p w14:paraId="7F1A05C0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1</w:t>
            </w:r>
          </w:p>
        </w:tc>
        <w:tc>
          <w:tcPr>
            <w:tcW w:w="1931" w:type="dxa"/>
            <w:hideMark/>
          </w:tcPr>
          <w:p w14:paraId="245BA172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NUMERIC_LITERAL</w:t>
            </w:r>
          </w:p>
        </w:tc>
        <w:tc>
          <w:tcPr>
            <w:tcW w:w="3657" w:type="dxa"/>
            <w:hideMark/>
          </w:tcPr>
          <w:p w14:paraId="6A4D4E4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number.</w:t>
            </w:r>
          </w:p>
        </w:tc>
        <w:tc>
          <w:tcPr>
            <w:tcW w:w="3870" w:type="dxa"/>
            <w:hideMark/>
          </w:tcPr>
          <w:p w14:paraId="32C0FF0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Value: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1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37B9AC3D" w14:textId="77777777" w:rsidTr="00C210C5">
        <w:tc>
          <w:tcPr>
            <w:tcW w:w="1877" w:type="dxa"/>
            <w:hideMark/>
          </w:tcPr>
          <w:p w14:paraId="0498CFC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</w:p>
        </w:tc>
        <w:tc>
          <w:tcPr>
            <w:tcW w:w="1931" w:type="dxa"/>
            <w:hideMark/>
          </w:tcPr>
          <w:p w14:paraId="7567532A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17EE5E9B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EB02CF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9C17AEC" w14:textId="77777777" w:rsidTr="00C210C5">
        <w:tc>
          <w:tcPr>
            <w:tcW w:w="1877" w:type="dxa"/>
            <w:hideMark/>
          </w:tcPr>
          <w:p w14:paraId="691175F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931" w:type="dxa"/>
            <w:hideMark/>
          </w:tcPr>
          <w:p w14:paraId="5DE6EAA7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7EC500C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66BBB2A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Variable name: </w:t>
            </w: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1A864AD2" w14:textId="77777777" w:rsidTr="00C210C5">
        <w:tc>
          <w:tcPr>
            <w:tcW w:w="1877" w:type="dxa"/>
            <w:hideMark/>
          </w:tcPr>
          <w:p w14:paraId="1E9589C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&lt;=</w:t>
            </w:r>
          </w:p>
        </w:tc>
        <w:tc>
          <w:tcPr>
            <w:tcW w:w="1931" w:type="dxa"/>
            <w:hideMark/>
          </w:tcPr>
          <w:p w14:paraId="69D43DA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OPERATOR</w:t>
            </w:r>
          </w:p>
        </w:tc>
        <w:tc>
          <w:tcPr>
            <w:tcW w:w="3657" w:type="dxa"/>
            <w:hideMark/>
          </w:tcPr>
          <w:p w14:paraId="0E4F55F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relational operator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&lt;=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14A1B415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24F62EE2" w14:textId="77777777" w:rsidTr="00C210C5">
        <w:tc>
          <w:tcPr>
            <w:tcW w:w="1877" w:type="dxa"/>
            <w:hideMark/>
          </w:tcPr>
          <w:p w14:paraId="2CF10ED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10</w:t>
            </w:r>
          </w:p>
        </w:tc>
        <w:tc>
          <w:tcPr>
            <w:tcW w:w="1931" w:type="dxa"/>
            <w:hideMark/>
          </w:tcPr>
          <w:p w14:paraId="36D22811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NUMERIC_LITERAL</w:t>
            </w:r>
          </w:p>
        </w:tc>
        <w:tc>
          <w:tcPr>
            <w:tcW w:w="3657" w:type="dxa"/>
            <w:hideMark/>
          </w:tcPr>
          <w:p w14:paraId="3757DA3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number.</w:t>
            </w:r>
          </w:p>
        </w:tc>
        <w:tc>
          <w:tcPr>
            <w:tcW w:w="3870" w:type="dxa"/>
            <w:hideMark/>
          </w:tcPr>
          <w:p w14:paraId="405C034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Value: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10</w:t>
            </w:r>
            <w:r w:rsidRPr="00CF2A0B">
              <w:rPr>
                <w:rFonts w:cs="Calibri"/>
              </w:rPr>
              <w:t>.</w:t>
            </w:r>
          </w:p>
        </w:tc>
      </w:tr>
      <w:tr w:rsidR="00C210C5" w:rsidRPr="00CF2A0B" w14:paraId="44755BC7" w14:textId="77777777" w:rsidTr="00C210C5">
        <w:tc>
          <w:tcPr>
            <w:tcW w:w="1877" w:type="dxa"/>
            <w:hideMark/>
          </w:tcPr>
          <w:p w14:paraId="13714C2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</w:p>
        </w:tc>
        <w:tc>
          <w:tcPr>
            <w:tcW w:w="1931" w:type="dxa"/>
            <w:hideMark/>
          </w:tcPr>
          <w:p w14:paraId="7C83228C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4DD13F6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6F7A5E02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34150FFD" w14:textId="77777777" w:rsidTr="00C210C5">
        <w:tc>
          <w:tcPr>
            <w:tcW w:w="1877" w:type="dxa"/>
            <w:hideMark/>
          </w:tcPr>
          <w:p w14:paraId="654EAE3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++</w:t>
            </w:r>
          </w:p>
        </w:tc>
        <w:tc>
          <w:tcPr>
            <w:tcW w:w="1931" w:type="dxa"/>
            <w:hideMark/>
          </w:tcPr>
          <w:p w14:paraId="167F6F45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OPERATOR</w:t>
            </w:r>
          </w:p>
        </w:tc>
        <w:tc>
          <w:tcPr>
            <w:tcW w:w="3657" w:type="dxa"/>
            <w:hideMark/>
          </w:tcPr>
          <w:p w14:paraId="31DC6F60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increment operator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++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0A9906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499559E0" w14:textId="77777777" w:rsidTr="00C210C5">
        <w:tc>
          <w:tcPr>
            <w:tcW w:w="1877" w:type="dxa"/>
            <w:hideMark/>
          </w:tcPr>
          <w:p w14:paraId="271337A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</w:p>
        </w:tc>
        <w:tc>
          <w:tcPr>
            <w:tcW w:w="1931" w:type="dxa"/>
            <w:hideMark/>
          </w:tcPr>
          <w:p w14:paraId="274AB3D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77E3404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64270FC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05477259" w14:textId="77777777" w:rsidTr="00C210C5">
        <w:tc>
          <w:tcPr>
            <w:tcW w:w="1877" w:type="dxa"/>
            <w:hideMark/>
          </w:tcPr>
          <w:p w14:paraId="01A5C7A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{</w:t>
            </w:r>
          </w:p>
        </w:tc>
        <w:tc>
          <w:tcPr>
            <w:tcW w:w="1931" w:type="dxa"/>
            <w:hideMark/>
          </w:tcPr>
          <w:p w14:paraId="4FE862D9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2125063D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{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246D0437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7E31C23A" w14:textId="77777777" w:rsidTr="00C210C5">
        <w:tc>
          <w:tcPr>
            <w:tcW w:w="1877" w:type="dxa"/>
            <w:hideMark/>
          </w:tcPr>
          <w:p w14:paraId="20FA74E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System.out.println</w:t>
            </w:r>
            <w:proofErr w:type="spellEnd"/>
          </w:p>
        </w:tc>
        <w:tc>
          <w:tcPr>
            <w:tcW w:w="1931" w:type="dxa"/>
            <w:hideMark/>
          </w:tcPr>
          <w:p w14:paraId="4364BBEE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IDENTIFIER</w:t>
            </w:r>
          </w:p>
        </w:tc>
        <w:tc>
          <w:tcPr>
            <w:tcW w:w="3657" w:type="dxa"/>
            <w:hideMark/>
          </w:tcPr>
          <w:p w14:paraId="0A8A81C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 valid identifier pattern.</w:t>
            </w:r>
          </w:p>
        </w:tc>
        <w:tc>
          <w:tcPr>
            <w:tcW w:w="3870" w:type="dxa"/>
            <w:hideMark/>
          </w:tcPr>
          <w:p w14:paraId="7EA0E9A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Method call for printing with a newline.</w:t>
            </w:r>
          </w:p>
        </w:tc>
      </w:tr>
      <w:tr w:rsidR="00C210C5" w:rsidRPr="00CF2A0B" w14:paraId="13BFC2D3" w14:textId="77777777" w:rsidTr="00C210C5">
        <w:tc>
          <w:tcPr>
            <w:tcW w:w="1877" w:type="dxa"/>
            <w:hideMark/>
          </w:tcPr>
          <w:p w14:paraId="55F51B6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</w:p>
        </w:tc>
        <w:tc>
          <w:tcPr>
            <w:tcW w:w="1931" w:type="dxa"/>
            <w:hideMark/>
          </w:tcPr>
          <w:p w14:paraId="37288998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293363E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(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38BC2D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055F96DF" w14:textId="77777777" w:rsidTr="00C210C5">
        <w:tc>
          <w:tcPr>
            <w:tcW w:w="1877" w:type="dxa"/>
            <w:hideMark/>
          </w:tcPr>
          <w:p w14:paraId="3EA1DC0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num+" * "+</w:t>
            </w: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+" = "+num*</w:t>
            </w:r>
            <w:proofErr w:type="spellStart"/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931" w:type="dxa"/>
            <w:hideMark/>
          </w:tcPr>
          <w:p w14:paraId="6282443E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EXPRESSION</w:t>
            </w:r>
          </w:p>
        </w:tc>
        <w:tc>
          <w:tcPr>
            <w:tcW w:w="3657" w:type="dxa"/>
            <w:hideMark/>
          </w:tcPr>
          <w:p w14:paraId="3A80E09B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Matches an expression.</w:t>
            </w:r>
          </w:p>
        </w:tc>
        <w:tc>
          <w:tcPr>
            <w:tcW w:w="3870" w:type="dxa"/>
            <w:hideMark/>
          </w:tcPr>
          <w:p w14:paraId="7D356B3A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Value: Concatenation and multiplication.</w:t>
            </w:r>
          </w:p>
        </w:tc>
      </w:tr>
      <w:tr w:rsidR="00C210C5" w:rsidRPr="00CF2A0B" w14:paraId="4423C4F2" w14:textId="77777777" w:rsidTr="00C210C5">
        <w:tc>
          <w:tcPr>
            <w:tcW w:w="1877" w:type="dxa"/>
            <w:hideMark/>
          </w:tcPr>
          <w:p w14:paraId="3F2B93C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</w:p>
        </w:tc>
        <w:tc>
          <w:tcPr>
            <w:tcW w:w="1931" w:type="dxa"/>
            <w:hideMark/>
          </w:tcPr>
          <w:p w14:paraId="05D1C816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5BF5B8B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)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CBB9A8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1E7B25EF" w14:textId="77777777" w:rsidTr="00C210C5">
        <w:tc>
          <w:tcPr>
            <w:tcW w:w="1877" w:type="dxa"/>
            <w:hideMark/>
          </w:tcPr>
          <w:p w14:paraId="2B474FA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</w:p>
        </w:tc>
        <w:tc>
          <w:tcPr>
            <w:tcW w:w="1931" w:type="dxa"/>
            <w:hideMark/>
          </w:tcPr>
          <w:p w14:paraId="69C7AE67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2C7AA579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;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82AD6B0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End of statement.</w:t>
            </w:r>
          </w:p>
        </w:tc>
      </w:tr>
      <w:tr w:rsidR="00C210C5" w:rsidRPr="00CF2A0B" w14:paraId="6CAA25E6" w14:textId="77777777" w:rsidTr="00C210C5">
        <w:tc>
          <w:tcPr>
            <w:tcW w:w="1877" w:type="dxa"/>
            <w:hideMark/>
          </w:tcPr>
          <w:p w14:paraId="756B0F5F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}</w:t>
            </w:r>
          </w:p>
        </w:tc>
        <w:tc>
          <w:tcPr>
            <w:tcW w:w="1931" w:type="dxa"/>
            <w:hideMark/>
          </w:tcPr>
          <w:p w14:paraId="2739AFA4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6B13F16E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}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7721F468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1DAFCFF3" w14:textId="77777777" w:rsidTr="00C210C5">
        <w:tc>
          <w:tcPr>
            <w:tcW w:w="1877" w:type="dxa"/>
            <w:hideMark/>
          </w:tcPr>
          <w:p w14:paraId="567CECF4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}</w:t>
            </w:r>
          </w:p>
        </w:tc>
        <w:tc>
          <w:tcPr>
            <w:tcW w:w="1931" w:type="dxa"/>
            <w:hideMark/>
          </w:tcPr>
          <w:p w14:paraId="119B24FC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07E690F2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}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3534CA3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  <w:tr w:rsidR="00C210C5" w:rsidRPr="00CF2A0B" w14:paraId="24239F9B" w14:textId="77777777" w:rsidTr="00C210C5">
        <w:tc>
          <w:tcPr>
            <w:tcW w:w="1877" w:type="dxa"/>
            <w:hideMark/>
          </w:tcPr>
          <w:p w14:paraId="7CC962BC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}</w:t>
            </w:r>
          </w:p>
        </w:tc>
        <w:tc>
          <w:tcPr>
            <w:tcW w:w="1931" w:type="dxa"/>
            <w:hideMark/>
          </w:tcPr>
          <w:p w14:paraId="54DDAEBF" w14:textId="77777777" w:rsidR="00CF2A0B" w:rsidRPr="00C210C5" w:rsidRDefault="00CF2A0B" w:rsidP="00CF2A0B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C210C5">
              <w:rPr>
                <w:rStyle w:val="Strong"/>
                <w:rFonts w:cs="Calibri"/>
                <w:b w:val="0"/>
                <w:bCs w:val="0"/>
              </w:rPr>
              <w:t>SYMBOL</w:t>
            </w:r>
          </w:p>
        </w:tc>
        <w:tc>
          <w:tcPr>
            <w:tcW w:w="3657" w:type="dxa"/>
            <w:hideMark/>
          </w:tcPr>
          <w:p w14:paraId="5785B751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 xml:space="preserve">Matches </w:t>
            </w:r>
            <w:r w:rsidRPr="00CF2A0B">
              <w:rPr>
                <w:rStyle w:val="HTMLCode"/>
                <w:rFonts w:ascii="Calibri" w:eastAsiaTheme="majorEastAsia" w:hAnsi="Calibri" w:cs="Calibri"/>
                <w:sz w:val="22"/>
                <w:szCs w:val="22"/>
              </w:rPr>
              <w:t>}</w:t>
            </w:r>
            <w:r w:rsidRPr="00CF2A0B">
              <w:rPr>
                <w:rFonts w:cs="Calibri"/>
              </w:rPr>
              <w:t>.</w:t>
            </w:r>
          </w:p>
        </w:tc>
        <w:tc>
          <w:tcPr>
            <w:tcW w:w="3870" w:type="dxa"/>
            <w:hideMark/>
          </w:tcPr>
          <w:p w14:paraId="3FD687C6" w14:textId="77777777" w:rsidR="00CF2A0B" w:rsidRPr="00CF2A0B" w:rsidRDefault="00CF2A0B" w:rsidP="00CF2A0B">
            <w:pPr>
              <w:spacing w:after="0" w:line="240" w:lineRule="auto"/>
              <w:rPr>
                <w:rFonts w:cs="Calibri"/>
              </w:rPr>
            </w:pPr>
            <w:r w:rsidRPr="00CF2A0B">
              <w:rPr>
                <w:rFonts w:cs="Calibri"/>
              </w:rPr>
              <w:t>None</w:t>
            </w:r>
          </w:p>
        </w:tc>
      </w:tr>
    </w:tbl>
    <w:p w14:paraId="05AECDA3" w14:textId="4B75FFB2" w:rsidR="00CF2A0B" w:rsidRPr="00CF2A0B" w:rsidRDefault="00CF2A0B" w:rsidP="00CF2A0B">
      <w:pPr>
        <w:spacing w:after="0" w:line="240" w:lineRule="auto"/>
        <w:rPr>
          <w:rFonts w:cs="Calibri"/>
        </w:rPr>
      </w:pPr>
    </w:p>
    <w:p w14:paraId="4811AF5D" w14:textId="797DAD93" w:rsidR="00F129E9" w:rsidRDefault="00F129E9">
      <w:pPr>
        <w:rPr>
          <w:rFonts w:ascii="Times New Roman" w:hAnsi="Times New Roman"/>
          <w:bCs/>
          <w:sz w:val="24"/>
          <w:szCs w:val="24"/>
        </w:rPr>
      </w:pPr>
    </w:p>
    <w:p w14:paraId="6578C94D" w14:textId="77777777" w:rsidR="00CF2A0B" w:rsidRDefault="00CF2A0B">
      <w:pPr>
        <w:rPr>
          <w:rFonts w:ascii="Times New Roman" w:hAnsi="Times New Roman"/>
          <w:bCs/>
          <w:sz w:val="24"/>
          <w:szCs w:val="24"/>
        </w:rPr>
      </w:pPr>
    </w:p>
    <w:p w14:paraId="75AA6356" w14:textId="77777777" w:rsidR="00AD270E" w:rsidRDefault="00AD270E">
      <w:pPr>
        <w:rPr>
          <w:rFonts w:ascii="Times New Roman" w:hAnsi="Times New Roman"/>
          <w:bCs/>
          <w:sz w:val="24"/>
          <w:szCs w:val="24"/>
        </w:rPr>
      </w:pPr>
    </w:p>
    <w:p w14:paraId="7FEC6FD5" w14:textId="77777777" w:rsidR="00AD270E" w:rsidRPr="00AD270E" w:rsidRDefault="00AD270E">
      <w:pPr>
        <w:rPr>
          <w:rFonts w:ascii="Times New Roman" w:hAnsi="Times New Roman"/>
          <w:bCs/>
          <w:sz w:val="24"/>
          <w:szCs w:val="24"/>
        </w:rPr>
      </w:pPr>
    </w:p>
    <w:p w14:paraId="01897C58" w14:textId="331FD98D" w:rsidR="0030695E" w:rsidRDefault="0030695E">
      <w:r>
        <w:t xml:space="preserve"> </w:t>
      </w:r>
    </w:p>
    <w:sectPr w:rsidR="0030695E" w:rsidSect="00347256">
      <w:footerReference w:type="default" r:id="rId7"/>
      <w:pgSz w:w="12242" w:h="18722" w:code="258"/>
      <w:pgMar w:top="270" w:right="812" w:bottom="1134" w:left="720" w:header="72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F4D19E" w14:textId="77777777" w:rsidR="0043639B" w:rsidRDefault="0043639B">
      <w:pPr>
        <w:spacing w:after="0" w:line="240" w:lineRule="auto"/>
      </w:pPr>
      <w:r>
        <w:separator/>
      </w:r>
    </w:p>
  </w:endnote>
  <w:endnote w:type="continuationSeparator" w:id="0">
    <w:p w14:paraId="00C49002" w14:textId="77777777" w:rsidR="0043639B" w:rsidRDefault="0043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34231" w14:textId="77777777" w:rsidR="00534239" w:rsidRDefault="0043639B">
    <w:pPr>
      <w:pStyle w:val="Footer"/>
      <w:jc w:val="center"/>
      <w:rPr>
        <w:color w:val="000000"/>
        <w:sz w:val="20"/>
      </w:rPr>
    </w:pPr>
    <w:r>
      <w:rPr>
        <w:color w:val="000000"/>
        <w:sz w:val="20"/>
      </w:rPr>
      <w:t xml:space="preserve">Page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 \* Arabic  \* MERGEFORMAT 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noProof/>
        <w:color w:val="000000"/>
        <w:sz w:val="20"/>
      </w:rPr>
      <w:t>1</w:t>
    </w:r>
    <w:r>
      <w:fldChar w:fldCharType="end"/>
    </w:r>
  </w:p>
  <w:p w14:paraId="682F40C4" w14:textId="77777777" w:rsidR="00534239" w:rsidRDefault="00534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8DD770" w14:textId="77777777" w:rsidR="0043639B" w:rsidRDefault="0043639B">
      <w:pPr>
        <w:spacing w:after="0" w:line="240" w:lineRule="auto"/>
      </w:pPr>
      <w:r>
        <w:separator/>
      </w:r>
    </w:p>
  </w:footnote>
  <w:footnote w:type="continuationSeparator" w:id="0">
    <w:p w14:paraId="7108DC2A" w14:textId="77777777" w:rsidR="0043639B" w:rsidRDefault="00436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382A1A"/>
    <w:multiLevelType w:val="multilevel"/>
    <w:tmpl w:val="AA9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B7BAF"/>
    <w:multiLevelType w:val="multilevel"/>
    <w:tmpl w:val="79AC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051150"/>
    <w:multiLevelType w:val="multilevel"/>
    <w:tmpl w:val="C49C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5E"/>
    <w:rsid w:val="0030695E"/>
    <w:rsid w:val="003211F4"/>
    <w:rsid w:val="00347256"/>
    <w:rsid w:val="0043639B"/>
    <w:rsid w:val="00534239"/>
    <w:rsid w:val="005A278B"/>
    <w:rsid w:val="008F342F"/>
    <w:rsid w:val="00AC730B"/>
    <w:rsid w:val="00AD270E"/>
    <w:rsid w:val="00AF38BD"/>
    <w:rsid w:val="00C210C5"/>
    <w:rsid w:val="00C559D2"/>
    <w:rsid w:val="00C75B82"/>
    <w:rsid w:val="00CF2A0B"/>
    <w:rsid w:val="00E70279"/>
    <w:rsid w:val="00F129E9"/>
    <w:rsid w:val="00F230B6"/>
    <w:rsid w:val="00F3386A"/>
    <w:rsid w:val="00F36CB0"/>
    <w:rsid w:val="00FE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83294"/>
  <w15:chartTrackingRefBased/>
  <w15:docId w15:val="{67466138-053E-4ECB-9AD4-BB74A0A1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695E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695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rsid w:val="00306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95E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Normal1">
    <w:name w:val="Normal1"/>
    <w:rsid w:val="0030695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69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39"/>
    <w:rsid w:val="00F12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472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7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725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7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256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eGridLight">
    <w:name w:val="Grid Table Light"/>
    <w:basedOn w:val="TableNormal"/>
    <w:uiPriority w:val="40"/>
    <w:rsid w:val="00AC73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wahid</dc:creator>
  <cp:keywords/>
  <dc:description/>
  <cp:lastModifiedBy>Syscom</cp:lastModifiedBy>
  <cp:revision>9</cp:revision>
  <cp:lastPrinted>2024-11-21T17:30:00Z</cp:lastPrinted>
  <dcterms:created xsi:type="dcterms:W3CDTF">2024-11-15T07:51:00Z</dcterms:created>
  <dcterms:modified xsi:type="dcterms:W3CDTF">2024-11-21T17:31:00Z</dcterms:modified>
</cp:coreProperties>
</file>