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image.png</w:t>
      </w:r>
    </w:p>
    <w:p>
      <w:pPr>
        <w:pStyle w:val="Compact"/>
        <w:numPr>
          <w:ilvl w:val="0"/>
          <w:numId w:val="1001"/>
        </w:numPr>
      </w:pPr>
      <w:r>
        <w:t xml:space="preserve">image(1).png</w:t>
      </w:r>
    </w:p>
    <w:p>
      <w:pPr>
        <w:pStyle w:val="Compact"/>
        <w:numPr>
          <w:ilvl w:val="0"/>
          <w:numId w:val="1001"/>
        </w:numPr>
      </w:pPr>
      <w:r>
        <w:t xml:space="preserve">image(2).png</w:t>
      </w:r>
    </w:p>
    <w:p>
      <w:pPr>
        <w:pStyle w:val="FirstParagraph"/>
      </w:pPr>
      <w:r>
        <w:t xml:space="preserve">explain this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This example demonstrates how to evaluate a</w:t>
      </w:r>
      <w:r>
        <w:t xml:space="preserve"> </w:t>
      </w:r>
      <w:r>
        <w:rPr>
          <w:b/>
          <w:bCs/>
        </w:rPr>
        <w:t xml:space="preserve">multiclass classification model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confusion matrix</w:t>
      </w:r>
      <w:r>
        <w:t xml:space="preserve"> </w:t>
      </w:r>
      <w:r>
        <w:t xml:space="preserve">and derive key metrics like accuracy, precision, recall, and F1-score.</w:t>
      </w:r>
    </w:p>
    <w:p>
      <w:pPr>
        <w:pStyle w:val="a0"/>
      </w:pPr>
      <w:r>
        <w:t xml:space="preserve">Here is the step-by-step breakdown:</w:t>
      </w:r>
    </w:p>
    <w:p>
      <w:r>
        <w:pict>
          <v:rect style="width:0;height:1.5pt" o:hralign="center" o:hrstd="t" o:hr="t"/>
        </w:pict>
      </w:r>
    </w:p>
    <w:bookmarkStart w:id="20" w:name="the-confusion-matrix"/>
    <w:p>
      <w:pPr>
        <w:pStyle w:val="3"/>
      </w:pPr>
      <w:r>
        <w:t xml:space="preserve">1. The Confusion Matrix</w:t>
      </w:r>
    </w:p>
    <w:p>
      <w:pPr>
        <w:pStyle w:val="FirstParagraph"/>
      </w:pPr>
      <w:r>
        <w:t xml:space="preserve">The model classifies fruits into three classes:</w:t>
      </w:r>
      <w:r>
        <w:t xml:space="preserve"> </w:t>
      </w:r>
      <w:r>
        <w:rPr>
          <w:b/>
          <w:bCs/>
        </w:rPr>
        <w:t xml:space="preserve">Apple (A)</w:t>
      </w:r>
      <w:r>
        <w:t xml:space="preserve">,</w:t>
      </w:r>
      <w:r>
        <w:t xml:space="preserve"> </w:t>
      </w:r>
      <w:r>
        <w:rPr>
          <w:b/>
          <w:bCs/>
        </w:rPr>
        <w:t xml:space="preserve">Mango (M)</w:t>
      </w:r>
      <w:r>
        <w:t xml:space="preserve">, and</w:t>
      </w:r>
      <w:r>
        <w:t xml:space="preserve"> </w:t>
      </w:r>
      <w:r>
        <w:rPr>
          <w:b/>
          <w:bCs/>
        </w:rPr>
        <w:t xml:space="preserve">Guava (G)</w:t>
      </w:r>
      <w:r>
        <w:t xml:space="preserve">. The matrix shows how the model’s predictions compare to the actual labels across 110 total samples.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Actual  Predicted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Actual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Predicted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110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Diagonal numbers</w:t>
      </w:r>
      <w:r>
        <w:t xml:space="preserve"> </w:t>
      </w:r>
      <w:r>
        <w:t xml:space="preserve">(25, 32, 25) are correct predictions.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Off-diagonal numbers</w:t>
      </w:r>
      <w:r>
        <w:t xml:space="preserve"> </w:t>
      </w:r>
      <w:r>
        <w:t xml:space="preserve">are misclassifications (e.g., 5 actual Apples were wrongly predicted as Mango).</w:t>
      </w:r>
    </w:p>
    <w:p>
      <w:r>
        <w:pict>
          <v:rect style="width:0;height:1.5pt" o:hralign="center" o:hrstd="t" o:hr="t"/>
        </w:pict>
      </w:r>
    </w:p>
    <w:bookmarkEnd w:id="20"/>
    <w:bookmarkStart w:id="21" w:name="accuracy"/>
    <w:p>
      <w:pPr>
        <w:pStyle w:val="3"/>
      </w:pPr>
      <w:r>
        <w:t xml:space="preserve">2. Accuracy</w:t>
      </w:r>
    </w:p>
    <w:p>
      <w:pPr>
        <w:pStyle w:val="FirstParagraph"/>
      </w:pPr>
      <w:r>
        <w:t xml:space="preserve">Accuracy measures the overall correctness of the model.</w:t>
      </w:r>
    </w:p>
    <w:p>
      <w:pPr>
        <w:pStyle w:val="a0"/>
      </w:pPr>
      <m:oMathPara>
        <m:oMathParaPr>
          <m:jc m:val="center"/>
        </m:oMathParaPr>
        <m:oMath>
          <m:r>
            <m:rPr>
              <m:nor/>
              <m:sty m:val="p"/>
            </m:rPr>
            <m:t>Accuracy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Correct Predictions</m:t>
              </m:r>
            </m:num>
            <m:den>
              <m:r>
                <m:rPr>
                  <m:nor/>
                  <m:sty m:val="p"/>
                </m:rPr>
                <m:t>Total Samples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</m:t>
              </m:r>
              <m:r>
                <m:rPr>
                  <m:sty m:val="p"/>
                </m:rPr>
                <m:t>+</m:t>
              </m:r>
              <m:r>
                <m:t>32</m:t>
              </m:r>
              <m:r>
                <m:rPr>
                  <m:sty m:val="p"/>
                </m:rPr>
                <m:t>+</m:t>
              </m:r>
              <m:r>
                <m:t>25</m:t>
              </m:r>
            </m:num>
            <m:den>
              <m:r>
                <m:t>110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82</m:t>
              </m:r>
            </m:num>
            <m:den>
              <m:r>
                <m:t>110</m:t>
              </m:r>
            </m:den>
          </m:f>
          <m:r>
            <m:rPr>
              <m:sty m:val="p"/>
            </m:rPr>
            <m:t>≈</m:t>
          </m:r>
          <m:r>
            <m:rPr>
              <m:sty m:val="b"/>
            </m:rPr>
            <m:t>0.74</m:t>
          </m:r>
        </m:oMath>
      </m:oMathPara>
    </w:p>
    <w:p>
      <w:pPr>
        <w:pStyle w:val="FirstParagraph"/>
      </w:pPr>
      <w:r>
        <w:t xml:space="preserve">So, the model is correct</w:t>
      </w:r>
      <w:r>
        <w:t xml:space="preserve"> </w:t>
      </w:r>
      <w:r>
        <w:rPr>
          <w:b/>
          <w:bCs/>
        </w:rPr>
        <w:t xml:space="preserve">74%</w:t>
      </w:r>
      <w:r>
        <w:t xml:space="preserve"> </w:t>
      </w:r>
      <w:r>
        <w:t xml:space="preserve">of the time overall.</w:t>
      </w:r>
    </w:p>
    <w:p>
      <w:r>
        <w:pict>
          <v:rect style="width:0;height:1.5pt" o:hralign="center" o:hrstd="t" o:hr="t"/>
        </w:pict>
      </w:r>
    </w:p>
    <w:bookmarkEnd w:id="21"/>
    <w:bookmarkStart w:id="22" w:name="precision-per-class"/>
    <w:p>
      <w:pPr>
        <w:pStyle w:val="3"/>
      </w:pPr>
      <w:r>
        <w:t xml:space="preserve">3. Precision (Per Class)</w:t>
      </w:r>
    </w:p>
    <w:p>
      <w:pPr>
        <w:pStyle w:val="FirstParagraph"/>
      </w:pPr>
      <w:r>
        <w:t xml:space="preserve">Precision asks:</w:t>
      </w:r>
      <w:r>
        <w:t xml:space="preserve"> </w:t>
      </w:r>
      <w:r>
        <w:rPr>
          <w:i/>
          <w:iCs/>
        </w:rPr>
        <w:t xml:space="preserve">Of all the times the model predicted a certain class, how often was it correct?</w:t>
      </w:r>
    </w:p>
    <w:p>
      <w:pPr>
        <w:pStyle w:val="a0"/>
      </w:pPr>
      <m:oMathPara>
        <m:oMathParaPr>
          <m:jc m:val="center"/>
        </m:oMathParaPr>
        <m:oMath>
          <m:r>
            <m:rPr>
              <m:nor/>
              <m:sty m:val="p"/>
            </m:rPr>
            <m:t>Precision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True Positives</m:t>
              </m:r>
            </m:num>
            <m:den>
              <m:r>
                <m:rPr>
                  <m:nor/>
                  <m:sty m:val="p"/>
                </m:rPr>
                <m:t>Total Predictions for that Class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Precision (Apple)</w:t>
      </w:r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25</m:t>
            </m:r>
          </m:num>
          <m:den>
            <m:r>
              <m:t>35</m:t>
            </m:r>
          </m:den>
        </m:f>
        <m:r>
          <m:rPr>
            <m:sty m:val="p"/>
          </m:rPr>
          <m:t>≈</m:t>
        </m:r>
        <m:r>
          <m:rPr>
            <m:sty m:val="b"/>
          </m:rPr>
          <m:t>0.71</m:t>
        </m:r>
      </m:oMath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Precision (Mango)</w:t>
      </w:r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32</m:t>
            </m:r>
          </m:num>
          <m:den>
            <m:r>
              <m:t>41</m:t>
            </m:r>
          </m:den>
        </m:f>
        <m:r>
          <m:rPr>
            <m:sty m:val="p"/>
          </m:rPr>
          <m:t>≈</m:t>
        </m:r>
        <m:r>
          <m:rPr>
            <m:sty m:val="b"/>
          </m:rPr>
          <m:t>0.78</m:t>
        </m:r>
      </m:oMath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Precision (Guava)</w:t>
      </w:r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25</m:t>
            </m:r>
          </m:num>
          <m:den>
            <m:r>
              <m:t>34</m:t>
            </m:r>
          </m:den>
        </m:f>
        <m:r>
          <m:rPr>
            <m:sty m:val="p"/>
          </m:rPr>
          <m:t>≈</m:t>
        </m:r>
        <m:r>
          <m:rPr>
            <m:sty m:val="b"/>
          </m:rPr>
          <m:t>0.73</m:t>
        </m:r>
      </m:oMath>
    </w:p>
    <w:p>
      <w:r>
        <w:pict>
          <v:rect style="width:0;height:1.5pt" o:hralign="center" o:hrstd="t" o:hr="t"/>
        </w:pict>
      </w:r>
    </w:p>
    <w:bookmarkEnd w:id="22"/>
    <w:bookmarkStart w:id="25" w:name="X2cebc58536b15401a8ca11d456cfe87271f8f2f"/>
    <w:p>
      <w:pPr>
        <w:pStyle w:val="3"/>
      </w:pPr>
      <w:r>
        <w:t xml:space="preserve">4. Aggregating Precision for the Whole Model</w:t>
      </w:r>
    </w:p>
    <w:p>
      <w:pPr>
        <w:pStyle w:val="FirstParagraph"/>
      </w:pPr>
      <w:r>
        <w:t xml:space="preserve">Since there are multiple classes, we need a single score for the model. There are two common ways:</w:t>
      </w:r>
    </w:p>
    <w:bookmarkStart w:id="23" w:name="macro-precision-simple-average"/>
    <w:p>
      <w:pPr>
        <w:pStyle w:val="4"/>
      </w:pPr>
      <w:r>
        <w:rPr>
          <w:b/>
          <w:bCs/>
        </w:rPr>
        <w:t xml:space="preserve">Macro Precision</w:t>
      </w:r>
      <w:r>
        <w:t xml:space="preserve"> </w:t>
      </w:r>
      <w:r>
        <w:t xml:space="preserve">(Simple Average)</w:t>
      </w:r>
    </w:p>
    <w:p>
      <w:pPr>
        <w:pStyle w:val="FirstParagraph"/>
      </w:pPr>
      <w:r>
        <w:t xml:space="preserve">Treats all classes equally.</w:t>
      </w:r>
    </w:p>
    <w:p>
      <w:pPr>
        <w:pStyle w:val="a0"/>
      </w:pPr>
      <m:oMathPara>
        <m:oMathParaPr>
          <m:jc m:val="center"/>
        </m:oMathParaPr>
        <m:oMath>
          <m:r>
            <m:rPr>
              <m:nor/>
              <m:sty m:val="p"/>
            </m:rPr>
            <m:t>Macro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0.71</m:t>
              </m:r>
              <m:r>
                <m:rPr>
                  <m:sty m:val="p"/>
                </m:rPr>
                <m:t>+</m:t>
              </m:r>
              <m:r>
                <m:t>0.78</m:t>
              </m:r>
              <m:r>
                <m:rPr>
                  <m:sty m:val="p"/>
                </m:rPr>
                <m:t>+</m:t>
              </m:r>
              <m:r>
                <m:t>0.73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2.22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≈</m:t>
          </m:r>
          <m:r>
            <m:rPr>
              <m:sty m:val="b"/>
            </m:rPr>
            <m:t>0.74</m:t>
          </m:r>
        </m:oMath>
      </m:oMathPara>
    </w:p>
    <w:bookmarkEnd w:id="23"/>
    <w:bookmarkStart w:id="24" w:name="X99d14ef5639cd345ce2b0deef2148030ee42fce"/>
    <w:p>
      <w:pPr>
        <w:pStyle w:val="4"/>
      </w:pPr>
      <w:r>
        <w:rPr>
          <w:b/>
          <w:bCs/>
        </w:rPr>
        <w:t xml:space="preserve">Weighted Precision</w:t>
      </w:r>
      <w:r>
        <w:t xml:space="preserve"> </w:t>
      </w:r>
      <w:r>
        <w:t xml:space="preserve">(Average weighted by support)</w:t>
      </w:r>
    </w:p>
    <w:p>
      <w:pPr>
        <w:pStyle w:val="FirstParagraph"/>
      </w:pPr>
      <w:r>
        <w:t xml:space="preserve">Accounts for class imbalance by weighting each class by its number of actual samples.</w:t>
      </w:r>
    </w:p>
    <w:p>
      <w:pPr>
        <w:pStyle w:val="a0"/>
      </w:pPr>
      <m:oMathPara>
        <m:oMathParaPr>
          <m:jc m:val="center"/>
        </m:oMathParaPr>
        <m:oMath>
          <m:r>
            <m:rPr>
              <m:nor/>
              <m:sty m:val="p"/>
            </m:rPr>
            <m:t>Weighted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37</m:t>
              </m:r>
            </m:num>
            <m:den>
              <m:r>
                <m:t>110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0.71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38</m:t>
              </m:r>
            </m:num>
            <m:den>
              <m:r>
                <m:t>110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0.78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35</m:t>
              </m:r>
            </m:num>
            <m:den>
              <m:r>
                <m:t>110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0.73</m:t>
              </m:r>
            </m:e>
          </m:d>
          <m:r>
            <m:rPr>
              <m:sty m:val="p"/>
            </m:rPr>
            <m:t>≈</m:t>
          </m:r>
          <m:r>
            <m:rPr>
              <m:sty m:val="b"/>
            </m:rPr>
            <m:t>0.74</m:t>
          </m:r>
        </m:oMath>
      </m:oMathPara>
    </w:p>
    <w:p>
      <w:pPr>
        <w:pStyle w:val="FirstParagraph"/>
      </w:pPr>
      <w:r>
        <w:rPr>
          <w:i/>
          <w:iCs/>
        </w:rPr>
        <w:t xml:space="preserve">(In this case, the classes are fairly balanced, so macro and weighted precision are very similar.)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ecall-per-class"/>
    <w:p>
      <w:pPr>
        <w:pStyle w:val="3"/>
      </w:pPr>
      <w:r>
        <w:t xml:space="preserve">5. Recall (Per Class)</w:t>
      </w:r>
    </w:p>
    <w:p>
      <w:pPr>
        <w:pStyle w:val="FirstParagraph"/>
      </w:pPr>
      <w:r>
        <w:t xml:space="preserve">Recall asks:</w:t>
      </w:r>
      <w:r>
        <w:t xml:space="preserve"> </w:t>
      </w:r>
      <w:r>
        <w:rPr>
          <w:i/>
          <w:iCs/>
        </w:rPr>
        <w:t xml:space="preserve">Of all the actual instances of a class, how many did the model correctly identify?</w:t>
      </w:r>
    </w:p>
    <w:p>
      <w:pPr>
        <w:pStyle w:val="a0"/>
      </w:pPr>
      <m:oMathPara>
        <m:oMathParaPr>
          <m:jc m:val="center"/>
        </m:oMathParaPr>
        <m:oMath>
          <m:r>
            <m:rPr>
              <m:nor/>
              <m:sty m:val="p"/>
            </m:rPr>
            <m:t>Recall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True Positives</m:t>
              </m:r>
            </m:num>
            <m:den>
              <m:r>
                <m:rPr>
                  <m:nor/>
                  <m:sty m:val="p"/>
                </m:rPr>
                <m:t>Actual Total for that Class</m:t>
              </m:r>
            </m:den>
          </m:f>
        </m:oMath>
      </m:oMathPara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(Apple)</w:t>
      </w:r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25</m:t>
            </m:r>
          </m:num>
          <m:den>
            <m:r>
              <m:t>37</m:t>
            </m:r>
          </m:den>
        </m:f>
        <m:r>
          <m:rPr>
            <m:sty m:val="p"/>
          </m:rPr>
          <m:t>≈</m:t>
        </m:r>
        <m:r>
          <m:rPr>
            <m:sty m:val="b"/>
          </m:rPr>
          <m:t>0.68</m:t>
        </m:r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(Mango)</w:t>
      </w:r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32</m:t>
            </m:r>
          </m:num>
          <m:den>
            <m:r>
              <m:t>38</m:t>
            </m:r>
          </m:den>
        </m:f>
        <m:r>
          <m:rPr>
            <m:sty m:val="p"/>
          </m:rPr>
          <m:t>≈</m:t>
        </m:r>
        <m:r>
          <m:rPr>
            <m:sty m:val="b"/>
          </m:rPr>
          <m:t>0.84</m:t>
        </m:r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(Guava)</w:t>
      </w:r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25</m:t>
            </m:r>
          </m:num>
          <m:den>
            <m:r>
              <m:t>35</m:t>
            </m:r>
          </m:den>
        </m:f>
        <m:r>
          <m:rPr>
            <m:sty m:val="p"/>
          </m:rPr>
          <m:t>≈</m:t>
        </m:r>
        <m:r>
          <m:rPr>
            <m:sty m:val="b"/>
          </m:rPr>
          <m:t>0.71</m:t>
        </m:r>
      </m:oMath>
    </w:p>
    <w:p>
      <w:pPr>
        <w:pStyle w:val="FirstParagraph"/>
      </w:pPr>
      <w:r>
        <w:t xml:space="preserve">Like precision, you can also calculate</w:t>
      </w:r>
      <w:r>
        <w:t xml:space="preserve"> </w:t>
      </w:r>
      <w:r>
        <w:rPr>
          <w:b/>
          <w:bCs/>
        </w:rPr>
        <w:t xml:space="preserve">Macro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Weighted</w:t>
      </w:r>
      <w:r>
        <w:t xml:space="preserve"> </w:t>
      </w:r>
      <w:r>
        <w:t xml:space="preserve">recall for the whole model.</w:t>
      </w:r>
    </w:p>
    <w:p>
      <w:r>
        <w:pict>
          <v:rect style="width:0;height:1.5pt" o:hralign="center" o:hrstd="t" o:hr="t"/>
        </w:pict>
      </w:r>
    </w:p>
    <w:bookmarkEnd w:id="26"/>
    <w:bookmarkStart w:id="27" w:name="f1-score"/>
    <w:p>
      <w:pPr>
        <w:pStyle w:val="3"/>
      </w:pPr>
      <w:r>
        <w:t xml:space="preserve">6. F1-Score</w:t>
      </w:r>
    </w:p>
    <w:p>
      <w:pPr>
        <w:pStyle w:val="FirstParagraph"/>
      </w:pPr>
      <w:r>
        <w:t xml:space="preserve">The F1-score is the harmonic mean of precision and recall. It balances both metrics.</w:t>
      </w:r>
    </w:p>
    <w:p>
      <w:pPr>
        <w:pStyle w:val="a0"/>
      </w:pPr>
      <m:oMathPara>
        <m:oMathParaPr>
          <m:jc m:val="center"/>
        </m:oMathParaPr>
        <m:oMath>
          <m:r>
            <m:t>F</m:t>
          </m:r>
          <m:r>
            <m:t>1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Recall</m:t>
              </m:r>
            </m:num>
            <m:den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Recall</m:t>
              </m:r>
            </m:den>
          </m:f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w:r>
        <w:rPr>
          <w:b/>
          <w:bCs/>
        </w:rPr>
        <w:t xml:space="preserve">Apple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r>
            <m:t>F</m:t>
          </m:r>
          <m:sSub>
            <m:e>
              <m:r>
                <m:t>1</m:t>
              </m:r>
            </m:e>
            <m:sub>
              <m:r>
                <m:rPr>
                  <m:nor/>
                  <m:sty m:val="p"/>
                </m:rPr>
                <m:t>Apple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0.71</m:t>
              </m:r>
              <m:r>
                <m:rPr>
                  <m:sty m:val="p"/>
                </m:rPr>
                <m:t>×</m:t>
              </m:r>
              <m:r>
                <m:t>0.68</m:t>
              </m:r>
            </m:num>
            <m:den>
              <m:r>
                <m:t>0.71</m:t>
              </m:r>
              <m:r>
                <m:rPr>
                  <m:sty m:val="p"/>
                </m:rPr>
                <m:t>+</m:t>
              </m:r>
              <m:r>
                <m:t>0.68</m:t>
              </m:r>
            </m:den>
          </m:f>
          <m:r>
            <m:rPr>
              <m:sty m:val="p"/>
            </m:rPr>
            <m:t>≈</m:t>
          </m:r>
          <m:r>
            <m:rPr>
              <m:sty m:val="b"/>
            </m:rPr>
            <m:t>0.69</m:t>
          </m:r>
        </m:oMath>
      </m:oMathPara>
    </w:p>
    <w:p>
      <w:pPr>
        <w:pStyle w:val="FirstParagraph"/>
      </w:pPr>
      <w:r>
        <w:t xml:space="preserve">You would repeat this for Mango and Guava, then average them (macro or weighted) to get the model’s overall F1-score.</w:t>
      </w:r>
    </w:p>
    <w:p>
      <w:r>
        <w:pict>
          <v:rect style="width:0;height:1.5pt" o:hralign="center" o:hrstd="t" o:hr="t"/>
        </w:pict>
      </w:r>
    </w:p>
    <w:bookmarkEnd w:id="27"/>
    <w:bookmarkStart w:id="28" w:name="summary-of-what-the-example-shows"/>
    <w:p>
      <w:pPr>
        <w:pStyle w:val="3"/>
      </w:pPr>
      <w:r>
        <w:t xml:space="preserve">Summary of What the Example Shows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correctness (can be misleading if classes are imbalanced).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 of positive predictions (minimizes false positives).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of actual positives (minimizes false negatives).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F1-Score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between precision and recall.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Macro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Treats all classes equally.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Weighted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Adjusts for how many samples each class has.</w:t>
            </w:r>
          </w:p>
        </w:tc>
      </w:tr>
    </w:tbl>
    <w:p>
      <w:pPr>
        <w:pStyle w:val="a0"/>
      </w:pPr>
      <w:r>
        <w:t xml:space="preserve">This is a classic textbook example of how to manually compute classification metrics from a confusion matrix before using automated libraries like</w:t>
      </w:r>
      <w:r>
        <w:t xml:space="preserve"> </w:t>
      </w:r>
      <w:r>
        <w:rPr>
          <w:rStyle w:val="VerbatimChar"/>
        </w:rPr>
        <w:t xml:space="preserve">sklearn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2026-04-28T15:55:09Z</dcterms:created>
  <dcterms:modified xsi:type="dcterms:W3CDTF">2026-04-28T15:55:09Z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odb8tgsoa7ilc74750-19dd4c32-a862-8d06-8000-09baea28159f-20260428155509","ReservedCode1":"","ContentPropagator":"001191110108MACG2KBH8F20000","PropagateID":"d7odb8tgsoa7ilc74750-19dd4c32-a862-8d06-8000-09baea28159f-20260428155509","ReservedCode2":""}</vt:lpwstr>
  </property>
</Properties>
</file>