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07D4" w:rsidRDefault="00E962E9" w:rsidP="0074203E">
      <w:pPr>
        <w:spacing w:after="0" w:line="200" w:lineRule="atLeast"/>
        <w:rPr>
          <w:rFonts w:asciiTheme="majorBidi" w:hAnsiTheme="majorBidi" w:cstheme="majorBidi"/>
          <w:sz w:val="24"/>
          <w:szCs w:val="24"/>
        </w:rPr>
      </w:pPr>
      <w:bookmarkStart w:id="0" w:name="_GoBack"/>
      <w:r>
        <w:rPr>
          <w:rFonts w:asciiTheme="majorBidi" w:hAnsiTheme="majorBidi" w:cstheme="majorBidi"/>
          <w:noProof/>
          <w:sz w:val="24"/>
          <w:szCs w:val="24"/>
        </w:rPr>
        <w:pict>
          <v:shapetype id="_x0000_t202" coordsize="21600,21600" o:spt="202" path="m,l,21600r21600,l21600,xe">
            <v:stroke joinstyle="miter"/>
            <v:path gradientshapeok="t" o:connecttype="rect"/>
          </v:shapetype>
          <v:shape id="Text Box 2" o:spid="_x0000_s1028" type="#_x0000_t202" style="position:absolute;margin-left:2.1pt;margin-top:1.8pt;width:495.75pt;height:219.8pt;z-index:25165824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">
            <v:textbox style="mso-next-textbox:#Text Box 2">
              <w:txbxContent>
                <w:p w:rsidR="00E962E9" w:rsidRPr="00F1675E" w:rsidRDefault="00E962E9" w:rsidP="00E962E9">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rsidR="00E962E9" w:rsidRPr="00F1675E" w:rsidRDefault="00E962E9" w:rsidP="00E962E9">
                  <w:pPr>
                    <w:pStyle w:val="NoSpacing"/>
                    <w:jc w:val="center"/>
                    <w:rPr>
                      <w:rFonts w:ascii="Times New Roman" w:hAnsi="Times New Roman"/>
                      <w:b/>
                      <w:sz w:val="24"/>
                    </w:rPr>
                  </w:pPr>
                  <w:r w:rsidRPr="00F1675E">
                    <w:rPr>
                      <w:rFonts w:ascii="Times New Roman" w:hAnsi="Times New Roman"/>
                      <w:b/>
                      <w:sz w:val="24"/>
                    </w:rPr>
                    <w:t>COMPUTER SCIENCE</w:t>
                  </w:r>
                  <w:r>
                    <w:rPr>
                      <w:rFonts w:ascii="Times New Roman" w:hAnsi="Times New Roman"/>
                      <w:b/>
                      <w:sz w:val="24"/>
                    </w:rPr>
                    <w:t xml:space="preserve"> &amp; INFORMATION TECHNOLOGY</w:t>
                  </w:r>
                  <w:r w:rsidRPr="00F1675E">
                    <w:rPr>
                      <w:rFonts w:ascii="Times New Roman" w:hAnsi="Times New Roman"/>
                      <w:b/>
                      <w:sz w:val="24"/>
                    </w:rPr>
                    <w:t xml:space="preserve"> DEPARTMENT</w:t>
                  </w:r>
                </w:p>
                <w:p w:rsidR="00E962E9" w:rsidRPr="00F1675E" w:rsidRDefault="00E962E9" w:rsidP="00E962E9">
                  <w:pPr>
                    <w:pStyle w:val="NoSpacing"/>
                    <w:jc w:val="center"/>
                    <w:rPr>
                      <w:rFonts w:ascii="Times New Roman" w:hAnsi="Times New Roman"/>
                      <w:sz w:val="12"/>
                    </w:rPr>
                  </w:pPr>
                </w:p>
                <w:p w:rsidR="00E962E9" w:rsidRDefault="00E962E9" w:rsidP="00E962E9">
                  <w:pPr>
                    <w:pStyle w:val="NoSpacing"/>
                    <w:jc w:val="center"/>
                    <w:rPr>
                      <w:rFonts w:ascii="Times New Roman" w:hAnsi="Times New Roman"/>
                      <w:b/>
                      <w:sz w:val="24"/>
                    </w:rPr>
                  </w:pPr>
                  <w:r>
                    <w:rPr>
                      <w:rFonts w:ascii="Times New Roman" w:hAnsi="Times New Roman"/>
                      <w:b/>
                      <w:sz w:val="24"/>
                    </w:rPr>
                    <w:t>Spring</w:t>
                  </w:r>
                  <w:r w:rsidRPr="00F1675E">
                    <w:rPr>
                      <w:rFonts w:ascii="Times New Roman" w:hAnsi="Times New Roman"/>
                      <w:b/>
                      <w:sz w:val="24"/>
                    </w:rPr>
                    <w:t xml:space="preserve"> </w:t>
                  </w:r>
                  <w:r>
                    <w:rPr>
                      <w:rFonts w:ascii="Times New Roman" w:hAnsi="Times New Roman"/>
                      <w:b/>
                      <w:sz w:val="24"/>
                    </w:rPr>
                    <w:t>20265</w:t>
                  </w:r>
                </w:p>
                <w:p w:rsidR="00E962E9" w:rsidRPr="00F1675E" w:rsidRDefault="00E962E9" w:rsidP="00E962E9">
                  <w:pPr>
                    <w:pStyle w:val="NoSpacing"/>
                    <w:jc w:val="center"/>
                    <w:rPr>
                      <w:rFonts w:ascii="Times New Roman" w:hAnsi="Times New Roman"/>
                      <w:b/>
                      <w:sz w:val="24"/>
                    </w:rPr>
                  </w:pPr>
                  <w:r>
                    <w:rPr>
                      <w:rFonts w:ascii="Times New Roman" w:hAnsi="Times New Roman"/>
                      <w:b/>
                      <w:sz w:val="24"/>
                    </w:rPr>
                    <w:t xml:space="preserve">Software Quality Assurance &amp; Testing </w:t>
                  </w:r>
                  <w:r w:rsidRPr="00F1675E">
                    <w:rPr>
                      <w:rFonts w:ascii="Times New Roman" w:hAnsi="Times New Roman"/>
                      <w:b/>
                      <w:sz w:val="24"/>
                    </w:rPr>
                    <w:t>(</w:t>
                  </w:r>
                  <w:r>
                    <w:rPr>
                      <w:rFonts w:ascii="Times New Roman" w:hAnsi="Times New Roman"/>
                      <w:b/>
                      <w:sz w:val="24"/>
                    </w:rPr>
                    <w:t>CS-468</w:t>
                  </w:r>
                  <w:r w:rsidRPr="00F1675E">
                    <w:rPr>
                      <w:rFonts w:ascii="Times New Roman" w:hAnsi="Times New Roman"/>
                      <w:b/>
                      <w:sz w:val="24"/>
                    </w:rPr>
                    <w:t>)</w:t>
                  </w:r>
                </w:p>
                <w:p w:rsidR="00E962E9" w:rsidRPr="00F1675E" w:rsidRDefault="00E962E9" w:rsidP="00E962E9">
                  <w:pPr>
                    <w:pStyle w:val="NoSpacing"/>
                    <w:jc w:val="center"/>
                    <w:rPr>
                      <w:rFonts w:ascii="Times New Roman" w:hAnsi="Times New Roman"/>
                      <w:b/>
                      <w:sz w:val="24"/>
                    </w:rPr>
                  </w:pPr>
                  <w:r w:rsidRPr="00F1675E">
                    <w:rPr>
                      <w:rFonts w:ascii="Times New Roman" w:hAnsi="Times New Roman"/>
                      <w:b/>
                      <w:sz w:val="24"/>
                    </w:rPr>
                    <w:t xml:space="preserve">Assignment </w:t>
                  </w:r>
                  <w:r>
                    <w:rPr>
                      <w:rFonts w:ascii="Times New Roman" w:hAnsi="Times New Roman"/>
                      <w:b/>
                      <w:sz w:val="24"/>
                    </w:rPr>
                    <w:t># 1</w:t>
                  </w:r>
                </w:p>
                <w:p w:rsidR="00E962E9" w:rsidRPr="00F1675E" w:rsidRDefault="00E962E9" w:rsidP="00E962E9">
                  <w:pPr>
                    <w:pStyle w:val="NoSpacing"/>
                    <w:jc w:val="center"/>
                    <w:rPr>
                      <w:rFonts w:ascii="Times New Roman" w:hAnsi="Times New Roman"/>
                      <w:sz w:val="12"/>
                    </w:rPr>
                  </w:pPr>
                </w:p>
                <w:p w:rsidR="00E962E9" w:rsidRPr="00F1675E" w:rsidRDefault="00E962E9" w:rsidP="00E962E9">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VIII</w:t>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Batch: 2022F</w:t>
                  </w:r>
                </w:p>
                <w:p w:rsidR="00E962E9" w:rsidRPr="009D4419" w:rsidRDefault="00E962E9" w:rsidP="00E962E9">
                  <w:pPr>
                    <w:pStyle w:val="NoSpacing"/>
                    <w:rPr>
                      <w:rFonts w:ascii="Times New Roman" w:hAnsi="Times New Roman"/>
                      <w:sz w:val="14"/>
                      <w:szCs w:val="24"/>
                    </w:rPr>
                  </w:pPr>
                  <w:r>
                    <w:rPr>
                      <w:rFonts w:ascii="Times New Roman" w:hAnsi="Times New Roman"/>
                      <w:szCs w:val="24"/>
                    </w:rPr>
                    <w:t>Announced Date: March 12, 2026</w:t>
                  </w:r>
                  <w:r>
                    <w:rPr>
                      <w:rFonts w:ascii="Times New Roman" w:hAnsi="Times New Roman"/>
                      <w:szCs w:val="24"/>
                    </w:rPr>
                    <w:tab/>
                  </w:r>
                  <w:r>
                    <w:rPr>
                      <w:rFonts w:ascii="Times New Roman" w:hAnsi="Times New Roman"/>
                      <w:szCs w:val="24"/>
                    </w:rPr>
                    <w:tab/>
                  </w:r>
                  <w:r w:rsidRPr="00F1675E">
                    <w:rPr>
                      <w:rFonts w:ascii="Times New Roman" w:hAnsi="Times New Roman"/>
                      <w:szCs w:val="24"/>
                    </w:rPr>
                    <w:t>Due Date:</w:t>
                  </w:r>
                  <w:r>
                    <w:rPr>
                      <w:rFonts w:ascii="Times New Roman" w:hAnsi="Times New Roman"/>
                      <w:szCs w:val="24"/>
                    </w:rPr>
                    <w:t xml:space="preserve"> </w:t>
                  </w:r>
                  <w:r>
                    <w:rPr>
                      <w:rFonts w:ascii="Times New Roman" w:hAnsi="Times New Roman"/>
                      <w:sz w:val="14"/>
                      <w:szCs w:val="24"/>
                    </w:rPr>
                    <w:t>1</w:t>
                  </w:r>
                  <w:r w:rsidRPr="00151ABE">
                    <w:rPr>
                      <w:rFonts w:ascii="Times New Roman" w:hAnsi="Times New Roman"/>
                      <w:sz w:val="14"/>
                      <w:szCs w:val="24"/>
                      <w:vertAlign w:val="superscript"/>
                    </w:rPr>
                    <w:t>st</w:t>
                  </w:r>
                  <w:r>
                    <w:rPr>
                      <w:rFonts w:ascii="Times New Roman" w:hAnsi="Times New Roman"/>
                      <w:sz w:val="14"/>
                      <w:szCs w:val="24"/>
                    </w:rPr>
                    <w:t xml:space="preserve"> week right after eid Monday to Thursday</w:t>
                  </w:r>
                </w:p>
                <w:p w:rsidR="00E962E9" w:rsidRPr="00F1675E" w:rsidRDefault="00E962E9" w:rsidP="00E962E9">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rsidR="00E962E9" w:rsidRDefault="00E962E9" w:rsidP="00E962E9">
                  <w:pPr>
                    <w:pStyle w:val="NoSpacing"/>
                    <w:rPr>
                      <w:rFonts w:ascii="Times New Roman" w:hAnsi="Times New Roman"/>
                      <w:szCs w:val="24"/>
                    </w:rPr>
                  </w:pPr>
                  <w:r>
                    <w:rPr>
                      <w:rFonts w:ascii="Times New Roman" w:hAnsi="Times New Roman"/>
                      <w:szCs w:val="24"/>
                    </w:rPr>
                    <w:t xml:space="preserve">Instructor Name: Farhana Ashraf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p>
                <w:p w:rsidR="00E962E9" w:rsidRDefault="00E962E9" w:rsidP="00E962E9">
                  <w:pPr>
                    <w:spacing w:after="0" w:line="240" w:lineRule="auto"/>
                    <w:rPr>
                      <w:rFonts w:ascii="Times New Roman" w:eastAsia="Times New Roman" w:hAnsi="Times New Roman"/>
                      <w:color w:val="000000"/>
                    </w:rPr>
                  </w:pPr>
                </w:p>
                <w:p w:rsidR="00E962E9" w:rsidRPr="00304008" w:rsidRDefault="00E962E9" w:rsidP="00E962E9">
                  <w:pPr>
                    <w:spacing w:after="0" w:line="240" w:lineRule="auto"/>
                    <w:rPr>
                      <w:rFonts w:ascii="Times New Roman" w:eastAsia="Times New Roman" w:hAnsi="Times New Roman"/>
                      <w:color w:val="000000"/>
                    </w:rPr>
                  </w:pPr>
                  <w:r w:rsidRPr="00304008">
                    <w:rPr>
                      <w:rFonts w:ascii="Times New Roman" w:eastAsia="Times New Roman" w:hAnsi="Times New Roman"/>
                      <w:b/>
                      <w:color w:val="000000"/>
                    </w:rPr>
                    <w:t>Instructions</w:t>
                  </w:r>
                  <w:r w:rsidRPr="00304008">
                    <w:rPr>
                      <w:rFonts w:ascii="Times New Roman" w:eastAsia="Times New Roman" w:hAnsi="Times New Roman"/>
                      <w:color w:val="000000"/>
                    </w:rPr>
                    <w:t>:</w:t>
                  </w:r>
                </w:p>
                <w:p w:rsidR="00E962E9" w:rsidRDefault="00E962E9" w:rsidP="00E962E9">
                  <w:pPr>
                    <w:pStyle w:val="ListParagraph"/>
                    <w:numPr>
                      <w:ilvl w:val="0"/>
                      <w:numId w:val="25"/>
                    </w:numPr>
                    <w:spacing w:after="0" w:line="240" w:lineRule="auto"/>
                    <w:rPr>
                      <w:rFonts w:ascii="Times New Roman" w:eastAsia="Times New Roman" w:hAnsi="Times New Roman"/>
                      <w:color w:val="000000"/>
                    </w:rPr>
                  </w:pPr>
                  <w:r w:rsidRPr="00304008">
                    <w:rPr>
                      <w:rFonts w:ascii="Times New Roman" w:eastAsia="Times New Roman" w:hAnsi="Times New Roman"/>
                      <w:color w:val="000000"/>
                    </w:rPr>
                    <w:t xml:space="preserve">Attempt all </w:t>
                  </w:r>
                  <w:r>
                    <w:rPr>
                      <w:rFonts w:ascii="Times New Roman" w:eastAsia="Times New Roman" w:hAnsi="Times New Roman"/>
                      <w:color w:val="000000"/>
                    </w:rPr>
                    <w:t>parts of the question.</w:t>
                  </w:r>
                </w:p>
                <w:p w:rsidR="00E962E9" w:rsidRPr="00304008" w:rsidRDefault="00E962E9" w:rsidP="00E962E9">
                  <w:pPr>
                    <w:pStyle w:val="ListParagraph"/>
                    <w:numPr>
                      <w:ilvl w:val="0"/>
                      <w:numId w:val="25"/>
                    </w:numPr>
                    <w:spacing w:after="0" w:line="240" w:lineRule="auto"/>
                    <w:rPr>
                      <w:rFonts w:ascii="Times New Roman" w:eastAsia="Times New Roman" w:hAnsi="Times New Roman"/>
                      <w:color w:val="000000"/>
                    </w:rPr>
                  </w:pPr>
                  <w:r>
                    <w:rPr>
                      <w:rFonts w:ascii="Times New Roman" w:eastAsia="Times New Roman" w:hAnsi="Times New Roman"/>
                      <w:color w:val="000000"/>
                    </w:rPr>
                    <w:t>All parts carry equal parts.</w:t>
                  </w:r>
                </w:p>
                <w:p w:rsidR="00E962E9" w:rsidRPr="00304008" w:rsidRDefault="00E962E9" w:rsidP="00E962E9">
                  <w:pPr>
                    <w:pStyle w:val="ListParagraph"/>
                    <w:numPr>
                      <w:ilvl w:val="0"/>
                      <w:numId w:val="25"/>
                    </w:numPr>
                    <w:spacing w:after="0" w:line="240" w:lineRule="auto"/>
                    <w:rPr>
                      <w:rFonts w:ascii="Times New Roman" w:hAnsi="Times New Roman"/>
                    </w:rPr>
                  </w:pPr>
                  <w:r w:rsidRPr="00304008">
                    <w:rPr>
                      <w:rFonts w:ascii="Times New Roman" w:eastAsia="Times New Roman" w:hAnsi="Times New Roman"/>
                      <w:color w:val="000000"/>
                    </w:rPr>
                    <w:t xml:space="preserve">Submit your </w:t>
                  </w:r>
                  <w:r w:rsidRPr="003F59DA">
                    <w:rPr>
                      <w:rFonts w:ascii="Times New Roman" w:eastAsia="Times New Roman" w:hAnsi="Times New Roman"/>
                      <w:b/>
                      <w:color w:val="000000"/>
                    </w:rPr>
                    <w:t>handwritten</w:t>
                  </w:r>
                  <w:r w:rsidRPr="00304008">
                    <w:rPr>
                      <w:rFonts w:ascii="Times New Roman" w:eastAsia="Times New Roman" w:hAnsi="Times New Roman"/>
                      <w:color w:val="000000"/>
                    </w:rPr>
                    <w:t xml:space="preserve"> assignment in form of </w:t>
                  </w:r>
                  <w:r w:rsidRPr="003F59DA">
                    <w:rPr>
                      <w:rFonts w:ascii="Times New Roman" w:eastAsia="Times New Roman" w:hAnsi="Times New Roman"/>
                      <w:color w:val="000000"/>
                    </w:rPr>
                    <w:t>hardcopy</w:t>
                  </w:r>
                  <w:r w:rsidRPr="00304008">
                    <w:rPr>
                      <w:rFonts w:ascii="Times New Roman" w:eastAsia="Times New Roman" w:hAnsi="Times New Roman"/>
                      <w:color w:val="000000"/>
                    </w:rPr>
                    <w:t xml:space="preserve"> </w:t>
                  </w:r>
                  <w:r w:rsidRPr="003F59DA">
                    <w:rPr>
                      <w:rFonts w:ascii="Times New Roman" w:eastAsia="Times New Roman" w:hAnsi="Times New Roman"/>
                      <w:b/>
                      <w:color w:val="000000"/>
                    </w:rPr>
                    <w:t>in person</w:t>
                  </w:r>
                  <w:r w:rsidRPr="00304008">
                    <w:rPr>
                      <w:rFonts w:ascii="Times New Roman" w:eastAsia="Times New Roman" w:hAnsi="Times New Roman"/>
                      <w:color w:val="000000"/>
                    </w:rPr>
                    <w:t>.</w:t>
                  </w:r>
                  <w:r>
                    <w:rPr>
                      <w:rFonts w:ascii="Times New Roman" w:eastAsia="Times New Roman" w:hAnsi="Times New Roman"/>
                      <w:color w:val="000000"/>
                    </w:rPr>
                    <w:t xml:space="preserve"> Use </w:t>
                  </w:r>
                  <w:r w:rsidRPr="003F59DA">
                    <w:rPr>
                      <w:rFonts w:ascii="Times New Roman" w:eastAsia="Times New Roman" w:hAnsi="Times New Roman"/>
                      <w:b/>
                      <w:color w:val="000000"/>
                    </w:rPr>
                    <w:t xml:space="preserve">A4 </w:t>
                  </w:r>
                  <w:r>
                    <w:rPr>
                      <w:rFonts w:ascii="Times New Roman" w:eastAsia="Times New Roman" w:hAnsi="Times New Roman"/>
                      <w:color w:val="000000"/>
                    </w:rPr>
                    <w:t>size paper to solve the assignment.</w:t>
                  </w:r>
                </w:p>
              </w:txbxContent>
            </v:textbox>
            <w10:wrap type="square" anchorx="margin"/>
          </v:shape>
        </w:pict>
      </w:r>
      <w:bookmarkEnd w:id="0"/>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rsidTr="0074203E">
        <w:trPr>
          <w:cantSplit/>
          <w:trHeight w:val="505"/>
          <w:tblHeader/>
          <w:jc w:val="center"/>
        </w:trPr>
        <w:tc>
          <w:tcPr>
            <w:tcW w:w="977"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B52AF2" w:rsidTr="0074203E">
        <w:trPr>
          <w:cantSplit/>
          <w:trHeight w:val="549"/>
          <w:tblHeader/>
          <w:jc w:val="center"/>
        </w:trPr>
        <w:tc>
          <w:tcPr>
            <w:tcW w:w="977" w:type="dxa"/>
            <w:vAlign w:val="center"/>
          </w:tcPr>
          <w:p w:rsidR="00B52AF2" w:rsidRDefault="00B52AF2" w:rsidP="00B52AF2">
            <w:pPr>
              <w:pStyle w:val="Normal1"/>
              <w:pBdr>
                <w:top w:val="nil"/>
                <w:left w:val="nil"/>
                <w:bottom w:val="nil"/>
                <w:right w:val="nil"/>
                <w:between w:val="nil"/>
              </w:pBdr>
              <w:spacing w:before="140"/>
              <w:ind w:left="11"/>
              <w:jc w:val="center"/>
              <w:rPr>
                <w:color w:val="000000"/>
              </w:rPr>
            </w:pPr>
            <w:r>
              <w:rPr>
                <w:color w:val="000000"/>
              </w:rPr>
              <w:t>CLO 1</w:t>
            </w:r>
          </w:p>
        </w:tc>
        <w:tc>
          <w:tcPr>
            <w:tcW w:w="4199" w:type="dxa"/>
            <w:vAlign w:val="center"/>
          </w:tcPr>
          <w:p w:rsidR="00B52AF2" w:rsidRDefault="00B52AF2" w:rsidP="00B52AF2">
            <w:pPr>
              <w:pStyle w:val="Normal1"/>
              <w:pBdr>
                <w:top w:val="nil"/>
                <w:left w:val="nil"/>
                <w:bottom w:val="nil"/>
                <w:right w:val="nil"/>
                <w:between w:val="nil"/>
              </w:pBdr>
              <w:spacing w:line="266" w:lineRule="auto"/>
              <w:ind w:left="57"/>
              <w:jc w:val="both"/>
              <w:rPr>
                <w:color w:val="000000"/>
                <w:sz w:val="24"/>
                <w:szCs w:val="24"/>
              </w:rPr>
            </w:pPr>
            <w:r w:rsidRPr="009C45BE">
              <w:rPr>
                <w:b/>
                <w:color w:val="000000"/>
                <w:sz w:val="24"/>
                <w:szCs w:val="24"/>
              </w:rPr>
              <w:t xml:space="preserve">Recognize </w:t>
            </w:r>
            <w:r w:rsidRPr="009C45BE">
              <w:rPr>
                <w:color w:val="000000"/>
                <w:sz w:val="24"/>
                <w:szCs w:val="24"/>
              </w:rPr>
              <w:t>software quality management processes and standards</w:t>
            </w:r>
            <w:r w:rsidRPr="009C45BE">
              <w:rPr>
                <w:b/>
                <w:color w:val="000000"/>
                <w:sz w:val="24"/>
                <w:szCs w:val="24"/>
              </w:rPr>
              <w:t>.</w:t>
            </w:r>
          </w:p>
        </w:tc>
        <w:tc>
          <w:tcPr>
            <w:tcW w:w="2430" w:type="dxa"/>
            <w:vAlign w:val="center"/>
          </w:tcPr>
          <w:p w:rsidR="00B52AF2" w:rsidRDefault="00B52AF2" w:rsidP="00B52AF2">
            <w:pPr>
              <w:pStyle w:val="Normal1"/>
              <w:tabs>
                <w:tab w:val="center" w:pos="4680"/>
                <w:tab w:val="left" w:pos="6424"/>
              </w:tabs>
              <w:jc w:val="center"/>
              <w:rPr>
                <w:color w:val="000000"/>
                <w:sz w:val="24"/>
                <w:szCs w:val="24"/>
              </w:rPr>
            </w:pPr>
            <w:r>
              <w:rPr>
                <w:color w:val="000000"/>
                <w:sz w:val="24"/>
                <w:szCs w:val="24"/>
              </w:rPr>
              <w:t>PLO_2</w:t>
            </w:r>
          </w:p>
          <w:p w:rsidR="00B52AF2" w:rsidRPr="00624B02" w:rsidRDefault="00B52AF2" w:rsidP="00B52AF2">
            <w:pPr>
              <w:pStyle w:val="Normal1"/>
              <w:tabs>
                <w:tab w:val="center" w:pos="4680"/>
                <w:tab w:val="left" w:pos="6424"/>
              </w:tabs>
              <w:jc w:val="center"/>
              <w:rPr>
                <w:color w:val="000000"/>
                <w:sz w:val="24"/>
                <w:szCs w:val="24"/>
              </w:rPr>
            </w:pPr>
            <w:r>
              <w:rPr>
                <w:color w:val="000000"/>
                <w:sz w:val="24"/>
                <w:szCs w:val="24"/>
              </w:rPr>
              <w:t>(</w:t>
            </w:r>
            <w:r w:rsidRPr="00624B02">
              <w:rPr>
                <w:color w:val="000000"/>
                <w:sz w:val="24"/>
                <w:szCs w:val="24"/>
              </w:rPr>
              <w:t xml:space="preserve">Knowledge for Solving </w:t>
            </w:r>
          </w:p>
          <w:p w:rsidR="00B52AF2" w:rsidRDefault="00B52AF2" w:rsidP="00B52AF2">
            <w:pPr>
              <w:pStyle w:val="Normal1"/>
              <w:tabs>
                <w:tab w:val="center" w:pos="4680"/>
                <w:tab w:val="left" w:pos="6424"/>
              </w:tabs>
              <w:jc w:val="center"/>
              <w:rPr>
                <w:color w:val="000000"/>
                <w:sz w:val="24"/>
                <w:szCs w:val="24"/>
              </w:rPr>
            </w:pPr>
            <w:r w:rsidRPr="00624B02">
              <w:rPr>
                <w:color w:val="000000"/>
                <w:sz w:val="24"/>
                <w:szCs w:val="24"/>
              </w:rPr>
              <w:t>Computing Problems</w:t>
            </w:r>
            <w:r>
              <w:rPr>
                <w:color w:val="000000"/>
                <w:sz w:val="24"/>
                <w:szCs w:val="24"/>
              </w:rPr>
              <w:t>)</w:t>
            </w:r>
          </w:p>
        </w:tc>
        <w:tc>
          <w:tcPr>
            <w:tcW w:w="2008" w:type="dxa"/>
            <w:vAlign w:val="center"/>
          </w:tcPr>
          <w:p w:rsidR="00B52AF2" w:rsidRDefault="00B52AF2" w:rsidP="00B52AF2">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rsidR="00B52AF2" w:rsidRDefault="00B52AF2" w:rsidP="00B52AF2">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rsidR="009807D4" w:rsidRDefault="009807D4" w:rsidP="00766822">
      <w:pPr>
        <w:spacing w:after="0" w:line="200" w:lineRule="atLeast"/>
        <w:rPr>
          <w:rFonts w:asciiTheme="majorBidi" w:hAnsiTheme="majorBidi" w:cstheme="majorBidi"/>
          <w:sz w:val="24"/>
          <w:szCs w:val="24"/>
        </w:rPr>
      </w:pPr>
    </w:p>
    <w:p w:rsidR="00E33534" w:rsidRPr="00E33534" w:rsidRDefault="00E33534" w:rsidP="00E33534">
      <w:pPr>
        <w:spacing w:before="100" w:beforeAutospacing="1" w:after="100" w:afterAutospacing="1" w:line="240" w:lineRule="auto"/>
        <w:rPr>
          <w:rFonts w:ascii="Times New Roman" w:eastAsia="Times New Roman" w:hAnsi="Times New Roman"/>
          <w:color w:val="000000"/>
          <w:sz w:val="24"/>
          <w:szCs w:val="24"/>
        </w:rPr>
      </w:pPr>
      <w:r w:rsidRPr="00E33534">
        <w:rPr>
          <w:rFonts w:ascii="Times New Roman" w:eastAsia="Times New Roman" w:hAnsi="Times New Roman"/>
          <w:color w:val="000000"/>
          <w:sz w:val="24"/>
          <w:szCs w:val="24"/>
        </w:rPr>
        <w:t>Q1</w:t>
      </w:r>
      <w:r w:rsidR="00F46706">
        <w:rPr>
          <w:rFonts w:ascii="Times New Roman" w:eastAsia="Times New Roman" w:hAnsi="Times New Roman"/>
          <w:color w:val="000000"/>
          <w:sz w:val="24"/>
          <w:szCs w:val="24"/>
        </w:rPr>
        <w:t>.</w:t>
      </w:r>
      <w:r w:rsidR="00F46706">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0034092A">
        <w:rPr>
          <w:rFonts w:ascii="Times New Roman" w:eastAsia="Times New Roman" w:hAnsi="Times New Roman"/>
          <w:color w:val="000000"/>
          <w:sz w:val="24"/>
          <w:szCs w:val="24"/>
        </w:rPr>
        <w:tab/>
      </w:r>
      <w:r w:rsidRPr="00E33534">
        <w:rPr>
          <w:rFonts w:ascii="Times New Roman" w:eastAsia="Times New Roman" w:hAnsi="Times New Roman"/>
          <w:color w:val="000000"/>
          <w:sz w:val="24"/>
          <w:szCs w:val="24"/>
        </w:rPr>
        <w:tab/>
      </w:r>
      <w:r w:rsidR="00F46706">
        <w:rPr>
          <w:rFonts w:ascii="Times New Roman" w:eastAsia="Times New Roman" w:hAnsi="Times New Roman"/>
          <w:color w:val="000000"/>
          <w:sz w:val="24"/>
          <w:szCs w:val="24"/>
        </w:rPr>
        <w:t xml:space="preserve">        </w:t>
      </w:r>
      <w:r w:rsidR="00A04235">
        <w:rPr>
          <w:rFonts w:ascii="Times New Roman" w:eastAsia="Times New Roman" w:hAnsi="Times New Roman"/>
          <w:color w:val="000000"/>
          <w:sz w:val="24"/>
          <w:szCs w:val="24"/>
        </w:rPr>
        <w:t>[3</w:t>
      </w:r>
      <w:r w:rsidRPr="00E33534">
        <w:rPr>
          <w:rFonts w:ascii="Times New Roman" w:eastAsia="Times New Roman" w:hAnsi="Times New Roman"/>
          <w:color w:val="000000"/>
          <w:sz w:val="24"/>
          <w:szCs w:val="24"/>
        </w:rPr>
        <w:t xml:space="preserve"> mark]</w:t>
      </w:r>
    </w:p>
    <w:p w:rsidR="001D4620" w:rsidRDefault="00E33534" w:rsidP="00A04235">
      <w:pPr>
        <w:pStyle w:val="ListParagraph"/>
        <w:numPr>
          <w:ilvl w:val="0"/>
          <w:numId w:val="26"/>
        </w:numPr>
        <w:spacing w:before="100" w:beforeAutospacing="1" w:after="100" w:afterAutospacing="1" w:line="240" w:lineRule="auto"/>
        <w:jc w:val="both"/>
        <w:rPr>
          <w:rFonts w:ascii="Times New Roman" w:eastAsia="Times New Roman" w:hAnsi="Times New Roman"/>
          <w:color w:val="000000"/>
          <w:sz w:val="24"/>
          <w:szCs w:val="24"/>
        </w:rPr>
      </w:pPr>
      <w:r w:rsidRPr="00A04235">
        <w:rPr>
          <w:rFonts w:ascii="Times New Roman" w:eastAsia="Times New Roman" w:hAnsi="Times New Roman"/>
          <w:color w:val="000000"/>
          <w:sz w:val="24"/>
          <w:szCs w:val="24"/>
        </w:rPr>
        <w:t xml:space="preserve">It has been claimed that environmental characteristics create the need for intensive and continuous managerial efforts parallel to the professional efforts that have to be invested in order to ensure the project’s quality or, in other words, to assure the project’s success. </w:t>
      </w:r>
      <w:r w:rsidRPr="00A04235">
        <w:rPr>
          <w:rFonts w:ascii="Times New Roman" w:eastAsia="Times New Roman" w:hAnsi="Times New Roman"/>
          <w:b/>
          <w:color w:val="000000"/>
          <w:sz w:val="24"/>
          <w:szCs w:val="24"/>
        </w:rPr>
        <w:t>Discuss</w:t>
      </w:r>
      <w:r w:rsidRPr="00A04235">
        <w:rPr>
          <w:rFonts w:ascii="Times New Roman" w:eastAsia="Times New Roman" w:hAnsi="Times New Roman"/>
          <w:color w:val="000000"/>
          <w:sz w:val="24"/>
          <w:szCs w:val="24"/>
        </w:rPr>
        <w:t xml:space="preserve"> the reasons behind this claim, including an analysis of the managerial effort created by each of the SQA environmental characteristics.</w:t>
      </w:r>
    </w:p>
    <w:p w:rsidR="001D4620" w:rsidRDefault="001D4620" w:rsidP="001D4620">
      <w:pPr>
        <w:spacing w:before="100" w:beforeAutospacing="1" w:after="100" w:afterAutospacing="1" w:line="240" w:lineRule="auto"/>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Solution:</w:t>
      </w:r>
    </w:p>
    <w:p w:rsidR="001D4620" w:rsidRPr="00AF1A32" w:rsidRDefault="001D4620" w:rsidP="001D4620">
      <w:pPr>
        <w:ind w:left="360"/>
        <w:jc w:val="both"/>
        <w:rPr>
          <w:rFonts w:ascii="Times New Roman" w:hAnsi="Times New Roman"/>
        </w:rPr>
      </w:pPr>
      <w:r w:rsidRPr="00AF1A32">
        <w:rPr>
          <w:rFonts w:ascii="Times New Roman" w:hAnsi="Times New Roman"/>
        </w:rPr>
        <w:t xml:space="preserve">The environmental characteristics do create the need for heavy and continuous managerial efforts along with the professional efforts to assure the project’s quality which is discussed below: </w:t>
      </w:r>
    </w:p>
    <w:p w:rsidR="001D4620" w:rsidRPr="00AF1A32" w:rsidRDefault="001D4620" w:rsidP="001D4620">
      <w:pPr>
        <w:pStyle w:val="ListParagraph"/>
        <w:numPr>
          <w:ilvl w:val="0"/>
          <w:numId w:val="27"/>
        </w:numPr>
        <w:jc w:val="both"/>
        <w:rPr>
          <w:rFonts w:ascii="Times New Roman" w:hAnsi="Times New Roman"/>
        </w:rPr>
      </w:pPr>
      <w:r w:rsidRPr="00AF1A32">
        <w:rPr>
          <w:rFonts w:ascii="Times New Roman" w:hAnsi="Times New Roman"/>
        </w:rPr>
        <w:t xml:space="preserve">Contract conditions and commitments requirements need to be continuously checked upon by the manager(s) to ensure that everything is on track and the product is ready in time. </w:t>
      </w:r>
    </w:p>
    <w:p w:rsidR="001D4620" w:rsidRPr="00AF1A32" w:rsidRDefault="001D4620" w:rsidP="001D4620">
      <w:pPr>
        <w:pStyle w:val="ListParagraph"/>
        <w:numPr>
          <w:ilvl w:val="0"/>
          <w:numId w:val="27"/>
        </w:numPr>
        <w:jc w:val="both"/>
        <w:rPr>
          <w:rFonts w:ascii="Times New Roman" w:hAnsi="Times New Roman"/>
        </w:rPr>
      </w:pPr>
      <w:r w:rsidRPr="00AF1A32">
        <w:rPr>
          <w:rFonts w:ascii="Times New Roman" w:hAnsi="Times New Roman"/>
        </w:rPr>
        <w:t xml:space="preserve">Customer–supplier relationship also requires involvement of the managerial efforts to ensure that everyone is on the same page. </w:t>
      </w:r>
    </w:p>
    <w:p w:rsidR="001D4620" w:rsidRPr="00AF1A32" w:rsidRDefault="001D4620" w:rsidP="001D4620">
      <w:pPr>
        <w:pStyle w:val="ListParagraph"/>
        <w:numPr>
          <w:ilvl w:val="0"/>
          <w:numId w:val="27"/>
        </w:numPr>
        <w:jc w:val="both"/>
        <w:rPr>
          <w:rFonts w:ascii="Times New Roman" w:hAnsi="Times New Roman"/>
        </w:rPr>
      </w:pPr>
      <w:r w:rsidRPr="00AF1A32">
        <w:rPr>
          <w:rFonts w:ascii="Times New Roman" w:hAnsi="Times New Roman"/>
        </w:rPr>
        <w:t xml:space="preserve">The cooperation between different teams is very necessary and it clearly involves managerial efforts. </w:t>
      </w:r>
    </w:p>
    <w:p w:rsidR="001D4620" w:rsidRPr="00AF1A32" w:rsidRDefault="001D4620" w:rsidP="001D4620">
      <w:pPr>
        <w:pStyle w:val="ListParagraph"/>
        <w:numPr>
          <w:ilvl w:val="0"/>
          <w:numId w:val="27"/>
        </w:numPr>
        <w:jc w:val="both"/>
        <w:rPr>
          <w:rFonts w:ascii="Times New Roman" w:hAnsi="Times New Roman"/>
        </w:rPr>
      </w:pPr>
      <w:r w:rsidRPr="00AF1A32">
        <w:rPr>
          <w:rFonts w:ascii="Times New Roman" w:hAnsi="Times New Roman"/>
        </w:rPr>
        <w:t xml:space="preserve">To get access to the interfaces with other software systems also needs supervision and management. </w:t>
      </w:r>
    </w:p>
    <w:p w:rsidR="001D4620" w:rsidRPr="00AF1A32" w:rsidRDefault="001D4620" w:rsidP="001D4620">
      <w:pPr>
        <w:pStyle w:val="ListParagraph"/>
        <w:numPr>
          <w:ilvl w:val="0"/>
          <w:numId w:val="27"/>
        </w:numPr>
        <w:jc w:val="both"/>
        <w:rPr>
          <w:rFonts w:ascii="Times New Roman" w:hAnsi="Times New Roman"/>
        </w:rPr>
      </w:pPr>
      <w:r w:rsidRPr="00AF1A32">
        <w:rPr>
          <w:rFonts w:ascii="Times New Roman" w:hAnsi="Times New Roman"/>
        </w:rPr>
        <w:t xml:space="preserve">When a team member leaves, the project needs to be carried on and it can’t be done so if the managerial efforts are lacking. </w:t>
      </w:r>
    </w:p>
    <w:p w:rsidR="001D4620" w:rsidRPr="001D4620" w:rsidRDefault="001D4620" w:rsidP="001D4620">
      <w:pPr>
        <w:spacing w:before="100" w:beforeAutospacing="1" w:after="100" w:afterAutospacing="1" w:line="240" w:lineRule="auto"/>
        <w:jc w:val="both"/>
        <w:rPr>
          <w:rFonts w:ascii="Times New Roman" w:eastAsia="Times New Roman" w:hAnsi="Times New Roman"/>
          <w:color w:val="000000"/>
          <w:sz w:val="24"/>
          <w:szCs w:val="24"/>
        </w:rPr>
      </w:pPr>
      <w:r w:rsidRPr="00AF1A32">
        <w:rPr>
          <w:rFonts w:ascii="Times New Roman" w:hAnsi="Times New Roman"/>
        </w:rPr>
        <w:t>Maintenance of the software systems is something that needs continuous attention of the respective manager. So to sum up, it is indeed true that the environmental characteristics do introduce the need of constant supervision and management.</w:t>
      </w:r>
    </w:p>
    <w:p w:rsidR="001D4620" w:rsidRPr="001D4620" w:rsidRDefault="001D4620" w:rsidP="001D4620">
      <w:pPr>
        <w:spacing w:before="100" w:beforeAutospacing="1" w:after="100" w:afterAutospacing="1" w:line="240" w:lineRule="auto"/>
        <w:jc w:val="both"/>
        <w:rPr>
          <w:rFonts w:ascii="Times New Roman" w:eastAsia="Times New Roman" w:hAnsi="Times New Roman"/>
          <w:color w:val="000000"/>
          <w:sz w:val="24"/>
          <w:szCs w:val="24"/>
        </w:rPr>
      </w:pPr>
      <w:r w:rsidRPr="001D4620">
        <w:rPr>
          <w:rFonts w:ascii="Times New Roman" w:eastAsia="Times New Roman" w:hAnsi="Times New Roman"/>
          <w:color w:val="000000"/>
          <w:sz w:val="24"/>
          <w:szCs w:val="24"/>
        </w:rPr>
        <w:br w:type="page"/>
      </w:r>
    </w:p>
    <w:p w:rsidR="00E33534" w:rsidRPr="00A04235" w:rsidRDefault="00E33534" w:rsidP="001D4620">
      <w:pPr>
        <w:pStyle w:val="ListParagraph"/>
        <w:spacing w:before="100" w:beforeAutospacing="1" w:after="100" w:afterAutospacing="1" w:line="240" w:lineRule="auto"/>
        <w:jc w:val="both"/>
        <w:rPr>
          <w:rFonts w:ascii="Times New Roman" w:eastAsia="Times New Roman" w:hAnsi="Times New Roman"/>
          <w:color w:val="000000"/>
          <w:sz w:val="24"/>
          <w:szCs w:val="24"/>
        </w:rPr>
      </w:pPr>
    </w:p>
    <w:p w:rsidR="001D4620" w:rsidRDefault="00E33534" w:rsidP="001D4620">
      <w:pPr>
        <w:pStyle w:val="ListParagraph"/>
        <w:numPr>
          <w:ilvl w:val="0"/>
          <w:numId w:val="26"/>
        </w:numPr>
        <w:spacing w:before="100" w:beforeAutospacing="1" w:after="100" w:afterAutospacing="1" w:line="240" w:lineRule="auto"/>
        <w:jc w:val="both"/>
        <w:rPr>
          <w:rFonts w:ascii="Times New Roman" w:eastAsia="Times New Roman" w:hAnsi="Times New Roman"/>
          <w:color w:val="000000"/>
          <w:sz w:val="24"/>
          <w:szCs w:val="24"/>
        </w:rPr>
      </w:pPr>
      <w:r w:rsidRPr="00A04235">
        <w:rPr>
          <w:rFonts w:ascii="Times New Roman" w:eastAsia="Times New Roman" w:hAnsi="Times New Roman"/>
          <w:color w:val="000000"/>
          <w:sz w:val="24"/>
          <w:szCs w:val="24"/>
        </w:rPr>
        <w:t xml:space="preserve">A programmer claims that because only a small proportion of software errors turn into software failures, it is unnecessary to make substantial investments in the prevention and elimination of software errors. Do you agree with this view? </w:t>
      </w:r>
      <w:r w:rsidR="0034092A" w:rsidRPr="00A04235">
        <w:rPr>
          <w:rFonts w:ascii="Times New Roman" w:eastAsia="Times New Roman" w:hAnsi="Times New Roman"/>
          <w:color w:val="000000"/>
          <w:sz w:val="24"/>
          <w:szCs w:val="24"/>
        </w:rPr>
        <w:t>I</w:t>
      </w:r>
      <w:r w:rsidR="002010B3" w:rsidRPr="00A04235">
        <w:rPr>
          <w:rFonts w:ascii="Times New Roman" w:eastAsia="Times New Roman" w:hAnsi="Times New Roman"/>
          <w:color w:val="000000"/>
          <w:sz w:val="24"/>
          <w:szCs w:val="24"/>
        </w:rPr>
        <w:t xml:space="preserve">f yes, </w:t>
      </w:r>
      <w:r w:rsidR="002010B3" w:rsidRPr="00A04235">
        <w:rPr>
          <w:rFonts w:ascii="Times New Roman" w:eastAsia="Times New Roman" w:hAnsi="Times New Roman"/>
          <w:b/>
          <w:color w:val="000000"/>
          <w:sz w:val="24"/>
          <w:szCs w:val="24"/>
        </w:rPr>
        <w:t>d</w:t>
      </w:r>
      <w:r w:rsidRPr="00A04235">
        <w:rPr>
          <w:rFonts w:ascii="Times New Roman" w:eastAsia="Times New Roman" w:hAnsi="Times New Roman"/>
          <w:b/>
          <w:color w:val="000000"/>
          <w:sz w:val="24"/>
          <w:szCs w:val="24"/>
        </w:rPr>
        <w:t>iscuss</w:t>
      </w:r>
      <w:r w:rsidRPr="00A04235">
        <w:rPr>
          <w:rFonts w:ascii="Times New Roman" w:eastAsia="Times New Roman" w:hAnsi="Times New Roman"/>
          <w:color w:val="000000"/>
          <w:sz w:val="24"/>
          <w:szCs w:val="24"/>
        </w:rPr>
        <w:t xml:space="preserve"> the o</w:t>
      </w:r>
      <w:r w:rsidR="002010B3" w:rsidRPr="00A04235">
        <w:rPr>
          <w:rFonts w:ascii="Times New Roman" w:eastAsia="Times New Roman" w:hAnsi="Times New Roman"/>
          <w:color w:val="000000"/>
          <w:sz w:val="24"/>
          <w:szCs w:val="24"/>
        </w:rPr>
        <w:t xml:space="preserve">utcome of accepting these views. </w:t>
      </w:r>
      <w:r w:rsidR="002010B3" w:rsidRPr="00A04235">
        <w:rPr>
          <w:rFonts w:ascii="Times New Roman" w:eastAsia="Times New Roman" w:hAnsi="Times New Roman"/>
          <w:b/>
          <w:color w:val="000000"/>
          <w:sz w:val="24"/>
          <w:szCs w:val="24"/>
        </w:rPr>
        <w:t>Defend</w:t>
      </w:r>
      <w:r w:rsidR="002010B3" w:rsidRPr="00A04235">
        <w:rPr>
          <w:rFonts w:ascii="Times New Roman" w:eastAsia="Times New Roman" w:hAnsi="Times New Roman"/>
          <w:color w:val="000000"/>
          <w:sz w:val="24"/>
          <w:szCs w:val="24"/>
        </w:rPr>
        <w:t xml:space="preserve"> your opinion otherwise.</w:t>
      </w:r>
    </w:p>
    <w:p w:rsidR="001D4620" w:rsidRDefault="001D4620" w:rsidP="001D4620">
      <w:pPr>
        <w:spacing w:before="100" w:beforeAutospacing="1" w:after="100" w:afterAutospacing="1" w:line="240" w:lineRule="auto"/>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Answer:</w:t>
      </w:r>
    </w:p>
    <w:p w:rsidR="001D4620" w:rsidRPr="00AF1A32" w:rsidRDefault="001D4620" w:rsidP="001D4620">
      <w:pPr>
        <w:spacing w:after="0"/>
        <w:ind w:left="360"/>
        <w:jc w:val="both"/>
        <w:rPr>
          <w:rFonts w:ascii="Times New Roman" w:hAnsi="Times New Roman"/>
        </w:rPr>
      </w:pPr>
      <w:r w:rsidRPr="00AF1A32">
        <w:rPr>
          <w:rFonts w:ascii="Times New Roman" w:hAnsi="Times New Roman"/>
        </w:rPr>
        <w:t>No, I do not agree with this statement. Because these “small” errors usually are the ones where major system failures begin. If a part/proportion of a software has an error in it, it may make the component faulty and will probably exhibit incorrect behavior which may lead to system failure, and all the hard work, time and cost will be wasted. So it is better to do invest in the prevention and elimination of software errors rather than risking the entire project.</w:t>
      </w:r>
    </w:p>
    <w:p w:rsidR="00A04235" w:rsidRPr="00A04235" w:rsidRDefault="00A04235" w:rsidP="00F46E0C">
      <w:pPr>
        <w:pStyle w:val="ListParagraph"/>
        <w:numPr>
          <w:ilvl w:val="0"/>
          <w:numId w:val="26"/>
        </w:numPr>
        <w:spacing w:before="100" w:beforeAutospacing="1" w:after="100" w:afterAutospacing="1" w:line="240" w:lineRule="auto"/>
        <w:jc w:val="both"/>
        <w:rPr>
          <w:rFonts w:asciiTheme="majorBidi" w:hAnsiTheme="majorBidi" w:cstheme="majorBidi"/>
          <w:sz w:val="24"/>
          <w:szCs w:val="24"/>
        </w:rPr>
      </w:pPr>
      <w:r w:rsidRPr="00A04235">
        <w:rPr>
          <w:rFonts w:ascii="Times New Roman" w:eastAsia="Times New Roman" w:hAnsi="Times New Roman"/>
          <w:color w:val="000000"/>
          <w:sz w:val="24"/>
          <w:szCs w:val="24"/>
        </w:rPr>
        <w:t>G</w:t>
      </w:r>
      <w:r w:rsidR="00E33534" w:rsidRPr="00A04235">
        <w:rPr>
          <w:rFonts w:ascii="Times New Roman" w:eastAsia="Times New Roman" w:hAnsi="Times New Roman"/>
          <w:color w:val="000000"/>
          <w:sz w:val="24"/>
          <w:szCs w:val="24"/>
        </w:rPr>
        <w:t>eorge Wise is an exceptional programmer. Testing his software modules reveals very few errors, far fewer than the team’s average. He keeps his schedule promptly, and only rarely is he late in completing his task. He always finds original ways to solve programming difficulties, and uses an original, individual version of the coding style. He dislikes preparing the required documentation, and rarely does it according to the team’s templates.</w:t>
      </w:r>
    </w:p>
    <w:p w:rsidR="00A04235" w:rsidRDefault="00E33534" w:rsidP="00A04235">
      <w:pPr>
        <w:pStyle w:val="ListParagraph"/>
        <w:spacing w:before="100" w:beforeAutospacing="1" w:after="100" w:afterAutospacing="1" w:line="240" w:lineRule="auto"/>
        <w:jc w:val="both"/>
        <w:rPr>
          <w:rFonts w:ascii="Times New Roman" w:eastAsia="Times New Roman" w:hAnsi="Times New Roman"/>
          <w:color w:val="000000"/>
          <w:sz w:val="24"/>
          <w:szCs w:val="24"/>
        </w:rPr>
      </w:pPr>
      <w:r w:rsidRPr="00A04235">
        <w:rPr>
          <w:rFonts w:ascii="Times New Roman" w:eastAsia="Times New Roman" w:hAnsi="Times New Roman"/>
          <w:color w:val="000000"/>
          <w:sz w:val="24"/>
          <w:szCs w:val="24"/>
        </w:rPr>
        <w:t>A day after completing a challenging task, on time, he was called to the office of the department’s chief software engineer. Instead of being praised for his accomplishments (as he expected), he was warned by the company’s chief software engineer that he would be fired unless he began to fully comply with the team’s coding and documentation instructions.</w:t>
      </w:r>
    </w:p>
    <w:p w:rsidR="00E33534" w:rsidRDefault="00E33534" w:rsidP="00A04235">
      <w:pPr>
        <w:pStyle w:val="ListParagraph"/>
        <w:spacing w:before="100" w:beforeAutospacing="1" w:after="100" w:afterAutospacing="1" w:line="240" w:lineRule="auto"/>
        <w:jc w:val="both"/>
        <w:rPr>
          <w:rFonts w:ascii="Times New Roman" w:eastAsia="Times New Roman" w:hAnsi="Times New Roman"/>
          <w:color w:val="000000"/>
          <w:sz w:val="24"/>
          <w:szCs w:val="24"/>
        </w:rPr>
      </w:pPr>
      <w:r w:rsidRPr="00A04235">
        <w:rPr>
          <w:rFonts w:ascii="Times New Roman" w:eastAsia="Times New Roman" w:hAnsi="Times New Roman"/>
          <w:color w:val="000000"/>
          <w:sz w:val="24"/>
          <w:szCs w:val="24"/>
        </w:rPr>
        <w:t xml:space="preserve">Do you agree with the position taken by the department’s chief software engineer? </w:t>
      </w:r>
      <w:r w:rsidR="00A04235">
        <w:rPr>
          <w:rFonts w:ascii="Times New Roman" w:eastAsia="Times New Roman" w:hAnsi="Times New Roman"/>
          <w:color w:val="000000"/>
          <w:sz w:val="24"/>
          <w:szCs w:val="24"/>
        </w:rPr>
        <w:t>C</w:t>
      </w:r>
      <w:r w:rsidRPr="00A04235">
        <w:rPr>
          <w:rFonts w:ascii="Times New Roman" w:eastAsia="Times New Roman" w:hAnsi="Times New Roman"/>
          <w:color w:val="000000"/>
          <w:sz w:val="24"/>
          <w:szCs w:val="24"/>
        </w:rPr>
        <w:t xml:space="preserve">ould you </w:t>
      </w:r>
      <w:r w:rsidR="002010B3" w:rsidRPr="00A04235">
        <w:rPr>
          <w:rFonts w:ascii="Times New Roman" w:eastAsia="Times New Roman" w:hAnsi="Times New Roman"/>
          <w:b/>
          <w:color w:val="000000"/>
          <w:sz w:val="24"/>
          <w:szCs w:val="24"/>
        </w:rPr>
        <w:t>infer</w:t>
      </w:r>
      <w:r w:rsidRPr="00A04235">
        <w:rPr>
          <w:rFonts w:ascii="Times New Roman" w:eastAsia="Times New Roman" w:hAnsi="Times New Roman"/>
          <w:color w:val="000000"/>
          <w:sz w:val="24"/>
          <w:szCs w:val="24"/>
        </w:rPr>
        <w:t xml:space="preserve"> why his or her position was so </w:t>
      </w:r>
      <w:r w:rsidR="00A04235" w:rsidRPr="00A04235">
        <w:rPr>
          <w:rFonts w:ascii="Times New Roman" w:eastAsia="Times New Roman" w:hAnsi="Times New Roman"/>
          <w:color w:val="000000"/>
          <w:sz w:val="24"/>
          <w:szCs w:val="24"/>
        </w:rPr>
        <w:t>decisive?</w:t>
      </w:r>
      <w:r w:rsidR="002010B3" w:rsidRPr="00A04235">
        <w:rPr>
          <w:rFonts w:ascii="Times New Roman" w:eastAsia="Times New Roman" w:hAnsi="Times New Roman"/>
          <w:color w:val="000000"/>
          <w:sz w:val="24"/>
          <w:szCs w:val="24"/>
        </w:rPr>
        <w:t xml:space="preserve"> </w:t>
      </w:r>
    </w:p>
    <w:p w:rsidR="001D4620" w:rsidRDefault="001D4620" w:rsidP="001D4620">
      <w:pPr>
        <w:spacing w:before="100" w:beforeAutospacing="1" w:after="100" w:afterAutospacing="1" w:line="240" w:lineRule="auto"/>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Answer:</w:t>
      </w:r>
    </w:p>
    <w:p w:rsidR="001D4620" w:rsidRPr="00AF1A32" w:rsidRDefault="001D4620" w:rsidP="001D4620">
      <w:pPr>
        <w:ind w:left="360"/>
        <w:jc w:val="both"/>
        <w:rPr>
          <w:rFonts w:ascii="Times New Roman" w:hAnsi="Times New Roman"/>
        </w:rPr>
      </w:pPr>
      <w:r w:rsidRPr="00AF1A32">
        <w:rPr>
          <w:rFonts w:ascii="Times New Roman" w:hAnsi="Times New Roman"/>
        </w:rPr>
        <w:t>Yes, I agree with the department’s chief software engineer’s stance. Documentation is an important part of any project and should never be taken lightly or ignored. First of all, if the documentation is not prepared, the project might go sideways since you do not have the proper content, planning, timetable and guidelines and the final product will most likely not meet the required professional outcome. Secondly, if the programmer has to leave in the middle of an ongoing project for whatever reasons, the company would be in deep danger about getting the project wrong because they do not have the appropriate relevant documentation to look up to and the replacing programmer would find it extremely difficult to catch up to the work and complete it in time. So, the warning given by the department’s chief software engineer to George Wise is absolutely right.</w:t>
      </w:r>
    </w:p>
    <w:p w:rsidR="001D4620" w:rsidRPr="001D4620" w:rsidRDefault="001D4620" w:rsidP="001D4620">
      <w:pPr>
        <w:spacing w:before="100" w:beforeAutospacing="1" w:after="100" w:afterAutospacing="1" w:line="240" w:lineRule="auto"/>
        <w:jc w:val="both"/>
        <w:rPr>
          <w:rFonts w:asciiTheme="majorBidi" w:hAnsiTheme="majorBidi" w:cstheme="majorBidi"/>
          <w:sz w:val="24"/>
          <w:szCs w:val="24"/>
        </w:rPr>
      </w:pPr>
    </w:p>
    <w:sectPr w:rsidR="001D4620" w:rsidRPr="001D4620" w:rsidSect="009807D4">
      <w:footerReference w:type="default" r:id="rId8"/>
      <w:type w:val="continuous"/>
      <w:pgSz w:w="12242" w:h="18722" w:code="25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F99" w:rsidRDefault="00C65F99" w:rsidP="00621785">
      <w:pPr>
        <w:spacing w:after="0" w:line="240" w:lineRule="auto"/>
      </w:pPr>
      <w:r>
        <w:separator/>
      </w:r>
    </w:p>
  </w:endnote>
  <w:endnote w:type="continuationSeparator" w:id="0">
    <w:p w:rsidR="00C65F99" w:rsidRDefault="00C65F99"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E962E9">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E962E9" w:rsidRPr="00E962E9">
        <w:rPr>
          <w:noProof/>
          <w:color w:val="000000" w:themeColor="text1"/>
          <w:sz w:val="20"/>
        </w:rPr>
        <w:t>2</w:t>
      </w:r>
    </w:fldSimple>
  </w:p>
  <w:p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F99" w:rsidRDefault="00C65F99" w:rsidP="00621785">
      <w:pPr>
        <w:spacing w:after="0" w:line="240" w:lineRule="auto"/>
      </w:pPr>
      <w:r>
        <w:separator/>
      </w:r>
    </w:p>
  </w:footnote>
  <w:footnote w:type="continuationSeparator" w:id="0">
    <w:p w:rsidR="00C65F99" w:rsidRDefault="00C65F99"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62D25A8"/>
    <w:multiLevelType w:val="hybridMultilevel"/>
    <w:tmpl w:val="BFB03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52083"/>
    <w:multiLevelType w:val="hybridMultilevel"/>
    <w:tmpl w:val="E618C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1"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72CCA"/>
    <w:multiLevelType w:val="hybridMultilevel"/>
    <w:tmpl w:val="7FFEBBC8"/>
    <w:lvl w:ilvl="0" w:tplc="7510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8"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6"/>
  </w:num>
  <w:num w:numId="3">
    <w:abstractNumId w:val="19"/>
  </w:num>
  <w:num w:numId="4">
    <w:abstractNumId w:val="16"/>
  </w:num>
  <w:num w:numId="5">
    <w:abstractNumId w:val="4"/>
  </w:num>
  <w:num w:numId="6">
    <w:abstractNumId w:val="18"/>
  </w:num>
  <w:num w:numId="7">
    <w:abstractNumId w:val="15"/>
  </w:num>
  <w:num w:numId="8">
    <w:abstractNumId w:val="26"/>
  </w:num>
  <w:num w:numId="9">
    <w:abstractNumId w:val="11"/>
  </w:num>
  <w:num w:numId="10">
    <w:abstractNumId w:val="22"/>
  </w:num>
  <w:num w:numId="11">
    <w:abstractNumId w:val="23"/>
  </w:num>
  <w:num w:numId="12">
    <w:abstractNumId w:val="12"/>
  </w:num>
  <w:num w:numId="13">
    <w:abstractNumId w:val="25"/>
  </w:num>
  <w:num w:numId="14">
    <w:abstractNumId w:val="8"/>
  </w:num>
  <w:num w:numId="15">
    <w:abstractNumId w:val="0"/>
  </w:num>
  <w:num w:numId="16">
    <w:abstractNumId w:val="24"/>
  </w:num>
  <w:num w:numId="17">
    <w:abstractNumId w:val="5"/>
  </w:num>
  <w:num w:numId="18">
    <w:abstractNumId w:val="14"/>
  </w:num>
  <w:num w:numId="19">
    <w:abstractNumId w:val="1"/>
  </w:num>
  <w:num w:numId="20">
    <w:abstractNumId w:val="21"/>
  </w:num>
  <w:num w:numId="21">
    <w:abstractNumId w:val="20"/>
  </w:num>
  <w:num w:numId="22">
    <w:abstractNumId w:val="2"/>
  </w:num>
  <w:num w:numId="23">
    <w:abstractNumId w:val="10"/>
  </w:num>
  <w:num w:numId="24">
    <w:abstractNumId w:val="17"/>
  </w:num>
  <w:num w:numId="25">
    <w:abstractNumId w:val="9"/>
  </w:num>
  <w:num w:numId="26">
    <w:abstractNumId w:val="13"/>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B7556B"/>
    <w:rsid w:val="00001BD9"/>
    <w:rsid w:val="00002495"/>
    <w:rsid w:val="00010ABC"/>
    <w:rsid w:val="0003624F"/>
    <w:rsid w:val="00075D19"/>
    <w:rsid w:val="00080E64"/>
    <w:rsid w:val="0008278C"/>
    <w:rsid w:val="0008450B"/>
    <w:rsid w:val="000879B4"/>
    <w:rsid w:val="00093F99"/>
    <w:rsid w:val="000A5C6A"/>
    <w:rsid w:val="000D5DEA"/>
    <w:rsid w:val="000E036A"/>
    <w:rsid w:val="000F4286"/>
    <w:rsid w:val="000F5D7C"/>
    <w:rsid w:val="00123763"/>
    <w:rsid w:val="00130F3D"/>
    <w:rsid w:val="00132133"/>
    <w:rsid w:val="0013285F"/>
    <w:rsid w:val="00133285"/>
    <w:rsid w:val="001707F8"/>
    <w:rsid w:val="0017624D"/>
    <w:rsid w:val="00177B1B"/>
    <w:rsid w:val="00185358"/>
    <w:rsid w:val="00191B67"/>
    <w:rsid w:val="001933CF"/>
    <w:rsid w:val="001B7A3D"/>
    <w:rsid w:val="001C34E2"/>
    <w:rsid w:val="001D4620"/>
    <w:rsid w:val="001D4BC2"/>
    <w:rsid w:val="001F3050"/>
    <w:rsid w:val="001F40D4"/>
    <w:rsid w:val="001F76C4"/>
    <w:rsid w:val="002010B3"/>
    <w:rsid w:val="00202960"/>
    <w:rsid w:val="00207DA7"/>
    <w:rsid w:val="002102C2"/>
    <w:rsid w:val="00227DFE"/>
    <w:rsid w:val="0025272F"/>
    <w:rsid w:val="00264EEF"/>
    <w:rsid w:val="00265243"/>
    <w:rsid w:val="002717C6"/>
    <w:rsid w:val="00272C42"/>
    <w:rsid w:val="0027430D"/>
    <w:rsid w:val="00290D0C"/>
    <w:rsid w:val="002B0837"/>
    <w:rsid w:val="002B3619"/>
    <w:rsid w:val="002B6198"/>
    <w:rsid w:val="002B77CD"/>
    <w:rsid w:val="002C58DC"/>
    <w:rsid w:val="002D2407"/>
    <w:rsid w:val="002D6ACE"/>
    <w:rsid w:val="002E06FD"/>
    <w:rsid w:val="002E3FD6"/>
    <w:rsid w:val="00304008"/>
    <w:rsid w:val="003146E9"/>
    <w:rsid w:val="00323648"/>
    <w:rsid w:val="003350EB"/>
    <w:rsid w:val="0034092A"/>
    <w:rsid w:val="00361F55"/>
    <w:rsid w:val="00374C7B"/>
    <w:rsid w:val="003A40EE"/>
    <w:rsid w:val="003B1BFA"/>
    <w:rsid w:val="003D4D27"/>
    <w:rsid w:val="003D5653"/>
    <w:rsid w:val="003F64B7"/>
    <w:rsid w:val="00434140"/>
    <w:rsid w:val="00453B35"/>
    <w:rsid w:val="0045612D"/>
    <w:rsid w:val="004660C6"/>
    <w:rsid w:val="00484C62"/>
    <w:rsid w:val="00485A2A"/>
    <w:rsid w:val="00493DB1"/>
    <w:rsid w:val="004A176D"/>
    <w:rsid w:val="004A37EA"/>
    <w:rsid w:val="004B70F9"/>
    <w:rsid w:val="004E7F0C"/>
    <w:rsid w:val="00500F15"/>
    <w:rsid w:val="005241CD"/>
    <w:rsid w:val="00527F24"/>
    <w:rsid w:val="00531B90"/>
    <w:rsid w:val="00540D4A"/>
    <w:rsid w:val="00555D81"/>
    <w:rsid w:val="00574E4B"/>
    <w:rsid w:val="00582340"/>
    <w:rsid w:val="00582864"/>
    <w:rsid w:val="00593711"/>
    <w:rsid w:val="00595166"/>
    <w:rsid w:val="005C3718"/>
    <w:rsid w:val="005C7271"/>
    <w:rsid w:val="005C7E86"/>
    <w:rsid w:val="005D28A4"/>
    <w:rsid w:val="005D35D5"/>
    <w:rsid w:val="005D7921"/>
    <w:rsid w:val="005E5180"/>
    <w:rsid w:val="005F5DF5"/>
    <w:rsid w:val="00602756"/>
    <w:rsid w:val="0062175B"/>
    <w:rsid w:val="00621785"/>
    <w:rsid w:val="00633958"/>
    <w:rsid w:val="00645F31"/>
    <w:rsid w:val="00646936"/>
    <w:rsid w:val="0065570F"/>
    <w:rsid w:val="0068312E"/>
    <w:rsid w:val="00695C0D"/>
    <w:rsid w:val="006A2CB6"/>
    <w:rsid w:val="006B2600"/>
    <w:rsid w:val="006D038F"/>
    <w:rsid w:val="006D741B"/>
    <w:rsid w:val="006F4A33"/>
    <w:rsid w:val="006F714C"/>
    <w:rsid w:val="00702D84"/>
    <w:rsid w:val="00723DAF"/>
    <w:rsid w:val="0074203E"/>
    <w:rsid w:val="00744DD3"/>
    <w:rsid w:val="00745B12"/>
    <w:rsid w:val="007612F7"/>
    <w:rsid w:val="0076228E"/>
    <w:rsid w:val="00766822"/>
    <w:rsid w:val="00766ED4"/>
    <w:rsid w:val="0078540A"/>
    <w:rsid w:val="00790DE1"/>
    <w:rsid w:val="007B1A96"/>
    <w:rsid w:val="007D1130"/>
    <w:rsid w:val="007D3F79"/>
    <w:rsid w:val="007E5132"/>
    <w:rsid w:val="007F2CAE"/>
    <w:rsid w:val="007F310F"/>
    <w:rsid w:val="008131A6"/>
    <w:rsid w:val="008212C0"/>
    <w:rsid w:val="00821670"/>
    <w:rsid w:val="00832807"/>
    <w:rsid w:val="00835EF8"/>
    <w:rsid w:val="008539BC"/>
    <w:rsid w:val="008547FB"/>
    <w:rsid w:val="008A6FD7"/>
    <w:rsid w:val="008B1878"/>
    <w:rsid w:val="008C0032"/>
    <w:rsid w:val="008C07E0"/>
    <w:rsid w:val="008D3184"/>
    <w:rsid w:val="008D3AEA"/>
    <w:rsid w:val="008D54A1"/>
    <w:rsid w:val="008D5809"/>
    <w:rsid w:val="008E33F3"/>
    <w:rsid w:val="0090672C"/>
    <w:rsid w:val="009115B0"/>
    <w:rsid w:val="009252F7"/>
    <w:rsid w:val="00925CE3"/>
    <w:rsid w:val="009352A6"/>
    <w:rsid w:val="00936437"/>
    <w:rsid w:val="00937D1A"/>
    <w:rsid w:val="009662B3"/>
    <w:rsid w:val="009763DA"/>
    <w:rsid w:val="00977CFF"/>
    <w:rsid w:val="009807D4"/>
    <w:rsid w:val="0099631E"/>
    <w:rsid w:val="009A2758"/>
    <w:rsid w:val="009B0889"/>
    <w:rsid w:val="009C1C72"/>
    <w:rsid w:val="009C2BA2"/>
    <w:rsid w:val="009D158A"/>
    <w:rsid w:val="009D4419"/>
    <w:rsid w:val="009D7549"/>
    <w:rsid w:val="009F0D10"/>
    <w:rsid w:val="00A04235"/>
    <w:rsid w:val="00A04C31"/>
    <w:rsid w:val="00A05C1F"/>
    <w:rsid w:val="00A16EF7"/>
    <w:rsid w:val="00A200C5"/>
    <w:rsid w:val="00A36FAC"/>
    <w:rsid w:val="00A4118E"/>
    <w:rsid w:val="00A51AC5"/>
    <w:rsid w:val="00A51C04"/>
    <w:rsid w:val="00A646E0"/>
    <w:rsid w:val="00A86794"/>
    <w:rsid w:val="00A92FA2"/>
    <w:rsid w:val="00A959A3"/>
    <w:rsid w:val="00AA10B3"/>
    <w:rsid w:val="00AB1B30"/>
    <w:rsid w:val="00AC5376"/>
    <w:rsid w:val="00AD01C2"/>
    <w:rsid w:val="00AD672E"/>
    <w:rsid w:val="00AE4D64"/>
    <w:rsid w:val="00AF6F74"/>
    <w:rsid w:val="00B27E63"/>
    <w:rsid w:val="00B31022"/>
    <w:rsid w:val="00B52AF2"/>
    <w:rsid w:val="00B667EA"/>
    <w:rsid w:val="00B7556B"/>
    <w:rsid w:val="00B87D10"/>
    <w:rsid w:val="00B95C78"/>
    <w:rsid w:val="00BA7866"/>
    <w:rsid w:val="00BC4E76"/>
    <w:rsid w:val="00BE4AF9"/>
    <w:rsid w:val="00BF1991"/>
    <w:rsid w:val="00BF2F2E"/>
    <w:rsid w:val="00C11302"/>
    <w:rsid w:val="00C1308A"/>
    <w:rsid w:val="00C23791"/>
    <w:rsid w:val="00C35C75"/>
    <w:rsid w:val="00C364D2"/>
    <w:rsid w:val="00C43979"/>
    <w:rsid w:val="00C45A8D"/>
    <w:rsid w:val="00C61382"/>
    <w:rsid w:val="00C61A9F"/>
    <w:rsid w:val="00C64D38"/>
    <w:rsid w:val="00C65F99"/>
    <w:rsid w:val="00C82C7C"/>
    <w:rsid w:val="00C9773B"/>
    <w:rsid w:val="00CD08B1"/>
    <w:rsid w:val="00CD4F6E"/>
    <w:rsid w:val="00CE10AA"/>
    <w:rsid w:val="00D01AD3"/>
    <w:rsid w:val="00D401EC"/>
    <w:rsid w:val="00D52787"/>
    <w:rsid w:val="00D671EA"/>
    <w:rsid w:val="00D95019"/>
    <w:rsid w:val="00DA3CF6"/>
    <w:rsid w:val="00DB4505"/>
    <w:rsid w:val="00DD3976"/>
    <w:rsid w:val="00DE7BBF"/>
    <w:rsid w:val="00E10826"/>
    <w:rsid w:val="00E15340"/>
    <w:rsid w:val="00E175F5"/>
    <w:rsid w:val="00E20875"/>
    <w:rsid w:val="00E33534"/>
    <w:rsid w:val="00E4219F"/>
    <w:rsid w:val="00E44476"/>
    <w:rsid w:val="00E5705C"/>
    <w:rsid w:val="00E729DB"/>
    <w:rsid w:val="00E833B3"/>
    <w:rsid w:val="00E863D6"/>
    <w:rsid w:val="00E865DA"/>
    <w:rsid w:val="00E86876"/>
    <w:rsid w:val="00E9066D"/>
    <w:rsid w:val="00E92544"/>
    <w:rsid w:val="00E962E9"/>
    <w:rsid w:val="00EA0406"/>
    <w:rsid w:val="00EB4F82"/>
    <w:rsid w:val="00EB61BF"/>
    <w:rsid w:val="00EE215A"/>
    <w:rsid w:val="00EE4E2D"/>
    <w:rsid w:val="00EF046A"/>
    <w:rsid w:val="00EF7DA8"/>
    <w:rsid w:val="00F0473E"/>
    <w:rsid w:val="00F154F8"/>
    <w:rsid w:val="00F1675E"/>
    <w:rsid w:val="00F24E36"/>
    <w:rsid w:val="00F32F42"/>
    <w:rsid w:val="00F3606A"/>
    <w:rsid w:val="00F46706"/>
    <w:rsid w:val="00F47B82"/>
    <w:rsid w:val="00F54424"/>
    <w:rsid w:val="00F56DCD"/>
    <w:rsid w:val="00F822E1"/>
    <w:rsid w:val="00F9443F"/>
    <w:rsid w:val="00F95204"/>
    <w:rsid w:val="00FC28CD"/>
    <w:rsid w:val="00FD723C"/>
    <w:rsid w:val="00FE042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D5AE9755-3294-4146-8A68-9B4CDFFF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5014">
      <w:bodyDiv w:val="1"/>
      <w:marLeft w:val="0"/>
      <w:marRight w:val="0"/>
      <w:marTop w:val="0"/>
      <w:marBottom w:val="0"/>
      <w:divBdr>
        <w:top w:val="none" w:sz="0" w:space="0" w:color="auto"/>
        <w:left w:val="none" w:sz="0" w:space="0" w:color="auto"/>
        <w:bottom w:val="none" w:sz="0" w:space="0" w:color="auto"/>
        <w:right w:val="none" w:sz="0" w:space="0" w:color="auto"/>
      </w:divBdr>
    </w:div>
    <w:div w:id="690648746">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5D83B247-2F29-43D4-B4EB-F1739EC69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Farhana Ashraf</cp:lastModifiedBy>
  <cp:revision>27</cp:revision>
  <cp:lastPrinted>2022-05-24T11:37:00Z</cp:lastPrinted>
  <dcterms:created xsi:type="dcterms:W3CDTF">2023-10-12T10:42:00Z</dcterms:created>
  <dcterms:modified xsi:type="dcterms:W3CDTF">2026-04-24T08:44:00Z</dcterms:modified>
</cp:coreProperties>
</file>