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AAA044" w14:textId="74ADEC8F" w:rsidR="00E47B4B" w:rsidRDefault="00E47B4B" w:rsidP="00E47B4B">
      <w:pPr>
        <w:jc w:val="center"/>
        <w:rPr>
          <w:b/>
          <w:sz w:val="40"/>
          <w:szCs w:val="28"/>
          <w:u w:val="single"/>
        </w:rPr>
      </w:pPr>
      <w:r w:rsidRPr="001B788E">
        <w:rPr>
          <w:b/>
          <w:sz w:val="40"/>
          <w:szCs w:val="28"/>
          <w:u w:val="single"/>
        </w:rPr>
        <w:t>DEPARTMENT OF COMPUTER SCIENCE &amp; I</w:t>
      </w:r>
      <w:r w:rsidR="001B788E" w:rsidRPr="001B788E">
        <w:rPr>
          <w:b/>
          <w:sz w:val="40"/>
          <w:szCs w:val="28"/>
          <w:u w:val="single"/>
        </w:rPr>
        <w:t>T</w:t>
      </w:r>
      <w:r w:rsidRPr="001B788E">
        <w:rPr>
          <w:b/>
          <w:sz w:val="40"/>
          <w:szCs w:val="28"/>
          <w:u w:val="single"/>
        </w:rPr>
        <w:t xml:space="preserve"> </w:t>
      </w:r>
    </w:p>
    <w:p w14:paraId="4F59249B" w14:textId="77777777" w:rsidR="009E014C" w:rsidRPr="001B788E" w:rsidRDefault="009E014C" w:rsidP="00E47B4B">
      <w:pPr>
        <w:jc w:val="center"/>
        <w:rPr>
          <w:b/>
          <w:sz w:val="40"/>
          <w:szCs w:val="28"/>
          <w:u w:val="single"/>
        </w:rPr>
      </w:pPr>
    </w:p>
    <w:tbl>
      <w:tblPr>
        <w:tblStyle w:val="TableGrid"/>
        <w:tblW w:w="0" w:type="auto"/>
        <w:tblLook w:val="04A0" w:firstRow="1" w:lastRow="0" w:firstColumn="1" w:lastColumn="0" w:noHBand="0" w:noVBand="1"/>
      </w:tblPr>
      <w:tblGrid>
        <w:gridCol w:w="1885"/>
        <w:gridCol w:w="7465"/>
      </w:tblGrid>
      <w:tr w:rsidR="005A0A37" w:rsidRPr="005A0A37" w14:paraId="37216128" w14:textId="77777777" w:rsidTr="005A0A37">
        <w:tc>
          <w:tcPr>
            <w:tcW w:w="1885" w:type="dxa"/>
            <w:shd w:val="clear" w:color="auto" w:fill="E7E6E6" w:themeFill="background2"/>
          </w:tcPr>
          <w:p w14:paraId="20D2F39F" w14:textId="77777777" w:rsidR="005A0A37" w:rsidRPr="005A0A37" w:rsidRDefault="005A0A37" w:rsidP="00215790">
            <w:pPr>
              <w:jc w:val="center"/>
              <w:rPr>
                <w:b/>
                <w:sz w:val="28"/>
                <w:szCs w:val="28"/>
              </w:rPr>
            </w:pPr>
            <w:r w:rsidRPr="005A0A37">
              <w:rPr>
                <w:b/>
                <w:sz w:val="28"/>
                <w:szCs w:val="28"/>
              </w:rPr>
              <w:t xml:space="preserve">Project </w:t>
            </w:r>
            <w:r>
              <w:rPr>
                <w:b/>
                <w:sz w:val="28"/>
                <w:szCs w:val="28"/>
              </w:rPr>
              <w:t>Name</w:t>
            </w:r>
          </w:p>
        </w:tc>
        <w:tc>
          <w:tcPr>
            <w:tcW w:w="7465" w:type="dxa"/>
          </w:tcPr>
          <w:p w14:paraId="57D8E6F6" w14:textId="4D8D01BC" w:rsidR="005A0A37" w:rsidRPr="005A0A37" w:rsidRDefault="009E014C" w:rsidP="005A0A37">
            <w:pPr>
              <w:rPr>
                <w:sz w:val="28"/>
                <w:szCs w:val="28"/>
              </w:rPr>
            </w:pPr>
            <w:r w:rsidRPr="009E014C">
              <w:rPr>
                <w:sz w:val="28"/>
                <w:szCs w:val="28"/>
              </w:rPr>
              <w:t xml:space="preserve">Scheduling Algorithms (FCFS and Round Robin) </w:t>
            </w:r>
          </w:p>
        </w:tc>
      </w:tr>
      <w:tr w:rsidR="005A0A37" w:rsidRPr="005A0A37" w14:paraId="3CC4D945" w14:textId="77777777" w:rsidTr="005A0A37">
        <w:tc>
          <w:tcPr>
            <w:tcW w:w="1885" w:type="dxa"/>
            <w:shd w:val="clear" w:color="auto" w:fill="E7E6E6" w:themeFill="background2"/>
          </w:tcPr>
          <w:p w14:paraId="169903B1" w14:textId="77777777" w:rsidR="005A0A37" w:rsidRPr="005A0A37" w:rsidRDefault="005A0A37" w:rsidP="00215790">
            <w:pPr>
              <w:jc w:val="center"/>
              <w:rPr>
                <w:b/>
                <w:sz w:val="28"/>
                <w:szCs w:val="28"/>
              </w:rPr>
            </w:pPr>
            <w:r w:rsidRPr="005A0A37">
              <w:rPr>
                <w:b/>
                <w:sz w:val="28"/>
                <w:szCs w:val="28"/>
              </w:rPr>
              <w:t>Course</w:t>
            </w:r>
          </w:p>
        </w:tc>
        <w:tc>
          <w:tcPr>
            <w:tcW w:w="7465" w:type="dxa"/>
          </w:tcPr>
          <w:p w14:paraId="072F4DB5" w14:textId="29EE9C9F" w:rsidR="005A0A37" w:rsidRPr="005A0A37" w:rsidRDefault="00AB5F86" w:rsidP="005A0A37">
            <w:pPr>
              <w:rPr>
                <w:sz w:val="28"/>
                <w:szCs w:val="28"/>
              </w:rPr>
            </w:pPr>
            <w:r w:rsidRPr="00AB5F86">
              <w:rPr>
                <w:sz w:val="28"/>
                <w:szCs w:val="28"/>
              </w:rPr>
              <w:t>CS222L</w:t>
            </w:r>
            <w:r w:rsidR="009F24A4" w:rsidRPr="009F24A4">
              <w:rPr>
                <w:sz w:val="28"/>
                <w:szCs w:val="28"/>
              </w:rPr>
              <w:t xml:space="preserve"> - </w:t>
            </w:r>
            <w:r w:rsidRPr="00AB5F86">
              <w:rPr>
                <w:sz w:val="28"/>
                <w:szCs w:val="28"/>
              </w:rPr>
              <w:t>I</w:t>
            </w:r>
            <w:r>
              <w:rPr>
                <w:sz w:val="28"/>
                <w:szCs w:val="28"/>
              </w:rPr>
              <w:t>ntroduction</w:t>
            </w:r>
            <w:r w:rsidRPr="00AB5F86">
              <w:rPr>
                <w:sz w:val="28"/>
                <w:szCs w:val="28"/>
              </w:rPr>
              <w:t xml:space="preserve"> </w:t>
            </w:r>
            <w:r>
              <w:rPr>
                <w:sz w:val="28"/>
                <w:szCs w:val="28"/>
              </w:rPr>
              <w:t>to</w:t>
            </w:r>
            <w:r w:rsidRPr="00AB5F86">
              <w:rPr>
                <w:sz w:val="28"/>
                <w:szCs w:val="28"/>
              </w:rPr>
              <w:t xml:space="preserve"> O</w:t>
            </w:r>
            <w:r>
              <w:rPr>
                <w:sz w:val="28"/>
                <w:szCs w:val="28"/>
              </w:rPr>
              <w:t>perating</w:t>
            </w:r>
            <w:r w:rsidRPr="00AB5F86">
              <w:rPr>
                <w:sz w:val="28"/>
                <w:szCs w:val="28"/>
              </w:rPr>
              <w:t xml:space="preserve"> S</w:t>
            </w:r>
            <w:r>
              <w:rPr>
                <w:sz w:val="28"/>
                <w:szCs w:val="28"/>
              </w:rPr>
              <w:t>ystems</w:t>
            </w:r>
            <w:r w:rsidRPr="00AB5F86">
              <w:rPr>
                <w:sz w:val="28"/>
                <w:szCs w:val="28"/>
              </w:rPr>
              <w:t xml:space="preserve"> L</w:t>
            </w:r>
            <w:r>
              <w:rPr>
                <w:sz w:val="28"/>
                <w:szCs w:val="28"/>
              </w:rPr>
              <w:t>ab</w:t>
            </w:r>
            <w:r w:rsidRPr="00AB5F86">
              <w:rPr>
                <w:sz w:val="28"/>
                <w:szCs w:val="28"/>
              </w:rPr>
              <w:t xml:space="preserve"> </w:t>
            </w:r>
            <w:r w:rsidR="009F24A4" w:rsidRPr="009F24A4">
              <w:rPr>
                <w:sz w:val="28"/>
                <w:szCs w:val="28"/>
              </w:rPr>
              <w:t>(3+1)</w:t>
            </w:r>
          </w:p>
        </w:tc>
      </w:tr>
      <w:tr w:rsidR="005A0A37" w:rsidRPr="005A0A37" w14:paraId="1C12D409" w14:textId="77777777" w:rsidTr="005A0A37">
        <w:tc>
          <w:tcPr>
            <w:tcW w:w="1885" w:type="dxa"/>
            <w:shd w:val="clear" w:color="auto" w:fill="E7E6E6" w:themeFill="background2"/>
          </w:tcPr>
          <w:p w14:paraId="66CFEE9A" w14:textId="77777777" w:rsidR="005A0A37" w:rsidRPr="005A0A37" w:rsidRDefault="005A0A37" w:rsidP="00215790">
            <w:pPr>
              <w:jc w:val="center"/>
              <w:rPr>
                <w:b/>
                <w:sz w:val="28"/>
                <w:szCs w:val="28"/>
              </w:rPr>
            </w:pPr>
            <w:r w:rsidRPr="005A0A37">
              <w:rPr>
                <w:b/>
                <w:sz w:val="28"/>
                <w:szCs w:val="28"/>
              </w:rPr>
              <w:t>Teacher</w:t>
            </w:r>
          </w:p>
        </w:tc>
        <w:tc>
          <w:tcPr>
            <w:tcW w:w="7465" w:type="dxa"/>
          </w:tcPr>
          <w:p w14:paraId="52016F2C" w14:textId="6DD12E58" w:rsidR="005A0A37" w:rsidRPr="005A0A37" w:rsidRDefault="00AB5F86" w:rsidP="005A0A37">
            <w:pPr>
              <w:rPr>
                <w:sz w:val="28"/>
                <w:szCs w:val="28"/>
              </w:rPr>
            </w:pPr>
            <w:r w:rsidRPr="00AB5F86">
              <w:rPr>
                <w:sz w:val="28"/>
                <w:szCs w:val="28"/>
              </w:rPr>
              <w:t>Sir Waqas Akber</w:t>
            </w:r>
          </w:p>
        </w:tc>
      </w:tr>
      <w:tr w:rsidR="00215790" w:rsidRPr="005A0A37" w14:paraId="47BC84E2" w14:textId="77777777" w:rsidTr="005A0A37">
        <w:tc>
          <w:tcPr>
            <w:tcW w:w="1885" w:type="dxa"/>
            <w:shd w:val="clear" w:color="auto" w:fill="E7E6E6" w:themeFill="background2"/>
          </w:tcPr>
          <w:p w14:paraId="195D2A13" w14:textId="77777777" w:rsidR="00215790" w:rsidRPr="005A0A37" w:rsidRDefault="00215790" w:rsidP="00215790">
            <w:pPr>
              <w:jc w:val="center"/>
              <w:rPr>
                <w:b/>
                <w:sz w:val="28"/>
                <w:szCs w:val="28"/>
              </w:rPr>
            </w:pPr>
            <w:r>
              <w:rPr>
                <w:b/>
                <w:sz w:val="28"/>
                <w:szCs w:val="28"/>
              </w:rPr>
              <w:t>Program</w:t>
            </w:r>
          </w:p>
        </w:tc>
        <w:tc>
          <w:tcPr>
            <w:tcW w:w="7465" w:type="dxa"/>
          </w:tcPr>
          <w:p w14:paraId="2623D559" w14:textId="77777777" w:rsidR="00215790" w:rsidRPr="005A0A37" w:rsidRDefault="00215790" w:rsidP="005A0A37">
            <w:pPr>
              <w:rPr>
                <w:sz w:val="28"/>
                <w:szCs w:val="28"/>
              </w:rPr>
            </w:pPr>
            <w:r>
              <w:rPr>
                <w:sz w:val="28"/>
                <w:szCs w:val="28"/>
              </w:rPr>
              <w:t>BS Computer Science / Information Technology</w:t>
            </w:r>
          </w:p>
        </w:tc>
      </w:tr>
      <w:tr w:rsidR="005A0A37" w:rsidRPr="005A0A37" w14:paraId="7929E2A0" w14:textId="77777777" w:rsidTr="005A0A37">
        <w:tc>
          <w:tcPr>
            <w:tcW w:w="1885" w:type="dxa"/>
            <w:shd w:val="clear" w:color="auto" w:fill="E7E6E6" w:themeFill="background2"/>
          </w:tcPr>
          <w:p w14:paraId="2642ABDE" w14:textId="77777777" w:rsidR="00215790" w:rsidRDefault="00215790" w:rsidP="00215790">
            <w:pPr>
              <w:jc w:val="center"/>
              <w:rPr>
                <w:b/>
                <w:sz w:val="28"/>
                <w:szCs w:val="28"/>
              </w:rPr>
            </w:pPr>
          </w:p>
          <w:p w14:paraId="66C82E5A" w14:textId="77777777" w:rsidR="005A0A37" w:rsidRPr="005A0A37" w:rsidRDefault="00215790" w:rsidP="00215790">
            <w:pPr>
              <w:jc w:val="center"/>
              <w:rPr>
                <w:b/>
                <w:sz w:val="28"/>
                <w:szCs w:val="28"/>
              </w:rPr>
            </w:pPr>
            <w:r>
              <w:rPr>
                <w:b/>
                <w:sz w:val="28"/>
                <w:szCs w:val="28"/>
              </w:rPr>
              <w:t>Group Members</w:t>
            </w:r>
          </w:p>
        </w:tc>
        <w:tc>
          <w:tcPr>
            <w:tcW w:w="7465" w:type="dxa"/>
          </w:tcPr>
          <w:p w14:paraId="28A71035" w14:textId="45CACF29" w:rsidR="005A0A37" w:rsidRPr="005A0A37" w:rsidRDefault="005A0A37" w:rsidP="005A0A37">
            <w:pPr>
              <w:spacing w:line="259" w:lineRule="auto"/>
              <w:rPr>
                <w:sz w:val="28"/>
                <w:szCs w:val="28"/>
              </w:rPr>
            </w:pPr>
            <w:r w:rsidRPr="005A0A37">
              <w:rPr>
                <w:sz w:val="28"/>
                <w:szCs w:val="28"/>
              </w:rPr>
              <w:t>2020F-BCS-</w:t>
            </w:r>
            <w:r w:rsidR="00644A4A">
              <w:rPr>
                <w:sz w:val="28"/>
                <w:szCs w:val="28"/>
              </w:rPr>
              <w:t>152</w:t>
            </w:r>
            <w:r w:rsidRPr="005A0A37">
              <w:rPr>
                <w:sz w:val="28"/>
                <w:szCs w:val="28"/>
              </w:rPr>
              <w:t xml:space="preserve"> – </w:t>
            </w:r>
            <w:r w:rsidR="00644A4A">
              <w:rPr>
                <w:sz w:val="28"/>
                <w:szCs w:val="28"/>
              </w:rPr>
              <w:t>Muhammad Faisal</w:t>
            </w:r>
          </w:p>
          <w:p w14:paraId="2C258F1B" w14:textId="5532E39A" w:rsidR="005A0A37" w:rsidRPr="005A0A37" w:rsidRDefault="005A0A37" w:rsidP="005A0A37">
            <w:pPr>
              <w:spacing w:line="259" w:lineRule="auto"/>
              <w:rPr>
                <w:sz w:val="28"/>
                <w:szCs w:val="28"/>
              </w:rPr>
            </w:pPr>
            <w:r w:rsidRPr="005A0A37">
              <w:rPr>
                <w:sz w:val="28"/>
                <w:szCs w:val="28"/>
              </w:rPr>
              <w:t>2020F-BCS-</w:t>
            </w:r>
            <w:r w:rsidR="00644A4A">
              <w:rPr>
                <w:sz w:val="28"/>
                <w:szCs w:val="28"/>
              </w:rPr>
              <w:t>162</w:t>
            </w:r>
            <w:r w:rsidRPr="005A0A37">
              <w:rPr>
                <w:sz w:val="28"/>
                <w:szCs w:val="28"/>
              </w:rPr>
              <w:t xml:space="preserve"> – S</w:t>
            </w:r>
            <w:r w:rsidR="00644A4A">
              <w:rPr>
                <w:sz w:val="28"/>
                <w:szCs w:val="28"/>
              </w:rPr>
              <w:t>aad Ali</w:t>
            </w:r>
          </w:p>
          <w:p w14:paraId="37EFCE15" w14:textId="52D19256" w:rsidR="005A0A37" w:rsidRPr="005A0A37" w:rsidRDefault="005A0A37" w:rsidP="005A0A37">
            <w:pPr>
              <w:spacing w:line="259" w:lineRule="auto"/>
              <w:rPr>
                <w:sz w:val="28"/>
                <w:szCs w:val="28"/>
              </w:rPr>
            </w:pPr>
            <w:r w:rsidRPr="005A0A37">
              <w:rPr>
                <w:sz w:val="28"/>
                <w:szCs w:val="28"/>
              </w:rPr>
              <w:t>2020F-BCS-</w:t>
            </w:r>
            <w:r w:rsidR="00644A4A">
              <w:rPr>
                <w:sz w:val="28"/>
                <w:szCs w:val="28"/>
              </w:rPr>
              <w:t>180</w:t>
            </w:r>
            <w:r w:rsidRPr="005A0A37">
              <w:rPr>
                <w:sz w:val="28"/>
                <w:szCs w:val="28"/>
              </w:rPr>
              <w:t xml:space="preserve"> – </w:t>
            </w:r>
            <w:r w:rsidR="00644A4A">
              <w:rPr>
                <w:sz w:val="28"/>
                <w:szCs w:val="28"/>
              </w:rPr>
              <w:t>Hamza Khan</w:t>
            </w:r>
          </w:p>
          <w:p w14:paraId="05C1DC37" w14:textId="6F092994" w:rsidR="00AB5F86" w:rsidRPr="005A0A37" w:rsidRDefault="005A0A37" w:rsidP="00AB5F86">
            <w:pPr>
              <w:spacing w:line="259" w:lineRule="auto"/>
              <w:rPr>
                <w:sz w:val="28"/>
                <w:szCs w:val="28"/>
              </w:rPr>
            </w:pPr>
            <w:r w:rsidRPr="005A0A37">
              <w:rPr>
                <w:sz w:val="28"/>
                <w:szCs w:val="28"/>
              </w:rPr>
              <w:t>2020F-BCS-</w:t>
            </w:r>
            <w:r w:rsidR="00644A4A">
              <w:rPr>
                <w:sz w:val="28"/>
                <w:szCs w:val="28"/>
              </w:rPr>
              <w:t>191</w:t>
            </w:r>
            <w:r w:rsidRPr="005A0A37">
              <w:rPr>
                <w:sz w:val="28"/>
                <w:szCs w:val="28"/>
              </w:rPr>
              <w:t xml:space="preserve"> – </w:t>
            </w:r>
            <w:r w:rsidR="00644A4A">
              <w:rPr>
                <w:sz w:val="28"/>
                <w:szCs w:val="28"/>
              </w:rPr>
              <w:t>Muhammad Khubaib</w:t>
            </w:r>
          </w:p>
        </w:tc>
      </w:tr>
      <w:tr w:rsidR="005A0A37" w:rsidRPr="005A0A37" w14:paraId="01DA5AB4" w14:textId="77777777" w:rsidTr="005A0A37">
        <w:tc>
          <w:tcPr>
            <w:tcW w:w="1885" w:type="dxa"/>
            <w:shd w:val="clear" w:color="auto" w:fill="E7E6E6" w:themeFill="background2"/>
          </w:tcPr>
          <w:p w14:paraId="56E7FA40" w14:textId="77777777" w:rsidR="005A0A37" w:rsidRPr="005A0A37" w:rsidRDefault="005A0A37" w:rsidP="00215790">
            <w:pPr>
              <w:jc w:val="center"/>
              <w:rPr>
                <w:b/>
                <w:sz w:val="28"/>
                <w:szCs w:val="28"/>
              </w:rPr>
            </w:pPr>
            <w:r w:rsidRPr="005A0A37">
              <w:rPr>
                <w:b/>
                <w:sz w:val="28"/>
                <w:szCs w:val="28"/>
              </w:rPr>
              <w:t>SGDs</w:t>
            </w:r>
          </w:p>
        </w:tc>
        <w:tc>
          <w:tcPr>
            <w:tcW w:w="7465" w:type="dxa"/>
          </w:tcPr>
          <w:p w14:paraId="1C785945" w14:textId="6B8F6A4E" w:rsidR="005A0A37" w:rsidRDefault="00185D97" w:rsidP="00185D97">
            <w:pPr>
              <w:rPr>
                <w:sz w:val="28"/>
                <w:szCs w:val="28"/>
              </w:rPr>
            </w:pPr>
            <w:r>
              <w:rPr>
                <w:noProof/>
                <w:sz w:val="28"/>
                <w:szCs w:val="28"/>
              </w:rPr>
              <w:drawing>
                <wp:anchor distT="0" distB="0" distL="114300" distR="114300" simplePos="0" relativeHeight="251658240" behindDoc="0" locked="0" layoutInCell="1" allowOverlap="1" wp14:anchorId="5A64FA3D" wp14:editId="1D21920E">
                  <wp:simplePos x="0" y="0"/>
                  <wp:positionH relativeFrom="column">
                    <wp:posOffset>1750695</wp:posOffset>
                  </wp:positionH>
                  <wp:positionV relativeFrom="paragraph">
                    <wp:posOffset>163195</wp:posOffset>
                  </wp:positionV>
                  <wp:extent cx="1038225" cy="1038225"/>
                  <wp:effectExtent l="0" t="0" r="9525" b="952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extLst>
                              <a:ext uri="{28A0092B-C50C-407E-A947-70E740481C1C}">
                                <a14:useLocalDpi xmlns:a14="http://schemas.microsoft.com/office/drawing/2010/main" val="0"/>
                              </a:ext>
                            </a:extLst>
                          </a:blip>
                          <a:stretch>
                            <a:fillRect/>
                          </a:stretch>
                        </pic:blipFill>
                        <pic:spPr>
                          <a:xfrm>
                            <a:off x="0" y="0"/>
                            <a:ext cx="1038225" cy="103822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0" distR="0" simplePos="0" relativeHeight="251660288" behindDoc="0" locked="0" layoutInCell="1" allowOverlap="1" wp14:anchorId="7BA04DCE" wp14:editId="5BABD426">
                  <wp:simplePos x="0" y="0"/>
                  <wp:positionH relativeFrom="page">
                    <wp:posOffset>254000</wp:posOffset>
                  </wp:positionH>
                  <wp:positionV relativeFrom="paragraph">
                    <wp:posOffset>95885</wp:posOffset>
                  </wp:positionV>
                  <wp:extent cx="1181100" cy="1181773"/>
                  <wp:effectExtent l="0" t="0" r="0" b="0"/>
                  <wp:wrapNone/>
                  <wp:docPr id="2" name="Image 1" descr="C:\Users\Administrator\Desktop\Rubrics\ssuet1.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C:\Users\Administrator\Desktop\Rubrics\ssuet1.png"/>
                          <pic:cNvPicPr/>
                        </pic:nvPicPr>
                        <pic:blipFill>
                          <a:blip r:embed="rId6" cstate="print"/>
                          <a:stretch>
                            <a:fillRect/>
                          </a:stretch>
                        </pic:blipFill>
                        <pic:spPr>
                          <a:xfrm>
                            <a:off x="0" y="0"/>
                            <a:ext cx="1181100" cy="1181773"/>
                          </a:xfrm>
                          <a:prstGeom prst="rect">
                            <a:avLst/>
                          </a:prstGeom>
                        </pic:spPr>
                      </pic:pic>
                    </a:graphicData>
                  </a:graphic>
                  <wp14:sizeRelH relativeFrom="margin">
                    <wp14:pctWidth>0</wp14:pctWidth>
                  </wp14:sizeRelH>
                  <wp14:sizeRelV relativeFrom="margin">
                    <wp14:pctHeight>0</wp14:pctHeight>
                  </wp14:sizeRelV>
                </wp:anchor>
              </w:drawing>
            </w:r>
            <w:r>
              <w:rPr>
                <w:sz w:val="28"/>
                <w:szCs w:val="28"/>
              </w:rPr>
              <w:t xml:space="preserve">                                                        </w:t>
            </w:r>
          </w:p>
          <w:p w14:paraId="500574BF" w14:textId="2523DAD9" w:rsidR="009F24A4" w:rsidRDefault="009F24A4" w:rsidP="005A0A37">
            <w:pPr>
              <w:rPr>
                <w:sz w:val="28"/>
                <w:szCs w:val="28"/>
              </w:rPr>
            </w:pPr>
          </w:p>
          <w:p w14:paraId="7C5CA491" w14:textId="49D0AE6A" w:rsidR="009F24A4" w:rsidRDefault="009F24A4" w:rsidP="005A0A37">
            <w:pPr>
              <w:rPr>
                <w:sz w:val="28"/>
                <w:szCs w:val="28"/>
              </w:rPr>
            </w:pPr>
          </w:p>
          <w:p w14:paraId="65BFE8FB" w14:textId="7FA1CF3B" w:rsidR="00EF1146" w:rsidRDefault="00EF1146" w:rsidP="005A0A37">
            <w:pPr>
              <w:rPr>
                <w:sz w:val="28"/>
                <w:szCs w:val="28"/>
              </w:rPr>
            </w:pPr>
          </w:p>
          <w:p w14:paraId="7D980217" w14:textId="2B78CE2F" w:rsidR="00EF1146" w:rsidRDefault="00EF1146" w:rsidP="005A0A37">
            <w:pPr>
              <w:rPr>
                <w:sz w:val="28"/>
                <w:szCs w:val="28"/>
              </w:rPr>
            </w:pPr>
          </w:p>
          <w:p w14:paraId="7C9473D2" w14:textId="77777777" w:rsidR="00EF1146" w:rsidRDefault="00EF1146" w:rsidP="005A0A37">
            <w:pPr>
              <w:rPr>
                <w:sz w:val="28"/>
                <w:szCs w:val="28"/>
              </w:rPr>
            </w:pPr>
          </w:p>
          <w:p w14:paraId="09223F12" w14:textId="77777777" w:rsidR="009F24A4" w:rsidRPr="005A0A37" w:rsidRDefault="009F24A4" w:rsidP="005A0A37">
            <w:pPr>
              <w:rPr>
                <w:sz w:val="28"/>
                <w:szCs w:val="28"/>
              </w:rPr>
            </w:pPr>
          </w:p>
        </w:tc>
      </w:tr>
    </w:tbl>
    <w:p w14:paraId="30D6519B" w14:textId="77777777" w:rsidR="005A0A37" w:rsidRDefault="005A0A37" w:rsidP="005A0A37">
      <w:pPr>
        <w:rPr>
          <w:sz w:val="28"/>
        </w:rPr>
      </w:pPr>
    </w:p>
    <w:tbl>
      <w:tblPr>
        <w:tblStyle w:val="TableGrid"/>
        <w:tblW w:w="0" w:type="auto"/>
        <w:tblLook w:val="04A0" w:firstRow="1" w:lastRow="0" w:firstColumn="1" w:lastColumn="0" w:noHBand="0" w:noVBand="1"/>
      </w:tblPr>
      <w:tblGrid>
        <w:gridCol w:w="9350"/>
      </w:tblGrid>
      <w:tr w:rsidR="00215790" w:rsidRPr="00F864A5" w14:paraId="5121CF89" w14:textId="77777777" w:rsidTr="00F864A5">
        <w:tc>
          <w:tcPr>
            <w:tcW w:w="9350" w:type="dxa"/>
            <w:shd w:val="clear" w:color="auto" w:fill="E7E6E6" w:themeFill="background2"/>
          </w:tcPr>
          <w:p w14:paraId="29057337" w14:textId="77777777" w:rsidR="00215790" w:rsidRPr="00F864A5" w:rsidRDefault="000300F2">
            <w:pPr>
              <w:rPr>
                <w:b/>
                <w:sz w:val="28"/>
              </w:rPr>
            </w:pPr>
            <w:r>
              <w:rPr>
                <w:b/>
                <w:sz w:val="28"/>
              </w:rPr>
              <w:t>Abstract</w:t>
            </w:r>
          </w:p>
        </w:tc>
      </w:tr>
      <w:tr w:rsidR="00215790" w14:paraId="0356D79D" w14:textId="77777777" w:rsidTr="00215790">
        <w:tc>
          <w:tcPr>
            <w:tcW w:w="9350" w:type="dxa"/>
          </w:tcPr>
          <w:p w14:paraId="2FFC7665" w14:textId="77EE2A5E" w:rsidR="00185D97" w:rsidRDefault="00AB5F86" w:rsidP="00185D97">
            <w:r w:rsidRPr="00AB5F86">
              <w:t>The project aims to implement First Come First Serve (FCFS) and Round Robin (RR) CPU scheduling algorithms using a C# Windows Form GUI and SQL Server for data management. The application provides an intuitive interface for user authentication, process management, and metric calculation. Additional premium features include Gantt Chart visualization and detailed breakdowns of calculations. This project enhances learning and provides insights into CPU scheduling, catering to a wide range of users through both free and paid features.</w:t>
            </w:r>
          </w:p>
        </w:tc>
      </w:tr>
      <w:tr w:rsidR="00215790" w:rsidRPr="00F864A5" w14:paraId="7B1A67EA" w14:textId="77777777" w:rsidTr="00F864A5">
        <w:tc>
          <w:tcPr>
            <w:tcW w:w="9350" w:type="dxa"/>
            <w:shd w:val="clear" w:color="auto" w:fill="E7E6E6" w:themeFill="background2"/>
          </w:tcPr>
          <w:p w14:paraId="359A4A1F" w14:textId="77777777" w:rsidR="00215790" w:rsidRPr="00F864A5" w:rsidRDefault="00F864A5" w:rsidP="000300F2">
            <w:pPr>
              <w:rPr>
                <w:b/>
                <w:sz w:val="28"/>
              </w:rPr>
            </w:pPr>
            <w:r w:rsidRPr="00F864A5">
              <w:rPr>
                <w:b/>
                <w:sz w:val="28"/>
              </w:rPr>
              <w:t>Software / Hardware</w:t>
            </w:r>
            <w:r w:rsidR="000300F2">
              <w:rPr>
                <w:b/>
                <w:sz w:val="28"/>
              </w:rPr>
              <w:t xml:space="preserve"> </w:t>
            </w:r>
            <w:r w:rsidRPr="00F864A5">
              <w:rPr>
                <w:b/>
                <w:sz w:val="28"/>
              </w:rPr>
              <w:t>/ Language</w:t>
            </w:r>
            <w:r w:rsidR="000300F2">
              <w:rPr>
                <w:b/>
                <w:sz w:val="28"/>
              </w:rPr>
              <w:t xml:space="preserve"> /</w:t>
            </w:r>
            <w:r w:rsidRPr="00F864A5">
              <w:rPr>
                <w:b/>
                <w:sz w:val="28"/>
              </w:rPr>
              <w:t xml:space="preserve"> Tool </w:t>
            </w:r>
            <w:r w:rsidR="000300F2">
              <w:rPr>
                <w:b/>
                <w:sz w:val="28"/>
              </w:rPr>
              <w:t>U</w:t>
            </w:r>
            <w:r w:rsidRPr="00F864A5">
              <w:rPr>
                <w:b/>
                <w:sz w:val="28"/>
              </w:rPr>
              <w:t>sed</w:t>
            </w:r>
          </w:p>
        </w:tc>
      </w:tr>
      <w:tr w:rsidR="00F864A5" w:rsidRPr="00F864A5" w14:paraId="11CEC936" w14:textId="77777777" w:rsidTr="00215790">
        <w:tc>
          <w:tcPr>
            <w:tcW w:w="9350" w:type="dxa"/>
          </w:tcPr>
          <w:p w14:paraId="7C89C16F" w14:textId="77777777" w:rsidR="00185D97" w:rsidRPr="00185D97" w:rsidRDefault="00185D97" w:rsidP="00185D97">
            <w:pPr>
              <w:pStyle w:val="ListParagraph"/>
              <w:numPr>
                <w:ilvl w:val="0"/>
                <w:numId w:val="1"/>
              </w:numPr>
              <w:ind w:left="240" w:hanging="240"/>
              <w:rPr>
                <w:rFonts w:hAnsi="Symbol"/>
              </w:rPr>
            </w:pPr>
            <w:r w:rsidRPr="00185D97">
              <w:rPr>
                <w:rFonts w:hAnsi="Symbol"/>
                <w:b/>
                <w:bCs/>
              </w:rPr>
              <w:t>Programming Language:</w:t>
            </w:r>
            <w:r w:rsidRPr="00185D97">
              <w:rPr>
                <w:rFonts w:hAnsi="Symbol"/>
              </w:rPr>
              <w:t xml:space="preserve"> C#</w:t>
            </w:r>
          </w:p>
          <w:p w14:paraId="4BCEB4A9" w14:textId="77777777" w:rsidR="00185D97" w:rsidRPr="00185D97" w:rsidRDefault="00185D97" w:rsidP="00185D97">
            <w:pPr>
              <w:pStyle w:val="ListParagraph"/>
              <w:numPr>
                <w:ilvl w:val="0"/>
                <w:numId w:val="1"/>
              </w:numPr>
              <w:ind w:left="240" w:hanging="240"/>
              <w:rPr>
                <w:rFonts w:hAnsi="Symbol"/>
              </w:rPr>
            </w:pPr>
            <w:r w:rsidRPr="00185D97">
              <w:rPr>
                <w:rFonts w:hAnsi="Symbol"/>
                <w:b/>
                <w:bCs/>
              </w:rPr>
              <w:t>Framework:</w:t>
            </w:r>
            <w:r w:rsidRPr="00185D97">
              <w:rPr>
                <w:rFonts w:hAnsi="Symbol"/>
              </w:rPr>
              <w:t xml:space="preserve"> .NET Framework for Windows Forms</w:t>
            </w:r>
          </w:p>
          <w:p w14:paraId="53F5A29E" w14:textId="77777777" w:rsidR="00185D97" w:rsidRPr="00185D97" w:rsidRDefault="00185D97" w:rsidP="00185D97">
            <w:pPr>
              <w:pStyle w:val="ListParagraph"/>
              <w:numPr>
                <w:ilvl w:val="0"/>
                <w:numId w:val="1"/>
              </w:numPr>
              <w:ind w:left="240" w:hanging="240"/>
              <w:rPr>
                <w:rFonts w:hAnsi="Symbol"/>
              </w:rPr>
            </w:pPr>
            <w:r w:rsidRPr="00185D97">
              <w:rPr>
                <w:rFonts w:hAnsi="Symbol"/>
                <w:b/>
                <w:bCs/>
              </w:rPr>
              <w:t>Database</w:t>
            </w:r>
            <w:r w:rsidRPr="00185D97">
              <w:rPr>
                <w:rFonts w:hAnsi="Symbol"/>
              </w:rPr>
              <w:t>: SQL Server</w:t>
            </w:r>
          </w:p>
          <w:p w14:paraId="0D690AC4" w14:textId="5913FD01" w:rsidR="00185D97" w:rsidRPr="00185D97" w:rsidRDefault="00185D97" w:rsidP="00185D97">
            <w:pPr>
              <w:pStyle w:val="ListParagraph"/>
              <w:numPr>
                <w:ilvl w:val="0"/>
                <w:numId w:val="1"/>
              </w:numPr>
              <w:ind w:left="240" w:hanging="240"/>
              <w:rPr>
                <w:b/>
              </w:rPr>
            </w:pPr>
            <w:r w:rsidRPr="00185D97">
              <w:rPr>
                <w:rFonts w:hAnsi="Symbol"/>
                <w:b/>
                <w:bCs/>
              </w:rPr>
              <w:t>GUI Design:</w:t>
            </w:r>
            <w:r w:rsidRPr="00185D97">
              <w:rPr>
                <w:rFonts w:hAnsi="Symbol"/>
              </w:rPr>
              <w:t xml:space="preserve"> Windows Forms</w:t>
            </w:r>
          </w:p>
        </w:tc>
      </w:tr>
      <w:tr w:rsidR="00F864A5" w:rsidRPr="00F864A5" w14:paraId="27B43589" w14:textId="77777777" w:rsidTr="00F864A5">
        <w:tc>
          <w:tcPr>
            <w:tcW w:w="9350" w:type="dxa"/>
            <w:shd w:val="clear" w:color="auto" w:fill="E7E6E6" w:themeFill="background2"/>
          </w:tcPr>
          <w:p w14:paraId="4509E573" w14:textId="77777777" w:rsidR="00F864A5" w:rsidRPr="00F864A5" w:rsidRDefault="00F864A5">
            <w:pPr>
              <w:rPr>
                <w:b/>
                <w:sz w:val="28"/>
              </w:rPr>
            </w:pPr>
            <w:r w:rsidRPr="00F864A5">
              <w:rPr>
                <w:b/>
                <w:sz w:val="28"/>
              </w:rPr>
              <w:t>Benefits</w:t>
            </w:r>
          </w:p>
        </w:tc>
      </w:tr>
      <w:tr w:rsidR="00F864A5" w14:paraId="589A836E" w14:textId="77777777" w:rsidTr="00215790">
        <w:tc>
          <w:tcPr>
            <w:tcW w:w="9350" w:type="dxa"/>
          </w:tcPr>
          <w:p w14:paraId="35354C26" w14:textId="0852AC32" w:rsidR="00185D97" w:rsidRDefault="00185D97" w:rsidP="00185D97">
            <w:r>
              <w:rPr>
                <w:rFonts w:hAnsi="Symbol"/>
              </w:rPr>
              <w:t></w:t>
            </w:r>
            <w:r>
              <w:t xml:space="preserve"> </w:t>
            </w:r>
            <w:r>
              <w:rPr>
                <w:rStyle w:val="Strong"/>
              </w:rPr>
              <w:t>Educational:</w:t>
            </w:r>
            <w:r>
              <w:t xml:space="preserve"> Provides a comprehensive understanding of FCFS and RR scheduling algorithms.</w:t>
            </w:r>
          </w:p>
          <w:p w14:paraId="58B72BD7" w14:textId="66A4A5FF" w:rsidR="00185D97" w:rsidRDefault="00185D97" w:rsidP="00185D97">
            <w:r>
              <w:rPr>
                <w:rFonts w:hAnsi="Symbol"/>
              </w:rPr>
              <w:t></w:t>
            </w:r>
            <w:r>
              <w:t xml:space="preserve"> </w:t>
            </w:r>
            <w:r>
              <w:rPr>
                <w:rStyle w:val="Strong"/>
              </w:rPr>
              <w:t>Practical Implementation:</w:t>
            </w:r>
            <w:r>
              <w:t xml:space="preserve"> Demonstrates real-world application of scheduling algorithms with user-friendly GUI.</w:t>
            </w:r>
          </w:p>
          <w:p w14:paraId="0619AF60" w14:textId="55810B71" w:rsidR="00185D97" w:rsidRDefault="00185D97" w:rsidP="00185D97">
            <w:r>
              <w:rPr>
                <w:rFonts w:hAnsi="Symbol"/>
              </w:rPr>
              <w:t></w:t>
            </w:r>
            <w:r>
              <w:t xml:space="preserve"> </w:t>
            </w:r>
            <w:r>
              <w:rPr>
                <w:rStyle w:val="Strong"/>
              </w:rPr>
              <w:t>User Interaction:</w:t>
            </w:r>
            <w:r>
              <w:t xml:space="preserve"> Allows users to input and manage process data, calculate and display scheduling metrics.</w:t>
            </w:r>
          </w:p>
          <w:p w14:paraId="2269A84E" w14:textId="52A0C5CA" w:rsidR="00185D97" w:rsidRDefault="00185D97" w:rsidP="00185D97">
            <w:r>
              <w:rPr>
                <w:rFonts w:hAnsi="Symbol"/>
              </w:rPr>
              <w:t></w:t>
            </w:r>
            <w:r>
              <w:t xml:space="preserve"> </w:t>
            </w:r>
            <w:r>
              <w:rPr>
                <w:rStyle w:val="Strong"/>
              </w:rPr>
              <w:t>Enhanced Features:</w:t>
            </w:r>
            <w:r>
              <w:t xml:space="preserve"> Premium users benefit from Gantt Chart visualizations and detailed calculation steps.</w:t>
            </w:r>
          </w:p>
          <w:p w14:paraId="7E31D3E2" w14:textId="2DE52F50" w:rsidR="009E014C" w:rsidRPr="00185D97" w:rsidRDefault="00185D97" w:rsidP="00185D97">
            <w:r>
              <w:rPr>
                <w:rFonts w:hAnsi="Symbol"/>
              </w:rPr>
              <w:t></w:t>
            </w:r>
            <w:r>
              <w:t xml:space="preserve"> </w:t>
            </w:r>
            <w:r>
              <w:rPr>
                <w:rStyle w:val="Strong"/>
              </w:rPr>
              <w:t>Feedback Mechanism:</w:t>
            </w:r>
            <w:r>
              <w:t xml:space="preserve"> Collects user feedback for continuous improvement.</w:t>
            </w:r>
          </w:p>
        </w:tc>
      </w:tr>
    </w:tbl>
    <w:p w14:paraId="3AB101C8" w14:textId="77777777" w:rsidR="005A0A37" w:rsidRDefault="005A0A37" w:rsidP="009F24A4"/>
    <w:sectPr w:rsidR="005A0A37" w:rsidSect="009E014C">
      <w:pgSz w:w="12240" w:h="15840"/>
      <w:pgMar w:top="270" w:right="1440" w:bottom="36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70550B"/>
    <w:multiLevelType w:val="hybridMultilevel"/>
    <w:tmpl w:val="C102FB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39C5"/>
    <w:rsid w:val="000300F2"/>
    <w:rsid w:val="00185D97"/>
    <w:rsid w:val="001B788E"/>
    <w:rsid w:val="001C34DE"/>
    <w:rsid w:val="001E18EC"/>
    <w:rsid w:val="00215790"/>
    <w:rsid w:val="005839C5"/>
    <w:rsid w:val="005A0A37"/>
    <w:rsid w:val="00644A4A"/>
    <w:rsid w:val="009E014C"/>
    <w:rsid w:val="009F24A4"/>
    <w:rsid w:val="00A63426"/>
    <w:rsid w:val="00AB5F86"/>
    <w:rsid w:val="00C27570"/>
    <w:rsid w:val="00C34726"/>
    <w:rsid w:val="00E47B4B"/>
    <w:rsid w:val="00EF1146"/>
    <w:rsid w:val="00F13B49"/>
    <w:rsid w:val="00F864A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88A437"/>
  <w15:chartTrackingRefBased/>
  <w15:docId w15:val="{DD7BC3A5-4676-4950-8113-3DDE5BEC0E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014C"/>
    <w:pPr>
      <w:spacing w:after="0" w:line="240" w:lineRule="auto"/>
    </w:pPr>
    <w:rPr>
      <w:rFonts w:ascii="Times New Roman" w:eastAsia="Times New Roman" w:hAnsi="Times New Roman" w:cs="Times New Roman"/>
      <w:sz w:val="24"/>
      <w:szCs w:val="24"/>
    </w:rPr>
  </w:style>
  <w:style w:type="paragraph" w:styleId="Heading4">
    <w:name w:val="heading 4"/>
    <w:basedOn w:val="Normal"/>
    <w:link w:val="Heading4Char"/>
    <w:uiPriority w:val="9"/>
    <w:qFormat/>
    <w:rsid w:val="009E014C"/>
    <w:pPr>
      <w:spacing w:before="100" w:beforeAutospacing="1" w:after="100" w:afterAutospacing="1"/>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E18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6">
    <w:name w:val="Grid Table 4 Accent 6"/>
    <w:basedOn w:val="TableNormal"/>
    <w:uiPriority w:val="49"/>
    <w:rsid w:val="00E47B4B"/>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6ColourfulAccent6">
    <w:name w:val="Grid Table 6 Colorful Accent 6"/>
    <w:basedOn w:val="TableNormal"/>
    <w:uiPriority w:val="51"/>
    <w:rsid w:val="00E47B4B"/>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styleId="Strong">
    <w:name w:val="Strong"/>
    <w:basedOn w:val="DefaultParagraphFont"/>
    <w:uiPriority w:val="22"/>
    <w:qFormat/>
    <w:rsid w:val="009E014C"/>
    <w:rPr>
      <w:b/>
      <w:bCs/>
    </w:rPr>
  </w:style>
  <w:style w:type="character" w:customStyle="1" w:styleId="Heading4Char">
    <w:name w:val="Heading 4 Char"/>
    <w:basedOn w:val="DefaultParagraphFont"/>
    <w:link w:val="Heading4"/>
    <w:uiPriority w:val="9"/>
    <w:rsid w:val="009E014C"/>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9E014C"/>
    <w:pPr>
      <w:spacing w:before="100" w:beforeAutospacing="1" w:after="100" w:afterAutospacing="1"/>
    </w:pPr>
  </w:style>
  <w:style w:type="paragraph" w:styleId="ListParagraph">
    <w:name w:val="List Paragraph"/>
    <w:basedOn w:val="Normal"/>
    <w:uiPriority w:val="34"/>
    <w:qFormat/>
    <w:rsid w:val="00185D9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764949">
      <w:bodyDiv w:val="1"/>
      <w:marLeft w:val="0"/>
      <w:marRight w:val="0"/>
      <w:marTop w:val="0"/>
      <w:marBottom w:val="0"/>
      <w:divBdr>
        <w:top w:val="none" w:sz="0" w:space="0" w:color="auto"/>
        <w:left w:val="none" w:sz="0" w:space="0" w:color="auto"/>
        <w:bottom w:val="none" w:sz="0" w:space="0" w:color="auto"/>
        <w:right w:val="none" w:sz="0" w:space="0" w:color="auto"/>
      </w:divBdr>
    </w:div>
    <w:div w:id="963466780">
      <w:bodyDiv w:val="1"/>
      <w:marLeft w:val="0"/>
      <w:marRight w:val="0"/>
      <w:marTop w:val="0"/>
      <w:marBottom w:val="0"/>
      <w:divBdr>
        <w:top w:val="none" w:sz="0" w:space="0" w:color="auto"/>
        <w:left w:val="none" w:sz="0" w:space="0" w:color="auto"/>
        <w:bottom w:val="none" w:sz="0" w:space="0" w:color="auto"/>
        <w:right w:val="none" w:sz="0" w:space="0" w:color="auto"/>
      </w:divBdr>
    </w:div>
    <w:div w:id="20115621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1</Pages>
  <Words>247</Words>
  <Characters>1410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Syscom</cp:lastModifiedBy>
  <cp:revision>4</cp:revision>
  <dcterms:created xsi:type="dcterms:W3CDTF">2024-07-02T16:09:00Z</dcterms:created>
  <dcterms:modified xsi:type="dcterms:W3CDTF">2024-07-02T16:43:00Z</dcterms:modified>
</cp:coreProperties>
</file>