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A65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 Automated Packaging Machine Control System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</w:p>
    <w:p w:rsidR="008F1504" w:rsidRPr="008F1504" w:rsidRDefault="00BC3A65" w:rsidP="008F1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A manufacturing company wants to 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develop an automated packaging machine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3A65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that can detect, fill, seal, and label products efficiently.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BC3A65">
        <w:rPr>
          <w:rFonts w:ascii="Times New Roman" w:eastAsia="Times New Roman" w:hAnsi="Times New Roman" w:cs="Times New Roman"/>
          <w:sz w:val="24"/>
          <w:szCs w:val="24"/>
          <w:highlight w:val="yellow"/>
        </w:rPr>
        <w:t>software will control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the machine’s mechanical components (</w:t>
      </w:r>
      <w:r w:rsidRPr="00BC3A65">
        <w:rPr>
          <w:rFonts w:ascii="Times New Roman" w:eastAsia="Times New Roman" w:hAnsi="Times New Roman" w:cs="Times New Roman"/>
          <w:sz w:val="24"/>
          <w:szCs w:val="24"/>
          <w:highlight w:val="yellow"/>
        </w:rPr>
        <w:t>motors, sensors, actuators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>) and interface with a monitoring dashboard.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2. Stakeholders</w:t>
      </w:r>
    </w:p>
    <w:p w:rsidR="00BC3A65" w:rsidRPr="00BC3A65" w:rsidRDefault="00BC3A65" w:rsidP="008F1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Manufacturing company</w:t>
      </w:r>
    </w:p>
    <w:p w:rsidR="00BC3A65" w:rsidRPr="00BC3A65" w:rsidRDefault="00BC3A65" w:rsidP="008F1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Oversees planning, budgeting, and coordination</w:t>
      </w:r>
    </w:p>
    <w:p w:rsidR="00BC3A65" w:rsidRPr="00BC3A65" w:rsidRDefault="00BC3A65" w:rsidP="008F1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Engineers: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Develop embedded software and user interfaces</w:t>
      </w:r>
    </w:p>
    <w:p w:rsidR="00BC3A65" w:rsidRPr="00BC3A65" w:rsidRDefault="00BC3A65" w:rsidP="008F1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Engineers: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Design and integrate the machine’s hardware components</w:t>
      </w:r>
    </w:p>
    <w:p w:rsidR="00BC3A65" w:rsidRPr="00BC3A65" w:rsidRDefault="00BC3A65" w:rsidP="008F1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Assurance Team: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Tests machine safety, accuracy, and reliability</w:t>
      </w:r>
    </w:p>
    <w:p w:rsidR="00BC3A65" w:rsidRPr="00BC3A65" w:rsidRDefault="00BC3A65" w:rsidP="008F150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End-users who interact with the machine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3. Project Phases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C3A65">
        <w:rPr>
          <w:rFonts w:ascii="Times New Roman" w:eastAsia="Times New Roman" w:hAnsi="Times New Roman" w:cs="Times New Roman"/>
          <w:b/>
          <w:bCs/>
          <w:sz w:val="20"/>
          <w:szCs w:val="20"/>
        </w:rPr>
        <w:t>a. Initiation</w:t>
      </w:r>
    </w:p>
    <w:p w:rsidR="00BC3A65" w:rsidRPr="005838AA" w:rsidRDefault="00BC3A65" w:rsidP="008F15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838AA">
        <w:rPr>
          <w:rFonts w:ascii="Times New Roman" w:eastAsia="Times New Roman" w:hAnsi="Times New Roman" w:cs="Times New Roman"/>
          <w:sz w:val="24"/>
          <w:szCs w:val="24"/>
          <w:highlight w:val="yellow"/>
        </w:rPr>
        <w:t>Define project goals: automate packaging, reduce errors, and increase output.</w:t>
      </w:r>
    </w:p>
    <w:p w:rsidR="00BC3A65" w:rsidRPr="00BC3A65" w:rsidRDefault="00BC3A65" w:rsidP="008F15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Conduct feasibility study: assess integration of sensors, motors, and PLCs (Programmable Logic Controllers).</w:t>
      </w:r>
    </w:p>
    <w:p w:rsidR="00BC3A65" w:rsidRPr="00BC3A65" w:rsidRDefault="00BC3A65" w:rsidP="008F15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Identify constraints: power supply, environment, and safety standards.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C3A65">
        <w:rPr>
          <w:rFonts w:ascii="Times New Roman" w:eastAsia="Times New Roman" w:hAnsi="Times New Roman" w:cs="Times New Roman"/>
          <w:b/>
          <w:bCs/>
          <w:sz w:val="20"/>
          <w:szCs w:val="20"/>
        </w:rPr>
        <w:t>b. Planning</w:t>
      </w:r>
    </w:p>
    <w:p w:rsidR="00BC3A65" w:rsidRPr="00BC3A65" w:rsidRDefault="00BC3A65" w:rsidP="008F150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F150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Work Breakdown Structure (WBS)</w:t>
      </w:r>
      <w:r w:rsidRPr="00BC3A65">
        <w:rPr>
          <w:rFonts w:ascii="Times New Roman" w:eastAsia="Times New Roman" w:hAnsi="Times New Roman" w:cs="Times New Roman"/>
          <w:sz w:val="24"/>
          <w:szCs w:val="24"/>
          <w:highlight w:val="yellow"/>
        </w:rPr>
        <w:t>:</w:t>
      </w:r>
    </w:p>
    <w:p w:rsidR="00BC3A65" w:rsidRPr="00BC3A65" w:rsidRDefault="00BC3A65" w:rsidP="008F150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Firmware development for microcontrollers</w:t>
      </w:r>
    </w:p>
    <w:p w:rsidR="00BC3A65" w:rsidRPr="00BC3A65" w:rsidRDefault="00BC3A65" w:rsidP="008F150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Machine control software (real-time OS)</w:t>
      </w:r>
    </w:p>
    <w:p w:rsidR="00BC3A65" w:rsidRPr="00BC3A65" w:rsidRDefault="00BC3A65" w:rsidP="008F150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Human–Machine Interface (HMI) design</w:t>
      </w:r>
    </w:p>
    <w:p w:rsidR="00BC3A65" w:rsidRPr="00BC3A65" w:rsidRDefault="00BC3A65" w:rsidP="008F1504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System integration and testing</w:t>
      </w:r>
    </w:p>
    <w:p w:rsidR="00BC3A65" w:rsidRPr="00BC3A65" w:rsidRDefault="00BC3A65" w:rsidP="008F150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Schedule using </w:t>
      </w:r>
      <w:r w:rsidRPr="008F150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Gantt chart</w:t>
      </w:r>
      <w:r w:rsidRPr="00BC3A6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or </w:t>
      </w:r>
      <w:r w:rsidRPr="008F150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Agile sprints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A65" w:rsidRPr="00BC3A65" w:rsidRDefault="00BC3A65" w:rsidP="008F150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  <w:highlight w:val="yellow"/>
        </w:rPr>
        <w:t>Allocate resources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(engineers, hardware, test rigs).</w:t>
      </w:r>
    </w:p>
    <w:p w:rsidR="00BC3A65" w:rsidRPr="00BC3A65" w:rsidRDefault="00BC3A65" w:rsidP="008F150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  <w:highlight w:val="yellow"/>
        </w:rPr>
        <w:t>Identify risks: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sensor failure, software delay, budget overrun.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C3A65">
        <w:rPr>
          <w:rFonts w:ascii="Times New Roman" w:eastAsia="Times New Roman" w:hAnsi="Times New Roman" w:cs="Times New Roman"/>
          <w:b/>
          <w:bCs/>
          <w:sz w:val="20"/>
          <w:szCs w:val="20"/>
        </w:rPr>
        <w:t>c. Execution</w:t>
      </w:r>
    </w:p>
    <w:p w:rsidR="00BC3A65" w:rsidRPr="00BC3A65" w:rsidRDefault="00BC3A65" w:rsidP="008F150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38AA">
        <w:rPr>
          <w:rFonts w:ascii="Times New Roman" w:eastAsia="Times New Roman" w:hAnsi="Times New Roman" w:cs="Times New Roman"/>
          <w:sz w:val="24"/>
          <w:szCs w:val="24"/>
          <w:highlight w:val="yellow"/>
        </w:rPr>
        <w:t>Develop embedded code to control conveyor belts and robotic arms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A65" w:rsidRPr="005838AA" w:rsidRDefault="00BC3A65" w:rsidP="008F150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838AA">
        <w:rPr>
          <w:rFonts w:ascii="Times New Roman" w:eastAsia="Times New Roman" w:hAnsi="Times New Roman" w:cs="Times New Roman"/>
          <w:sz w:val="24"/>
          <w:szCs w:val="24"/>
          <w:highlight w:val="yellow"/>
        </w:rPr>
        <w:t>Integrate sensors for object detection and alignment.</w:t>
      </w:r>
    </w:p>
    <w:p w:rsidR="00BC3A65" w:rsidRPr="00BC3A65" w:rsidRDefault="00BC3A65" w:rsidP="008F150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Build HMI dashboard for real-time monitoring.</w:t>
      </w:r>
    </w:p>
    <w:p w:rsidR="00BC3A65" w:rsidRPr="00BC3A65" w:rsidRDefault="00BC3A65" w:rsidP="008F150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Conduct unit testing on each software module.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C3A65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d. Monitoring and Control</w:t>
      </w:r>
    </w:p>
    <w:p w:rsidR="00BC3A65" w:rsidRPr="00BC3A65" w:rsidRDefault="00BC3A65" w:rsidP="008F15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Track progress using 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KPIs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(e.g., cycle time, error rate).</w:t>
      </w:r>
    </w:p>
    <w:p w:rsidR="00BC3A65" w:rsidRPr="005838AA" w:rsidRDefault="00BC3A65" w:rsidP="008F15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838A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Use </w:t>
      </w:r>
      <w:r w:rsidRPr="005838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version control</w:t>
      </w:r>
      <w:r w:rsidRPr="005838A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5838AA">
        <w:rPr>
          <w:rFonts w:ascii="Times New Roman" w:eastAsia="Times New Roman" w:hAnsi="Times New Roman" w:cs="Times New Roman"/>
          <w:sz w:val="24"/>
          <w:szCs w:val="24"/>
          <w:highlight w:val="yellow"/>
        </w:rPr>
        <w:t>Git</w:t>
      </w:r>
      <w:proofErr w:type="spellEnd"/>
      <w:r w:rsidRPr="005838AA">
        <w:rPr>
          <w:rFonts w:ascii="Times New Roman" w:eastAsia="Times New Roman" w:hAnsi="Times New Roman" w:cs="Times New Roman"/>
          <w:sz w:val="24"/>
          <w:szCs w:val="24"/>
          <w:highlight w:val="yellow"/>
        </w:rPr>
        <w:t>) for code management.</w:t>
      </w:r>
    </w:p>
    <w:p w:rsidR="00BC3A65" w:rsidRPr="00BC3A65" w:rsidRDefault="00BC3A65" w:rsidP="008F15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change management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when hardware specs are updated.</w:t>
      </w:r>
    </w:p>
    <w:p w:rsidR="00BC3A65" w:rsidRPr="00BC3A65" w:rsidRDefault="00BC3A65" w:rsidP="008F150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system tests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to ensure communication between hardware and software.</w: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C3A65">
        <w:rPr>
          <w:rFonts w:ascii="Times New Roman" w:eastAsia="Times New Roman" w:hAnsi="Times New Roman" w:cs="Times New Roman"/>
          <w:b/>
          <w:bCs/>
          <w:sz w:val="20"/>
          <w:szCs w:val="20"/>
        </w:rPr>
        <w:t>e. Closure</w:t>
      </w:r>
    </w:p>
    <w:p w:rsidR="00BC3A65" w:rsidRPr="00BC3A65" w:rsidRDefault="00BC3A65" w:rsidP="008F1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Deliver final tested machine.</w:t>
      </w:r>
    </w:p>
    <w:p w:rsidR="00BC3A65" w:rsidRPr="00BC3A65" w:rsidRDefault="00BC3A65" w:rsidP="008F1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Train operators and maintenance staff.</w:t>
      </w:r>
    </w:p>
    <w:p w:rsidR="00BC3A65" w:rsidRPr="00BC3A65" w:rsidRDefault="00BC3A65" w:rsidP="008F150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3A65">
        <w:rPr>
          <w:rFonts w:ascii="Times New Roman" w:eastAsia="Times New Roman" w:hAnsi="Times New Roman" w:cs="Times New Roman"/>
          <w:sz w:val="24"/>
          <w:szCs w:val="24"/>
        </w:rPr>
        <w:t>Gather feedback and document lessons learned for future projects.</w:t>
      </w:r>
    </w:p>
    <w:p w:rsidR="00BC3A65" w:rsidRPr="00BC3A65" w:rsidRDefault="005838AA" w:rsidP="008F15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3A65" w:rsidRPr="00BC3A65" w:rsidRDefault="00BC3A65" w:rsidP="008F15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A65">
        <w:rPr>
          <w:rFonts w:ascii="Times New Roman" w:eastAsia="Times New Roman" w:hAnsi="Times New Roman" w:cs="Times New Roman"/>
          <w:b/>
          <w:bCs/>
          <w:sz w:val="27"/>
          <w:szCs w:val="27"/>
        </w:rPr>
        <w:t>Key Software Project Management Concepts Used</w:t>
      </w:r>
    </w:p>
    <w:p w:rsidR="00BC3A65" w:rsidRPr="00BC3A65" w:rsidRDefault="00BC3A65" w:rsidP="008F150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38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Scope Management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Define clear </w:t>
      </w:r>
      <w:proofErr w:type="gramStart"/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deliverables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C3A65" w:rsidRPr="00BC3A65" w:rsidRDefault="00BC3A65" w:rsidP="008F150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38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Risk Management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Prepare contingency plans for hardware–software mismatches.</w:t>
      </w:r>
    </w:p>
    <w:p w:rsidR="00BC3A65" w:rsidRPr="00BC3A65" w:rsidRDefault="00BC3A65" w:rsidP="008F150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38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Quality Management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Perform validation and verification tests.</w:t>
      </w:r>
    </w:p>
    <w:p w:rsidR="00BC3A65" w:rsidRPr="00BC3A65" w:rsidRDefault="00BC3A65" w:rsidP="008F150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38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Time and Cost Management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Use project tracking tools (Jira, MS Project).</w:t>
      </w:r>
    </w:p>
    <w:p w:rsidR="00BC3A65" w:rsidRPr="00BC3A65" w:rsidRDefault="00BC3A65" w:rsidP="008F150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38A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Communication Management</w:t>
      </w:r>
      <w:r w:rsidRPr="00BC3A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C3A65">
        <w:rPr>
          <w:rFonts w:ascii="Times New Roman" w:eastAsia="Times New Roman" w:hAnsi="Times New Roman" w:cs="Times New Roman"/>
          <w:sz w:val="24"/>
          <w:szCs w:val="24"/>
        </w:rPr>
        <w:t xml:space="preserve"> Weekly review meetings between software and hardware teams.</w:t>
      </w:r>
    </w:p>
    <w:p w:rsidR="00160A06" w:rsidRDefault="005838AA" w:rsidP="008F1504">
      <w:pPr>
        <w:jc w:val="both"/>
      </w:pPr>
      <w:bookmarkStart w:id="0" w:name="_GoBack"/>
      <w:bookmarkEnd w:id="0"/>
    </w:p>
    <w:sectPr w:rsidR="00160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6A611E"/>
    <w:multiLevelType w:val="multilevel"/>
    <w:tmpl w:val="20B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97571"/>
    <w:multiLevelType w:val="multilevel"/>
    <w:tmpl w:val="991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E1633"/>
    <w:multiLevelType w:val="multilevel"/>
    <w:tmpl w:val="951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D6B3C"/>
    <w:multiLevelType w:val="multilevel"/>
    <w:tmpl w:val="7B1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967DA"/>
    <w:multiLevelType w:val="multilevel"/>
    <w:tmpl w:val="BC2C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04C50"/>
    <w:multiLevelType w:val="multilevel"/>
    <w:tmpl w:val="B69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14436"/>
    <w:multiLevelType w:val="multilevel"/>
    <w:tmpl w:val="2E1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A65"/>
    <w:rsid w:val="003504D0"/>
    <w:rsid w:val="004D24DD"/>
    <w:rsid w:val="005838AA"/>
    <w:rsid w:val="008F1504"/>
    <w:rsid w:val="00BC3A65"/>
    <w:rsid w:val="00D4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36A38-C536-410D-AA35-9BF9B250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3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C3A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BC3A6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3A6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C3A6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C3A65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C3A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3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3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310</Words>
  <Characters>2089</Characters>
  <Application>Microsoft Office Word</Application>
  <DocSecurity>0</DocSecurity>
  <Lines>50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2025-10-14T09:44:00Z</dcterms:created>
  <dcterms:modified xsi:type="dcterms:W3CDTF">2025-10-17T10:23:00Z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808a7c47-ee08-4c7a-af82-2d6ae1b25636</vt:lpwstr>
  </property>
</Properties>
</file>