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  <w:sz w:val="72"/>
          <w:szCs w:val="72"/>
        </w:rPr>
      </w:pPr>
      <w:r w:rsidDel="00000000" w:rsidR="00000000" w:rsidRPr="00000000">
        <w:rPr>
          <w:color w:val="ff0000"/>
          <w:sz w:val="72"/>
          <w:szCs w:val="72"/>
          <w:rtl w:val="0"/>
        </w:rPr>
        <w:t xml:space="preserve">Fourth code goes 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346215" cy="33670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215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981450" cy="742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examining the gdb, we can see that now y has value of one, because x=0 is a true statement, which cause y=1. In cpsr, we have zero flag 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color w:val="ff0000"/>
          <w:sz w:val="60"/>
          <w:szCs w:val="60"/>
          <w:rtl w:val="0"/>
        </w:rPr>
        <w:t xml:space="preserve">Fourth2 code goes here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396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we use the de morgan law and remove the b instruction, we still have the same result. However, this is much faster than before, because using  b and beq back to back would cause a delay slot. Again, the zero flag is 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ff0000"/>
          <w:sz w:val="72"/>
          <w:szCs w:val="72"/>
        </w:rPr>
      </w:pPr>
      <w:r w:rsidDel="00000000" w:rsidR="00000000" w:rsidRPr="00000000">
        <w:rPr>
          <w:color w:val="ff0000"/>
          <w:sz w:val="72"/>
          <w:szCs w:val="72"/>
          <w:rtl w:val="0"/>
        </w:rPr>
        <w:t xml:space="preserve">ControlStructure1 code goes to here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this code, we first load the value of x , which is 1 into r1, then i compared it with 3. If its greater than or equal to 3, we will go to the thenpart, where we subtract 2 from r2, else we subtract 1 from x. We implemented this by using de morgan law.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 we can see from the gdb, we now have r1, which is x=0 , because x=x-1=1-1=0. The zero flag is 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