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1B98" w14:textId="77777777" w:rsidR="00C2674F" w:rsidRPr="00AD6CE2" w:rsidRDefault="00C2674F" w:rsidP="00C2674F">
      <w:pPr>
        <w:rPr>
          <w:rFonts w:asciiTheme="minorBidi" w:hAnsiTheme="minorBidi"/>
          <w:color w:val="0E2841" w:themeColor="text2"/>
          <w:sz w:val="36"/>
          <w:szCs w:val="36"/>
        </w:rPr>
      </w:pPr>
      <w:r w:rsidRPr="00AD6CE2">
        <w:rPr>
          <w:rFonts w:asciiTheme="minorBidi" w:hAnsiTheme="minorBidi"/>
          <w:b/>
          <w:bCs/>
          <w:color w:val="0E2841" w:themeColor="text2"/>
          <w:sz w:val="36"/>
          <w:szCs w:val="36"/>
        </w:rPr>
        <w:t xml:space="preserve">Phase 2 </w:t>
      </w:r>
    </w:p>
    <w:p w14:paraId="3CEC645F" w14:textId="77777777" w:rsidR="00C2674F" w:rsidRPr="00AD6CE2" w:rsidRDefault="00C2674F" w:rsidP="00C2674F">
      <w:pPr>
        <w:rPr>
          <w:rFonts w:asciiTheme="minorBidi" w:hAnsiTheme="minorBidi"/>
          <w:b/>
          <w:bCs/>
          <w:sz w:val="21"/>
          <w:szCs w:val="21"/>
        </w:rPr>
      </w:pPr>
    </w:p>
    <w:p w14:paraId="53D3554C" w14:textId="77777777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1. Objective</w:t>
      </w:r>
    </w:p>
    <w:p w14:paraId="6D7C14B5" w14:textId="77777777" w:rsidR="00C2674F" w:rsidRPr="00AD6CE2" w:rsidRDefault="00C2674F" w:rsidP="00C2674F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Integrate logs from both the victim (Metasploitable3) and attacker (Kali) into a SIEM and visualize attack activity.</w:t>
      </w:r>
    </w:p>
    <w:p w14:paraId="4C334443" w14:textId="77777777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2. Environment</w:t>
      </w:r>
    </w:p>
    <w:p w14:paraId="65CE9661" w14:textId="77777777" w:rsidR="00C2674F" w:rsidRPr="00AD6CE2" w:rsidRDefault="00C2674F" w:rsidP="00C2674F">
      <w:pPr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>SIEM Server (Kali)</w:t>
      </w:r>
    </w:p>
    <w:p w14:paraId="416BF17D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Splunk Enterprise 9.x running at https://localhost:8000</w:t>
      </w:r>
    </w:p>
    <w:p w14:paraId="651C119D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Admin user: attacker / </w:t>
      </w:r>
      <w:proofErr w:type="spellStart"/>
      <w:r w:rsidRPr="00AD6CE2">
        <w:rPr>
          <w:rFonts w:asciiTheme="minorBidi" w:hAnsiTheme="minorBidi"/>
          <w:sz w:val="28"/>
          <w:szCs w:val="28"/>
        </w:rPr>
        <w:t>asdfasdf</w:t>
      </w:r>
      <w:proofErr w:type="spellEnd"/>
    </w:p>
    <w:p w14:paraId="00DC9FA3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Receiving port: </w:t>
      </w:r>
      <w:r w:rsidRPr="00AD6CE2">
        <w:rPr>
          <w:rFonts w:asciiTheme="minorBidi" w:hAnsiTheme="minorBidi"/>
          <w:b/>
          <w:bCs/>
          <w:sz w:val="28"/>
          <w:szCs w:val="28"/>
        </w:rPr>
        <w:t>9997</w:t>
      </w:r>
    </w:p>
    <w:p w14:paraId="2AE4DD66" w14:textId="77777777" w:rsidR="00C2674F" w:rsidRPr="00AD6CE2" w:rsidRDefault="00C2674F" w:rsidP="00C2674F">
      <w:pPr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>Victim (Metasploitable3)</w:t>
      </w:r>
    </w:p>
    <w:p w14:paraId="290E59D7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Ubuntu 14.04 VM</w:t>
      </w:r>
    </w:p>
    <w:p w14:paraId="26994C89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Target SSH service at 192.168.56.101</w:t>
      </w:r>
    </w:p>
    <w:p w14:paraId="6219E12C" w14:textId="77777777" w:rsidR="00C2674F" w:rsidRPr="00AD6CE2" w:rsidRDefault="00C2674F" w:rsidP="00C2674F">
      <w:pPr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Attempts made to install Splunk UF (versions 9.3.2, 9.4.1, 9.4.2) and </w:t>
      </w:r>
      <w:proofErr w:type="spellStart"/>
      <w:r w:rsidRPr="00AD6CE2">
        <w:rPr>
          <w:rFonts w:asciiTheme="minorBidi" w:hAnsiTheme="minorBidi"/>
          <w:sz w:val="28"/>
          <w:szCs w:val="28"/>
        </w:rPr>
        <w:t>Wazuh</w:t>
      </w:r>
      <w:proofErr w:type="spellEnd"/>
      <w:r w:rsidRPr="00AD6CE2">
        <w:rPr>
          <w:rFonts w:asciiTheme="minorBidi" w:hAnsiTheme="minorBidi"/>
          <w:sz w:val="28"/>
          <w:szCs w:val="28"/>
        </w:rPr>
        <w:t xml:space="preserve"> Agent</w:t>
      </w:r>
    </w:p>
    <w:p w14:paraId="15E03C6D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</w:p>
    <w:p w14:paraId="567ADEE3" w14:textId="77777777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3. Steps &amp; Attempts</w:t>
      </w:r>
    </w:p>
    <w:p w14:paraId="42C59AA2" w14:textId="77777777" w:rsidR="00C2674F" w:rsidRPr="00AD6CE2" w:rsidRDefault="00C2674F" w:rsidP="00C2674F">
      <w:pPr>
        <w:rPr>
          <w:rFonts w:asciiTheme="minorBidi" w:hAnsiTheme="minorBidi"/>
          <w:b/>
          <w:bCs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>3.1 Splunk Forwarder Installation</w:t>
      </w:r>
    </w:p>
    <w:p w14:paraId="31CA0F78" w14:textId="77777777" w:rsidR="00C2674F" w:rsidRPr="00AD6CE2" w:rsidRDefault="00C2674F" w:rsidP="00C2674F">
      <w:pPr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Tried .deb packages for Splunk UF v9.4.2, 9.4.1, 9.3.2 on the victim → </w:t>
      </w:r>
      <w:proofErr w:type="spellStart"/>
      <w:r w:rsidRPr="00AD6CE2">
        <w:rPr>
          <w:rFonts w:asciiTheme="minorBidi" w:hAnsiTheme="minorBidi"/>
          <w:b/>
          <w:bCs/>
          <w:sz w:val="28"/>
          <w:szCs w:val="28"/>
        </w:rPr>
        <w:t>dpkg</w:t>
      </w:r>
      <w:proofErr w:type="spellEnd"/>
      <w:r w:rsidRPr="00AD6CE2">
        <w:rPr>
          <w:rFonts w:asciiTheme="minorBidi" w:hAnsiTheme="minorBidi"/>
          <w:sz w:val="28"/>
          <w:szCs w:val="28"/>
        </w:rPr>
        <w:t xml:space="preserve"> errors (“not a Debian format archive”) because the VM had no Internet/</w:t>
      </w:r>
      <w:proofErr w:type="gramStart"/>
      <w:r w:rsidRPr="00AD6CE2">
        <w:rPr>
          <w:rFonts w:asciiTheme="minorBidi" w:hAnsiTheme="minorBidi"/>
          <w:sz w:val="28"/>
          <w:szCs w:val="28"/>
        </w:rPr>
        <w:t>DNS</w:t>
      </w:r>
      <w:proofErr w:type="gramEnd"/>
      <w:r w:rsidRPr="00AD6CE2">
        <w:rPr>
          <w:rFonts w:asciiTheme="minorBidi" w:hAnsiTheme="minorBidi"/>
          <w:sz w:val="28"/>
          <w:szCs w:val="28"/>
        </w:rPr>
        <w:t xml:space="preserve"> and the wrong architecture link was sometimes fetched.</w:t>
      </w:r>
    </w:p>
    <w:p w14:paraId="2FC04789" w14:textId="77777777" w:rsidR="00C2674F" w:rsidRPr="00AD6CE2" w:rsidRDefault="00C2674F" w:rsidP="00C2674F">
      <w:pPr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>Adjusted VirtualBox networking (NAT ↔ Host-only on Adapters 1 &amp; 2) to give the victim Internet access.</w:t>
      </w:r>
    </w:p>
    <w:p w14:paraId="7E851D8B" w14:textId="77777777" w:rsidR="00C2674F" w:rsidRPr="00AD6CE2" w:rsidRDefault="00C2674F" w:rsidP="00C2674F">
      <w:pPr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lastRenderedPageBreak/>
        <w:t xml:space="preserve">Re-downloaded using the browser’s “Copy </w:t>
      </w:r>
      <w:proofErr w:type="spellStart"/>
      <w:r w:rsidRPr="00AD6CE2">
        <w:rPr>
          <w:rFonts w:asciiTheme="minorBidi" w:hAnsiTheme="minorBidi"/>
          <w:sz w:val="28"/>
          <w:szCs w:val="28"/>
        </w:rPr>
        <w:t>wget</w:t>
      </w:r>
      <w:proofErr w:type="spellEnd"/>
      <w:r w:rsidRPr="00AD6CE2">
        <w:rPr>
          <w:rFonts w:asciiTheme="minorBidi" w:hAnsiTheme="minorBidi"/>
          <w:sz w:val="28"/>
          <w:szCs w:val="28"/>
        </w:rPr>
        <w:t xml:space="preserve"> link” for the 64-bit .</w:t>
      </w:r>
      <w:proofErr w:type="gramStart"/>
      <w:r w:rsidRPr="00AD6CE2">
        <w:rPr>
          <w:rFonts w:asciiTheme="minorBidi" w:hAnsiTheme="minorBidi"/>
          <w:sz w:val="28"/>
          <w:szCs w:val="28"/>
        </w:rPr>
        <w:t>deb, but</w:t>
      </w:r>
      <w:proofErr w:type="gramEnd"/>
      <w:r w:rsidRPr="00AD6CE2">
        <w:rPr>
          <w:rFonts w:asciiTheme="minorBidi" w:hAnsiTheme="minorBidi"/>
          <w:sz w:val="28"/>
          <w:szCs w:val="28"/>
        </w:rPr>
        <w:t xml:space="preserve"> still encountered installation failures.</w:t>
      </w:r>
    </w:p>
    <w:p w14:paraId="53CB6856" w14:textId="77777777" w:rsidR="00C2674F" w:rsidRPr="00AD6CE2" w:rsidRDefault="00C2674F" w:rsidP="00C2674F">
      <w:pPr>
        <w:rPr>
          <w:rFonts w:asciiTheme="minorBidi" w:hAnsiTheme="minorBidi"/>
          <w:b/>
          <w:bCs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 xml:space="preserve">3.2 </w:t>
      </w:r>
      <w:proofErr w:type="spellStart"/>
      <w:r w:rsidRPr="00AD6CE2">
        <w:rPr>
          <w:rFonts w:asciiTheme="minorBidi" w:hAnsiTheme="minorBidi"/>
          <w:b/>
          <w:bCs/>
          <w:sz w:val="28"/>
          <w:szCs w:val="28"/>
        </w:rPr>
        <w:t>Wazuh</w:t>
      </w:r>
      <w:proofErr w:type="spellEnd"/>
      <w:r w:rsidRPr="00AD6CE2">
        <w:rPr>
          <w:rFonts w:asciiTheme="minorBidi" w:hAnsiTheme="minorBidi"/>
          <w:b/>
          <w:bCs/>
          <w:sz w:val="28"/>
          <w:szCs w:val="28"/>
        </w:rPr>
        <w:t xml:space="preserve"> Agent Installation</w:t>
      </w:r>
    </w:p>
    <w:p w14:paraId="3D6E9B69" w14:textId="77777777" w:rsidR="00C2674F" w:rsidRPr="00AD6CE2" w:rsidRDefault="00C2674F" w:rsidP="00C2674F">
      <w:pPr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Switched to </w:t>
      </w:r>
      <w:proofErr w:type="spellStart"/>
      <w:r w:rsidRPr="00AD6CE2">
        <w:rPr>
          <w:rFonts w:asciiTheme="minorBidi" w:hAnsiTheme="minorBidi"/>
          <w:sz w:val="28"/>
          <w:szCs w:val="28"/>
        </w:rPr>
        <w:t>Wazuh</w:t>
      </w:r>
      <w:proofErr w:type="spellEnd"/>
      <w:r w:rsidRPr="00AD6CE2">
        <w:rPr>
          <w:rFonts w:asciiTheme="minorBidi" w:hAnsiTheme="minorBidi"/>
          <w:sz w:val="28"/>
          <w:szCs w:val="28"/>
        </w:rPr>
        <w:t xml:space="preserve"> Agent as an alternative: fetched wazuh-agent_4.7.2-1_amd64.deb → same “not a Debian format archive” error due to the victim’s network/DNS issues.</w:t>
      </w:r>
    </w:p>
    <w:p w14:paraId="574CE1C3" w14:textId="77777777" w:rsidR="00C2674F" w:rsidRPr="00AD6CE2" w:rsidRDefault="00C2674F" w:rsidP="00C2674F">
      <w:pPr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Confirmed </w:t>
      </w:r>
      <w:proofErr w:type="spellStart"/>
      <w:r w:rsidRPr="00AD6CE2">
        <w:rPr>
          <w:rFonts w:asciiTheme="minorBidi" w:hAnsiTheme="minorBidi"/>
          <w:sz w:val="28"/>
          <w:szCs w:val="28"/>
        </w:rPr>
        <w:t>wget</w:t>
      </w:r>
      <w:proofErr w:type="spellEnd"/>
      <w:r w:rsidRPr="00AD6CE2">
        <w:rPr>
          <w:rFonts w:asciiTheme="minorBidi" w:hAnsiTheme="minorBidi"/>
          <w:sz w:val="28"/>
          <w:szCs w:val="28"/>
        </w:rPr>
        <w:t xml:space="preserve"> was pulling small HTML error pages, not the real packages.</w:t>
      </w:r>
    </w:p>
    <w:p w14:paraId="3B7DCEC8" w14:textId="77777777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4. Final SIEM Server Configuration</w:t>
      </w:r>
    </w:p>
    <w:p w14:paraId="6472996F" w14:textId="77777777" w:rsidR="00C2674F" w:rsidRPr="00AD6CE2" w:rsidRDefault="00C2674F" w:rsidP="00C2674F">
      <w:pPr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>Splunk Enterprise</w:t>
      </w:r>
      <w:r w:rsidRPr="00AD6CE2">
        <w:rPr>
          <w:rFonts w:asciiTheme="minorBidi" w:hAnsiTheme="minorBidi"/>
          <w:sz w:val="28"/>
          <w:szCs w:val="28"/>
        </w:rPr>
        <w:t xml:space="preserve"> on Kali:</w:t>
      </w:r>
    </w:p>
    <w:p w14:paraId="1B751BCE" w14:textId="77777777" w:rsidR="00C2674F" w:rsidRPr="00AD6CE2" w:rsidRDefault="00C2674F" w:rsidP="00C2674F">
      <w:pPr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Receiving port 9997 enabled </w:t>
      </w:r>
      <w:r w:rsidRPr="00AD6CE2">
        <w:rPr>
          <w:rFonts w:ascii="Segoe UI Symbol" w:hAnsi="Segoe UI Symbol" w:cs="Segoe UI Symbol"/>
          <w:sz w:val="28"/>
          <w:szCs w:val="28"/>
        </w:rPr>
        <w:t>✓</w:t>
      </w:r>
    </w:p>
    <w:p w14:paraId="76B87790" w14:textId="77777777" w:rsidR="00C2674F" w:rsidRPr="00AD6CE2" w:rsidRDefault="00C2674F" w:rsidP="00C2674F">
      <w:pPr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ics344 index created </w:t>
      </w:r>
      <w:r w:rsidRPr="00AD6CE2">
        <w:rPr>
          <w:rFonts w:ascii="Segoe UI Symbol" w:hAnsi="Segoe UI Symbol" w:cs="Segoe UI Symbol"/>
          <w:sz w:val="28"/>
          <w:szCs w:val="28"/>
        </w:rPr>
        <w:t>✓</w:t>
      </w:r>
    </w:p>
    <w:p w14:paraId="1DCFC554" w14:textId="77777777" w:rsidR="00C2674F" w:rsidRPr="00AD6CE2" w:rsidRDefault="00C2674F" w:rsidP="00C2674F">
      <w:pPr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Splunk Web accessible at https://localhost:8000 (user: attacker / </w:t>
      </w:r>
      <w:proofErr w:type="spellStart"/>
      <w:r w:rsidRPr="00AD6CE2">
        <w:rPr>
          <w:rFonts w:asciiTheme="minorBidi" w:hAnsiTheme="minorBidi"/>
          <w:sz w:val="28"/>
          <w:szCs w:val="28"/>
        </w:rPr>
        <w:t>asdfasdf</w:t>
      </w:r>
      <w:proofErr w:type="spellEnd"/>
      <w:r w:rsidRPr="00AD6CE2">
        <w:rPr>
          <w:rFonts w:asciiTheme="minorBidi" w:hAnsiTheme="minorBidi"/>
          <w:sz w:val="28"/>
          <w:szCs w:val="28"/>
        </w:rPr>
        <w:t xml:space="preserve">) </w:t>
      </w:r>
      <w:r w:rsidRPr="00AD6CE2">
        <w:rPr>
          <w:rFonts w:ascii="Segoe UI Symbol" w:hAnsi="Segoe UI Symbol" w:cs="Segoe UI Symbol"/>
          <w:sz w:val="28"/>
          <w:szCs w:val="28"/>
        </w:rPr>
        <w:t>✓</w:t>
      </w:r>
    </w:p>
    <w:p w14:paraId="46D1DE4A" w14:textId="77777777" w:rsidR="00C2674F" w:rsidRPr="00AD6CE2" w:rsidRDefault="00C2674F" w:rsidP="00C2674F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t>Screenshot 1</w:t>
      </w:r>
      <w:r w:rsidRPr="00AD6CE2">
        <w:rPr>
          <w:rFonts w:asciiTheme="minorBidi" w:hAnsiTheme="minorBidi"/>
          <w:sz w:val="28"/>
          <w:szCs w:val="28"/>
        </w:rPr>
        <w:t>: Splunk “Receive data” page showing port 9997 enabled.</w:t>
      </w:r>
    </w:p>
    <w:p w14:paraId="7C498E40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  <w:r w:rsidRPr="00AD6CE2">
        <w:rPr>
          <w:rFonts w:asciiTheme="minorBidi" w:hAnsiTheme="minorBidi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BBAA406" wp14:editId="02334616">
            <wp:simplePos x="1139868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20855" cy="4293100"/>
            <wp:effectExtent l="0" t="0" r="5080" b="0"/>
            <wp:wrapSquare wrapText="bothSides"/>
            <wp:docPr id="155987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6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855" cy="4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3377F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</w:p>
    <w:p w14:paraId="23D4BB8F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</w:p>
    <w:p w14:paraId="332C2E2C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</w:p>
    <w:p w14:paraId="40F423ED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</w:p>
    <w:p w14:paraId="7113220C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</w:p>
    <w:p w14:paraId="060E163B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  <w:r w:rsidRPr="00AD6CE2">
        <w:rPr>
          <w:rFonts w:asciiTheme="minorBidi" w:hAnsiTheme="minorBidi"/>
          <w:sz w:val="21"/>
          <w:szCs w:val="21"/>
        </w:rPr>
        <w:br/>
      </w:r>
    </w:p>
    <w:p w14:paraId="50B224B9" w14:textId="77777777" w:rsidR="003224B1" w:rsidRDefault="003224B1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</w:p>
    <w:p w14:paraId="0D2693F0" w14:textId="77777777" w:rsidR="003224B1" w:rsidRDefault="003224B1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</w:p>
    <w:p w14:paraId="2E8D5EAF" w14:textId="77777777" w:rsidR="003224B1" w:rsidRDefault="003224B1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</w:p>
    <w:p w14:paraId="52B1F72D" w14:textId="77777777" w:rsidR="003224B1" w:rsidRDefault="003224B1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</w:p>
    <w:p w14:paraId="72D41150" w14:textId="77777777" w:rsidR="003224B1" w:rsidRDefault="003224B1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</w:p>
    <w:p w14:paraId="0E6E7F68" w14:textId="77777777" w:rsidR="003224B1" w:rsidRDefault="003224B1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</w:p>
    <w:p w14:paraId="65779040" w14:textId="4CA91A9B" w:rsidR="00C2674F" w:rsidRPr="00AD6CE2" w:rsidRDefault="00C2674F" w:rsidP="00C2674F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D6CE2">
        <w:rPr>
          <w:rFonts w:asciiTheme="minorBidi" w:hAnsiTheme="minorBidi"/>
          <w:b/>
          <w:bCs/>
          <w:color w:val="156082" w:themeColor="accent1"/>
          <w:sz w:val="32"/>
          <w:szCs w:val="32"/>
        </w:rPr>
        <w:t>5. Log Forwarding Status</w:t>
      </w:r>
    </w:p>
    <w:p w14:paraId="36E5D7A5" w14:textId="77777777" w:rsidR="00C2674F" w:rsidRPr="00AD6CE2" w:rsidRDefault="00C2674F" w:rsidP="00C2674F">
      <w:pPr>
        <w:rPr>
          <w:rFonts w:asciiTheme="minorBidi" w:hAnsiTheme="minorBidi"/>
          <w:sz w:val="28"/>
          <w:szCs w:val="28"/>
        </w:rPr>
      </w:pPr>
      <w:r w:rsidRPr="00AD6CE2">
        <w:rPr>
          <w:rFonts w:asciiTheme="minorBidi" w:hAnsiTheme="minorBidi"/>
          <w:sz w:val="28"/>
          <w:szCs w:val="28"/>
        </w:rPr>
        <w:t xml:space="preserve">Despite multiple attempts over two days, no agent on the victim could successfully install and register with Splunk or </w:t>
      </w:r>
      <w:proofErr w:type="spellStart"/>
      <w:r w:rsidRPr="00AD6CE2">
        <w:rPr>
          <w:rFonts w:asciiTheme="minorBidi" w:hAnsiTheme="minorBidi"/>
          <w:sz w:val="28"/>
          <w:szCs w:val="28"/>
        </w:rPr>
        <w:t>Wazuh</w:t>
      </w:r>
      <w:proofErr w:type="spellEnd"/>
      <w:r w:rsidRPr="00AD6CE2">
        <w:rPr>
          <w:rFonts w:asciiTheme="minorBidi" w:hAnsiTheme="minorBidi"/>
          <w:sz w:val="28"/>
          <w:szCs w:val="28"/>
        </w:rPr>
        <w:t>.</w:t>
      </w:r>
    </w:p>
    <w:p w14:paraId="2A8E9A1A" w14:textId="77777777" w:rsidR="00C2674F" w:rsidRPr="00AD6CE2" w:rsidRDefault="00C2674F" w:rsidP="00C2674F">
      <w:pPr>
        <w:rPr>
          <w:rFonts w:asciiTheme="minorBidi" w:hAnsiTheme="minorBidi"/>
          <w:sz w:val="21"/>
          <w:szCs w:val="21"/>
        </w:rPr>
      </w:pPr>
      <w:r w:rsidRPr="00AD6CE2">
        <w:rPr>
          <w:rFonts w:asciiTheme="minorBidi" w:hAnsiTheme="minorBidi"/>
          <w:b/>
          <w:bCs/>
          <w:sz w:val="28"/>
          <w:szCs w:val="28"/>
        </w:rPr>
        <w:lastRenderedPageBreak/>
        <w:t>Screenshot 2</w:t>
      </w:r>
      <w:r w:rsidRPr="00AD6CE2">
        <w:rPr>
          <w:rFonts w:asciiTheme="minorBidi" w:hAnsiTheme="minorBidi"/>
          <w:sz w:val="28"/>
          <w:szCs w:val="28"/>
        </w:rPr>
        <w:t xml:space="preserve">: Victim directory listing showing the downloaded .deb files and the </w:t>
      </w:r>
      <w:proofErr w:type="spellStart"/>
      <w:r w:rsidRPr="00AD6CE2">
        <w:rPr>
          <w:rFonts w:asciiTheme="minorBidi" w:hAnsiTheme="minorBidi"/>
          <w:sz w:val="28"/>
          <w:szCs w:val="28"/>
        </w:rPr>
        <w:t>dpkg</w:t>
      </w:r>
      <w:proofErr w:type="spellEnd"/>
      <w:r w:rsidRPr="00AD6CE2">
        <w:rPr>
          <w:rFonts w:asciiTheme="minorBidi" w:hAnsiTheme="minorBidi"/>
          <w:sz w:val="21"/>
          <w:szCs w:val="21"/>
        </w:rPr>
        <w:t xml:space="preserve"> </w:t>
      </w:r>
      <w:r w:rsidRPr="00AD6CE2">
        <w:rPr>
          <w:rFonts w:asciiTheme="minorBidi" w:hAnsiTheme="minorBidi"/>
          <w:sz w:val="28"/>
          <w:szCs w:val="28"/>
        </w:rPr>
        <w:t>error.</w:t>
      </w:r>
      <w:r w:rsidRPr="00AD6CE2">
        <w:rPr>
          <w:rFonts w:asciiTheme="minorBidi" w:hAnsiTheme="minorBidi"/>
          <w:sz w:val="21"/>
          <w:szCs w:val="21"/>
        </w:rPr>
        <w:br/>
      </w:r>
      <w:r w:rsidRPr="00AD6CE2">
        <w:rPr>
          <w:rFonts w:asciiTheme="minorBidi" w:hAnsiTheme="minorBidi"/>
          <w:noProof/>
          <w:sz w:val="21"/>
          <w:szCs w:val="21"/>
        </w:rPr>
        <w:drawing>
          <wp:inline distT="0" distB="0" distL="0" distR="0" wp14:anchorId="04146D8C" wp14:editId="1EBB4624">
            <wp:extent cx="5486400" cy="4210050"/>
            <wp:effectExtent l="0" t="0" r="0" b="0"/>
            <wp:docPr id="9796435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4359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E45" w14:textId="77777777" w:rsidR="00E976A4" w:rsidRPr="00C2674F" w:rsidRDefault="00E976A4" w:rsidP="00C2674F"/>
    <w:sectPr w:rsidR="00E976A4" w:rsidRPr="00C267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55A7D" w14:textId="77777777" w:rsidR="005138F8" w:rsidRDefault="005138F8" w:rsidP="00882DDB">
      <w:pPr>
        <w:spacing w:after="0" w:line="240" w:lineRule="auto"/>
      </w:pPr>
      <w:r>
        <w:separator/>
      </w:r>
    </w:p>
  </w:endnote>
  <w:endnote w:type="continuationSeparator" w:id="0">
    <w:p w14:paraId="242D0235" w14:textId="77777777" w:rsidR="005138F8" w:rsidRDefault="005138F8" w:rsidP="0088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F41BA" w14:textId="77777777" w:rsidR="005138F8" w:rsidRDefault="005138F8" w:rsidP="00882DDB">
      <w:pPr>
        <w:spacing w:after="0" w:line="240" w:lineRule="auto"/>
      </w:pPr>
      <w:r>
        <w:separator/>
      </w:r>
    </w:p>
  </w:footnote>
  <w:footnote w:type="continuationSeparator" w:id="0">
    <w:p w14:paraId="3B6D4612" w14:textId="77777777" w:rsidR="005138F8" w:rsidRDefault="005138F8" w:rsidP="0088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5D2D" w14:textId="1AF13B2E" w:rsidR="00882DDB" w:rsidRPr="00882DDB" w:rsidRDefault="00882DDB" w:rsidP="00882DDB">
    <w:pPr>
      <w:pStyle w:val="Heading2"/>
      <w:jc w:val="center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Team05:</w:t>
    </w:r>
  </w:p>
  <w:p w14:paraId="748516A7" w14:textId="2D202C81" w:rsidR="00882DDB" w:rsidRPr="00882DDB" w:rsidRDefault="00882DDB" w:rsidP="00882DDB">
    <w:pPr>
      <w:pStyle w:val="Heading2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Faisal Saqallah 202045600, Abdulrahman Alhaidari 202164970, Faisal Alabbas 202163010</w:t>
    </w:r>
  </w:p>
  <w:p w14:paraId="391865EE" w14:textId="77777777" w:rsidR="00882DDB" w:rsidRPr="00882DDB" w:rsidRDefault="00882DDB">
    <w:pPr>
      <w:pStyle w:val="Header"/>
      <w:rPr>
        <w:color w:val="0E2841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459F"/>
    <w:multiLevelType w:val="multilevel"/>
    <w:tmpl w:val="619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0FB6"/>
    <w:multiLevelType w:val="multilevel"/>
    <w:tmpl w:val="B24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D5B79"/>
    <w:multiLevelType w:val="multilevel"/>
    <w:tmpl w:val="D63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199"/>
    <w:multiLevelType w:val="multilevel"/>
    <w:tmpl w:val="DD38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D0BE5"/>
    <w:multiLevelType w:val="multilevel"/>
    <w:tmpl w:val="0A2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75123"/>
    <w:multiLevelType w:val="multilevel"/>
    <w:tmpl w:val="E47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C3F94"/>
    <w:multiLevelType w:val="multilevel"/>
    <w:tmpl w:val="802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32883">
    <w:abstractNumId w:val="5"/>
  </w:num>
  <w:num w:numId="2" w16cid:durableId="341669263">
    <w:abstractNumId w:val="0"/>
  </w:num>
  <w:num w:numId="3" w16cid:durableId="1365520355">
    <w:abstractNumId w:val="1"/>
  </w:num>
  <w:num w:numId="4" w16cid:durableId="1399867279">
    <w:abstractNumId w:val="2"/>
  </w:num>
  <w:num w:numId="5" w16cid:durableId="1449079663">
    <w:abstractNumId w:val="4"/>
  </w:num>
  <w:num w:numId="6" w16cid:durableId="1305083978">
    <w:abstractNumId w:val="6"/>
  </w:num>
  <w:num w:numId="7" w16cid:durableId="636683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DB"/>
    <w:rsid w:val="000B4F32"/>
    <w:rsid w:val="00114E8C"/>
    <w:rsid w:val="001640A4"/>
    <w:rsid w:val="001D4930"/>
    <w:rsid w:val="00237BAF"/>
    <w:rsid w:val="002D4B1E"/>
    <w:rsid w:val="003224B1"/>
    <w:rsid w:val="005138F8"/>
    <w:rsid w:val="00831097"/>
    <w:rsid w:val="00882DDB"/>
    <w:rsid w:val="009376E5"/>
    <w:rsid w:val="00A70841"/>
    <w:rsid w:val="00C2674F"/>
    <w:rsid w:val="00CC59D0"/>
    <w:rsid w:val="00E976A4"/>
    <w:rsid w:val="00E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2E517"/>
  <w15:chartTrackingRefBased/>
  <w15:docId w15:val="{1065D9DF-4DF2-734E-B86B-A365FCAF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D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DB"/>
  </w:style>
  <w:style w:type="paragraph" w:styleId="Footer">
    <w:name w:val="footer"/>
    <w:basedOn w:val="Normal"/>
    <w:link w:val="Foot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DB"/>
  </w:style>
  <w:style w:type="character" w:customStyle="1" w:styleId="s2">
    <w:name w:val="s2"/>
    <w:basedOn w:val="DefaultParagraphFont"/>
    <w:rsid w:val="002D4B1E"/>
  </w:style>
  <w:style w:type="table" w:styleId="TableGrid">
    <w:name w:val="Table Grid"/>
    <w:basedOn w:val="TableNormal"/>
    <w:uiPriority w:val="59"/>
    <w:rsid w:val="00CC59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customStyle="1" w:styleId="s1">
    <w:name w:val="s1"/>
    <w:basedOn w:val="DefaultParagraphFont"/>
    <w:rsid w:val="00CC59D0"/>
  </w:style>
  <w:style w:type="paragraph" w:customStyle="1" w:styleId="p3">
    <w:name w:val="p3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customStyle="1" w:styleId="p4">
    <w:name w:val="p4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9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 SAQALLAH</dc:creator>
  <cp:keywords/>
  <dc:description/>
  <cp:lastModifiedBy>FAISAL I SAQALLAH</cp:lastModifiedBy>
  <cp:revision>3</cp:revision>
  <dcterms:created xsi:type="dcterms:W3CDTF">2025-05-03T19:34:00Z</dcterms:created>
  <dcterms:modified xsi:type="dcterms:W3CDTF">2025-05-03T19:42:00Z</dcterms:modified>
</cp:coreProperties>
</file>