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Lab 1 - Creating a Blinky LED</w:t>
      </w:r>
    </w:p>
    <w:p>
      <w:pPr>
        <w:pBdr>
          <w:bottom w:val="single" w:color="000000" w:sz="6"/>
        </w:pBd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Student: Faisal Alazemi  |  ID: 23086427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Part 1 - All Three LEDs Blink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"mbed.h"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DigitalOut led1(LED1);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DigitalOut led2(LED2);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DigitalOut led3(LED3);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bool state = false;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led1 = 0; led2 = 0; led3 = 0;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(true)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 = !state;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led1.write(state);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led2.write(state);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led3.write(state);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ThisThread::sleep_for(500ms);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2026-04-23T00:38:35.276Z</dcterms:created>
  <dcterms:modified xsi:type="dcterms:W3CDTF">2026-04-23T00:38:35.277Z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