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E623" w14:textId="77777777" w:rsidR="009F22A0" w:rsidRPr="009F22A0" w:rsidRDefault="009F22A0" w:rsidP="009F22A0">
      <w:pPr>
        <w:jc w:val="right"/>
        <w:rPr>
          <w:b/>
          <w:bCs/>
          <w:lang w:bidi="ar-EG"/>
        </w:rPr>
      </w:pPr>
      <w:r w:rsidRPr="009F22A0">
        <w:rPr>
          <w:b/>
          <w:bCs/>
          <w:lang w:bidi="ar-EG"/>
        </w:rPr>
        <w:t>Spreadsheet Formula Language – Compiler Front</w:t>
      </w:r>
      <w:r w:rsidRPr="009F22A0">
        <w:rPr>
          <w:b/>
          <w:bCs/>
          <w:lang w:bidi="ar-EG"/>
        </w:rPr>
        <w:noBreakHyphen/>
        <w:t>End</w:t>
      </w:r>
    </w:p>
    <w:p w14:paraId="2F62A9B4" w14:textId="77777777" w:rsidR="009F22A0" w:rsidRPr="009F22A0" w:rsidRDefault="009F22A0" w:rsidP="009F22A0">
      <w:pPr>
        <w:jc w:val="right"/>
        <w:rPr>
          <w:b/>
          <w:bCs/>
          <w:lang w:bidi="ar-EG"/>
        </w:rPr>
      </w:pPr>
      <w:r w:rsidRPr="009F22A0">
        <w:rPr>
          <w:b/>
          <w:bCs/>
          <w:lang w:bidi="ar-EG"/>
        </w:rPr>
        <w:t>1. Introduction</w:t>
      </w:r>
    </w:p>
    <w:p w14:paraId="771521D3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 xml:space="preserve">This project implements a compiler </w:t>
      </w:r>
      <w:proofErr w:type="gramStart"/>
      <w:r w:rsidRPr="009F22A0">
        <w:rPr>
          <w:lang w:bidi="ar-EG"/>
        </w:rPr>
        <w:t>front</w:t>
      </w:r>
      <w:r w:rsidRPr="009F22A0">
        <w:rPr>
          <w:lang w:bidi="ar-EG"/>
        </w:rPr>
        <w:noBreakHyphen/>
        <w:t>end</w:t>
      </w:r>
      <w:proofErr w:type="gramEnd"/>
      <w:r w:rsidRPr="009F22A0">
        <w:rPr>
          <w:lang w:bidi="ar-EG"/>
        </w:rPr>
        <w:t xml:space="preserve"> for a small spreadsheet formula language.</w:t>
      </w:r>
      <w:r w:rsidRPr="009F22A0">
        <w:rPr>
          <w:lang w:bidi="ar-EG"/>
        </w:rPr>
        <w:br/>
        <w:t xml:space="preserve">The </w:t>
      </w:r>
      <w:proofErr w:type="gramStart"/>
      <w:r w:rsidRPr="009F22A0">
        <w:rPr>
          <w:lang w:bidi="ar-EG"/>
        </w:rPr>
        <w:t>front</w:t>
      </w:r>
      <w:r w:rsidRPr="009F22A0">
        <w:rPr>
          <w:lang w:bidi="ar-EG"/>
        </w:rPr>
        <w:noBreakHyphen/>
        <w:t>end</w:t>
      </w:r>
      <w:proofErr w:type="gramEnd"/>
      <w:r w:rsidRPr="009F22A0">
        <w:rPr>
          <w:lang w:bidi="ar-EG"/>
        </w:rPr>
        <w:t xml:space="preserve"> is written in Java and consists of:</w:t>
      </w:r>
    </w:p>
    <w:p w14:paraId="00BF87C7" w14:textId="77777777" w:rsidR="009F22A0" w:rsidRPr="009F22A0" w:rsidRDefault="009F22A0" w:rsidP="009F22A0">
      <w:pPr>
        <w:numPr>
          <w:ilvl w:val="0"/>
          <w:numId w:val="1"/>
        </w:numPr>
        <w:jc w:val="right"/>
        <w:rPr>
          <w:lang w:bidi="ar-EG"/>
        </w:rPr>
      </w:pPr>
      <w:r w:rsidRPr="009F22A0">
        <w:rPr>
          <w:lang w:bidi="ar-EG"/>
        </w:rPr>
        <w:t>A </w:t>
      </w:r>
      <w:r w:rsidRPr="009F22A0">
        <w:rPr>
          <w:b/>
          <w:bCs/>
          <w:lang w:bidi="ar-EG"/>
        </w:rPr>
        <w:t>hand</w:t>
      </w:r>
      <w:r w:rsidRPr="009F22A0">
        <w:rPr>
          <w:b/>
          <w:bCs/>
          <w:lang w:bidi="ar-EG"/>
        </w:rPr>
        <w:noBreakHyphen/>
        <w:t>written scanner</w:t>
      </w:r>
      <w:r w:rsidRPr="009F22A0">
        <w:rPr>
          <w:lang w:bidi="ar-EG"/>
        </w:rPr>
        <w:t xml:space="preserve"> (lexical </w:t>
      </w:r>
      <w:proofErr w:type="spellStart"/>
      <w:r w:rsidRPr="009F22A0">
        <w:rPr>
          <w:lang w:bidi="ar-EG"/>
        </w:rPr>
        <w:t>analyser</w:t>
      </w:r>
      <w:proofErr w:type="spellEnd"/>
      <w:r w:rsidRPr="009F22A0">
        <w:rPr>
          <w:lang w:bidi="ar-EG"/>
        </w:rPr>
        <w:t>) that converts raw input into tokens.</w:t>
      </w:r>
    </w:p>
    <w:p w14:paraId="4EC894F7" w14:textId="77777777" w:rsidR="009F22A0" w:rsidRPr="009F22A0" w:rsidRDefault="009F22A0" w:rsidP="009F22A0">
      <w:pPr>
        <w:numPr>
          <w:ilvl w:val="0"/>
          <w:numId w:val="1"/>
        </w:numPr>
        <w:jc w:val="right"/>
        <w:rPr>
          <w:lang w:bidi="ar-EG"/>
        </w:rPr>
      </w:pPr>
      <w:r w:rsidRPr="009F22A0">
        <w:rPr>
          <w:lang w:bidi="ar-EG"/>
        </w:rPr>
        <w:t>A </w:t>
      </w:r>
      <w:r w:rsidRPr="009F22A0">
        <w:rPr>
          <w:b/>
          <w:bCs/>
          <w:lang w:bidi="ar-EG"/>
        </w:rPr>
        <w:t>hand</w:t>
      </w:r>
      <w:r w:rsidRPr="009F22A0">
        <w:rPr>
          <w:b/>
          <w:bCs/>
          <w:lang w:bidi="ar-EG"/>
        </w:rPr>
        <w:noBreakHyphen/>
        <w:t>written recursive</w:t>
      </w:r>
      <w:r w:rsidRPr="009F22A0">
        <w:rPr>
          <w:b/>
          <w:bCs/>
          <w:lang w:bidi="ar-EG"/>
        </w:rPr>
        <w:noBreakHyphen/>
        <w:t>descent parser</w:t>
      </w:r>
      <w:r w:rsidRPr="009F22A0">
        <w:rPr>
          <w:lang w:bidi="ar-EG"/>
        </w:rPr>
        <w:t> that checks syntax and builds an </w:t>
      </w:r>
      <w:r w:rsidRPr="009F22A0">
        <w:rPr>
          <w:b/>
          <w:bCs/>
          <w:lang w:bidi="ar-EG"/>
        </w:rPr>
        <w:t>Abstract Syntax Tree (AST)</w:t>
      </w:r>
      <w:r w:rsidRPr="009F22A0">
        <w:rPr>
          <w:lang w:bidi="ar-EG"/>
        </w:rPr>
        <w:t>.</w:t>
      </w:r>
    </w:p>
    <w:p w14:paraId="0007A000" w14:textId="77777777" w:rsidR="009F22A0" w:rsidRPr="009F22A0" w:rsidRDefault="009F22A0" w:rsidP="009F22A0">
      <w:pPr>
        <w:numPr>
          <w:ilvl w:val="0"/>
          <w:numId w:val="1"/>
        </w:numPr>
        <w:jc w:val="right"/>
        <w:rPr>
          <w:lang w:bidi="ar-EG"/>
        </w:rPr>
      </w:pPr>
      <w:r w:rsidRPr="009F22A0">
        <w:rPr>
          <w:lang w:bidi="ar-EG"/>
        </w:rPr>
        <w:t>Clear </w:t>
      </w:r>
      <w:r w:rsidRPr="009F22A0">
        <w:rPr>
          <w:b/>
          <w:bCs/>
          <w:lang w:bidi="ar-EG"/>
        </w:rPr>
        <w:t>syntax error reporting</w:t>
      </w:r>
      <w:r w:rsidRPr="009F22A0">
        <w:rPr>
          <w:lang w:bidi="ar-EG"/>
        </w:rPr>
        <w:t> with position information.</w:t>
      </w:r>
    </w:p>
    <w:p w14:paraId="3F91DDE4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No parser generators (</w:t>
      </w:r>
      <w:proofErr w:type="spellStart"/>
      <w:r w:rsidRPr="009F22A0">
        <w:rPr>
          <w:lang w:bidi="ar-EG"/>
        </w:rPr>
        <w:t>JavaCC</w:t>
      </w:r>
      <w:proofErr w:type="spellEnd"/>
      <w:r w:rsidRPr="009F22A0">
        <w:rPr>
          <w:lang w:bidi="ar-EG"/>
        </w:rPr>
        <w:t>, ANTLR, etc.) were used – every line of code is manually written.</w:t>
      </w:r>
    </w:p>
    <w:p w14:paraId="59FA4F04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pict w14:anchorId="711427B3">
          <v:rect id="_x0000_i1109" style="width:0;height:.75pt" o:hrstd="t" o:hr="t" fillcolor="#a0a0a0" stroked="f"/>
        </w:pict>
      </w:r>
    </w:p>
    <w:p w14:paraId="72B63619" w14:textId="77777777" w:rsidR="009F22A0" w:rsidRPr="009F22A0" w:rsidRDefault="009F22A0" w:rsidP="009F22A0">
      <w:pPr>
        <w:jc w:val="right"/>
        <w:rPr>
          <w:b/>
          <w:bCs/>
          <w:lang w:bidi="ar-EG"/>
        </w:rPr>
      </w:pPr>
      <w:r w:rsidRPr="009F22A0">
        <w:rPr>
          <w:b/>
          <w:bCs/>
          <w:lang w:bidi="ar-EG"/>
        </w:rPr>
        <w:t>2. Language Definition</w:t>
      </w:r>
    </w:p>
    <w:p w14:paraId="534661A1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The language processes formulas starting with =. It supports:</w:t>
      </w:r>
    </w:p>
    <w:p w14:paraId="4E1C43C4" w14:textId="77777777" w:rsidR="009F22A0" w:rsidRPr="009F22A0" w:rsidRDefault="009F22A0" w:rsidP="009F22A0">
      <w:pPr>
        <w:numPr>
          <w:ilvl w:val="0"/>
          <w:numId w:val="2"/>
        </w:numPr>
        <w:jc w:val="right"/>
        <w:rPr>
          <w:lang w:bidi="ar-EG"/>
        </w:rPr>
      </w:pPr>
      <w:r w:rsidRPr="009F22A0">
        <w:rPr>
          <w:lang w:bidi="ar-EG"/>
        </w:rPr>
        <w:t>Integer literals (e.g., 42).</w:t>
      </w:r>
    </w:p>
    <w:p w14:paraId="2D608DB9" w14:textId="77777777" w:rsidR="009F22A0" w:rsidRPr="009F22A0" w:rsidRDefault="009F22A0" w:rsidP="009F22A0">
      <w:pPr>
        <w:numPr>
          <w:ilvl w:val="0"/>
          <w:numId w:val="2"/>
        </w:numPr>
        <w:jc w:val="right"/>
        <w:rPr>
          <w:lang w:bidi="ar-EG"/>
        </w:rPr>
      </w:pPr>
      <w:r w:rsidRPr="009F22A0">
        <w:rPr>
          <w:lang w:bidi="ar-EG"/>
        </w:rPr>
        <w:t>Cell references: uppercase letters followed by digits (e.g., A1, AA10).</w:t>
      </w:r>
    </w:p>
    <w:p w14:paraId="6C29ABAD" w14:textId="77777777" w:rsidR="009F22A0" w:rsidRPr="009F22A0" w:rsidRDefault="009F22A0" w:rsidP="009F22A0">
      <w:pPr>
        <w:numPr>
          <w:ilvl w:val="0"/>
          <w:numId w:val="2"/>
        </w:numPr>
        <w:jc w:val="right"/>
        <w:rPr>
          <w:lang w:bidi="ar-EG"/>
        </w:rPr>
      </w:pPr>
      <w:r w:rsidRPr="009F22A0">
        <w:rPr>
          <w:lang w:bidi="ar-EG"/>
        </w:rPr>
        <w:t>Binary arithmetic operators: +, -, *, /.</w:t>
      </w:r>
    </w:p>
    <w:p w14:paraId="15ABF1E7" w14:textId="77777777" w:rsidR="009F22A0" w:rsidRPr="009F22A0" w:rsidRDefault="009F22A0" w:rsidP="009F22A0">
      <w:pPr>
        <w:numPr>
          <w:ilvl w:val="0"/>
          <w:numId w:val="2"/>
        </w:numPr>
        <w:jc w:val="right"/>
        <w:rPr>
          <w:lang w:bidi="ar-EG"/>
        </w:rPr>
      </w:pPr>
      <w:r w:rsidRPr="009F22A0">
        <w:rPr>
          <w:lang w:bidi="ar-EG"/>
        </w:rPr>
        <w:t>Parentheses for grouping.</w:t>
      </w:r>
    </w:p>
    <w:p w14:paraId="006BEDAF" w14:textId="77777777" w:rsidR="009F22A0" w:rsidRPr="009F22A0" w:rsidRDefault="009F22A0" w:rsidP="009F22A0">
      <w:pPr>
        <w:numPr>
          <w:ilvl w:val="0"/>
          <w:numId w:val="2"/>
        </w:numPr>
        <w:jc w:val="right"/>
        <w:rPr>
          <w:lang w:bidi="ar-EG"/>
        </w:rPr>
      </w:pPr>
      <w:r w:rsidRPr="009F22A0">
        <w:rPr>
          <w:lang w:bidi="ar-EG"/>
        </w:rPr>
        <w:t>Predefined functions: SUM, MAX, MIN with comma</w:t>
      </w:r>
      <w:r w:rsidRPr="009F22A0">
        <w:rPr>
          <w:lang w:bidi="ar-EG"/>
        </w:rPr>
        <w:noBreakHyphen/>
        <w:t>separated argument lists.</w:t>
      </w:r>
    </w:p>
    <w:p w14:paraId="4789FFFB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The grammar was designed to be </w:t>
      </w:r>
      <w:proofErr w:type="gramStart"/>
      <w:r w:rsidRPr="009F22A0">
        <w:rPr>
          <w:b/>
          <w:bCs/>
          <w:lang w:bidi="ar-EG"/>
        </w:rPr>
        <w:t>LL(</w:t>
      </w:r>
      <w:proofErr w:type="gramEnd"/>
      <w:r w:rsidRPr="009F22A0">
        <w:rPr>
          <w:b/>
          <w:bCs/>
          <w:lang w:bidi="ar-EG"/>
        </w:rPr>
        <w:t>1)</w:t>
      </w:r>
      <w:r w:rsidRPr="009F22A0">
        <w:rPr>
          <w:lang w:bidi="ar-EG"/>
        </w:rPr>
        <w:t> (no left recursion) and is shown below in EBNF:</w:t>
      </w:r>
    </w:p>
    <w:p w14:paraId="4F055013" w14:textId="77777777" w:rsidR="009F22A0" w:rsidRPr="000E6DC5" w:rsidRDefault="009F22A0" w:rsidP="009F22A0">
      <w:pPr>
        <w:jc w:val="right"/>
      </w:pPr>
      <w:r w:rsidRPr="000E6DC5">
        <w:t>Formula        = "=</w:t>
      </w:r>
      <w:proofErr w:type="gramStart"/>
      <w:r w:rsidRPr="000E6DC5">
        <w:t xml:space="preserve">" </w:t>
      </w:r>
      <w:r>
        <w:t xml:space="preserve"> </w:t>
      </w:r>
      <w:r w:rsidRPr="000E6DC5">
        <w:t>Expr</w:t>
      </w:r>
      <w:proofErr w:type="gramEnd"/>
      <w:r w:rsidRPr="000E6DC5">
        <w:t xml:space="preserve"> </w:t>
      </w:r>
    </w:p>
    <w:p w14:paraId="19DDD22E" w14:textId="77777777" w:rsidR="009F22A0" w:rsidRPr="000E6DC5" w:rsidRDefault="009F22A0" w:rsidP="009F22A0">
      <w:pPr>
        <w:jc w:val="right"/>
      </w:pPr>
    </w:p>
    <w:p w14:paraId="6DD4EA0D" w14:textId="77777777" w:rsidR="009F22A0" w:rsidRPr="000E6DC5" w:rsidRDefault="009F22A0" w:rsidP="009F22A0">
      <w:pPr>
        <w:jc w:val="right"/>
      </w:pPr>
      <w:r w:rsidRPr="000E6DC5">
        <w:t>Expr           = Term</w:t>
      </w:r>
      <w:proofErr w:type="gramStart"/>
      <w:r w:rsidRPr="000E6DC5">
        <w:t xml:space="preserve"> </w:t>
      </w:r>
      <w:r>
        <w:t xml:space="preserve"> </w:t>
      </w:r>
      <w:r w:rsidRPr="000E6DC5">
        <w:t xml:space="preserve"> {</w:t>
      </w:r>
      <w:proofErr w:type="gramEnd"/>
      <w:r w:rsidRPr="000E6DC5">
        <w:t xml:space="preserve"> ("+" | "-</w:t>
      </w:r>
      <w:proofErr w:type="gramStart"/>
      <w:r w:rsidRPr="000E6DC5">
        <w:t xml:space="preserve">") </w:t>
      </w:r>
      <w:r>
        <w:t xml:space="preserve"> </w:t>
      </w:r>
      <w:r w:rsidRPr="000E6DC5">
        <w:t xml:space="preserve"> Term }</w:t>
      </w:r>
      <w:proofErr w:type="gramEnd"/>
      <w:r w:rsidRPr="000E6DC5">
        <w:t xml:space="preserve"> </w:t>
      </w:r>
    </w:p>
    <w:p w14:paraId="1C23EF88" w14:textId="77777777" w:rsidR="009F22A0" w:rsidRPr="000E6DC5" w:rsidRDefault="009F22A0" w:rsidP="009F22A0">
      <w:pPr>
        <w:jc w:val="right"/>
      </w:pPr>
    </w:p>
    <w:p w14:paraId="29A90328" w14:textId="77777777" w:rsidR="009F22A0" w:rsidRPr="000E6DC5" w:rsidRDefault="009F22A0" w:rsidP="009F22A0">
      <w:pPr>
        <w:jc w:val="right"/>
      </w:pPr>
      <w:r w:rsidRPr="000E6DC5">
        <w:t xml:space="preserve">Term           = Factor </w:t>
      </w:r>
      <w:proofErr w:type="gramStart"/>
      <w:r w:rsidRPr="000E6DC5">
        <w:t>{ (</w:t>
      </w:r>
      <w:proofErr w:type="gramEnd"/>
      <w:r w:rsidRPr="000E6DC5">
        <w:t>"*" | "/</w:t>
      </w:r>
      <w:proofErr w:type="gramStart"/>
      <w:r w:rsidRPr="000E6DC5">
        <w:t xml:space="preserve">") </w:t>
      </w:r>
      <w:r>
        <w:t xml:space="preserve"> </w:t>
      </w:r>
      <w:r w:rsidRPr="000E6DC5">
        <w:t>Factor</w:t>
      </w:r>
      <w:proofErr w:type="gramEnd"/>
      <w:r w:rsidRPr="000E6DC5">
        <w:t xml:space="preserve"> } </w:t>
      </w:r>
    </w:p>
    <w:p w14:paraId="53EAEBB3" w14:textId="77777777" w:rsidR="009F22A0" w:rsidRPr="000E6DC5" w:rsidRDefault="009F22A0" w:rsidP="009F22A0">
      <w:pPr>
        <w:jc w:val="right"/>
      </w:pPr>
    </w:p>
    <w:p w14:paraId="76610784" w14:textId="77777777" w:rsidR="009F22A0" w:rsidRPr="000E6DC5" w:rsidRDefault="009F22A0" w:rsidP="009F22A0">
      <w:pPr>
        <w:bidi w:val="0"/>
      </w:pPr>
      <w:r w:rsidRPr="000E6DC5">
        <w:t xml:space="preserve">Factor         = "(" </w:t>
      </w:r>
      <w:r>
        <w:t xml:space="preserve"> </w:t>
      </w:r>
      <w:r w:rsidRPr="000E6DC5">
        <w:t xml:space="preserve"> Expr </w:t>
      </w:r>
      <w:r>
        <w:t xml:space="preserve"> </w:t>
      </w:r>
      <w:r w:rsidRPr="000E6DC5">
        <w:t xml:space="preserve"> ")"</w:t>
      </w:r>
      <w:r>
        <w:t xml:space="preserve"> </w:t>
      </w:r>
      <w:r w:rsidRPr="000E6DC5">
        <w:t xml:space="preserve">| </w:t>
      </w:r>
      <w:proofErr w:type="spellStart"/>
      <w:r w:rsidRPr="000E6DC5">
        <w:t>FunctionCall</w:t>
      </w:r>
      <w:proofErr w:type="spellEnd"/>
      <w:r>
        <w:t xml:space="preserve"> </w:t>
      </w:r>
      <w:r w:rsidRPr="000E6DC5">
        <w:t xml:space="preserve">| </w:t>
      </w:r>
      <w:proofErr w:type="spellStart"/>
      <w:r w:rsidRPr="000E6DC5">
        <w:t>CellRef</w:t>
      </w:r>
      <w:proofErr w:type="spellEnd"/>
      <w:r>
        <w:t xml:space="preserve"> </w:t>
      </w:r>
      <w:r w:rsidRPr="000E6DC5">
        <w:t xml:space="preserve">| Integer </w:t>
      </w:r>
    </w:p>
    <w:p w14:paraId="036A5CD3" w14:textId="77777777" w:rsidR="009F22A0" w:rsidRPr="000E6DC5" w:rsidRDefault="009F22A0" w:rsidP="009F22A0">
      <w:pPr>
        <w:jc w:val="right"/>
      </w:pPr>
    </w:p>
    <w:p w14:paraId="2277C686" w14:textId="77777777" w:rsidR="009F22A0" w:rsidRPr="000E6DC5" w:rsidRDefault="009F22A0" w:rsidP="009F22A0">
      <w:pPr>
        <w:jc w:val="right"/>
      </w:pPr>
      <w:proofErr w:type="spellStart"/>
      <w:r w:rsidRPr="000E6DC5">
        <w:t>FunctionCall</w:t>
      </w:r>
      <w:proofErr w:type="spellEnd"/>
      <w:r w:rsidRPr="000E6DC5">
        <w:t xml:space="preserve">   = </w:t>
      </w:r>
      <w:proofErr w:type="gramStart"/>
      <w:r w:rsidRPr="000E6DC5">
        <w:t>Function  "</w:t>
      </w:r>
      <w:proofErr w:type="gramEnd"/>
      <w:r w:rsidRPr="000E6DC5">
        <w:t xml:space="preserve">(" </w:t>
      </w:r>
      <w:r>
        <w:t>[</w:t>
      </w:r>
      <w:proofErr w:type="spellStart"/>
      <w:r w:rsidRPr="000E6DC5">
        <w:t>ArgList</w:t>
      </w:r>
      <w:proofErr w:type="spellEnd"/>
      <w:r>
        <w:t>]</w:t>
      </w:r>
      <w:r w:rsidRPr="000E6DC5">
        <w:t xml:space="preserve"> ")" </w:t>
      </w:r>
    </w:p>
    <w:p w14:paraId="6807BB2C" w14:textId="77777777" w:rsidR="009F22A0" w:rsidRPr="000E6DC5" w:rsidRDefault="009F22A0" w:rsidP="009F22A0">
      <w:pPr>
        <w:jc w:val="right"/>
      </w:pPr>
    </w:p>
    <w:p w14:paraId="0BA4858B" w14:textId="77777777" w:rsidR="009F22A0" w:rsidRPr="000E6DC5" w:rsidRDefault="009F22A0" w:rsidP="009F22A0">
      <w:pPr>
        <w:jc w:val="right"/>
      </w:pPr>
      <w:proofErr w:type="spellStart"/>
      <w:r w:rsidRPr="000E6DC5">
        <w:t>ArgList</w:t>
      </w:r>
      <w:proofErr w:type="spellEnd"/>
      <w:r w:rsidRPr="000E6DC5">
        <w:t xml:space="preserve">        = </w:t>
      </w:r>
      <w:proofErr w:type="gramStart"/>
      <w:r w:rsidRPr="000E6DC5">
        <w:t>Expr  {</w:t>
      </w:r>
      <w:proofErr w:type="gramEnd"/>
      <w:r w:rsidRPr="000E6DC5">
        <w:t xml:space="preserve"> "," </w:t>
      </w:r>
      <w:proofErr w:type="gramStart"/>
      <w:r w:rsidRPr="000E6DC5">
        <w:t>Expr }</w:t>
      </w:r>
      <w:proofErr w:type="gramEnd"/>
      <w:r w:rsidRPr="000E6DC5">
        <w:t xml:space="preserve"> </w:t>
      </w:r>
    </w:p>
    <w:p w14:paraId="41A3D0F4" w14:textId="77777777" w:rsidR="009F22A0" w:rsidRPr="000E6DC5" w:rsidRDefault="009F22A0" w:rsidP="009F22A0">
      <w:pPr>
        <w:jc w:val="right"/>
      </w:pPr>
    </w:p>
    <w:p w14:paraId="449407F7" w14:textId="77777777" w:rsidR="009F22A0" w:rsidRPr="000E6DC5" w:rsidRDefault="009F22A0" w:rsidP="009F22A0">
      <w:pPr>
        <w:bidi w:val="0"/>
      </w:pPr>
      <w:r w:rsidRPr="000E6DC5">
        <w:t>Function       = "SUM</w:t>
      </w:r>
      <w:proofErr w:type="gramStart"/>
      <w:r w:rsidRPr="000E6DC5">
        <w:t>"  |</w:t>
      </w:r>
      <w:proofErr w:type="gramEnd"/>
      <w:r w:rsidRPr="000E6DC5">
        <w:t xml:space="preserve"> "MAX"</w:t>
      </w:r>
      <w:r>
        <w:t xml:space="preserve"> </w:t>
      </w:r>
      <w:r w:rsidRPr="000E6DC5">
        <w:t xml:space="preserve">| "MIN" </w:t>
      </w:r>
      <w:r>
        <w:t xml:space="preserve">| </w:t>
      </w:r>
      <w:r w:rsidRPr="00C32656">
        <w:rPr>
          <w:lang w:val="en"/>
        </w:rPr>
        <w:t>"AVERAGE"</w:t>
      </w:r>
      <w:r>
        <w:t xml:space="preserve"> </w:t>
      </w:r>
      <w:r w:rsidRPr="00C32656">
        <w:rPr>
          <w:lang w:val="en"/>
        </w:rPr>
        <w:t>| "COUNT"</w:t>
      </w:r>
      <w:r>
        <w:t xml:space="preserve"> </w:t>
      </w:r>
      <w:r w:rsidRPr="00C32656">
        <w:rPr>
          <w:lang w:val="en"/>
        </w:rPr>
        <w:t>| "PRODUCT"</w:t>
      </w:r>
    </w:p>
    <w:p w14:paraId="7E027B13" w14:textId="77777777" w:rsidR="009F22A0" w:rsidRPr="000E6DC5" w:rsidRDefault="009F22A0" w:rsidP="009F22A0">
      <w:pPr>
        <w:jc w:val="right"/>
      </w:pPr>
    </w:p>
    <w:p w14:paraId="40387AC5" w14:textId="77777777" w:rsidR="009F22A0" w:rsidRPr="000E6DC5" w:rsidRDefault="009F22A0" w:rsidP="009F22A0">
      <w:pPr>
        <w:bidi w:val="0"/>
      </w:pPr>
      <w:proofErr w:type="spellStart"/>
      <w:r w:rsidRPr="000E6DC5">
        <w:t>CellRef</w:t>
      </w:r>
      <w:proofErr w:type="spellEnd"/>
      <w:r w:rsidRPr="000E6DC5">
        <w:t xml:space="preserve">        = Letter </w:t>
      </w:r>
      <w:proofErr w:type="gramStart"/>
      <w:r w:rsidRPr="000E6DC5">
        <w:t>{ Letter</w:t>
      </w:r>
      <w:proofErr w:type="gramEnd"/>
      <w:r w:rsidRPr="000E6DC5">
        <w:t xml:space="preserve"> } </w:t>
      </w:r>
      <w:proofErr w:type="gramStart"/>
      <w:r w:rsidRPr="000E6DC5">
        <w:t>Digit  {</w:t>
      </w:r>
      <w:proofErr w:type="gramEnd"/>
      <w:r w:rsidRPr="000E6DC5">
        <w:t xml:space="preserve"> </w:t>
      </w:r>
      <w:proofErr w:type="gramStart"/>
      <w:r w:rsidRPr="000E6DC5">
        <w:t>Digit }</w:t>
      </w:r>
      <w:proofErr w:type="gramEnd"/>
      <w:r w:rsidRPr="000E6DC5">
        <w:t xml:space="preserve"> ;</w:t>
      </w:r>
    </w:p>
    <w:p w14:paraId="51CA9C93" w14:textId="77777777" w:rsidR="009F22A0" w:rsidRPr="000E6DC5" w:rsidRDefault="009F22A0" w:rsidP="009F22A0">
      <w:pPr>
        <w:bidi w:val="0"/>
      </w:pPr>
      <w:r w:rsidRPr="000E6DC5">
        <w:t xml:space="preserve">Letter         = "A" | </w:t>
      </w:r>
      <w:r>
        <w:t>…</w:t>
      </w:r>
      <w:r w:rsidRPr="000E6DC5">
        <w:t xml:space="preserve"> | "Z</w:t>
      </w:r>
      <w:proofErr w:type="gramStart"/>
      <w:r w:rsidRPr="000E6DC5">
        <w:t>" ;</w:t>
      </w:r>
      <w:proofErr w:type="gramEnd"/>
    </w:p>
    <w:p w14:paraId="64E59867" w14:textId="77777777" w:rsidR="009F22A0" w:rsidRDefault="009F22A0" w:rsidP="009F22A0">
      <w:pPr>
        <w:jc w:val="right"/>
      </w:pPr>
      <w:r w:rsidRPr="000E6DC5">
        <w:t xml:space="preserve">Digit          = "0" | </w:t>
      </w:r>
      <w:r>
        <w:t>…</w:t>
      </w:r>
      <w:r w:rsidRPr="000E6DC5">
        <w:t xml:space="preserve"> | "9</w:t>
      </w:r>
      <w:proofErr w:type="gramStart"/>
      <w:r w:rsidRPr="000E6DC5">
        <w:t>" ;</w:t>
      </w:r>
      <w:proofErr w:type="gramEnd"/>
    </w:p>
    <w:p w14:paraId="46489AF1" w14:textId="5E32697A" w:rsidR="009F22A0" w:rsidRPr="009F22A0" w:rsidRDefault="009F22A0" w:rsidP="009F22A0">
      <w:pPr>
        <w:jc w:val="right"/>
        <w:rPr>
          <w:rFonts w:hint="cs"/>
          <w:lang w:bidi="ar-EG"/>
        </w:rPr>
      </w:pPr>
    </w:p>
    <w:p w14:paraId="6A6CEBA3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b/>
          <w:bCs/>
          <w:lang w:bidi="ar-EG"/>
        </w:rPr>
        <w:t>Precedence:</w:t>
      </w:r>
      <w:r w:rsidRPr="009F22A0">
        <w:rPr>
          <w:lang w:bidi="ar-EG"/>
        </w:rPr>
        <w:t> * and / bind tighter than + and -.</w:t>
      </w:r>
      <w:r w:rsidRPr="009F22A0">
        <w:rPr>
          <w:lang w:bidi="ar-EG"/>
        </w:rPr>
        <w:br/>
      </w:r>
      <w:r w:rsidRPr="009F22A0">
        <w:rPr>
          <w:b/>
          <w:bCs/>
          <w:lang w:bidi="ar-EG"/>
        </w:rPr>
        <w:t>Associativity:</w:t>
      </w:r>
      <w:r w:rsidRPr="009F22A0">
        <w:rPr>
          <w:lang w:bidi="ar-EG"/>
        </w:rPr>
        <w:t> All binary operators are left</w:t>
      </w:r>
      <w:r w:rsidRPr="009F22A0">
        <w:rPr>
          <w:lang w:bidi="ar-EG"/>
        </w:rPr>
        <w:noBreakHyphen/>
        <w:t>associative.</w:t>
      </w:r>
    </w:p>
    <w:p w14:paraId="6F98AF1E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pict w14:anchorId="2D43EA73">
          <v:rect id="_x0000_i1110" style="width:0;height:.75pt" o:hrstd="t" o:hr="t" fillcolor="#a0a0a0" stroked="f"/>
        </w:pict>
      </w:r>
    </w:p>
    <w:p w14:paraId="4F83091C" w14:textId="77777777" w:rsidR="009F22A0" w:rsidRPr="009F22A0" w:rsidRDefault="009F22A0" w:rsidP="009F22A0">
      <w:pPr>
        <w:jc w:val="right"/>
        <w:rPr>
          <w:b/>
          <w:bCs/>
          <w:lang w:bidi="ar-EG"/>
        </w:rPr>
      </w:pPr>
      <w:r w:rsidRPr="009F22A0">
        <w:rPr>
          <w:b/>
          <w:bCs/>
          <w:lang w:bidi="ar-EG"/>
        </w:rPr>
        <w:t>3. Scanner Design</w:t>
      </w:r>
    </w:p>
    <w:p w14:paraId="710150B5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The scanner is implemented in Lexer.java. It reads the input character by character and skips all whitespace.</w:t>
      </w:r>
    </w:p>
    <w:p w14:paraId="5A823247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b/>
          <w:bCs/>
          <w:lang w:bidi="ar-EG"/>
        </w:rPr>
        <w:t>Key design decisions:</w:t>
      </w:r>
    </w:p>
    <w:p w14:paraId="4FCFB7D1" w14:textId="77777777" w:rsidR="009F22A0" w:rsidRPr="009F22A0" w:rsidRDefault="009F22A0" w:rsidP="009F22A0">
      <w:pPr>
        <w:numPr>
          <w:ilvl w:val="0"/>
          <w:numId w:val="3"/>
        </w:numPr>
        <w:jc w:val="right"/>
        <w:rPr>
          <w:lang w:bidi="ar-EG"/>
        </w:rPr>
      </w:pPr>
      <w:r w:rsidRPr="009F22A0">
        <w:rPr>
          <w:b/>
          <w:bCs/>
          <w:lang w:bidi="ar-EG"/>
        </w:rPr>
        <w:t>Token distinction:</w:t>
      </w:r>
      <w:r w:rsidRPr="009F22A0">
        <w:rPr>
          <w:lang w:bidi="ar-EG"/>
        </w:rPr>
        <w:t xml:space="preserve"> Function names (SUM, MAX, MIN) and cell references are disambiguated purely by their spelling. </w:t>
      </w:r>
      <w:proofErr w:type="gramStart"/>
      <w:r w:rsidRPr="009F22A0">
        <w:rPr>
          <w:lang w:bidi="ar-EG"/>
        </w:rPr>
        <w:t>A cell</w:t>
      </w:r>
      <w:proofErr w:type="gramEnd"/>
      <w:r w:rsidRPr="009F22A0">
        <w:rPr>
          <w:lang w:bidi="ar-EG"/>
        </w:rPr>
        <w:t xml:space="preserve"> reference must have letters </w:t>
      </w:r>
      <w:r w:rsidRPr="009F22A0">
        <w:rPr>
          <w:b/>
          <w:bCs/>
          <w:lang w:bidi="ar-EG"/>
        </w:rPr>
        <w:t>followed by digits</w:t>
      </w:r>
      <w:r w:rsidRPr="009F22A0">
        <w:rPr>
          <w:lang w:bidi="ar-EG"/>
        </w:rPr>
        <w:t xml:space="preserve">; a function name is pure letters. This makes </w:t>
      </w:r>
      <w:proofErr w:type="spellStart"/>
      <w:r w:rsidRPr="009F22A0">
        <w:rPr>
          <w:lang w:bidi="ar-EG"/>
        </w:rPr>
        <w:t>tokenisation</w:t>
      </w:r>
      <w:proofErr w:type="spellEnd"/>
      <w:r w:rsidRPr="009F22A0">
        <w:rPr>
          <w:lang w:bidi="ar-EG"/>
        </w:rPr>
        <w:t xml:space="preserve"> unambiguous with a single pass and no backtracking.</w:t>
      </w:r>
    </w:p>
    <w:p w14:paraId="6ECBA796" w14:textId="77777777" w:rsidR="009F22A0" w:rsidRPr="009F22A0" w:rsidRDefault="009F22A0" w:rsidP="009F22A0">
      <w:pPr>
        <w:numPr>
          <w:ilvl w:val="0"/>
          <w:numId w:val="3"/>
        </w:numPr>
        <w:jc w:val="right"/>
        <w:rPr>
          <w:lang w:bidi="ar-EG"/>
        </w:rPr>
      </w:pPr>
      <w:r w:rsidRPr="009F22A0">
        <w:rPr>
          <w:b/>
          <w:bCs/>
          <w:lang w:bidi="ar-EG"/>
        </w:rPr>
        <w:t>Lexeme storage:</w:t>
      </w:r>
      <w:r w:rsidRPr="009F22A0">
        <w:rPr>
          <w:lang w:bidi="ar-EG"/>
        </w:rPr>
        <w:t> Each Token carries its type, the actual matched string (lexeme), and its position in the source. This allows the parser to produce precise error messages.</w:t>
      </w:r>
    </w:p>
    <w:p w14:paraId="15E91D75" w14:textId="77777777" w:rsidR="009F22A0" w:rsidRPr="009F22A0" w:rsidRDefault="009F22A0" w:rsidP="009F22A0">
      <w:pPr>
        <w:numPr>
          <w:ilvl w:val="0"/>
          <w:numId w:val="3"/>
        </w:numPr>
        <w:jc w:val="right"/>
        <w:rPr>
          <w:lang w:bidi="ar-EG"/>
        </w:rPr>
      </w:pPr>
      <w:r w:rsidRPr="009F22A0">
        <w:rPr>
          <w:b/>
          <w:bCs/>
          <w:lang w:bidi="ar-EG"/>
        </w:rPr>
        <w:t>Error handling:</w:t>
      </w:r>
      <w:r w:rsidRPr="009F22A0">
        <w:rPr>
          <w:lang w:bidi="ar-EG"/>
        </w:rPr>
        <w:t> Any character not belonging to a valid token pattern (e.g.</w:t>
      </w:r>
      <w:proofErr w:type="gramStart"/>
      <w:r w:rsidRPr="009F22A0">
        <w:rPr>
          <w:lang w:bidi="ar-EG"/>
        </w:rPr>
        <w:t>, :</w:t>
      </w:r>
      <w:proofErr w:type="gramEnd"/>
      <w:r w:rsidRPr="009F22A0">
        <w:rPr>
          <w:lang w:bidi="ar-EG"/>
        </w:rPr>
        <w:t>, &gt;, lowercase letters) immediately raises a </w:t>
      </w:r>
      <w:proofErr w:type="spellStart"/>
      <w:r w:rsidRPr="009F22A0">
        <w:rPr>
          <w:lang w:bidi="ar-EG"/>
        </w:rPr>
        <w:t>RuntimeException</w:t>
      </w:r>
      <w:proofErr w:type="spellEnd"/>
      <w:r w:rsidRPr="009F22A0">
        <w:rPr>
          <w:lang w:bidi="ar-EG"/>
        </w:rPr>
        <w:t> with the faulty position. The scanner stops on the first lexical error.</w:t>
      </w:r>
    </w:p>
    <w:p w14:paraId="2B1BBDA3" w14:textId="77777777" w:rsidR="009F22A0" w:rsidRPr="009F22A0" w:rsidRDefault="009F22A0" w:rsidP="009F22A0">
      <w:pPr>
        <w:numPr>
          <w:ilvl w:val="0"/>
          <w:numId w:val="3"/>
        </w:numPr>
        <w:jc w:val="right"/>
        <w:rPr>
          <w:lang w:bidi="ar-EG"/>
        </w:rPr>
      </w:pPr>
      <w:r w:rsidRPr="009F22A0">
        <w:rPr>
          <w:b/>
          <w:bCs/>
          <w:lang w:bidi="ar-EG"/>
        </w:rPr>
        <w:t>Independent operation:</w:t>
      </w:r>
      <w:r w:rsidRPr="009F22A0">
        <w:rPr>
          <w:lang w:bidi="ar-EG"/>
        </w:rPr>
        <w:t> The scanner can be run and tested on its own to produce a flat token list before any parsing happens.</w:t>
      </w:r>
    </w:p>
    <w:p w14:paraId="6246EF87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 xml:space="preserve">The token types </w:t>
      </w:r>
      <w:proofErr w:type="gramStart"/>
      <w:r w:rsidRPr="009F22A0">
        <w:rPr>
          <w:lang w:bidi="ar-EG"/>
        </w:rPr>
        <w:t>are:</w:t>
      </w:r>
      <w:proofErr w:type="gramEnd"/>
      <w:r w:rsidRPr="009F22A0">
        <w:rPr>
          <w:lang w:bidi="ar-EG"/>
        </w:rPr>
        <w:t> EQUALS, PLUS, MINUS, STAR, SLASH, LPAREN, RPAREN, COMMA, FUNCTION, CELL_REF, INTEGER, EOF.</w:t>
      </w:r>
    </w:p>
    <w:p w14:paraId="565FFBA9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pict w14:anchorId="21861153">
          <v:rect id="_x0000_i1111" style="width:0;height:.75pt" o:hrstd="t" o:hr="t" fillcolor="#a0a0a0" stroked="f"/>
        </w:pict>
      </w:r>
    </w:p>
    <w:p w14:paraId="3B4678A2" w14:textId="77777777" w:rsidR="009F22A0" w:rsidRPr="009F22A0" w:rsidRDefault="009F22A0" w:rsidP="009F22A0">
      <w:pPr>
        <w:jc w:val="right"/>
        <w:rPr>
          <w:b/>
          <w:bCs/>
          <w:lang w:bidi="ar-EG"/>
        </w:rPr>
      </w:pPr>
      <w:r w:rsidRPr="009F22A0">
        <w:rPr>
          <w:b/>
          <w:bCs/>
          <w:lang w:bidi="ar-EG"/>
        </w:rPr>
        <w:lastRenderedPageBreak/>
        <w:t>4. Parser Design</w:t>
      </w:r>
    </w:p>
    <w:p w14:paraId="198EAA75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The parser is a </w:t>
      </w:r>
      <w:r w:rsidRPr="009F22A0">
        <w:rPr>
          <w:b/>
          <w:bCs/>
          <w:lang w:bidi="ar-EG"/>
        </w:rPr>
        <w:t>recursive</w:t>
      </w:r>
      <w:r w:rsidRPr="009F22A0">
        <w:rPr>
          <w:b/>
          <w:bCs/>
          <w:lang w:bidi="ar-EG"/>
        </w:rPr>
        <w:noBreakHyphen/>
        <w:t>descent parser</w:t>
      </w:r>
      <w:r w:rsidRPr="009F22A0">
        <w:rPr>
          <w:lang w:bidi="ar-EG"/>
        </w:rPr>
        <w:t> in Parser.java. Every non</w:t>
      </w:r>
      <w:r w:rsidRPr="009F22A0">
        <w:rPr>
          <w:lang w:bidi="ar-EG"/>
        </w:rPr>
        <w:noBreakHyphen/>
        <w:t>terminal in the grammar is implemented as a separate Java method: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7468"/>
      </w:tblGrid>
      <w:tr w:rsidR="009F22A0" w:rsidRPr="009F22A0" w14:paraId="698098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E088C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Grammar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AA59F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Parser method</w:t>
            </w:r>
          </w:p>
        </w:tc>
      </w:tr>
      <w:tr w:rsidR="009F22A0" w:rsidRPr="009F22A0" w14:paraId="47614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87619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744A6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proofErr w:type="gramStart"/>
            <w:r w:rsidRPr="009F22A0">
              <w:rPr>
                <w:lang w:bidi="ar-EG"/>
              </w:rPr>
              <w:t>parseFormula</w:t>
            </w:r>
            <w:proofErr w:type="spellEnd"/>
            <w:r w:rsidRPr="009F22A0">
              <w:rPr>
                <w:lang w:bidi="ar-EG"/>
              </w:rPr>
              <w:t>(</w:t>
            </w:r>
            <w:proofErr w:type="gramEnd"/>
            <w:r w:rsidRPr="009F22A0">
              <w:rPr>
                <w:lang w:bidi="ar-EG"/>
              </w:rPr>
              <w:t>)</w:t>
            </w:r>
          </w:p>
        </w:tc>
      </w:tr>
      <w:tr w:rsidR="009F22A0" w:rsidRPr="009F22A0" w14:paraId="26B0D8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19B88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Expr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B626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proofErr w:type="gramStart"/>
            <w:r w:rsidRPr="009F22A0">
              <w:rPr>
                <w:lang w:bidi="ar-EG"/>
              </w:rPr>
              <w:t>parseExpr</w:t>
            </w:r>
            <w:proofErr w:type="spellEnd"/>
            <w:r w:rsidRPr="009F22A0">
              <w:rPr>
                <w:lang w:bidi="ar-EG"/>
              </w:rPr>
              <w:t>(</w:t>
            </w:r>
            <w:proofErr w:type="gramEnd"/>
            <w:r w:rsidRPr="009F22A0">
              <w:rPr>
                <w:lang w:bidi="ar-EG"/>
              </w:rPr>
              <w:t>)</w:t>
            </w:r>
          </w:p>
        </w:tc>
      </w:tr>
      <w:tr w:rsidR="009F22A0" w:rsidRPr="009F22A0" w14:paraId="373C3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BDF36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F076A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proofErr w:type="gramStart"/>
            <w:r w:rsidRPr="009F22A0">
              <w:rPr>
                <w:lang w:bidi="ar-EG"/>
              </w:rPr>
              <w:t>parseTerm</w:t>
            </w:r>
            <w:proofErr w:type="spellEnd"/>
            <w:r w:rsidRPr="009F22A0">
              <w:rPr>
                <w:lang w:bidi="ar-EG"/>
              </w:rPr>
              <w:t>(</w:t>
            </w:r>
            <w:proofErr w:type="gramEnd"/>
            <w:r w:rsidRPr="009F22A0">
              <w:rPr>
                <w:lang w:bidi="ar-EG"/>
              </w:rPr>
              <w:t>)</w:t>
            </w:r>
          </w:p>
        </w:tc>
      </w:tr>
      <w:tr w:rsidR="009F22A0" w:rsidRPr="009F22A0" w14:paraId="4919C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E8414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DAD2F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proofErr w:type="gramStart"/>
            <w:r w:rsidRPr="009F22A0">
              <w:rPr>
                <w:lang w:bidi="ar-EG"/>
              </w:rPr>
              <w:t>parseFactor</w:t>
            </w:r>
            <w:proofErr w:type="spellEnd"/>
            <w:r w:rsidRPr="009F22A0">
              <w:rPr>
                <w:lang w:bidi="ar-EG"/>
              </w:rPr>
              <w:t>(</w:t>
            </w:r>
            <w:proofErr w:type="gramEnd"/>
            <w:r w:rsidRPr="009F22A0">
              <w:rPr>
                <w:lang w:bidi="ar-EG"/>
              </w:rPr>
              <w:t>)</w:t>
            </w:r>
          </w:p>
        </w:tc>
      </w:tr>
      <w:tr w:rsidR="009F22A0" w:rsidRPr="009F22A0" w14:paraId="11383B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050A6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r w:rsidRPr="009F22A0">
              <w:rPr>
                <w:lang w:bidi="ar-EG"/>
              </w:rPr>
              <w:t>FunctionCall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2DEC1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proofErr w:type="gramStart"/>
            <w:r w:rsidRPr="009F22A0">
              <w:rPr>
                <w:lang w:bidi="ar-EG"/>
              </w:rPr>
              <w:t>parseFunctionCall</w:t>
            </w:r>
            <w:proofErr w:type="spellEnd"/>
            <w:r w:rsidRPr="009F22A0">
              <w:rPr>
                <w:lang w:bidi="ar-EG"/>
              </w:rPr>
              <w:t>(</w:t>
            </w:r>
            <w:proofErr w:type="gramEnd"/>
            <w:r w:rsidRPr="009F22A0">
              <w:rPr>
                <w:lang w:bidi="ar-EG"/>
              </w:rPr>
              <w:t>)</w:t>
            </w:r>
          </w:p>
        </w:tc>
      </w:tr>
      <w:tr w:rsidR="009F22A0" w:rsidRPr="009F22A0" w14:paraId="5EC034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71499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r w:rsidRPr="009F22A0">
              <w:rPr>
                <w:lang w:bidi="ar-EG"/>
              </w:rPr>
              <w:t>ArgList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E11DD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(inline in </w:t>
            </w:r>
            <w:proofErr w:type="spellStart"/>
            <w:proofErr w:type="gramStart"/>
            <w:r w:rsidRPr="009F22A0">
              <w:rPr>
                <w:lang w:bidi="ar-EG"/>
              </w:rPr>
              <w:t>parseFunctionCall</w:t>
            </w:r>
            <w:proofErr w:type="spellEnd"/>
            <w:r w:rsidRPr="009F22A0">
              <w:rPr>
                <w:lang w:bidi="ar-EG"/>
              </w:rPr>
              <w:t>(</w:t>
            </w:r>
            <w:proofErr w:type="gramEnd"/>
            <w:r w:rsidRPr="009F22A0">
              <w:rPr>
                <w:lang w:bidi="ar-EG"/>
              </w:rPr>
              <w:t>))</w:t>
            </w:r>
          </w:p>
        </w:tc>
      </w:tr>
    </w:tbl>
    <w:p w14:paraId="0EB5D345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b/>
          <w:bCs/>
          <w:lang w:bidi="ar-EG"/>
        </w:rPr>
        <w:t>How it works:</w:t>
      </w:r>
    </w:p>
    <w:p w14:paraId="7076C625" w14:textId="77777777" w:rsidR="009F22A0" w:rsidRPr="009F22A0" w:rsidRDefault="009F22A0" w:rsidP="009F22A0">
      <w:pPr>
        <w:numPr>
          <w:ilvl w:val="0"/>
          <w:numId w:val="4"/>
        </w:numPr>
        <w:jc w:val="right"/>
        <w:rPr>
          <w:lang w:bidi="ar-EG"/>
        </w:rPr>
      </w:pPr>
      <w:r w:rsidRPr="009F22A0">
        <w:rPr>
          <w:lang w:bidi="ar-EG"/>
        </w:rPr>
        <w:t>The parser requests the next token from the scanner using one</w:t>
      </w:r>
      <w:r w:rsidRPr="009F22A0">
        <w:rPr>
          <w:lang w:bidi="ar-EG"/>
        </w:rPr>
        <w:noBreakHyphen/>
        <w:t>token lookahead (</w:t>
      </w:r>
      <w:proofErr w:type="gramStart"/>
      <w:r w:rsidRPr="009F22A0">
        <w:rPr>
          <w:lang w:bidi="ar-EG"/>
        </w:rPr>
        <w:t>peek(</w:t>
      </w:r>
      <w:proofErr w:type="gramEnd"/>
      <w:r w:rsidRPr="009F22A0">
        <w:rPr>
          <w:lang w:bidi="ar-EG"/>
        </w:rPr>
        <w:t>)).</w:t>
      </w:r>
    </w:p>
    <w:p w14:paraId="179C6F9B" w14:textId="77777777" w:rsidR="009F22A0" w:rsidRPr="009F22A0" w:rsidRDefault="009F22A0" w:rsidP="009F22A0">
      <w:pPr>
        <w:numPr>
          <w:ilvl w:val="0"/>
          <w:numId w:val="4"/>
        </w:numPr>
        <w:jc w:val="right"/>
        <w:rPr>
          <w:lang w:bidi="ar-EG"/>
        </w:rPr>
      </w:pPr>
      <w:r w:rsidRPr="009F22A0">
        <w:rPr>
          <w:lang w:bidi="ar-EG"/>
        </w:rPr>
        <w:t>Based on the current non</w:t>
      </w:r>
      <w:r w:rsidRPr="009F22A0">
        <w:rPr>
          <w:lang w:bidi="ar-EG"/>
        </w:rPr>
        <w:noBreakHyphen/>
        <w:t>terminal and the lookahead token, the correct production is chosen.</w:t>
      </w:r>
    </w:p>
    <w:p w14:paraId="67725204" w14:textId="77777777" w:rsidR="009F22A0" w:rsidRPr="009F22A0" w:rsidRDefault="009F22A0" w:rsidP="009F22A0">
      <w:pPr>
        <w:numPr>
          <w:ilvl w:val="0"/>
          <w:numId w:val="4"/>
        </w:numPr>
        <w:jc w:val="right"/>
        <w:rPr>
          <w:lang w:bidi="ar-EG"/>
        </w:rPr>
      </w:pPr>
      <w:r w:rsidRPr="009F22A0">
        <w:rPr>
          <w:lang w:bidi="ar-EG"/>
        </w:rPr>
        <w:t>The precedence structure is directly coded into the call hierarchy: </w:t>
      </w:r>
      <w:proofErr w:type="spellStart"/>
      <w:proofErr w:type="gramStart"/>
      <w:r w:rsidRPr="009F22A0">
        <w:rPr>
          <w:lang w:bidi="ar-EG"/>
        </w:rPr>
        <w:t>parseExpr</w:t>
      </w:r>
      <w:proofErr w:type="spellEnd"/>
      <w:r w:rsidRPr="009F22A0">
        <w:rPr>
          <w:lang w:bidi="ar-EG"/>
        </w:rPr>
        <w:t>(</w:t>
      </w:r>
      <w:proofErr w:type="gramEnd"/>
      <w:r w:rsidRPr="009F22A0">
        <w:rPr>
          <w:lang w:bidi="ar-EG"/>
        </w:rPr>
        <w:t>) calls </w:t>
      </w:r>
      <w:proofErr w:type="spellStart"/>
      <w:proofErr w:type="gramStart"/>
      <w:r w:rsidRPr="009F22A0">
        <w:rPr>
          <w:lang w:bidi="ar-EG"/>
        </w:rPr>
        <w:t>parseTerm</w:t>
      </w:r>
      <w:proofErr w:type="spellEnd"/>
      <w:r w:rsidRPr="009F22A0">
        <w:rPr>
          <w:lang w:bidi="ar-EG"/>
        </w:rPr>
        <w:t>(</w:t>
      </w:r>
      <w:proofErr w:type="gramEnd"/>
      <w:r w:rsidRPr="009F22A0">
        <w:rPr>
          <w:lang w:bidi="ar-EG"/>
        </w:rPr>
        <w:t xml:space="preserve">), which </w:t>
      </w:r>
      <w:proofErr w:type="gramStart"/>
      <w:r w:rsidRPr="009F22A0">
        <w:rPr>
          <w:lang w:bidi="ar-EG"/>
        </w:rPr>
        <w:t>calls</w:t>
      </w:r>
      <w:proofErr w:type="gramEnd"/>
      <w:r w:rsidRPr="009F22A0">
        <w:rPr>
          <w:lang w:bidi="ar-EG"/>
        </w:rPr>
        <w:t> </w:t>
      </w:r>
      <w:proofErr w:type="spellStart"/>
      <w:proofErr w:type="gramStart"/>
      <w:r w:rsidRPr="009F22A0">
        <w:rPr>
          <w:lang w:bidi="ar-EG"/>
        </w:rPr>
        <w:t>parseFactor</w:t>
      </w:r>
      <w:proofErr w:type="spellEnd"/>
      <w:r w:rsidRPr="009F22A0">
        <w:rPr>
          <w:lang w:bidi="ar-EG"/>
        </w:rPr>
        <w:t>(</w:t>
      </w:r>
      <w:proofErr w:type="gramEnd"/>
      <w:r w:rsidRPr="009F22A0">
        <w:rPr>
          <w:lang w:bidi="ar-EG"/>
        </w:rPr>
        <w:t xml:space="preserve">). </w:t>
      </w:r>
      <w:proofErr w:type="gramStart"/>
      <w:r w:rsidRPr="009F22A0">
        <w:rPr>
          <w:lang w:bidi="ar-EG"/>
        </w:rPr>
        <w:t>Thus</w:t>
      </w:r>
      <w:proofErr w:type="gramEnd"/>
      <w:r w:rsidRPr="009F22A0">
        <w:rPr>
          <w:lang w:bidi="ar-EG"/>
        </w:rPr>
        <w:t xml:space="preserve"> multiplication is always evaluated (i.e., grouped in the AST) before addition.</w:t>
      </w:r>
    </w:p>
    <w:p w14:paraId="27C152F3" w14:textId="77777777" w:rsidR="009F22A0" w:rsidRPr="009F22A0" w:rsidRDefault="009F22A0" w:rsidP="009F22A0">
      <w:pPr>
        <w:numPr>
          <w:ilvl w:val="0"/>
          <w:numId w:val="4"/>
        </w:numPr>
        <w:jc w:val="right"/>
        <w:rPr>
          <w:lang w:bidi="ar-EG"/>
        </w:rPr>
      </w:pPr>
      <w:r w:rsidRPr="009F22A0">
        <w:rPr>
          <w:lang w:bidi="ar-EG"/>
        </w:rPr>
        <w:t>Left</w:t>
      </w:r>
      <w:r w:rsidRPr="009F22A0">
        <w:rPr>
          <w:lang w:bidi="ar-EG"/>
        </w:rPr>
        <w:noBreakHyphen/>
        <w:t>associativity is achieved by looping inside </w:t>
      </w:r>
      <w:proofErr w:type="spellStart"/>
      <w:proofErr w:type="gramStart"/>
      <w:r w:rsidRPr="009F22A0">
        <w:rPr>
          <w:lang w:bidi="ar-EG"/>
        </w:rPr>
        <w:t>parseExpr</w:t>
      </w:r>
      <w:proofErr w:type="spellEnd"/>
      <w:r w:rsidRPr="009F22A0">
        <w:rPr>
          <w:lang w:bidi="ar-EG"/>
        </w:rPr>
        <w:t>(</w:t>
      </w:r>
      <w:proofErr w:type="gramEnd"/>
      <w:r w:rsidRPr="009F22A0">
        <w:rPr>
          <w:lang w:bidi="ar-EG"/>
        </w:rPr>
        <w:t>) and </w:t>
      </w:r>
      <w:proofErr w:type="spellStart"/>
      <w:proofErr w:type="gramStart"/>
      <w:r w:rsidRPr="009F22A0">
        <w:rPr>
          <w:lang w:bidi="ar-EG"/>
        </w:rPr>
        <w:t>parseTerm</w:t>
      </w:r>
      <w:proofErr w:type="spellEnd"/>
      <w:r w:rsidRPr="009F22A0">
        <w:rPr>
          <w:lang w:bidi="ar-EG"/>
        </w:rPr>
        <w:t>(</w:t>
      </w:r>
      <w:proofErr w:type="gramEnd"/>
      <w:r w:rsidRPr="009F22A0">
        <w:rPr>
          <w:lang w:bidi="ar-EG"/>
        </w:rPr>
        <w:t xml:space="preserve">): after parsing one operand, </w:t>
      </w:r>
      <w:proofErr w:type="gramStart"/>
      <w:r w:rsidRPr="009F22A0">
        <w:rPr>
          <w:lang w:bidi="ar-EG"/>
        </w:rPr>
        <w:t>as long as</w:t>
      </w:r>
      <w:proofErr w:type="gramEnd"/>
      <w:r w:rsidRPr="009F22A0">
        <w:rPr>
          <w:lang w:bidi="ar-EG"/>
        </w:rPr>
        <w:t xml:space="preserve"> the next token is +, -, *, or /, the parser consumes it and parses the right operand.</w:t>
      </w:r>
    </w:p>
    <w:p w14:paraId="3E97F28B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b/>
          <w:bCs/>
          <w:lang w:bidi="ar-EG"/>
        </w:rPr>
        <w:t>Error detection:</w:t>
      </w:r>
      <w:r w:rsidRPr="009F22A0">
        <w:rPr>
          <w:lang w:bidi="ar-EG"/>
        </w:rPr>
        <w:t> When an unexpected token is encountered, a </w:t>
      </w:r>
      <w:proofErr w:type="spellStart"/>
      <w:r w:rsidRPr="009F22A0">
        <w:rPr>
          <w:lang w:bidi="ar-EG"/>
        </w:rPr>
        <w:t>ParseException</w:t>
      </w:r>
      <w:proofErr w:type="spellEnd"/>
      <w:r w:rsidRPr="009F22A0">
        <w:rPr>
          <w:lang w:bidi="ar-EG"/>
        </w:rPr>
        <w:t> is thrown. The message includes the token found, what was expected, and the source position of the unexpected token.</w:t>
      </w:r>
    </w:p>
    <w:p w14:paraId="66409629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pict w14:anchorId="2F5364EF">
          <v:rect id="_x0000_i1112" style="width:0;height:.75pt" o:hrstd="t" o:hr="t" fillcolor="#a0a0a0" stroked="f"/>
        </w:pict>
      </w:r>
    </w:p>
    <w:p w14:paraId="56CD90AA" w14:textId="77777777" w:rsidR="009F22A0" w:rsidRPr="009F22A0" w:rsidRDefault="009F22A0" w:rsidP="009F22A0">
      <w:pPr>
        <w:jc w:val="right"/>
        <w:rPr>
          <w:b/>
          <w:bCs/>
          <w:lang w:bidi="ar-EG"/>
        </w:rPr>
      </w:pPr>
      <w:r w:rsidRPr="009F22A0">
        <w:rPr>
          <w:b/>
          <w:bCs/>
          <w:lang w:bidi="ar-EG"/>
        </w:rPr>
        <w:t>5. AST Design</w:t>
      </w:r>
    </w:p>
    <w:p w14:paraId="2733A792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lastRenderedPageBreak/>
        <w:t>The AST is built as a tree of objects. It </w:t>
      </w:r>
      <w:r w:rsidRPr="009F22A0">
        <w:rPr>
          <w:b/>
          <w:bCs/>
          <w:lang w:bidi="ar-EG"/>
        </w:rPr>
        <w:t>differs</w:t>
      </w:r>
      <w:r w:rsidRPr="009F22A0">
        <w:rPr>
          <w:lang w:bidi="ar-EG"/>
        </w:rPr>
        <w:t> from the token stream – tokens like (</w:t>
      </w:r>
      <w:proofErr w:type="gramStart"/>
      <w:r w:rsidRPr="009F22A0">
        <w:rPr>
          <w:lang w:bidi="ar-EG"/>
        </w:rPr>
        <w:t>, )</w:t>
      </w:r>
      <w:proofErr w:type="gramEnd"/>
      <w:r w:rsidRPr="009F22A0">
        <w:rPr>
          <w:lang w:bidi="ar-EG"/>
        </w:rPr>
        <w:t> and = do not appear in the tree; they only guide the parser.</w:t>
      </w:r>
    </w:p>
    <w:p w14:paraId="03B04F67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Node classes and their purpose: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8133"/>
      </w:tblGrid>
      <w:tr w:rsidR="009F22A0" w:rsidRPr="009F22A0" w14:paraId="5F3C04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2E136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Node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69056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Represents</w:t>
            </w:r>
          </w:p>
        </w:tc>
      </w:tr>
      <w:tr w:rsidR="009F22A0" w:rsidRPr="009F22A0" w14:paraId="58679C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89FB1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r w:rsidRPr="009F22A0">
              <w:rPr>
                <w:lang w:bidi="ar-EG"/>
              </w:rPr>
              <w:t>FormulaNode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31A5F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The entire formula (root). Wraps the top expression.</w:t>
            </w:r>
          </w:p>
        </w:tc>
      </w:tr>
      <w:tr w:rsidR="009F22A0" w:rsidRPr="009F22A0" w14:paraId="14950C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A52EF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r w:rsidRPr="009F22A0">
              <w:rPr>
                <w:lang w:bidi="ar-EG"/>
              </w:rPr>
              <w:t>BinaryOpNode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C6395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A binary arithmetic operation (+, -, *, /).</w:t>
            </w:r>
          </w:p>
        </w:tc>
      </w:tr>
      <w:tr w:rsidR="009F22A0" w:rsidRPr="009F22A0" w14:paraId="37B02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5948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r w:rsidRPr="009F22A0">
              <w:rPr>
                <w:lang w:bidi="ar-EG"/>
              </w:rPr>
              <w:t>NumberNode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6E4B1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An integer literal.</w:t>
            </w:r>
          </w:p>
        </w:tc>
      </w:tr>
      <w:tr w:rsidR="009F22A0" w:rsidRPr="009F22A0" w14:paraId="5C403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937B7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r w:rsidRPr="009F22A0">
              <w:rPr>
                <w:lang w:bidi="ar-EG"/>
              </w:rPr>
              <w:t>CellRefNode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B69A2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A spreadsheet cell reference (e.g., A1).</w:t>
            </w:r>
          </w:p>
        </w:tc>
      </w:tr>
      <w:tr w:rsidR="009F22A0" w:rsidRPr="009F22A0" w14:paraId="5E3D8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FC94E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proofErr w:type="spellStart"/>
            <w:r w:rsidRPr="009F22A0">
              <w:rPr>
                <w:lang w:bidi="ar-EG"/>
              </w:rPr>
              <w:t>FunctionCallNode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A892D" w14:textId="77777777" w:rsidR="009F22A0" w:rsidRPr="009F22A0" w:rsidRDefault="009F22A0" w:rsidP="009F22A0">
            <w:pPr>
              <w:jc w:val="right"/>
              <w:rPr>
                <w:lang w:bidi="ar-EG"/>
              </w:rPr>
            </w:pPr>
            <w:r w:rsidRPr="009F22A0">
              <w:rPr>
                <w:lang w:bidi="ar-EG"/>
              </w:rPr>
              <w:t>A function call with its name and argument list.</w:t>
            </w:r>
          </w:p>
        </w:tc>
      </w:tr>
    </w:tbl>
    <w:p w14:paraId="7A651919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All nodes extend </w:t>
      </w:r>
      <w:proofErr w:type="spellStart"/>
      <w:r w:rsidRPr="009F22A0">
        <w:rPr>
          <w:lang w:bidi="ar-EG"/>
        </w:rPr>
        <w:t>ASTNode</w:t>
      </w:r>
      <w:proofErr w:type="spellEnd"/>
      <w:r w:rsidRPr="009F22A0">
        <w:rPr>
          <w:lang w:bidi="ar-EG"/>
        </w:rPr>
        <w:t> and implement </w:t>
      </w:r>
      <w:proofErr w:type="spellStart"/>
      <w:proofErr w:type="gramStart"/>
      <w:r w:rsidRPr="009F22A0">
        <w:rPr>
          <w:lang w:bidi="ar-EG"/>
        </w:rPr>
        <w:t>prettyPrint</w:t>
      </w:r>
      <w:proofErr w:type="spellEnd"/>
      <w:r w:rsidRPr="009F22A0">
        <w:rPr>
          <w:lang w:bidi="ar-EG"/>
        </w:rPr>
        <w:t>(</w:t>
      </w:r>
      <w:proofErr w:type="gramEnd"/>
      <w:r w:rsidRPr="009F22A0">
        <w:rPr>
          <w:lang w:bidi="ar-EG"/>
        </w:rPr>
        <w:t>String indent) to produce a human</w:t>
      </w:r>
      <w:r w:rsidRPr="009F22A0">
        <w:rPr>
          <w:lang w:bidi="ar-EG"/>
        </w:rPr>
        <w:noBreakHyphen/>
        <w:t>readable indented tree. This output is used for verification and demonstrations.</w:t>
      </w:r>
    </w:p>
    <w:p w14:paraId="1380DF01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The AST is </w:t>
      </w:r>
      <w:r w:rsidRPr="009F22A0">
        <w:rPr>
          <w:b/>
          <w:bCs/>
          <w:lang w:bidi="ar-EG"/>
        </w:rPr>
        <w:t>not</w:t>
      </w:r>
      <w:r w:rsidRPr="009F22A0">
        <w:rPr>
          <w:lang w:bidi="ar-EG"/>
        </w:rPr>
        <w:t> an evaluator trace. It represents the abstract syntactic structure without performing any computation.</w:t>
      </w:r>
    </w:p>
    <w:p w14:paraId="51F7D3D9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pict w14:anchorId="2D53FF1D">
          <v:rect id="_x0000_i1113" style="width:0;height:.75pt" o:hrstd="t" o:hr="t" fillcolor="#a0a0a0" stroked="f"/>
        </w:pict>
      </w:r>
    </w:p>
    <w:p w14:paraId="2B87054C" w14:textId="77777777" w:rsidR="009F22A0" w:rsidRPr="009F22A0" w:rsidRDefault="009F22A0" w:rsidP="009F22A0">
      <w:pPr>
        <w:jc w:val="right"/>
        <w:rPr>
          <w:b/>
          <w:bCs/>
          <w:lang w:bidi="ar-EG"/>
        </w:rPr>
      </w:pPr>
      <w:r w:rsidRPr="009F22A0">
        <w:rPr>
          <w:b/>
          <w:bCs/>
          <w:lang w:bidi="ar-EG"/>
        </w:rPr>
        <w:t>6. Error Handling Strategy</w:t>
      </w:r>
    </w:p>
    <w:p w14:paraId="75E309CD" w14:textId="77777777" w:rsidR="009F22A0" w:rsidRPr="009F22A0" w:rsidRDefault="009F22A0" w:rsidP="009F22A0">
      <w:pPr>
        <w:numPr>
          <w:ilvl w:val="0"/>
          <w:numId w:val="5"/>
        </w:numPr>
        <w:jc w:val="right"/>
        <w:rPr>
          <w:lang w:bidi="ar-EG"/>
        </w:rPr>
      </w:pPr>
      <w:r w:rsidRPr="009F22A0">
        <w:rPr>
          <w:b/>
          <w:bCs/>
          <w:lang w:bidi="ar-EG"/>
        </w:rPr>
        <w:t>Lexical errors</w:t>
      </w:r>
      <w:r w:rsidRPr="009F22A0">
        <w:rPr>
          <w:lang w:bidi="ar-EG"/>
        </w:rPr>
        <w:t xml:space="preserve"> are reported at the character position where an illegal character appears, and </w:t>
      </w:r>
      <w:proofErr w:type="spellStart"/>
      <w:r w:rsidRPr="009F22A0">
        <w:rPr>
          <w:lang w:bidi="ar-EG"/>
        </w:rPr>
        <w:t>tokenisation</w:t>
      </w:r>
      <w:proofErr w:type="spellEnd"/>
      <w:r w:rsidRPr="009F22A0">
        <w:rPr>
          <w:lang w:bidi="ar-EG"/>
        </w:rPr>
        <w:t xml:space="preserve"> stops.</w:t>
      </w:r>
    </w:p>
    <w:p w14:paraId="21FBEB78" w14:textId="77777777" w:rsidR="009F22A0" w:rsidRPr="009F22A0" w:rsidRDefault="009F22A0" w:rsidP="009F22A0">
      <w:pPr>
        <w:numPr>
          <w:ilvl w:val="0"/>
          <w:numId w:val="5"/>
        </w:numPr>
        <w:jc w:val="right"/>
        <w:rPr>
          <w:lang w:bidi="ar-EG"/>
        </w:rPr>
      </w:pPr>
      <w:r w:rsidRPr="009F22A0">
        <w:rPr>
          <w:b/>
          <w:bCs/>
          <w:lang w:bidi="ar-EG"/>
        </w:rPr>
        <w:t>Syntax errors</w:t>
      </w:r>
      <w:r w:rsidRPr="009F22A0">
        <w:rPr>
          <w:lang w:bidi="ar-EG"/>
        </w:rPr>
        <w:t> are reported by the parser at the position of the unexpected token. The parser stops on the first error – no error recovery is attempted (this keeps the implementation simple and fits the “fail gracefully” requirement).</w:t>
      </w:r>
    </w:p>
    <w:p w14:paraId="588526F2" w14:textId="77777777" w:rsidR="009F22A0" w:rsidRPr="009F22A0" w:rsidRDefault="009F22A0" w:rsidP="009F22A0">
      <w:pPr>
        <w:numPr>
          <w:ilvl w:val="0"/>
          <w:numId w:val="5"/>
        </w:numPr>
        <w:jc w:val="right"/>
        <w:rPr>
          <w:lang w:bidi="ar-EG"/>
        </w:rPr>
      </w:pPr>
      <w:r w:rsidRPr="009F22A0">
        <w:rPr>
          <w:lang w:bidi="ar-EG"/>
        </w:rPr>
        <w:t>All errors are propagated as exceptions and caught by the main driver, which prints a clear error message without crashing.</w:t>
      </w:r>
    </w:p>
    <w:p w14:paraId="0733EF47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This approach ensures that </w:t>
      </w:r>
      <w:r w:rsidRPr="009F22A0">
        <w:rPr>
          <w:b/>
          <w:bCs/>
          <w:lang w:bidi="ar-EG"/>
        </w:rPr>
        <w:t>malformed input never crashes the system</w:t>
      </w:r>
      <w:r w:rsidRPr="009F22A0">
        <w:rPr>
          <w:lang w:bidi="ar-EG"/>
        </w:rPr>
        <w:t> and always produces a usable diagnostic.</w:t>
      </w:r>
    </w:p>
    <w:p w14:paraId="6E6F36B4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pict w14:anchorId="0A6ED0A8">
          <v:rect id="_x0000_i1114" style="width:0;height:.75pt" o:hrstd="t" o:hr="t" fillcolor="#a0a0a0" stroked="f"/>
        </w:pict>
      </w:r>
    </w:p>
    <w:p w14:paraId="3B929545" w14:textId="77777777" w:rsidR="009F22A0" w:rsidRPr="009F22A0" w:rsidRDefault="009F22A0" w:rsidP="009F22A0">
      <w:pPr>
        <w:jc w:val="right"/>
        <w:rPr>
          <w:b/>
          <w:bCs/>
          <w:lang w:bidi="ar-EG"/>
        </w:rPr>
      </w:pPr>
      <w:r w:rsidRPr="009F22A0">
        <w:rPr>
          <w:b/>
          <w:bCs/>
          <w:lang w:bidi="ar-EG"/>
        </w:rPr>
        <w:t>7. Testing</w:t>
      </w:r>
    </w:p>
    <w:p w14:paraId="017557E7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lastRenderedPageBreak/>
        <w:t>The project includes both valid and invalid test cases executed from Main.java.</w:t>
      </w:r>
      <w:r w:rsidRPr="009F22A0">
        <w:rPr>
          <w:lang w:bidi="ar-EG"/>
        </w:rPr>
        <w:br/>
        <w:t>Test categories:</w:t>
      </w:r>
    </w:p>
    <w:p w14:paraId="0DB9F89C" w14:textId="77777777" w:rsidR="009F22A0" w:rsidRPr="009F22A0" w:rsidRDefault="009F22A0" w:rsidP="009F22A0">
      <w:pPr>
        <w:numPr>
          <w:ilvl w:val="0"/>
          <w:numId w:val="6"/>
        </w:numPr>
        <w:jc w:val="right"/>
        <w:rPr>
          <w:lang w:bidi="ar-EG"/>
        </w:rPr>
      </w:pPr>
      <w:r w:rsidRPr="009F22A0">
        <w:rPr>
          <w:lang w:bidi="ar-EG"/>
        </w:rPr>
        <w:t>Simple arithmetic and cell references.</w:t>
      </w:r>
    </w:p>
    <w:p w14:paraId="32833B49" w14:textId="77777777" w:rsidR="009F22A0" w:rsidRPr="009F22A0" w:rsidRDefault="009F22A0" w:rsidP="009F22A0">
      <w:pPr>
        <w:numPr>
          <w:ilvl w:val="0"/>
          <w:numId w:val="6"/>
        </w:numPr>
        <w:jc w:val="right"/>
        <w:rPr>
          <w:lang w:bidi="ar-EG"/>
        </w:rPr>
      </w:pPr>
      <w:r w:rsidRPr="009F22A0">
        <w:rPr>
          <w:lang w:bidi="ar-EG"/>
        </w:rPr>
        <w:t>Parentheses and mixed operators to verify precedence.</w:t>
      </w:r>
    </w:p>
    <w:p w14:paraId="6F8630DA" w14:textId="77777777" w:rsidR="009F22A0" w:rsidRPr="009F22A0" w:rsidRDefault="009F22A0" w:rsidP="009F22A0">
      <w:pPr>
        <w:numPr>
          <w:ilvl w:val="0"/>
          <w:numId w:val="6"/>
        </w:numPr>
        <w:jc w:val="right"/>
        <w:rPr>
          <w:lang w:bidi="ar-EG"/>
        </w:rPr>
      </w:pPr>
      <w:r w:rsidRPr="009F22A0">
        <w:rPr>
          <w:lang w:bidi="ar-EG"/>
        </w:rPr>
        <w:t>Function calls with multiple and nested arguments.</w:t>
      </w:r>
    </w:p>
    <w:p w14:paraId="0A0D0EC7" w14:textId="77777777" w:rsidR="009F22A0" w:rsidRPr="009F22A0" w:rsidRDefault="009F22A0" w:rsidP="009F22A0">
      <w:pPr>
        <w:numPr>
          <w:ilvl w:val="0"/>
          <w:numId w:val="6"/>
        </w:numPr>
        <w:jc w:val="right"/>
        <w:rPr>
          <w:lang w:bidi="ar-EG"/>
        </w:rPr>
      </w:pPr>
      <w:r w:rsidRPr="009F22A0">
        <w:rPr>
          <w:lang w:bidi="ar-EG"/>
        </w:rPr>
        <w:t xml:space="preserve">Invalid inputs: unsupported function names (IF), missing operands, illegal characters </w:t>
      </w:r>
      <w:proofErr w:type="gramStart"/>
      <w:r w:rsidRPr="009F22A0">
        <w:rPr>
          <w:lang w:bidi="ar-EG"/>
        </w:rPr>
        <w:t>(:,</w:t>
      </w:r>
      <w:proofErr w:type="gramEnd"/>
      <w:r w:rsidRPr="009F22A0">
        <w:rPr>
          <w:lang w:bidi="ar-EG"/>
        </w:rPr>
        <w:t> &gt;), empty function arguments, and identifiers that are neither cell references nor function names.</w:t>
      </w:r>
    </w:p>
    <w:p w14:paraId="31FC8FA2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For every test case, the token stream and the AST (or the error message) are printed, allowing side</w:t>
      </w:r>
      <w:r w:rsidRPr="009F22A0">
        <w:rPr>
          <w:lang w:bidi="ar-EG"/>
        </w:rPr>
        <w:noBreakHyphen/>
        <w:t>by</w:t>
      </w:r>
      <w:r w:rsidRPr="009F22A0">
        <w:rPr>
          <w:lang w:bidi="ar-EG"/>
        </w:rPr>
        <w:noBreakHyphen/>
        <w:t>side inspection.</w:t>
      </w:r>
    </w:p>
    <w:p w14:paraId="411EFB30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pict w14:anchorId="58477DB1">
          <v:rect id="_x0000_i1115" style="width:0;height:.75pt" o:hrstd="t" o:hr="t" fillcolor="#a0a0a0" stroked="f"/>
        </w:pict>
      </w:r>
    </w:p>
    <w:p w14:paraId="5C974943" w14:textId="77777777" w:rsidR="009F22A0" w:rsidRPr="009F22A0" w:rsidRDefault="009F22A0" w:rsidP="009F22A0">
      <w:pPr>
        <w:jc w:val="right"/>
        <w:rPr>
          <w:b/>
          <w:bCs/>
          <w:lang w:bidi="ar-EG"/>
        </w:rPr>
      </w:pPr>
      <w:r w:rsidRPr="009F22A0">
        <w:rPr>
          <w:b/>
          <w:bCs/>
          <w:lang w:bidi="ar-EG"/>
        </w:rPr>
        <w:t>8. Known Limitations</w:t>
      </w:r>
    </w:p>
    <w:p w14:paraId="32E26D9A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The following are intentionally outside the core scope:</w:t>
      </w:r>
    </w:p>
    <w:p w14:paraId="339373C1" w14:textId="77777777" w:rsidR="009F22A0" w:rsidRPr="009F22A0" w:rsidRDefault="009F22A0" w:rsidP="009F22A0">
      <w:pPr>
        <w:numPr>
          <w:ilvl w:val="0"/>
          <w:numId w:val="7"/>
        </w:numPr>
        <w:jc w:val="right"/>
        <w:rPr>
          <w:lang w:bidi="ar-EG"/>
        </w:rPr>
      </w:pPr>
      <w:r w:rsidRPr="009F22A0">
        <w:rPr>
          <w:lang w:bidi="ar-EG"/>
        </w:rPr>
        <w:t>No ranges (e.g., A1:A5).</w:t>
      </w:r>
    </w:p>
    <w:p w14:paraId="3ACC7F8A" w14:textId="77777777" w:rsidR="009F22A0" w:rsidRPr="009F22A0" w:rsidRDefault="009F22A0" w:rsidP="009F22A0">
      <w:pPr>
        <w:numPr>
          <w:ilvl w:val="0"/>
          <w:numId w:val="7"/>
        </w:numPr>
        <w:jc w:val="right"/>
        <w:rPr>
          <w:lang w:bidi="ar-EG"/>
        </w:rPr>
      </w:pPr>
      <w:r w:rsidRPr="009F22A0">
        <w:rPr>
          <w:lang w:bidi="ar-EG"/>
        </w:rPr>
        <w:t>No IF function or comparison operators (&lt;, &gt;, =, etc.).</w:t>
      </w:r>
    </w:p>
    <w:p w14:paraId="5245B576" w14:textId="77777777" w:rsidR="009F22A0" w:rsidRPr="009F22A0" w:rsidRDefault="009F22A0" w:rsidP="009F22A0">
      <w:pPr>
        <w:numPr>
          <w:ilvl w:val="0"/>
          <w:numId w:val="7"/>
        </w:numPr>
        <w:jc w:val="right"/>
        <w:rPr>
          <w:lang w:bidi="ar-EG"/>
        </w:rPr>
      </w:pPr>
      <w:r w:rsidRPr="009F22A0">
        <w:rPr>
          <w:lang w:bidi="ar-EG"/>
        </w:rPr>
        <w:t>No unary minus.</w:t>
      </w:r>
    </w:p>
    <w:p w14:paraId="574F5206" w14:textId="77777777" w:rsidR="009F22A0" w:rsidRPr="009F22A0" w:rsidRDefault="009F22A0" w:rsidP="009F22A0">
      <w:pPr>
        <w:numPr>
          <w:ilvl w:val="0"/>
          <w:numId w:val="7"/>
        </w:numPr>
        <w:jc w:val="right"/>
        <w:rPr>
          <w:lang w:bidi="ar-EG"/>
        </w:rPr>
      </w:pPr>
      <w:r w:rsidRPr="009F22A0">
        <w:rPr>
          <w:lang w:bidi="ar-EG"/>
        </w:rPr>
        <w:t>Only uppercase cell references and function names are accepted.</w:t>
      </w:r>
    </w:p>
    <w:p w14:paraId="190A8813" w14:textId="77777777" w:rsidR="009F22A0" w:rsidRPr="009F22A0" w:rsidRDefault="009F22A0" w:rsidP="009F22A0">
      <w:pPr>
        <w:numPr>
          <w:ilvl w:val="0"/>
          <w:numId w:val="7"/>
        </w:numPr>
        <w:jc w:val="right"/>
        <w:rPr>
          <w:lang w:bidi="ar-EG"/>
        </w:rPr>
      </w:pPr>
      <w:r w:rsidRPr="009F22A0">
        <w:rPr>
          <w:lang w:bidi="ar-EG"/>
        </w:rPr>
        <w:t>Error recovery is minimal; parsing stops at the first error.</w:t>
      </w:r>
    </w:p>
    <w:p w14:paraId="4412F6DA" w14:textId="77777777" w:rsidR="009F22A0" w:rsidRPr="009F22A0" w:rsidRDefault="009F22A0" w:rsidP="009F22A0">
      <w:pPr>
        <w:numPr>
          <w:ilvl w:val="0"/>
          <w:numId w:val="7"/>
        </w:numPr>
        <w:jc w:val="right"/>
        <w:rPr>
          <w:lang w:bidi="ar-EG"/>
        </w:rPr>
      </w:pPr>
      <w:r w:rsidRPr="009F22A0">
        <w:rPr>
          <w:lang w:bidi="ar-EG"/>
        </w:rPr>
        <w:t>Empty argument lists (e.g., </w:t>
      </w:r>
      <w:proofErr w:type="gramStart"/>
      <w:r w:rsidRPr="009F22A0">
        <w:rPr>
          <w:lang w:bidi="ar-EG"/>
        </w:rPr>
        <w:t>SUM(</w:t>
      </w:r>
      <w:proofErr w:type="gramEnd"/>
      <w:r w:rsidRPr="009F22A0">
        <w:rPr>
          <w:lang w:bidi="ar-EG"/>
        </w:rPr>
        <w:t>)) would parse but are not semantically validated.</w:t>
      </w:r>
    </w:p>
    <w:p w14:paraId="2694DAA5" w14:textId="77777777" w:rsidR="009F22A0" w:rsidRPr="009F22A0" w:rsidRDefault="009F22A0" w:rsidP="009F22A0">
      <w:pPr>
        <w:jc w:val="right"/>
        <w:rPr>
          <w:lang w:bidi="ar-EG"/>
        </w:rPr>
      </w:pPr>
      <w:r w:rsidRPr="009F22A0">
        <w:rPr>
          <w:lang w:bidi="ar-EG"/>
        </w:rPr>
        <w:t>These limitations were chosen to keep the project manageable while meeting all mandatory requirements.</w:t>
      </w:r>
    </w:p>
    <w:p w14:paraId="46AFCFF7" w14:textId="77777777" w:rsidR="00B655EF" w:rsidRPr="009F22A0" w:rsidRDefault="00B655EF" w:rsidP="009F22A0">
      <w:pPr>
        <w:jc w:val="right"/>
        <w:rPr>
          <w:rFonts w:hint="cs"/>
          <w:lang w:bidi="ar-EG"/>
        </w:rPr>
      </w:pPr>
    </w:p>
    <w:sectPr w:rsidR="00B655EF" w:rsidRPr="009F22A0" w:rsidSect="00B655E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6E45"/>
    <w:multiLevelType w:val="multilevel"/>
    <w:tmpl w:val="1B8A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736B7"/>
    <w:multiLevelType w:val="multilevel"/>
    <w:tmpl w:val="7B8E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A0050"/>
    <w:multiLevelType w:val="multilevel"/>
    <w:tmpl w:val="528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10497"/>
    <w:multiLevelType w:val="multilevel"/>
    <w:tmpl w:val="897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F3237"/>
    <w:multiLevelType w:val="multilevel"/>
    <w:tmpl w:val="46D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1244E"/>
    <w:multiLevelType w:val="multilevel"/>
    <w:tmpl w:val="0C56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44C8F"/>
    <w:multiLevelType w:val="multilevel"/>
    <w:tmpl w:val="784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862142">
    <w:abstractNumId w:val="2"/>
  </w:num>
  <w:num w:numId="2" w16cid:durableId="2029672963">
    <w:abstractNumId w:val="5"/>
  </w:num>
  <w:num w:numId="3" w16cid:durableId="1391422774">
    <w:abstractNumId w:val="6"/>
  </w:num>
  <w:num w:numId="4" w16cid:durableId="1499151926">
    <w:abstractNumId w:val="4"/>
  </w:num>
  <w:num w:numId="5" w16cid:durableId="272516040">
    <w:abstractNumId w:val="1"/>
  </w:num>
  <w:num w:numId="6" w16cid:durableId="1652634976">
    <w:abstractNumId w:val="0"/>
  </w:num>
  <w:num w:numId="7" w16cid:durableId="1660184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A0"/>
    <w:rsid w:val="00765F79"/>
    <w:rsid w:val="009F22A0"/>
    <w:rsid w:val="00B655EF"/>
    <w:rsid w:val="00DA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F863"/>
  <w15:chartTrackingRefBased/>
  <w15:docId w15:val="{1D0A5CF6-97FA-4375-9FBC-BAF07F90C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F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20230409</dc:creator>
  <cp:keywords/>
  <dc:description/>
  <cp:lastModifiedBy>Faisal 20230409</cp:lastModifiedBy>
  <cp:revision>1</cp:revision>
  <dcterms:created xsi:type="dcterms:W3CDTF">2026-05-13T01:04:00Z</dcterms:created>
  <dcterms:modified xsi:type="dcterms:W3CDTF">2026-05-13T01:07:00Z</dcterms:modified>
</cp:coreProperties>
</file>