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83B33" w14:textId="77777777" w:rsidR="00A74C97" w:rsidRDefault="00000000">
      <w:pPr>
        <w:spacing w:before="480" w:after="120"/>
        <w:jc w:val="center"/>
      </w:pPr>
      <w:proofErr w:type="spellStart"/>
      <w:r>
        <w:rPr>
          <w:b/>
          <w:bCs/>
          <w:color w:val="1F4E79"/>
          <w:sz w:val="48"/>
          <w:szCs w:val="48"/>
        </w:rPr>
        <w:t>SpreadSheet</w:t>
      </w:r>
      <w:proofErr w:type="spellEnd"/>
      <w:r>
        <w:rPr>
          <w:b/>
          <w:bCs/>
          <w:color w:val="1F4E79"/>
          <w:sz w:val="48"/>
          <w:szCs w:val="48"/>
        </w:rPr>
        <w:t xml:space="preserve"> Formula Compiler</w:t>
      </w:r>
    </w:p>
    <w:p w14:paraId="4ED3F65B" w14:textId="77777777" w:rsidR="00A74C97" w:rsidRDefault="00000000">
      <w:pPr>
        <w:spacing w:after="480"/>
        <w:jc w:val="center"/>
      </w:pPr>
      <w:r>
        <w:rPr>
          <w:color w:val="5A5A5A"/>
          <w:sz w:val="26"/>
          <w:szCs w:val="26"/>
        </w:rPr>
        <w:t>Project Demo &amp; Technical Overview</w:t>
      </w:r>
    </w:p>
    <w:p w14:paraId="349EF14D" w14:textId="77777777" w:rsidR="00A74C97" w:rsidRDefault="00000000">
      <w:pPr>
        <w:pStyle w:val="Heading1"/>
        <w:pBdr>
          <w:bottom w:val="single" w:sz="4" w:space="4" w:color="2E75B6"/>
        </w:pBdr>
      </w:pPr>
      <w:r>
        <w:rPr>
          <w:color w:val="1F4E79"/>
        </w:rPr>
        <w:t>1. Project Overview</w:t>
      </w:r>
    </w:p>
    <w:p w14:paraId="509BF48F" w14:textId="77777777" w:rsidR="00A74C97" w:rsidRDefault="00000000" w:rsidP="0006234E">
      <w:pPr>
        <w:spacing w:before="80" w:after="80"/>
        <w:jc w:val="right"/>
      </w:pPr>
      <w:r>
        <w:t xml:space="preserve">The </w:t>
      </w:r>
      <w:proofErr w:type="spellStart"/>
      <w:r>
        <w:t>SpreadSheet</w:t>
      </w:r>
      <w:proofErr w:type="spellEnd"/>
      <w:r>
        <w:t xml:space="preserve"> Formula Compiler is a Java project that parses spreadsheet-style formulas (like those used in Excel or Google Sheets) into an Abstract Syntax Tree (AST). It consists of two main components: a Lexer that converts raw formula text into tokens, and a recursive-descent Parser that transforms the token stream into a structured tree.</w:t>
      </w:r>
    </w:p>
    <w:p w14:paraId="0A01E6C6" w14:textId="77777777" w:rsidR="00A74C97" w:rsidRDefault="00A74C97">
      <w:pPr>
        <w:spacing w:before="120"/>
        <w:rPr>
          <w:rFonts w:hint="cs"/>
          <w:lang w:bidi="ar-EG"/>
        </w:rPr>
      </w:pPr>
    </w:p>
    <w:p w14:paraId="05FEDEB9" w14:textId="77777777" w:rsidR="00A74C97" w:rsidRDefault="00000000">
      <w:pPr>
        <w:pStyle w:val="Heading2"/>
      </w:pPr>
      <w:r>
        <w:rPr>
          <w:color w:val="2E75B6"/>
        </w:rPr>
        <w:t>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5"/>
        <w:gridCol w:w="6725"/>
      </w:tblGrid>
      <w:tr w:rsidR="00A74C97" w14:paraId="23EBB6E4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19CE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A8F5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A74C97" w14:paraId="5DC1992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41448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Lexer.java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AE49F" w14:textId="77777777" w:rsidR="00A74C97" w:rsidRDefault="00000000" w:rsidP="0006234E">
            <w:pPr>
              <w:jc w:val="right"/>
            </w:pPr>
            <w:r>
              <w:rPr>
                <w:sz w:val="19"/>
                <w:szCs w:val="19"/>
              </w:rPr>
              <w:t>Scans input characters, emits Token objects (EQUALS, PLUS, CELL_REF, FUNCTION, INTEGER, ...)</w:t>
            </w:r>
          </w:p>
        </w:tc>
      </w:tr>
      <w:tr w:rsidR="00A74C97" w14:paraId="5C03DD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C5A15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Parser.java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8C254" w14:textId="77777777" w:rsidR="00A74C97" w:rsidRDefault="00000000" w:rsidP="0006234E">
            <w:pPr>
              <w:jc w:val="right"/>
            </w:pPr>
            <w:r>
              <w:rPr>
                <w:sz w:val="19"/>
                <w:szCs w:val="19"/>
              </w:rPr>
              <w:t>Recursive-descent parser: formula -&gt; expr -&gt; term -&gt; factor, builds AST nodes</w:t>
            </w:r>
          </w:p>
        </w:tc>
      </w:tr>
      <w:tr w:rsidR="00A74C97" w14:paraId="59E1C3B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88D7F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ASTNode.java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8F091" w14:textId="77777777" w:rsidR="00A74C97" w:rsidRDefault="00000000" w:rsidP="0006234E">
            <w:pPr>
              <w:jc w:val="right"/>
            </w:pPr>
            <w:r>
              <w:rPr>
                <w:sz w:val="19"/>
                <w:szCs w:val="19"/>
              </w:rPr>
              <w:t xml:space="preserve">Abstract base class for all AST nodes, defines </w:t>
            </w:r>
            <w:proofErr w:type="spellStart"/>
            <w:proofErr w:type="gramStart"/>
            <w:r>
              <w:rPr>
                <w:sz w:val="19"/>
                <w:szCs w:val="19"/>
              </w:rPr>
              <w:t>prettyPrint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A74C97" w14:paraId="7DA1BFF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D2F0C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FormulaNode.java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BFB8" w14:textId="77777777" w:rsidR="00A74C97" w:rsidRDefault="00000000" w:rsidP="0006234E">
            <w:pPr>
              <w:jc w:val="right"/>
            </w:pPr>
            <w:r>
              <w:rPr>
                <w:sz w:val="19"/>
                <w:szCs w:val="19"/>
              </w:rPr>
              <w:t>Root AST node, wraps the top-level expression</w:t>
            </w:r>
          </w:p>
        </w:tc>
      </w:tr>
      <w:tr w:rsidR="00A74C97" w14:paraId="613A376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D9968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BinaryOpNode.java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2F33C" w14:textId="77777777" w:rsidR="00A74C97" w:rsidRDefault="00000000" w:rsidP="0006234E">
            <w:pPr>
              <w:jc w:val="right"/>
            </w:pPr>
            <w:r>
              <w:rPr>
                <w:sz w:val="19"/>
                <w:szCs w:val="19"/>
              </w:rPr>
              <w:t>Arithmetic node: holds left/right operands and operator (+, -, *, /)</w:t>
            </w:r>
          </w:p>
        </w:tc>
      </w:tr>
      <w:tr w:rsidR="00A74C97" w14:paraId="4C43DFE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D9A15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FunctionCallNode.java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CDBAA" w14:textId="77777777" w:rsidR="00A74C97" w:rsidRDefault="00000000" w:rsidP="0006234E">
            <w:pPr>
              <w:jc w:val="right"/>
            </w:pPr>
            <w:r>
              <w:rPr>
                <w:sz w:val="19"/>
                <w:szCs w:val="19"/>
              </w:rPr>
              <w:t>Represents SUM/MAX/MIN/AVERAGE/COUNT/PRODUCT calls with argument list</w:t>
            </w:r>
          </w:p>
        </w:tc>
      </w:tr>
      <w:tr w:rsidR="00A74C97" w14:paraId="55E7E94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15DE8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CellRefNode.java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C87F0" w14:textId="77777777" w:rsidR="00A74C97" w:rsidRDefault="00000000" w:rsidP="0006234E">
            <w:pPr>
              <w:jc w:val="right"/>
            </w:pPr>
            <w:r>
              <w:rPr>
                <w:sz w:val="19"/>
                <w:szCs w:val="19"/>
              </w:rPr>
              <w:t>A spreadsheet cell reference such as A1 or AA10</w:t>
            </w:r>
          </w:p>
        </w:tc>
      </w:tr>
      <w:tr w:rsidR="00A74C97" w14:paraId="1D2273A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D9353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NumberNode.java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9B005" w14:textId="77777777" w:rsidR="00A74C97" w:rsidRDefault="00000000" w:rsidP="0006234E">
            <w:pPr>
              <w:jc w:val="right"/>
            </w:pPr>
            <w:r>
              <w:rPr>
                <w:sz w:val="19"/>
                <w:szCs w:val="19"/>
              </w:rPr>
              <w:t>An integer literal such as 42</w:t>
            </w:r>
          </w:p>
        </w:tc>
      </w:tr>
      <w:tr w:rsidR="00A74C97" w14:paraId="70F24C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AA9BA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Token.java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E196E" w14:textId="77777777" w:rsidR="00A74C97" w:rsidRDefault="00000000" w:rsidP="0006234E">
            <w:pPr>
              <w:jc w:val="right"/>
            </w:pPr>
            <w:r>
              <w:rPr>
                <w:sz w:val="19"/>
                <w:szCs w:val="19"/>
              </w:rPr>
              <w:t>Holds type, lexeme, and source position for one token</w:t>
            </w:r>
          </w:p>
        </w:tc>
      </w:tr>
      <w:tr w:rsidR="00A74C97" w14:paraId="599877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BE086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TokenType.java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13B30" w14:textId="77777777" w:rsidR="00A74C97" w:rsidRDefault="00000000" w:rsidP="0006234E">
            <w:pPr>
              <w:jc w:val="right"/>
            </w:pPr>
            <w:r>
              <w:rPr>
                <w:sz w:val="19"/>
                <w:szCs w:val="19"/>
              </w:rPr>
              <w:t>Enum of all token kinds</w:t>
            </w:r>
          </w:p>
        </w:tc>
      </w:tr>
      <w:tr w:rsidR="00A74C97" w14:paraId="5193DF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7AC82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ParseException.java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1D7E3" w14:textId="77777777" w:rsidR="00A74C97" w:rsidRDefault="00000000" w:rsidP="0006234E">
            <w:pPr>
              <w:jc w:val="right"/>
            </w:pPr>
            <w:r>
              <w:rPr>
                <w:sz w:val="19"/>
                <w:szCs w:val="19"/>
              </w:rPr>
              <w:t>Runtime exception with position information for parse errors</w:t>
            </w:r>
          </w:p>
        </w:tc>
      </w:tr>
    </w:tbl>
    <w:p w14:paraId="30E1E446" w14:textId="77777777" w:rsidR="00A74C97" w:rsidRDefault="00A74C97" w:rsidP="0006234E">
      <w:pPr>
        <w:spacing w:before="300"/>
        <w:jc w:val="right"/>
      </w:pPr>
    </w:p>
    <w:p w14:paraId="64FF1B62" w14:textId="77777777" w:rsidR="00A74C97" w:rsidRDefault="00000000" w:rsidP="0006234E">
      <w:pPr>
        <w:jc w:val="right"/>
      </w:pPr>
      <w:r>
        <w:br w:type="page"/>
      </w:r>
    </w:p>
    <w:p w14:paraId="29CA6328" w14:textId="77777777" w:rsidR="00A74C97" w:rsidRDefault="00000000">
      <w:pPr>
        <w:pStyle w:val="Heading1"/>
        <w:pBdr>
          <w:bottom w:val="single" w:sz="4" w:space="4" w:color="2E75B6"/>
        </w:pBdr>
      </w:pPr>
      <w:r>
        <w:rPr>
          <w:color w:val="1F4E79"/>
        </w:rPr>
        <w:lastRenderedPageBreak/>
        <w:t>2. Lexer Demo — Tokenization</w:t>
      </w:r>
    </w:p>
    <w:p w14:paraId="544AC63A" w14:textId="77777777" w:rsidR="00A74C97" w:rsidRDefault="00000000" w:rsidP="0006234E">
      <w:pPr>
        <w:spacing w:before="80" w:after="80"/>
        <w:jc w:val="right"/>
      </w:pPr>
      <w:r>
        <w:t>The Lexer scans a formula left-to-right, skipping whitespace, and emits a typed Token for every recognized element. Below are two representative examples from the test suite.</w:t>
      </w:r>
    </w:p>
    <w:p w14:paraId="53A390F6" w14:textId="77777777" w:rsidR="00A74C97" w:rsidRDefault="00A74C97" w:rsidP="0006234E">
      <w:pPr>
        <w:spacing w:before="120"/>
        <w:jc w:val="right"/>
      </w:pPr>
    </w:p>
    <w:p w14:paraId="44FD0ACE" w14:textId="77777777" w:rsidR="00A74C97" w:rsidRDefault="00000000">
      <w:pPr>
        <w:pStyle w:val="Heading2"/>
      </w:pPr>
      <w:r>
        <w:rPr>
          <w:color w:val="2E75B6"/>
        </w:rPr>
        <w:t>Example A: =</w:t>
      </w:r>
      <w:proofErr w:type="gramStart"/>
      <w:r>
        <w:rPr>
          <w:color w:val="2E75B6"/>
        </w:rPr>
        <w:t>SUM(</w:t>
      </w:r>
      <w:proofErr w:type="gramEnd"/>
      <w:r>
        <w:rPr>
          <w:color w:val="2E75B6"/>
        </w:rPr>
        <w:t>A1, B2, 5)</w:t>
      </w:r>
    </w:p>
    <w:p w14:paraId="3A9447B8" w14:textId="77777777" w:rsidR="00A74C97" w:rsidRDefault="00000000" w:rsidP="0006234E">
      <w:pPr>
        <w:shd w:val="clear" w:color="auto" w:fill="F5F5F5"/>
        <w:ind w:left="180"/>
        <w:jc w:val="right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Input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:  =SUM(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A1, B2, 5)</w:t>
      </w:r>
    </w:p>
    <w:p w14:paraId="6590313D" w14:textId="77777777" w:rsidR="00A74C97" w:rsidRDefault="00A74C97" w:rsidP="0006234E">
      <w:pPr>
        <w:spacing w:before="12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600"/>
        <w:gridCol w:w="1600"/>
        <w:gridCol w:w="4860"/>
      </w:tblGrid>
      <w:tr w:rsidR="00A74C97" w14:paraId="42614BE1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D15E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Pos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E5AD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1894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Lexeme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D3FD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74C97" w14:paraId="25DD1B6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8CEB5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EB2AC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EQUALS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93DCF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=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5196D" w14:textId="77777777" w:rsidR="00A74C97" w:rsidRDefault="00000000" w:rsidP="0006234E">
            <w:pPr>
              <w:jc w:val="right"/>
            </w:pPr>
            <w:r>
              <w:rPr>
                <w:color w:val="1E1E1E"/>
                <w:sz w:val="19"/>
                <w:szCs w:val="19"/>
              </w:rPr>
              <w:t>Formula start marker</w:t>
            </w:r>
          </w:p>
        </w:tc>
      </w:tr>
      <w:tr w:rsidR="00A74C97" w14:paraId="62AF57F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0153B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B4CBB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FUNCTION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B62AD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SUM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537ED" w14:textId="77777777" w:rsidR="00A74C97" w:rsidRDefault="00000000" w:rsidP="0006234E">
            <w:pPr>
              <w:jc w:val="right"/>
            </w:pPr>
            <w:r>
              <w:rPr>
                <w:color w:val="1E1E1E"/>
                <w:sz w:val="19"/>
                <w:szCs w:val="19"/>
              </w:rPr>
              <w:t>Built-in function name</w:t>
            </w:r>
          </w:p>
        </w:tc>
      </w:tr>
      <w:tr w:rsidR="00A74C97" w14:paraId="34F0256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E628A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730BC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LPAREN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565A7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(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98AD6" w14:textId="77777777" w:rsidR="00A74C97" w:rsidRDefault="00000000" w:rsidP="0006234E">
            <w:pPr>
              <w:jc w:val="right"/>
            </w:pPr>
            <w:r>
              <w:rPr>
                <w:color w:val="1E1E1E"/>
                <w:sz w:val="19"/>
                <w:szCs w:val="19"/>
              </w:rPr>
              <w:t>Open argument list</w:t>
            </w:r>
          </w:p>
        </w:tc>
      </w:tr>
      <w:tr w:rsidR="00A74C97" w14:paraId="2F7FE79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7F5BF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BA0F7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CELL_REF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AF1E2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A1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E2FE3" w14:textId="77777777" w:rsidR="00A74C97" w:rsidRDefault="00000000" w:rsidP="0006234E">
            <w:pPr>
              <w:jc w:val="right"/>
            </w:pPr>
            <w:r>
              <w:rPr>
                <w:color w:val="1E1E1E"/>
                <w:sz w:val="19"/>
                <w:szCs w:val="19"/>
              </w:rPr>
              <w:t>Column A, row 1</w:t>
            </w:r>
          </w:p>
        </w:tc>
      </w:tr>
      <w:tr w:rsidR="00A74C97" w14:paraId="5919A86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35FD2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FD355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COMMA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B27C4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,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15369" w14:textId="77777777" w:rsidR="00A74C97" w:rsidRDefault="00000000" w:rsidP="0006234E">
            <w:pPr>
              <w:jc w:val="right"/>
            </w:pPr>
            <w:r>
              <w:rPr>
                <w:color w:val="1E1E1E"/>
                <w:sz w:val="19"/>
                <w:szCs w:val="19"/>
              </w:rPr>
              <w:t>Argument separator</w:t>
            </w:r>
          </w:p>
        </w:tc>
      </w:tr>
      <w:tr w:rsidR="00A74C97" w14:paraId="6A671B07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D64C8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03ACD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CELL_REF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CA4C3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B2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9A1F5" w14:textId="77777777" w:rsidR="00A74C97" w:rsidRDefault="00000000" w:rsidP="0006234E">
            <w:pPr>
              <w:jc w:val="right"/>
            </w:pPr>
            <w:r>
              <w:rPr>
                <w:color w:val="1E1E1E"/>
                <w:sz w:val="19"/>
                <w:szCs w:val="19"/>
              </w:rPr>
              <w:t>Column B, row 2</w:t>
            </w:r>
          </w:p>
        </w:tc>
      </w:tr>
      <w:tr w:rsidR="00A74C97" w14:paraId="140C6583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4D262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7B039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COMMA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06482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,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C94FC" w14:textId="77777777" w:rsidR="00A74C97" w:rsidRDefault="00000000" w:rsidP="0006234E">
            <w:pPr>
              <w:jc w:val="right"/>
            </w:pPr>
            <w:r>
              <w:rPr>
                <w:color w:val="1E1E1E"/>
                <w:sz w:val="19"/>
                <w:szCs w:val="19"/>
              </w:rPr>
              <w:t>Argument separator</w:t>
            </w:r>
          </w:p>
        </w:tc>
      </w:tr>
      <w:tr w:rsidR="00A74C97" w14:paraId="66993D0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EFD86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0DA98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EB5B1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CEAD2" w14:textId="77777777" w:rsidR="00A74C97" w:rsidRDefault="00000000" w:rsidP="0006234E">
            <w:pPr>
              <w:jc w:val="right"/>
            </w:pPr>
            <w:r>
              <w:rPr>
                <w:color w:val="1E1E1E"/>
                <w:sz w:val="19"/>
                <w:szCs w:val="19"/>
              </w:rPr>
              <w:t>Numeric literal</w:t>
            </w:r>
          </w:p>
        </w:tc>
      </w:tr>
      <w:tr w:rsidR="00A74C97" w14:paraId="4000304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65192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423E9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RPAREN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25B43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40D55" w14:textId="77777777" w:rsidR="00A74C97" w:rsidRDefault="00000000" w:rsidP="0006234E">
            <w:pPr>
              <w:jc w:val="right"/>
            </w:pPr>
            <w:r>
              <w:rPr>
                <w:color w:val="1E1E1E"/>
                <w:sz w:val="19"/>
                <w:szCs w:val="19"/>
              </w:rPr>
              <w:t>Close argument list</w:t>
            </w:r>
          </w:p>
        </w:tc>
      </w:tr>
      <w:tr w:rsidR="00A74C97" w14:paraId="777B1DA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7CDD5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04243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EOF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AF508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EOF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714F1" w14:textId="77777777" w:rsidR="00A74C97" w:rsidRDefault="00000000" w:rsidP="0006234E">
            <w:pPr>
              <w:jc w:val="right"/>
            </w:pPr>
            <w:r>
              <w:rPr>
                <w:color w:val="1E1E1E"/>
                <w:sz w:val="19"/>
                <w:szCs w:val="19"/>
              </w:rPr>
              <w:t>End of input</w:t>
            </w:r>
          </w:p>
        </w:tc>
      </w:tr>
    </w:tbl>
    <w:p w14:paraId="492D1058" w14:textId="77777777" w:rsidR="00A74C97" w:rsidRDefault="00A74C97">
      <w:pPr>
        <w:spacing w:before="240"/>
      </w:pPr>
    </w:p>
    <w:p w14:paraId="60D8CBDF" w14:textId="77777777" w:rsidR="00A74C97" w:rsidRDefault="00000000">
      <w:pPr>
        <w:pStyle w:val="Heading2"/>
      </w:pPr>
      <w:r>
        <w:rPr>
          <w:color w:val="2E75B6"/>
        </w:rPr>
        <w:t xml:space="preserve">Example B: </w:t>
      </w:r>
      <w:proofErr w:type="gramStart"/>
      <w:r>
        <w:rPr>
          <w:color w:val="2E75B6"/>
        </w:rPr>
        <w:t>=(</w:t>
      </w:r>
      <w:proofErr w:type="gramEnd"/>
      <w:r>
        <w:rPr>
          <w:color w:val="2E75B6"/>
        </w:rPr>
        <w:t>A1 + B1) * 2</w:t>
      </w:r>
    </w:p>
    <w:p w14:paraId="781203EC" w14:textId="77777777" w:rsidR="00A74C97" w:rsidRDefault="00000000" w:rsidP="0006234E">
      <w:pPr>
        <w:shd w:val="clear" w:color="auto" w:fill="F5F5F5"/>
        <w:ind w:left="180"/>
        <w:jc w:val="right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Input: 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=(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A1 + B1) * 2</w:t>
      </w:r>
    </w:p>
    <w:p w14:paraId="662D73BC" w14:textId="77777777" w:rsidR="00A74C97" w:rsidRDefault="00A74C97" w:rsidP="0006234E">
      <w:pPr>
        <w:spacing w:before="12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600"/>
        <w:gridCol w:w="1600"/>
        <w:gridCol w:w="4860"/>
      </w:tblGrid>
      <w:tr w:rsidR="00A74C97" w14:paraId="1F3AF3D7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EF00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Pos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CEEF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6B16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Lexeme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F0AE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74C97" w14:paraId="308DBE8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95486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C7538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EQUALS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9A556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=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88C5F" w14:textId="77777777" w:rsidR="00A74C97" w:rsidRDefault="00000000" w:rsidP="0006234E">
            <w:pPr>
              <w:jc w:val="right"/>
            </w:pPr>
            <w:r>
              <w:rPr>
                <w:color w:val="1E1E1E"/>
                <w:sz w:val="19"/>
                <w:szCs w:val="19"/>
              </w:rPr>
              <w:t xml:space="preserve">Formula </w:t>
            </w:r>
            <w:proofErr w:type="gramStart"/>
            <w:r>
              <w:rPr>
                <w:color w:val="1E1E1E"/>
                <w:sz w:val="19"/>
                <w:szCs w:val="19"/>
              </w:rPr>
              <w:t>start</w:t>
            </w:r>
            <w:proofErr w:type="gramEnd"/>
          </w:p>
        </w:tc>
      </w:tr>
      <w:tr w:rsidR="00A74C97" w14:paraId="6D7E8F1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211DC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40B33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LPAREN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E7B0B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(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334D4" w14:textId="77777777" w:rsidR="00A74C97" w:rsidRDefault="00000000" w:rsidP="0006234E">
            <w:pPr>
              <w:jc w:val="right"/>
            </w:pPr>
            <w:r>
              <w:rPr>
                <w:color w:val="1E1E1E"/>
                <w:sz w:val="19"/>
                <w:szCs w:val="19"/>
              </w:rPr>
              <w:t>Group open</w:t>
            </w:r>
          </w:p>
        </w:tc>
      </w:tr>
      <w:tr w:rsidR="00A74C97" w14:paraId="4BD6D7B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36827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F6613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CELL_REF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BD2CE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A1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2CB87" w14:textId="77777777" w:rsidR="00A74C97" w:rsidRDefault="00000000" w:rsidP="0006234E">
            <w:pPr>
              <w:jc w:val="right"/>
            </w:pPr>
            <w:r>
              <w:rPr>
                <w:color w:val="1E1E1E"/>
                <w:sz w:val="19"/>
                <w:szCs w:val="19"/>
              </w:rPr>
              <w:t>Cell reference</w:t>
            </w:r>
          </w:p>
        </w:tc>
      </w:tr>
      <w:tr w:rsidR="00A74C97" w14:paraId="28D6495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DF02E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3DBBD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PLUS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1E95C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+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22019" w14:textId="77777777" w:rsidR="00A74C97" w:rsidRDefault="00000000" w:rsidP="0006234E">
            <w:pPr>
              <w:jc w:val="right"/>
            </w:pPr>
            <w:r>
              <w:rPr>
                <w:color w:val="1E1E1E"/>
                <w:sz w:val="19"/>
                <w:szCs w:val="19"/>
              </w:rPr>
              <w:t>Addition operator</w:t>
            </w:r>
          </w:p>
        </w:tc>
      </w:tr>
      <w:tr w:rsidR="00A74C97" w14:paraId="096213E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80B16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E1039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CELL_REF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1549D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B1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7F942" w14:textId="77777777" w:rsidR="00A74C97" w:rsidRDefault="00000000" w:rsidP="0006234E">
            <w:pPr>
              <w:jc w:val="right"/>
            </w:pPr>
            <w:r>
              <w:rPr>
                <w:color w:val="1E1E1E"/>
                <w:sz w:val="19"/>
                <w:szCs w:val="19"/>
              </w:rPr>
              <w:t>Cell reference</w:t>
            </w:r>
          </w:p>
        </w:tc>
      </w:tr>
      <w:tr w:rsidR="00A74C97" w14:paraId="78AA8C2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12303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8EB21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RPAREN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11DF1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66EEE" w14:textId="77777777" w:rsidR="00A74C97" w:rsidRDefault="00000000" w:rsidP="0006234E">
            <w:pPr>
              <w:jc w:val="right"/>
            </w:pPr>
            <w:r>
              <w:rPr>
                <w:color w:val="1E1E1E"/>
                <w:sz w:val="19"/>
                <w:szCs w:val="19"/>
              </w:rPr>
              <w:t>Group close</w:t>
            </w:r>
          </w:p>
        </w:tc>
      </w:tr>
      <w:tr w:rsidR="00A74C97" w14:paraId="4B55159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ECEF1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5BE41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STAR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0A120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*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21679" w14:textId="77777777" w:rsidR="00A74C97" w:rsidRDefault="00000000" w:rsidP="0006234E">
            <w:pPr>
              <w:jc w:val="right"/>
            </w:pPr>
            <w:r>
              <w:rPr>
                <w:color w:val="1E1E1E"/>
                <w:sz w:val="19"/>
                <w:szCs w:val="19"/>
              </w:rPr>
              <w:t>Multiplication operator</w:t>
            </w:r>
          </w:p>
        </w:tc>
      </w:tr>
      <w:tr w:rsidR="00A74C97" w14:paraId="1095ABE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A48F4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D7F39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68B98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6108C" w14:textId="77777777" w:rsidR="00A74C97" w:rsidRDefault="00000000" w:rsidP="0006234E">
            <w:pPr>
              <w:jc w:val="right"/>
            </w:pPr>
            <w:r>
              <w:rPr>
                <w:color w:val="1E1E1E"/>
                <w:sz w:val="19"/>
                <w:szCs w:val="19"/>
              </w:rPr>
              <w:t>Numeric literal</w:t>
            </w:r>
          </w:p>
        </w:tc>
      </w:tr>
      <w:tr w:rsidR="00A74C97" w14:paraId="27DBF9D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02C48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FB9EC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EOF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C5E8F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EOF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48D43" w14:textId="77777777" w:rsidR="00A74C97" w:rsidRDefault="00000000" w:rsidP="0006234E">
            <w:pPr>
              <w:jc w:val="right"/>
            </w:pPr>
            <w:r>
              <w:rPr>
                <w:color w:val="1E1E1E"/>
                <w:sz w:val="19"/>
                <w:szCs w:val="19"/>
              </w:rPr>
              <w:t>End of input</w:t>
            </w:r>
          </w:p>
        </w:tc>
      </w:tr>
    </w:tbl>
    <w:p w14:paraId="3D0B7C6D" w14:textId="77777777" w:rsidR="00A74C97" w:rsidRDefault="00A74C97" w:rsidP="0006234E">
      <w:pPr>
        <w:spacing w:before="300"/>
        <w:jc w:val="right"/>
      </w:pPr>
    </w:p>
    <w:p w14:paraId="7CB12F98" w14:textId="77777777" w:rsidR="00A74C97" w:rsidRDefault="00000000">
      <w:r>
        <w:br w:type="page"/>
      </w:r>
    </w:p>
    <w:p w14:paraId="347BDDCB" w14:textId="77777777" w:rsidR="00A74C97" w:rsidRDefault="00000000">
      <w:pPr>
        <w:pStyle w:val="Heading1"/>
        <w:pBdr>
          <w:bottom w:val="single" w:sz="4" w:space="4" w:color="2E75B6"/>
        </w:pBdr>
      </w:pPr>
      <w:r>
        <w:rPr>
          <w:color w:val="1F4E79"/>
        </w:rPr>
        <w:lastRenderedPageBreak/>
        <w:t>3. Parser Demo — AST Output</w:t>
      </w:r>
    </w:p>
    <w:p w14:paraId="0EF88D17" w14:textId="77777777" w:rsidR="00A74C97" w:rsidRDefault="00000000" w:rsidP="0006234E">
      <w:pPr>
        <w:spacing w:before="80" w:after="80"/>
        <w:jc w:val="right"/>
      </w:pPr>
      <w:r>
        <w:t xml:space="preserve">The Parser processes the token stream using recursive-descent grammar rules and builds an AST. The </w:t>
      </w:r>
      <w:proofErr w:type="spellStart"/>
      <w:proofErr w:type="gramStart"/>
      <w:r>
        <w:t>prettyPrint</w:t>
      </w:r>
      <w:proofErr w:type="spellEnd"/>
      <w:r>
        <w:t>(</w:t>
      </w:r>
      <w:proofErr w:type="gramEnd"/>
      <w:r>
        <w:t>) method on each node renders the tree with indentation, exactly as printed by Main.java.</w:t>
      </w:r>
    </w:p>
    <w:p w14:paraId="704964BF" w14:textId="77777777" w:rsidR="00A74C97" w:rsidRDefault="00A74C97" w:rsidP="0006234E">
      <w:pPr>
        <w:spacing w:before="120"/>
        <w:jc w:val="right"/>
      </w:pPr>
    </w:p>
    <w:p w14:paraId="4AAAF8D5" w14:textId="77777777" w:rsidR="00A74C97" w:rsidRDefault="00000000" w:rsidP="0006234E">
      <w:pPr>
        <w:pStyle w:val="Heading2"/>
        <w:jc w:val="both"/>
      </w:pPr>
      <w:r>
        <w:rPr>
          <w:color w:val="2E75B6"/>
        </w:rPr>
        <w:t>Example A: =</w:t>
      </w:r>
      <w:proofErr w:type="gramStart"/>
      <w:r>
        <w:rPr>
          <w:color w:val="2E75B6"/>
        </w:rPr>
        <w:t>SUM(</w:t>
      </w:r>
      <w:proofErr w:type="gramEnd"/>
      <w:r>
        <w:rPr>
          <w:color w:val="2E75B6"/>
        </w:rPr>
        <w:t>A1, B2, 5)</w:t>
      </w:r>
    </w:p>
    <w:p w14:paraId="1C18F08D" w14:textId="77777777" w:rsidR="00A74C97" w:rsidRDefault="00000000" w:rsidP="0006234E">
      <w:pPr>
        <w:spacing w:before="80" w:after="80"/>
        <w:jc w:val="right"/>
      </w:pPr>
      <w:r>
        <w:t>A function call node at the root wraps three child argument nodes.</w:t>
      </w:r>
    </w:p>
    <w:p w14:paraId="03D11DA7" w14:textId="77777777" w:rsidR="00A74C97" w:rsidRDefault="00A74C97" w:rsidP="0006234E">
      <w:pPr>
        <w:spacing w:before="80"/>
        <w:jc w:val="right"/>
      </w:pPr>
    </w:p>
    <w:p w14:paraId="086B4DA3" w14:textId="77777777" w:rsidR="00A74C97" w:rsidRDefault="00000000" w:rsidP="0006234E">
      <w:pPr>
        <w:shd w:val="clear" w:color="auto" w:fill="F5F5F5"/>
        <w:ind w:left="180"/>
        <w:jc w:val="right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Formula</w:t>
      </w:r>
    </w:p>
    <w:p w14:paraId="178E2203" w14:textId="77777777" w:rsidR="00A74C97" w:rsidRDefault="00000000" w:rsidP="0006234E">
      <w:pPr>
        <w:shd w:val="clear" w:color="auto" w:fill="F5F5F5"/>
        <w:ind w:left="180"/>
        <w:jc w:val="right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FunctionCall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SUM)</w:t>
      </w:r>
    </w:p>
    <w:p w14:paraId="42BB7E9E" w14:textId="77777777" w:rsidR="00A74C97" w:rsidRDefault="00000000" w:rsidP="0006234E">
      <w:pPr>
        <w:shd w:val="clear" w:color="auto" w:fill="F5F5F5"/>
        <w:ind w:left="180"/>
        <w:jc w:val="right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CellRef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(A1)</w:t>
      </w:r>
    </w:p>
    <w:p w14:paraId="2DF54FB6" w14:textId="77777777" w:rsidR="00A74C97" w:rsidRDefault="00000000" w:rsidP="0006234E">
      <w:pPr>
        <w:shd w:val="clear" w:color="auto" w:fill="F5F5F5"/>
        <w:ind w:left="180"/>
        <w:jc w:val="right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CellRef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(B2)</w:t>
      </w:r>
    </w:p>
    <w:p w14:paraId="36FFCA91" w14:textId="77777777" w:rsidR="00A74C97" w:rsidRDefault="00000000" w:rsidP="0006234E">
      <w:pPr>
        <w:shd w:val="clear" w:color="auto" w:fill="F5F5F5"/>
        <w:ind w:left="180"/>
        <w:jc w:val="right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Number(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5)</w:t>
      </w:r>
    </w:p>
    <w:p w14:paraId="0E0AE12A" w14:textId="77777777" w:rsidR="00A74C97" w:rsidRDefault="00A74C97" w:rsidP="0006234E">
      <w:pPr>
        <w:spacing w:before="12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74C97" w14:paraId="5FD1E263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BC7B" w14:textId="77777777" w:rsidR="00A74C97" w:rsidRDefault="00000000">
            <w:r>
              <w:rPr>
                <w:b/>
                <w:bCs/>
                <w:color w:val="FFFFFF"/>
                <w:sz w:val="20"/>
                <w:szCs w:val="20"/>
              </w:rPr>
              <w:t>Node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ABAD" w14:textId="77777777" w:rsidR="00A74C97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A74C97" w14:paraId="2FAA6F1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6E84E" w14:textId="77777777" w:rsidR="00A74C97" w:rsidRDefault="00000000" w:rsidP="0006234E">
            <w:pPr>
              <w:jc w:val="right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FormulaNode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AA0DF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Root wrapper — every formula starts here</w:t>
            </w:r>
          </w:p>
        </w:tc>
      </w:tr>
      <w:tr w:rsidR="00A74C97" w14:paraId="7ED06FA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59F26" w14:textId="77777777" w:rsidR="00A74C97" w:rsidRDefault="00000000" w:rsidP="0006234E">
            <w:pPr>
              <w:jc w:val="right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FunctionCallNode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75910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name = SUM, arguments = [A1, B2, 5]</w:t>
            </w:r>
          </w:p>
        </w:tc>
      </w:tr>
      <w:tr w:rsidR="00A74C97" w14:paraId="40C4D6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79C3B" w14:textId="77777777" w:rsidR="00A74C97" w:rsidRDefault="00000000" w:rsidP="0006234E">
            <w:pPr>
              <w:jc w:val="right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CellRefNode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13902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cell = A1</w:t>
            </w:r>
          </w:p>
        </w:tc>
      </w:tr>
      <w:tr w:rsidR="00A74C97" w14:paraId="53B1704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D43C1" w14:textId="77777777" w:rsidR="00A74C97" w:rsidRDefault="00000000" w:rsidP="0006234E">
            <w:pPr>
              <w:jc w:val="right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CellRefNode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D1BD4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cell = B2</w:t>
            </w:r>
          </w:p>
        </w:tc>
      </w:tr>
      <w:tr w:rsidR="00A74C97" w14:paraId="4F827F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C3817" w14:textId="77777777" w:rsidR="00A74C97" w:rsidRDefault="00000000" w:rsidP="0006234E">
            <w:pPr>
              <w:jc w:val="right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NumberNode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0B954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value = 5</w:t>
            </w:r>
          </w:p>
        </w:tc>
      </w:tr>
    </w:tbl>
    <w:p w14:paraId="5C5D074C" w14:textId="77777777" w:rsidR="00A74C97" w:rsidRDefault="00A74C97" w:rsidP="0006234E">
      <w:pPr>
        <w:spacing w:before="240"/>
        <w:jc w:val="right"/>
      </w:pPr>
    </w:p>
    <w:p w14:paraId="77EDD9C1" w14:textId="77777777" w:rsidR="00A74C97" w:rsidRDefault="00000000">
      <w:pPr>
        <w:pStyle w:val="Heading2"/>
      </w:pPr>
      <w:r>
        <w:rPr>
          <w:color w:val="2E75B6"/>
        </w:rPr>
        <w:t xml:space="preserve">Example B: </w:t>
      </w:r>
      <w:proofErr w:type="gramStart"/>
      <w:r>
        <w:rPr>
          <w:color w:val="2E75B6"/>
        </w:rPr>
        <w:t>=(</w:t>
      </w:r>
      <w:proofErr w:type="gramEnd"/>
      <w:r>
        <w:rPr>
          <w:color w:val="2E75B6"/>
        </w:rPr>
        <w:t>A1 + B1) * 2</w:t>
      </w:r>
    </w:p>
    <w:p w14:paraId="7AC7B792" w14:textId="77777777" w:rsidR="00A74C97" w:rsidRDefault="00000000" w:rsidP="0006234E">
      <w:pPr>
        <w:spacing w:before="80" w:after="80"/>
        <w:jc w:val="right"/>
      </w:pPr>
      <w:r>
        <w:t xml:space="preserve">The multiplication binds tighter than the group, so the </w:t>
      </w:r>
      <w:proofErr w:type="spellStart"/>
      <w:proofErr w:type="gramStart"/>
      <w:r>
        <w:t>BinaryOp</w:t>
      </w:r>
      <w:proofErr w:type="spellEnd"/>
      <w:r>
        <w:t>(</w:t>
      </w:r>
      <w:proofErr w:type="gramEnd"/>
      <w:r>
        <w:t xml:space="preserve">*) sits above </w:t>
      </w:r>
      <w:proofErr w:type="spellStart"/>
      <w:proofErr w:type="gramStart"/>
      <w:r>
        <w:t>BinaryOp</w:t>
      </w:r>
      <w:proofErr w:type="spellEnd"/>
      <w:r>
        <w:t>(</w:t>
      </w:r>
      <w:proofErr w:type="gramEnd"/>
      <w:r>
        <w:t>+) in the tree.</w:t>
      </w:r>
    </w:p>
    <w:p w14:paraId="5ADA62FC" w14:textId="77777777" w:rsidR="00A74C97" w:rsidRDefault="00A74C97" w:rsidP="0006234E">
      <w:pPr>
        <w:spacing w:before="80"/>
        <w:jc w:val="right"/>
      </w:pPr>
    </w:p>
    <w:p w14:paraId="07143CA2" w14:textId="77777777" w:rsidR="00A74C97" w:rsidRDefault="00000000" w:rsidP="0006234E">
      <w:pPr>
        <w:shd w:val="clear" w:color="auto" w:fill="F5F5F5"/>
        <w:ind w:left="180"/>
        <w:jc w:val="right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Formula</w:t>
      </w:r>
    </w:p>
    <w:p w14:paraId="2E66D996" w14:textId="77777777" w:rsidR="00A74C97" w:rsidRDefault="00000000" w:rsidP="0006234E">
      <w:pPr>
        <w:shd w:val="clear" w:color="auto" w:fill="F5F5F5"/>
        <w:ind w:left="180"/>
        <w:jc w:val="right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BinaryOp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*)</w:t>
      </w:r>
    </w:p>
    <w:p w14:paraId="3AB614F4" w14:textId="77777777" w:rsidR="00A74C97" w:rsidRDefault="00000000" w:rsidP="0006234E">
      <w:pPr>
        <w:shd w:val="clear" w:color="auto" w:fill="F5F5F5"/>
        <w:ind w:left="180"/>
        <w:jc w:val="right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BinaryOp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+)</w:t>
      </w:r>
    </w:p>
    <w:p w14:paraId="764E96B9" w14:textId="77777777" w:rsidR="00A74C97" w:rsidRDefault="00000000" w:rsidP="0006234E">
      <w:pPr>
        <w:shd w:val="clear" w:color="auto" w:fill="F5F5F5"/>
        <w:ind w:left="180"/>
        <w:jc w:val="right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CellRef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(A1)</w:t>
      </w:r>
    </w:p>
    <w:p w14:paraId="3FF93F5A" w14:textId="77777777" w:rsidR="00A74C97" w:rsidRDefault="00000000" w:rsidP="0006234E">
      <w:pPr>
        <w:shd w:val="clear" w:color="auto" w:fill="F5F5F5"/>
        <w:ind w:left="180"/>
        <w:jc w:val="right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CellRef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(B1)</w:t>
      </w:r>
    </w:p>
    <w:p w14:paraId="58003B2E" w14:textId="77777777" w:rsidR="00A74C97" w:rsidRDefault="00000000" w:rsidP="0006234E">
      <w:pPr>
        <w:shd w:val="clear" w:color="auto" w:fill="F5F5F5"/>
        <w:ind w:left="180"/>
        <w:jc w:val="right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Number(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2)</w:t>
      </w:r>
    </w:p>
    <w:p w14:paraId="1BEB4B99" w14:textId="77777777" w:rsidR="00A74C97" w:rsidRDefault="00A74C97" w:rsidP="0006234E">
      <w:pPr>
        <w:spacing w:before="12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74C97" w14:paraId="6F1BE8A9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F809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Node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47BC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A74C97" w14:paraId="4C8F08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994C8" w14:textId="77777777" w:rsidR="00A74C97" w:rsidRDefault="00000000" w:rsidP="0006234E">
            <w:pPr>
              <w:jc w:val="right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FormulaNode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D7A06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Root wrapper</w:t>
            </w:r>
          </w:p>
        </w:tc>
      </w:tr>
      <w:tr w:rsidR="00A74C97" w14:paraId="2219952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74B23" w14:textId="77777777" w:rsidR="00A74C97" w:rsidRDefault="00000000" w:rsidP="0006234E">
            <w:pPr>
              <w:jc w:val="right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BinaryOpNode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A5707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op = *, left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BinaryOp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+), right =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Number(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2)</w:t>
            </w:r>
          </w:p>
        </w:tc>
      </w:tr>
      <w:tr w:rsidR="00A74C97" w14:paraId="7E8071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C3C35" w14:textId="77777777" w:rsidR="00A74C97" w:rsidRDefault="00000000" w:rsidP="0006234E">
            <w:pPr>
              <w:jc w:val="right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BinaryOpNode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E8FD4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op = +, left =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CellRef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(A1), right =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CellRef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(B1)</w:t>
            </w:r>
          </w:p>
        </w:tc>
      </w:tr>
      <w:tr w:rsidR="00A74C97" w14:paraId="3F26B6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FC753" w14:textId="77777777" w:rsidR="00A74C97" w:rsidRDefault="00000000" w:rsidP="0006234E">
            <w:pPr>
              <w:jc w:val="right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CellRefNode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E8B67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cell = A1</w:t>
            </w:r>
          </w:p>
        </w:tc>
      </w:tr>
      <w:tr w:rsidR="00A74C97" w14:paraId="772274D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41C4C" w14:textId="77777777" w:rsidR="00A74C97" w:rsidRDefault="00000000" w:rsidP="0006234E">
            <w:pPr>
              <w:jc w:val="right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CellRefNode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E7A9C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cell = B1</w:t>
            </w:r>
          </w:p>
        </w:tc>
      </w:tr>
      <w:tr w:rsidR="00A74C97" w14:paraId="096C11E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8F820" w14:textId="77777777" w:rsidR="00A74C97" w:rsidRDefault="00000000" w:rsidP="0006234E">
            <w:pPr>
              <w:jc w:val="right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NumberNode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3E16E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value = 2</w:t>
            </w:r>
          </w:p>
        </w:tc>
      </w:tr>
    </w:tbl>
    <w:p w14:paraId="11F795B3" w14:textId="77777777" w:rsidR="00A74C97" w:rsidRDefault="00A74C97">
      <w:pPr>
        <w:spacing w:before="240"/>
      </w:pPr>
    </w:p>
    <w:p w14:paraId="6236B224" w14:textId="77777777" w:rsidR="00A74C97" w:rsidRDefault="00000000" w:rsidP="0006234E">
      <w:pPr>
        <w:pStyle w:val="Heading2"/>
        <w:jc w:val="both"/>
      </w:pPr>
      <w:r>
        <w:rPr>
          <w:color w:val="2E75B6"/>
        </w:rPr>
        <w:t>Example C: =</w:t>
      </w:r>
      <w:proofErr w:type="gramStart"/>
      <w:r>
        <w:rPr>
          <w:color w:val="2E75B6"/>
        </w:rPr>
        <w:t>MAX(</w:t>
      </w:r>
      <w:proofErr w:type="gramEnd"/>
      <w:r>
        <w:rPr>
          <w:color w:val="2E75B6"/>
        </w:rPr>
        <w:t xml:space="preserve">A1, </w:t>
      </w:r>
      <w:proofErr w:type="gramStart"/>
      <w:r>
        <w:rPr>
          <w:color w:val="2E75B6"/>
        </w:rPr>
        <w:t>MIN(</w:t>
      </w:r>
      <w:proofErr w:type="gramEnd"/>
      <w:r>
        <w:rPr>
          <w:color w:val="2E75B6"/>
        </w:rPr>
        <w:t>B1, 2))</w:t>
      </w:r>
    </w:p>
    <w:p w14:paraId="675CFF2B" w14:textId="77777777" w:rsidR="00A74C97" w:rsidRDefault="00000000" w:rsidP="0006234E">
      <w:pPr>
        <w:spacing w:before="80" w:after="80"/>
        <w:jc w:val="right"/>
      </w:pPr>
      <w:r>
        <w:t>Nested function calls — MIN appears as the second argument of MAX.</w:t>
      </w:r>
    </w:p>
    <w:p w14:paraId="75B60AA1" w14:textId="77777777" w:rsidR="00A74C97" w:rsidRDefault="00A74C97" w:rsidP="0006234E">
      <w:pPr>
        <w:spacing w:before="80"/>
        <w:jc w:val="right"/>
      </w:pPr>
    </w:p>
    <w:p w14:paraId="63C2C5E9" w14:textId="77777777" w:rsidR="00A74C97" w:rsidRDefault="00000000" w:rsidP="0006234E">
      <w:pPr>
        <w:shd w:val="clear" w:color="auto" w:fill="F5F5F5"/>
        <w:ind w:left="180"/>
        <w:jc w:val="right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Formula</w:t>
      </w:r>
    </w:p>
    <w:p w14:paraId="422F6C90" w14:textId="77777777" w:rsidR="00A74C97" w:rsidRDefault="00000000" w:rsidP="0006234E">
      <w:pPr>
        <w:shd w:val="clear" w:color="auto" w:fill="F5F5F5"/>
        <w:ind w:left="180"/>
        <w:jc w:val="right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FunctionCall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MAX)</w:t>
      </w:r>
    </w:p>
    <w:p w14:paraId="30649FE3" w14:textId="77777777" w:rsidR="00A74C97" w:rsidRDefault="00000000" w:rsidP="0006234E">
      <w:pPr>
        <w:shd w:val="clear" w:color="auto" w:fill="F5F5F5"/>
        <w:ind w:left="180"/>
        <w:jc w:val="right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CellRef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(A1)</w:t>
      </w:r>
    </w:p>
    <w:p w14:paraId="1F569D8F" w14:textId="77777777" w:rsidR="00A74C97" w:rsidRDefault="00000000" w:rsidP="0006234E">
      <w:pPr>
        <w:shd w:val="clear" w:color="auto" w:fill="F5F5F5"/>
        <w:ind w:left="180"/>
        <w:jc w:val="right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FunctionCall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MIN)</w:t>
      </w:r>
    </w:p>
    <w:p w14:paraId="58E74579" w14:textId="77777777" w:rsidR="00A74C97" w:rsidRDefault="00000000" w:rsidP="0006234E">
      <w:pPr>
        <w:shd w:val="clear" w:color="auto" w:fill="F5F5F5"/>
        <w:ind w:left="180"/>
        <w:jc w:val="right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CellRef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(B1)</w:t>
      </w:r>
    </w:p>
    <w:p w14:paraId="3B611A95" w14:textId="77777777" w:rsidR="00A74C97" w:rsidRDefault="00000000" w:rsidP="0006234E">
      <w:pPr>
        <w:shd w:val="clear" w:color="auto" w:fill="F5F5F5"/>
        <w:ind w:left="180"/>
        <w:jc w:val="right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Number(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2)</w:t>
      </w:r>
    </w:p>
    <w:p w14:paraId="1745A7FD" w14:textId="77777777" w:rsidR="00A74C97" w:rsidRDefault="00A74C97">
      <w:pPr>
        <w:spacing w:before="300"/>
      </w:pPr>
    </w:p>
    <w:p w14:paraId="664A50ED" w14:textId="77777777" w:rsidR="00A74C97" w:rsidRDefault="00000000">
      <w:r>
        <w:br w:type="page"/>
      </w:r>
    </w:p>
    <w:p w14:paraId="4C0F80E5" w14:textId="77777777" w:rsidR="00A74C97" w:rsidRDefault="00000000" w:rsidP="0006234E">
      <w:pPr>
        <w:pStyle w:val="Heading1"/>
        <w:pBdr>
          <w:bottom w:val="single" w:sz="4" w:space="4" w:color="2E75B6"/>
        </w:pBdr>
        <w:jc w:val="both"/>
      </w:pPr>
      <w:r>
        <w:rPr>
          <w:color w:val="1F4E79"/>
        </w:rPr>
        <w:lastRenderedPageBreak/>
        <w:t>4. Error Handling</w:t>
      </w:r>
    </w:p>
    <w:p w14:paraId="09D0A125" w14:textId="77777777" w:rsidR="00A74C97" w:rsidRDefault="00000000" w:rsidP="0006234E">
      <w:pPr>
        <w:spacing w:before="80" w:after="80"/>
        <w:jc w:val="right"/>
      </w:pPr>
      <w:r>
        <w:t>The compiler raises descriptive errors for malformed input. Lexer errors originate in Lexer.java (</w:t>
      </w:r>
      <w:proofErr w:type="spellStart"/>
      <w:r>
        <w:t>RuntimeException</w:t>
      </w:r>
      <w:proofErr w:type="spellEnd"/>
      <w:r>
        <w:t>) and parser errors in ParseException.java (position-aware).</w:t>
      </w:r>
    </w:p>
    <w:p w14:paraId="23C2B4A7" w14:textId="77777777" w:rsidR="00A74C97" w:rsidRDefault="00A74C97" w:rsidP="0006234E">
      <w:pPr>
        <w:spacing w:before="12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200"/>
        <w:gridCol w:w="4360"/>
      </w:tblGrid>
      <w:tr w:rsidR="00A74C97" w14:paraId="23D9ABC3" w14:textId="77777777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2496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D77FE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1B85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Error message</w:t>
            </w:r>
          </w:p>
        </w:tc>
      </w:tr>
      <w:tr w:rsidR="00A74C97" w14:paraId="489128D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F27A3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IF(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A1 &gt; 10, B1, 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08337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C0392B"/>
                <w:sz w:val="18"/>
                <w:szCs w:val="18"/>
              </w:rPr>
              <w:t>ERROR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69725" w14:textId="77777777" w:rsidR="00A74C97" w:rsidRDefault="00000000" w:rsidP="0006234E">
            <w:pPr>
              <w:jc w:val="right"/>
            </w:pPr>
            <w:r>
              <w:rPr>
                <w:sz w:val="19"/>
                <w:szCs w:val="19"/>
              </w:rPr>
              <w:t>Unexpected identifier: IF at position 1</w:t>
            </w:r>
          </w:p>
        </w:tc>
      </w:tr>
      <w:tr w:rsidR="00A74C97" w14:paraId="221F6EF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82450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=A1 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5B5A1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C0392B"/>
                <w:sz w:val="18"/>
                <w:szCs w:val="18"/>
              </w:rPr>
              <w:t>ERROR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5AD8B" w14:textId="77777777" w:rsidR="00A74C97" w:rsidRDefault="00000000" w:rsidP="0006234E">
            <w:pPr>
              <w:jc w:val="right"/>
            </w:pPr>
            <w:r>
              <w:rPr>
                <w:sz w:val="19"/>
                <w:szCs w:val="19"/>
              </w:rPr>
              <w:t>Parse error at position 5: Unexpected token EOF</w:t>
            </w:r>
          </w:p>
        </w:tc>
      </w:tr>
      <w:tr w:rsidR="00A74C97" w14:paraId="6713FAF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189F2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SUM( ,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5DEEF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C0392B"/>
                <w:sz w:val="18"/>
                <w:szCs w:val="18"/>
              </w:rPr>
              <w:t>ERROR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63E62" w14:textId="77777777" w:rsidR="00A74C97" w:rsidRDefault="00000000" w:rsidP="0006234E">
            <w:pPr>
              <w:jc w:val="right"/>
            </w:pPr>
            <w:r>
              <w:rPr>
                <w:sz w:val="19"/>
                <w:szCs w:val="19"/>
              </w:rPr>
              <w:t xml:space="preserve">Parse error at position 6: Unexpected </w:t>
            </w:r>
            <w:proofErr w:type="gramStart"/>
            <w:r>
              <w:rPr>
                <w:sz w:val="19"/>
                <w:szCs w:val="19"/>
              </w:rPr>
              <w:t>token ,</w:t>
            </w:r>
            <w:proofErr w:type="gramEnd"/>
          </w:p>
        </w:tc>
      </w:tr>
      <w:tr w:rsidR="00A74C97" w14:paraId="0705B53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07708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=A1:B2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32D72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C0392B"/>
                <w:sz w:val="18"/>
                <w:szCs w:val="18"/>
              </w:rPr>
              <w:t>ERROR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34975" w14:textId="77777777" w:rsidR="00A74C97" w:rsidRDefault="00000000" w:rsidP="0006234E">
            <w:pPr>
              <w:jc w:val="right"/>
            </w:pPr>
            <w:r>
              <w:rPr>
                <w:sz w:val="19"/>
                <w:szCs w:val="19"/>
              </w:rPr>
              <w:t>Unexpected character ':' at position 3</w:t>
            </w:r>
          </w:p>
        </w:tc>
      </w:tr>
      <w:tr w:rsidR="00A74C97" w14:paraId="40E7CF2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5E32A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=A + B2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8701D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C0392B"/>
                <w:sz w:val="18"/>
                <w:szCs w:val="18"/>
              </w:rPr>
              <w:t>ERROR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1E8AB" w14:textId="77777777" w:rsidR="00A74C97" w:rsidRDefault="00000000" w:rsidP="0006234E">
            <w:pPr>
              <w:jc w:val="right"/>
            </w:pPr>
            <w:r>
              <w:rPr>
                <w:sz w:val="19"/>
                <w:szCs w:val="19"/>
              </w:rPr>
              <w:t>Unexpected identifier: A at position 1</w:t>
            </w:r>
          </w:p>
        </w:tc>
      </w:tr>
      <w:tr w:rsidR="00A74C97" w14:paraId="34E7B37A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2B548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A1, B2, 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141C8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1D6B3A"/>
                <w:sz w:val="18"/>
                <w:szCs w:val="18"/>
              </w:rPr>
              <w:t>VALID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55917" w14:textId="77777777" w:rsidR="00A74C97" w:rsidRDefault="00000000" w:rsidP="0006234E">
            <w:pPr>
              <w:jc w:val="right"/>
            </w:pPr>
            <w:proofErr w:type="spellStart"/>
            <w:proofErr w:type="gramStart"/>
            <w:r>
              <w:rPr>
                <w:sz w:val="19"/>
                <w:szCs w:val="19"/>
              </w:rPr>
              <w:t>FunctionCall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SUM) — 3 </w:t>
            </w:r>
            <w:proofErr w:type="spellStart"/>
            <w:r>
              <w:rPr>
                <w:sz w:val="19"/>
                <w:szCs w:val="19"/>
              </w:rPr>
              <w:t>args</w:t>
            </w:r>
            <w:proofErr w:type="spellEnd"/>
          </w:p>
        </w:tc>
      </w:tr>
      <w:tr w:rsidR="00A74C97" w14:paraId="43D74C8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D2D48" w14:textId="77777777" w:rsidR="00A74C97" w:rsidRDefault="00000000" w:rsidP="0006234E">
            <w:pPr>
              <w:jc w:val="right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A1 + B1) *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EF474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1D6B3A"/>
                <w:sz w:val="18"/>
                <w:szCs w:val="18"/>
              </w:rPr>
              <w:t>VALID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4E30E" w14:textId="77777777" w:rsidR="00A74C97" w:rsidRDefault="00000000" w:rsidP="0006234E">
            <w:pPr>
              <w:jc w:val="right"/>
            </w:pPr>
            <w:proofErr w:type="spellStart"/>
            <w:proofErr w:type="gramStart"/>
            <w:r>
              <w:rPr>
                <w:sz w:val="19"/>
                <w:szCs w:val="19"/>
              </w:rPr>
              <w:t>BinaryOp</w:t>
            </w:r>
            <w:proofErr w:type="spellEnd"/>
            <w:r>
              <w:rPr>
                <w:sz w:val="19"/>
                <w:szCs w:val="19"/>
              </w:rPr>
              <w:t>(*) —</w:t>
            </w:r>
            <w:proofErr w:type="gramEnd"/>
            <w:r>
              <w:rPr>
                <w:sz w:val="19"/>
                <w:szCs w:val="19"/>
              </w:rPr>
              <w:t xml:space="preserve"> with grouped </w:t>
            </w:r>
            <w:proofErr w:type="spellStart"/>
            <w:r>
              <w:rPr>
                <w:sz w:val="19"/>
                <w:szCs w:val="19"/>
              </w:rPr>
              <w:t>subexpr</w:t>
            </w:r>
            <w:proofErr w:type="spellEnd"/>
          </w:p>
        </w:tc>
      </w:tr>
      <w:tr w:rsidR="00A74C97" w14:paraId="74A65B89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0AD77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=AA10 + 5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B8BD0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1D6B3A"/>
                <w:sz w:val="18"/>
                <w:szCs w:val="18"/>
              </w:rPr>
              <w:t>VALID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FA5BE" w14:textId="77777777" w:rsidR="00A74C97" w:rsidRDefault="00000000" w:rsidP="0006234E">
            <w:pPr>
              <w:jc w:val="right"/>
            </w:pPr>
            <w:proofErr w:type="spellStart"/>
            <w:proofErr w:type="gramStart"/>
            <w:r>
              <w:rPr>
                <w:sz w:val="19"/>
                <w:szCs w:val="19"/>
              </w:rPr>
              <w:t>CellRef</w:t>
            </w:r>
            <w:proofErr w:type="spellEnd"/>
            <w:r>
              <w:rPr>
                <w:sz w:val="19"/>
                <w:szCs w:val="19"/>
              </w:rPr>
              <w:t>(AA10) —</w:t>
            </w:r>
            <w:proofErr w:type="gramEnd"/>
            <w:r>
              <w:rPr>
                <w:sz w:val="19"/>
                <w:szCs w:val="19"/>
              </w:rPr>
              <w:t xml:space="preserve"> two-letter column</w:t>
            </w:r>
          </w:p>
        </w:tc>
      </w:tr>
      <w:tr w:rsidR="00A74C97" w14:paraId="6E964D81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29E17" w14:textId="77777777" w:rsidR="00A74C97" w:rsidRDefault="00000000" w:rsidP="0006234E">
            <w:pPr>
              <w:jc w:val="right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A1,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MIN(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B1, 2))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7B3FE" w14:textId="77777777" w:rsidR="00A74C97" w:rsidRDefault="00000000" w:rsidP="0006234E">
            <w:pPr>
              <w:jc w:val="right"/>
            </w:pPr>
            <w:r>
              <w:rPr>
                <w:b/>
                <w:bCs/>
                <w:color w:val="1D6B3A"/>
                <w:sz w:val="18"/>
                <w:szCs w:val="18"/>
              </w:rPr>
              <w:t>VALID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0F6BB" w14:textId="77777777" w:rsidR="00A74C97" w:rsidRDefault="00000000" w:rsidP="0006234E">
            <w:pPr>
              <w:jc w:val="right"/>
            </w:pPr>
            <w:r>
              <w:rPr>
                <w:sz w:val="19"/>
                <w:szCs w:val="19"/>
              </w:rPr>
              <w:t xml:space="preserve">Nested </w:t>
            </w:r>
            <w:proofErr w:type="spellStart"/>
            <w:r>
              <w:rPr>
                <w:sz w:val="19"/>
                <w:szCs w:val="19"/>
              </w:rPr>
              <w:t>FunctionCall</w:t>
            </w:r>
            <w:proofErr w:type="spellEnd"/>
          </w:p>
        </w:tc>
      </w:tr>
    </w:tbl>
    <w:p w14:paraId="17284B72" w14:textId="77777777" w:rsidR="00A74C97" w:rsidRDefault="00A74C97">
      <w:pPr>
        <w:spacing w:before="300"/>
      </w:pPr>
    </w:p>
    <w:p w14:paraId="4A139F89" w14:textId="33766BA9" w:rsidR="00A74C97" w:rsidRDefault="00A74C97" w:rsidP="00D4453F">
      <w:pPr>
        <w:rPr>
          <w:lang w:bidi="ar-EG"/>
        </w:rPr>
      </w:pPr>
    </w:p>
    <w:sectPr w:rsidR="00A74C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6D1B"/>
    <w:multiLevelType w:val="hybridMultilevel"/>
    <w:tmpl w:val="7E308F52"/>
    <w:lvl w:ilvl="0" w:tplc="D138CF0E">
      <w:start w:val="1"/>
      <w:numFmt w:val="bullet"/>
      <w:lvlText w:val="●"/>
      <w:lvlJc w:val="left"/>
      <w:pPr>
        <w:ind w:left="720" w:hanging="360"/>
      </w:pPr>
    </w:lvl>
    <w:lvl w:ilvl="1" w:tplc="CBCA9926">
      <w:start w:val="1"/>
      <w:numFmt w:val="bullet"/>
      <w:lvlText w:val="○"/>
      <w:lvlJc w:val="left"/>
      <w:pPr>
        <w:ind w:left="1440" w:hanging="360"/>
      </w:pPr>
    </w:lvl>
    <w:lvl w:ilvl="2" w:tplc="DD4AE740">
      <w:start w:val="1"/>
      <w:numFmt w:val="bullet"/>
      <w:lvlText w:val="■"/>
      <w:lvlJc w:val="left"/>
      <w:pPr>
        <w:ind w:left="2160" w:hanging="360"/>
      </w:pPr>
    </w:lvl>
    <w:lvl w:ilvl="3" w:tplc="1C80CE80">
      <w:start w:val="1"/>
      <w:numFmt w:val="bullet"/>
      <w:lvlText w:val="●"/>
      <w:lvlJc w:val="left"/>
      <w:pPr>
        <w:ind w:left="2880" w:hanging="360"/>
      </w:pPr>
    </w:lvl>
    <w:lvl w:ilvl="4" w:tplc="A8D0CF20">
      <w:start w:val="1"/>
      <w:numFmt w:val="bullet"/>
      <w:lvlText w:val="○"/>
      <w:lvlJc w:val="left"/>
      <w:pPr>
        <w:ind w:left="3600" w:hanging="360"/>
      </w:pPr>
    </w:lvl>
    <w:lvl w:ilvl="5" w:tplc="AEA80224">
      <w:start w:val="1"/>
      <w:numFmt w:val="bullet"/>
      <w:lvlText w:val="■"/>
      <w:lvlJc w:val="left"/>
      <w:pPr>
        <w:ind w:left="4320" w:hanging="360"/>
      </w:pPr>
    </w:lvl>
    <w:lvl w:ilvl="6" w:tplc="69A42C04">
      <w:start w:val="1"/>
      <w:numFmt w:val="bullet"/>
      <w:lvlText w:val="●"/>
      <w:lvlJc w:val="left"/>
      <w:pPr>
        <w:ind w:left="5040" w:hanging="360"/>
      </w:pPr>
    </w:lvl>
    <w:lvl w:ilvl="7" w:tplc="DCEA7E22">
      <w:start w:val="1"/>
      <w:numFmt w:val="bullet"/>
      <w:lvlText w:val="●"/>
      <w:lvlJc w:val="left"/>
      <w:pPr>
        <w:ind w:left="5760" w:hanging="360"/>
      </w:pPr>
    </w:lvl>
    <w:lvl w:ilvl="8" w:tplc="7096B6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1E3199"/>
    <w:multiLevelType w:val="hybridMultilevel"/>
    <w:tmpl w:val="F0EC455C"/>
    <w:lvl w:ilvl="0" w:tplc="5B506AC0">
      <w:start w:val="1"/>
      <w:numFmt w:val="bullet"/>
      <w:lvlText w:val="•"/>
      <w:lvlJc w:val="left"/>
      <w:pPr>
        <w:ind w:left="720" w:hanging="360"/>
      </w:pPr>
    </w:lvl>
    <w:lvl w:ilvl="1" w:tplc="B720E868">
      <w:numFmt w:val="decimal"/>
      <w:lvlText w:val=""/>
      <w:lvlJc w:val="left"/>
    </w:lvl>
    <w:lvl w:ilvl="2" w:tplc="93E89830">
      <w:numFmt w:val="decimal"/>
      <w:lvlText w:val=""/>
      <w:lvlJc w:val="left"/>
    </w:lvl>
    <w:lvl w:ilvl="3" w:tplc="EBDE296E">
      <w:numFmt w:val="decimal"/>
      <w:lvlText w:val=""/>
      <w:lvlJc w:val="left"/>
    </w:lvl>
    <w:lvl w:ilvl="4" w:tplc="BB344636">
      <w:numFmt w:val="decimal"/>
      <w:lvlText w:val=""/>
      <w:lvlJc w:val="left"/>
    </w:lvl>
    <w:lvl w:ilvl="5" w:tplc="DFB0135A">
      <w:numFmt w:val="decimal"/>
      <w:lvlText w:val=""/>
      <w:lvlJc w:val="left"/>
    </w:lvl>
    <w:lvl w:ilvl="6" w:tplc="B6DCB792">
      <w:numFmt w:val="decimal"/>
      <w:lvlText w:val=""/>
      <w:lvlJc w:val="left"/>
    </w:lvl>
    <w:lvl w:ilvl="7" w:tplc="DE282588">
      <w:numFmt w:val="decimal"/>
      <w:lvlText w:val=""/>
      <w:lvlJc w:val="left"/>
    </w:lvl>
    <w:lvl w:ilvl="8" w:tplc="1B307F74">
      <w:numFmt w:val="decimal"/>
      <w:lvlText w:val=""/>
      <w:lvlJc w:val="left"/>
    </w:lvl>
  </w:abstractNum>
  <w:num w:numId="1" w16cid:durableId="1199201633">
    <w:abstractNumId w:val="0"/>
    <w:lvlOverride w:ilvl="0">
      <w:startOverride w:val="1"/>
    </w:lvlOverride>
  </w:num>
  <w:num w:numId="2" w16cid:durableId="6408139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C97"/>
    <w:rsid w:val="0006234E"/>
    <w:rsid w:val="006E32C3"/>
    <w:rsid w:val="00765F79"/>
    <w:rsid w:val="00A74C97"/>
    <w:rsid w:val="00D4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CCC9"/>
  <w15:docId w15:val="{A7911745-5293-4C38-981F-69EFC5FEC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Faisal 20230409</cp:lastModifiedBy>
  <cp:revision>3</cp:revision>
  <dcterms:created xsi:type="dcterms:W3CDTF">2026-05-12T23:55:00Z</dcterms:created>
  <dcterms:modified xsi:type="dcterms:W3CDTF">2026-05-13T01:04:00Z</dcterms:modified>
</cp:coreProperties>
</file>