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346DE" w14:textId="77777777" w:rsidR="00AE251C" w:rsidRPr="00AE251C" w:rsidRDefault="00AE251C" w:rsidP="00AE251C">
      <w:pPr>
        <w:rPr>
          <w:b/>
          <w:bCs/>
        </w:rPr>
      </w:pPr>
      <w:r w:rsidRPr="00AE251C">
        <w:rPr>
          <w:b/>
          <w:bCs/>
        </w:rPr>
        <w:t>Takeaways</w:t>
      </w:r>
    </w:p>
    <w:p w14:paraId="709281FF" w14:textId="77777777" w:rsidR="00AE251C" w:rsidRPr="00AE251C" w:rsidRDefault="00AE251C" w:rsidP="00AE251C">
      <w:pPr>
        <w:numPr>
          <w:ilvl w:val="0"/>
          <w:numId w:val="1"/>
        </w:numPr>
      </w:pPr>
      <w:r w:rsidRPr="00AE251C">
        <w:t>Practical scenarios</w:t>
      </w:r>
    </w:p>
    <w:p w14:paraId="3F91FB30" w14:textId="77777777" w:rsidR="00AE251C" w:rsidRPr="00AE251C" w:rsidRDefault="00AE251C" w:rsidP="00AE251C">
      <w:pPr>
        <w:numPr>
          <w:ilvl w:val="0"/>
          <w:numId w:val="2"/>
        </w:numPr>
      </w:pPr>
      <w:r w:rsidRPr="00AE251C">
        <w:t>The Java Virtual Machine is an abstraction. Your code can use the exact same java methods irrespective of whether your code will run on Linux or Windows or any other OS. Underneath, a lot of things will change depending on the OS, which the user doesn’t need to know.</w:t>
      </w:r>
    </w:p>
    <w:p w14:paraId="5E5E3B79" w14:textId="77777777" w:rsidR="00AE251C" w:rsidRPr="00AE251C" w:rsidRDefault="00AE251C" w:rsidP="00AE251C">
      <w:pPr>
        <w:numPr>
          <w:ilvl w:val="0"/>
          <w:numId w:val="2"/>
        </w:numPr>
      </w:pPr>
      <w:r w:rsidRPr="00AE251C">
        <w:t>You can use a simple API call to fetch weather data or stock prices. These API abstract out the internal complexities of how it is implemented.</w:t>
      </w:r>
    </w:p>
    <w:p w14:paraId="601C8565" w14:textId="77777777" w:rsidR="00AE251C" w:rsidRPr="00AE251C" w:rsidRDefault="00AE251C" w:rsidP="00AE251C">
      <w:pPr>
        <w:numPr>
          <w:ilvl w:val="0"/>
          <w:numId w:val="2"/>
        </w:numPr>
      </w:pPr>
      <w:r w:rsidRPr="00AE251C">
        <w:t>Software libraries are good examples of abstraction. They tell you the methods you can use without telling you how they are implemented.</w:t>
      </w:r>
    </w:p>
    <w:p w14:paraId="413657DF" w14:textId="77777777" w:rsidR="00AE251C" w:rsidRPr="00AE251C" w:rsidRDefault="00AE251C" w:rsidP="00AE251C">
      <w:pPr>
        <w:numPr>
          <w:ilvl w:val="0"/>
          <w:numId w:val="3"/>
        </w:numPr>
      </w:pPr>
      <w:r w:rsidRPr="00AE251C">
        <w:t>Summary of Abstraction</w:t>
      </w:r>
    </w:p>
    <w:p w14:paraId="5CD5DA3B" w14:textId="77777777" w:rsidR="00AE251C" w:rsidRPr="00AE251C" w:rsidRDefault="00AE251C" w:rsidP="00AE251C">
      <w:pPr>
        <w:numPr>
          <w:ilvl w:val="0"/>
          <w:numId w:val="4"/>
        </w:numPr>
      </w:pPr>
      <w:r w:rsidRPr="00AE251C">
        <w:t>It separates the method signature from its implementation.</w:t>
      </w:r>
    </w:p>
    <w:p w14:paraId="1321E992" w14:textId="77777777" w:rsidR="00AE251C" w:rsidRPr="00AE251C" w:rsidRDefault="00AE251C" w:rsidP="00AE251C">
      <w:pPr>
        <w:numPr>
          <w:ilvl w:val="0"/>
          <w:numId w:val="4"/>
        </w:numPr>
      </w:pPr>
      <w:r w:rsidRPr="00AE251C">
        <w:t>Closely related classes can separate out common fields/methods into a different class and reuse that class.</w:t>
      </w:r>
    </w:p>
    <w:p w14:paraId="170A3B3E" w14:textId="77777777" w:rsidR="00AE251C" w:rsidRPr="00AE251C" w:rsidRDefault="00AE251C" w:rsidP="00AE251C">
      <w:pPr>
        <w:numPr>
          <w:ilvl w:val="0"/>
          <w:numId w:val="4"/>
        </w:numPr>
      </w:pPr>
      <w:r w:rsidRPr="00AE251C">
        <w:rPr>
          <w:b/>
          <w:bCs/>
        </w:rPr>
        <w:t>Why</w:t>
      </w:r>
      <w:r w:rsidRPr="00AE251C">
        <w:t> is it useful? - To the implementers of the class, it is useful since it provides them with the flexibility to change things as long as the method signatures don’t change. For the users, it keeps them from getting exposed to anything other than the method signatures they need to know, reducing complexity.</w:t>
      </w:r>
    </w:p>
    <w:p w14:paraId="7E8F6BA6" w14:textId="77777777" w:rsidR="00AE251C" w:rsidRPr="00AE251C" w:rsidRDefault="00AE251C" w:rsidP="00AE251C">
      <w:pPr>
        <w:numPr>
          <w:ilvl w:val="0"/>
          <w:numId w:val="4"/>
        </w:numPr>
      </w:pPr>
      <w:r w:rsidRPr="00AE251C">
        <w:rPr>
          <w:b/>
          <w:bCs/>
        </w:rPr>
        <w:t>How</w:t>
      </w:r>
      <w:r w:rsidRPr="00AE251C">
        <w:t> to apply? - Use a smaller set of public methods</w:t>
      </w:r>
    </w:p>
    <w:p w14:paraId="5F21AD00" w14:textId="77777777" w:rsidR="00AE251C" w:rsidRPr="00AE251C" w:rsidRDefault="00AE251C" w:rsidP="00AE251C">
      <w:pPr>
        <w:numPr>
          <w:ilvl w:val="0"/>
          <w:numId w:val="4"/>
        </w:numPr>
      </w:pPr>
      <w:r w:rsidRPr="00AE251C">
        <w:t>What is the drawback if we don’t use abstraction? - Low maintainability because responsibilities are not clearly differentiated. Higher Complexity with larger code bases because many objects interact with others and it becomes difficult to add functionality without impacting others.</w:t>
      </w:r>
    </w:p>
    <w:p w14:paraId="29F6AFD8" w14:textId="77777777" w:rsidR="00AE251C" w:rsidRPr="00AE251C" w:rsidRDefault="00AE251C" w:rsidP="00AE251C">
      <w:pPr>
        <w:numPr>
          <w:ilvl w:val="0"/>
          <w:numId w:val="5"/>
        </w:numPr>
      </w:pPr>
      <w:r w:rsidRPr="00AE251C">
        <w:t>Language specific notes</w:t>
      </w:r>
    </w:p>
    <w:p w14:paraId="77C4B8F2" w14:textId="77777777" w:rsidR="00AE251C" w:rsidRPr="00AE251C" w:rsidRDefault="00AE251C" w:rsidP="00AE251C">
      <w:pPr>
        <w:numPr>
          <w:ilvl w:val="0"/>
          <w:numId w:val="6"/>
        </w:numPr>
      </w:pPr>
      <w:r w:rsidRPr="00AE251C">
        <w:t xml:space="preserve">In Java, interface classes </w:t>
      </w:r>
      <w:proofErr w:type="gramStart"/>
      <w:r w:rsidRPr="00AE251C">
        <w:t>provides</w:t>
      </w:r>
      <w:proofErr w:type="gramEnd"/>
      <w:r w:rsidRPr="00AE251C">
        <w:t xml:space="preserve"> total abstraction and abstract classes provide partial abstraction</w:t>
      </w:r>
    </w:p>
    <w:p w14:paraId="50F8270E" w14:textId="77777777" w:rsidR="00AE251C" w:rsidRPr="00AE251C" w:rsidRDefault="00AE251C" w:rsidP="00AE251C">
      <w:pPr>
        <w:numPr>
          <w:ilvl w:val="0"/>
          <w:numId w:val="6"/>
        </w:numPr>
      </w:pPr>
      <w:r w:rsidRPr="00AE251C">
        <w:t> In C++, you can use either header files to achieve abstraction or private methods to hide implementation details.</w:t>
      </w:r>
    </w:p>
    <w:p w14:paraId="5AFF29C3" w14:textId="77777777" w:rsidR="00AE251C" w:rsidRPr="00AE251C" w:rsidRDefault="00AE251C" w:rsidP="00AE251C">
      <w:pPr>
        <w:numPr>
          <w:ilvl w:val="0"/>
          <w:numId w:val="6"/>
        </w:numPr>
      </w:pPr>
      <w:r w:rsidRPr="00AE251C">
        <w:t xml:space="preserve">Python interface can be applied using the </w:t>
      </w:r>
      <w:proofErr w:type="spellStart"/>
      <w:r w:rsidRPr="00AE251C">
        <w:t>the</w:t>
      </w:r>
      <w:proofErr w:type="spellEnd"/>
      <w:r w:rsidRPr="00AE251C">
        <w:t xml:space="preserve"> Abstract Base Class library</w:t>
      </w:r>
    </w:p>
    <w:p w14:paraId="09F20A57" w14:textId="77777777" w:rsidR="00AE251C" w:rsidRPr="00AE251C" w:rsidRDefault="00AE251C" w:rsidP="00AE251C">
      <w:pPr>
        <w:numPr>
          <w:ilvl w:val="0"/>
          <w:numId w:val="7"/>
        </w:numPr>
      </w:pPr>
      <w:r w:rsidRPr="00AE251C">
        <w:t>General Abstraction notes</w:t>
      </w:r>
    </w:p>
    <w:p w14:paraId="25835FAF" w14:textId="77777777" w:rsidR="00AE251C" w:rsidRPr="00AE251C" w:rsidRDefault="00AE251C" w:rsidP="00AE251C">
      <w:pPr>
        <w:numPr>
          <w:ilvl w:val="0"/>
          <w:numId w:val="8"/>
        </w:numPr>
      </w:pPr>
      <w:r w:rsidRPr="00AE251C">
        <w:lastRenderedPageBreak/>
        <w:t>Hides underlying complexity of data from users</w:t>
      </w:r>
    </w:p>
    <w:p w14:paraId="3BFA7944" w14:textId="77777777" w:rsidR="00AE251C" w:rsidRPr="00AE251C" w:rsidRDefault="00AE251C" w:rsidP="00AE251C">
      <w:pPr>
        <w:numPr>
          <w:ilvl w:val="0"/>
          <w:numId w:val="8"/>
        </w:numPr>
      </w:pPr>
      <w:r w:rsidRPr="00AE251C">
        <w:t>Helps avoid repetitive code</w:t>
      </w:r>
    </w:p>
    <w:p w14:paraId="130B047E" w14:textId="77777777" w:rsidR="00AE251C" w:rsidRPr="00AE251C" w:rsidRDefault="00AE251C" w:rsidP="00AE251C">
      <w:pPr>
        <w:numPr>
          <w:ilvl w:val="0"/>
          <w:numId w:val="8"/>
        </w:numPr>
      </w:pPr>
      <w:r w:rsidRPr="00AE251C">
        <w:t>Presents only the signature of internal functionality</w:t>
      </w:r>
    </w:p>
    <w:p w14:paraId="28B800A2" w14:textId="77777777" w:rsidR="00AE251C" w:rsidRPr="00AE251C" w:rsidRDefault="00AE251C" w:rsidP="00AE251C">
      <w:pPr>
        <w:numPr>
          <w:ilvl w:val="0"/>
          <w:numId w:val="8"/>
        </w:numPr>
      </w:pPr>
      <w:r w:rsidRPr="00AE251C">
        <w:t xml:space="preserve">Gives flexibility to programmers to change the implementation of the abstract </w:t>
      </w:r>
      <w:proofErr w:type="spellStart"/>
      <w:r w:rsidRPr="00AE251C">
        <w:t>behaviour</w:t>
      </w:r>
      <w:proofErr w:type="spellEnd"/>
    </w:p>
    <w:p w14:paraId="35FD1CCC" w14:textId="77777777" w:rsidR="00AE251C" w:rsidRPr="00AE251C" w:rsidRDefault="00AE251C" w:rsidP="00AE251C">
      <w:pPr>
        <w:numPr>
          <w:ilvl w:val="0"/>
          <w:numId w:val="9"/>
        </w:numPr>
      </w:pPr>
      <w:r w:rsidRPr="00AE251C">
        <w:t>Difference between Encapsulation and Abstraction</w:t>
      </w:r>
    </w:p>
    <w:p w14:paraId="4A467EB2" w14:textId="77777777" w:rsidR="00AE251C" w:rsidRPr="00AE251C" w:rsidRDefault="00AE251C" w:rsidP="00AE251C">
      <w:pPr>
        <w:numPr>
          <w:ilvl w:val="0"/>
          <w:numId w:val="10"/>
        </w:numPr>
      </w:pPr>
      <w:r w:rsidRPr="00AE251C">
        <w:t>Abstraction is a natural extension of Encapsulation. Encapsulation recommends that you create entities/objects which contain closely related fields and functionality/methods. Abstraction further recommends that the entities expose only their method signatures to external users who shouldn’t need to worry about the underlying implementation.</w:t>
      </w:r>
    </w:p>
    <w:p w14:paraId="0D776289" w14:textId="77777777" w:rsidR="00AE251C" w:rsidRPr="00AE251C" w:rsidRDefault="00AE251C" w:rsidP="00AE251C">
      <w:pPr>
        <w:numPr>
          <w:ilvl w:val="0"/>
          <w:numId w:val="10"/>
        </w:numPr>
      </w:pPr>
      <w:r w:rsidRPr="00AE251C">
        <w:t>Encapsulation - hide data. Abstraction - hide complexity.</w:t>
      </w:r>
    </w:p>
    <w:p w14:paraId="380BDC84" w14:textId="77777777" w:rsidR="00AE251C" w:rsidRPr="00AE251C" w:rsidRDefault="00AE251C" w:rsidP="00AE251C">
      <w:pPr>
        <w:rPr>
          <w:b/>
          <w:bCs/>
        </w:rPr>
      </w:pPr>
      <w:r w:rsidRPr="00AE251C">
        <w:rPr>
          <w:b/>
          <w:bCs/>
        </w:rPr>
        <w:t>References</w:t>
      </w:r>
    </w:p>
    <w:p w14:paraId="3A177704" w14:textId="77777777" w:rsidR="00AE251C" w:rsidRPr="00AE251C" w:rsidRDefault="00AE251C" w:rsidP="00AE251C">
      <w:pPr>
        <w:numPr>
          <w:ilvl w:val="0"/>
          <w:numId w:val="11"/>
        </w:numPr>
      </w:pPr>
      <w:hyperlink r:id="rId5" w:tgtFrame="_blank" w:history="1">
        <w:r w:rsidRPr="00AE251C">
          <w:rPr>
            <w:rStyle w:val="Hyperlink"/>
            <w:b/>
            <w:bCs/>
          </w:rPr>
          <w:t>Interface vs. Abstract Class in Java</w:t>
        </w:r>
      </w:hyperlink>
    </w:p>
    <w:p w14:paraId="313D9DBC" w14:textId="77777777" w:rsidR="00AE251C" w:rsidRPr="00AE251C" w:rsidRDefault="00AE251C" w:rsidP="00AE251C">
      <w:pPr>
        <w:numPr>
          <w:ilvl w:val="0"/>
          <w:numId w:val="11"/>
        </w:numPr>
      </w:pPr>
      <w:hyperlink r:id="rId6" w:tgtFrame="_blank" w:history="1">
        <w:r w:rsidRPr="00AE251C">
          <w:rPr>
            <w:rStyle w:val="Hyperlink"/>
            <w:b/>
            <w:bCs/>
          </w:rPr>
          <w:t>Abstraction vs Encapsulation</w:t>
        </w:r>
      </w:hyperlink>
    </w:p>
    <w:p w14:paraId="23D90180" w14:textId="77777777" w:rsidR="00AE251C" w:rsidRPr="00AE251C" w:rsidRDefault="00AE251C" w:rsidP="00AE251C">
      <w:pPr>
        <w:numPr>
          <w:ilvl w:val="0"/>
          <w:numId w:val="11"/>
        </w:numPr>
      </w:pPr>
      <w:hyperlink r:id="rId7" w:anchor="abstraction" w:tgtFrame="_blank" w:history="1">
        <w:r w:rsidRPr="00AE251C">
          <w:rPr>
            <w:rStyle w:val="Hyperlink"/>
            <w:b/>
            <w:bCs/>
          </w:rPr>
          <w:t>OOPS Concepts Java - Abstraction</w:t>
        </w:r>
      </w:hyperlink>
    </w:p>
    <w:p w14:paraId="571B5AEC" w14:textId="77777777" w:rsidR="00AE251C" w:rsidRPr="00AE251C" w:rsidRDefault="00AE251C" w:rsidP="00AE251C"/>
    <w:p w14:paraId="4F7BFE41" w14:textId="77777777" w:rsidR="00AE251C" w:rsidRPr="00AE251C" w:rsidRDefault="00AE251C" w:rsidP="00AE251C">
      <w:pPr>
        <w:rPr>
          <w:b/>
          <w:bCs/>
        </w:rPr>
      </w:pPr>
      <w:r w:rsidRPr="00AE251C">
        <w:rPr>
          <w:b/>
          <w:bCs/>
        </w:rPr>
        <w:t>Curious Cats</w:t>
      </w:r>
    </w:p>
    <w:p w14:paraId="62D5DA61" w14:textId="77777777" w:rsidR="00AE251C" w:rsidRPr="00AE251C" w:rsidRDefault="00AE251C" w:rsidP="00AE251C">
      <w:pPr>
        <w:numPr>
          <w:ilvl w:val="0"/>
          <w:numId w:val="12"/>
        </w:numPr>
      </w:pPr>
      <w:r w:rsidRPr="00AE251C">
        <w:t>What is the difference between a regular class, an abstract class and an interface class in Java?</w:t>
      </w:r>
    </w:p>
    <w:p w14:paraId="4127A21D" w14:textId="77777777" w:rsidR="00AE251C" w:rsidRPr="00AE251C" w:rsidRDefault="00AE251C" w:rsidP="00AE251C">
      <w:pPr>
        <w:numPr>
          <w:ilvl w:val="0"/>
          <w:numId w:val="12"/>
        </w:numPr>
      </w:pPr>
      <w:r w:rsidRPr="00AE251C">
        <w:t>How can you spot if a code base has used Abstraction in its design?</w:t>
      </w:r>
    </w:p>
    <w:p w14:paraId="28831B70" w14:textId="77777777" w:rsidR="00AE251C" w:rsidRPr="00AE251C" w:rsidRDefault="00AE251C" w:rsidP="00AE251C">
      <w:pPr>
        <w:rPr>
          <w:b/>
          <w:bCs/>
        </w:rPr>
      </w:pPr>
      <w:r w:rsidRPr="00AE251C">
        <w:rPr>
          <w:b/>
          <w:bCs/>
        </w:rPr>
        <w:t>Newfound Superpowers</w:t>
      </w:r>
    </w:p>
    <w:p w14:paraId="48C0568D" w14:textId="77777777" w:rsidR="00AE251C" w:rsidRPr="00AE251C" w:rsidRDefault="00AE251C" w:rsidP="00AE251C">
      <w:pPr>
        <w:numPr>
          <w:ilvl w:val="0"/>
          <w:numId w:val="13"/>
        </w:numPr>
      </w:pPr>
      <w:r w:rsidRPr="00AE251C">
        <w:t>You are now cruising along the </w:t>
      </w:r>
      <w:r w:rsidRPr="00AE251C">
        <w:rPr>
          <w:i/>
          <w:iCs/>
        </w:rPr>
        <w:t>Abstraction Understood</w:t>
      </w:r>
      <w:r w:rsidRPr="00AE251C">
        <w:t> highway, ready to design larger pieces of software more efficiently.</w:t>
      </w:r>
    </w:p>
    <w:p w14:paraId="15C54846" w14:textId="77777777" w:rsidR="00AE251C" w:rsidRPr="00AE251C" w:rsidRDefault="00AE251C" w:rsidP="00AE251C">
      <w:pPr>
        <w:rPr>
          <w:b/>
          <w:bCs/>
        </w:rPr>
      </w:pPr>
      <w:r w:rsidRPr="00AE251C">
        <w:rPr>
          <w:b/>
          <w:bCs/>
        </w:rPr>
        <w:t>Now you can</w:t>
      </w:r>
    </w:p>
    <w:p w14:paraId="4C72723B" w14:textId="77777777" w:rsidR="00AE251C" w:rsidRPr="00AE251C" w:rsidRDefault="00AE251C" w:rsidP="00AE251C">
      <w:pPr>
        <w:numPr>
          <w:ilvl w:val="0"/>
          <w:numId w:val="14"/>
        </w:numPr>
      </w:pPr>
      <w:r w:rsidRPr="00AE251C">
        <w:t>Think about the bigger picture with situations where abstraction adds value.</w:t>
      </w:r>
    </w:p>
    <w:p w14:paraId="5D95223D" w14:textId="77777777" w:rsidR="00AE251C" w:rsidRPr="00AE251C" w:rsidRDefault="00AE251C" w:rsidP="00AE251C">
      <w:pPr>
        <w:numPr>
          <w:ilvl w:val="0"/>
          <w:numId w:val="14"/>
        </w:numPr>
      </w:pPr>
      <w:r w:rsidRPr="00AE251C">
        <w:t>Crack that interview question with a real example</w:t>
      </w:r>
    </w:p>
    <w:p w14:paraId="3D4F7213" w14:textId="77777777" w:rsidR="00AE251C" w:rsidRPr="00AE251C" w:rsidRDefault="00AE251C" w:rsidP="00AE251C">
      <w:pPr>
        <w:numPr>
          <w:ilvl w:val="0"/>
          <w:numId w:val="14"/>
        </w:numPr>
      </w:pPr>
      <w:r w:rsidRPr="00AE251C">
        <w:t>Answer these interview questions</w:t>
      </w:r>
    </w:p>
    <w:p w14:paraId="2BD81CAB" w14:textId="77777777" w:rsidR="00AE251C" w:rsidRPr="00AE251C" w:rsidRDefault="00AE251C" w:rsidP="00AE251C">
      <w:pPr>
        <w:numPr>
          <w:ilvl w:val="0"/>
          <w:numId w:val="15"/>
        </w:numPr>
      </w:pPr>
      <w:r w:rsidRPr="00AE251C">
        <w:t>What is Abstraction?</w:t>
      </w:r>
    </w:p>
    <w:p w14:paraId="1CD096D4" w14:textId="77777777" w:rsidR="00AE251C" w:rsidRPr="00AE251C" w:rsidRDefault="00AE251C" w:rsidP="00AE251C">
      <w:pPr>
        <w:numPr>
          <w:ilvl w:val="0"/>
          <w:numId w:val="15"/>
        </w:numPr>
      </w:pPr>
      <w:r w:rsidRPr="00AE251C">
        <w:lastRenderedPageBreak/>
        <w:t>What is the difference between Encapsulation and Abstraction?</w:t>
      </w:r>
    </w:p>
    <w:p w14:paraId="5B29ABC3" w14:textId="77777777" w:rsidR="00CF3633" w:rsidRDefault="00CF3633"/>
    <w:p w14:paraId="613A2C74" w14:textId="77777777" w:rsidR="00AE251C" w:rsidRDefault="00AE251C"/>
    <w:p w14:paraId="0FA54386" w14:textId="77777777" w:rsidR="00AE251C" w:rsidRDefault="00AE251C"/>
    <w:p w14:paraId="7E310E3A" w14:textId="77777777" w:rsidR="00AE251C" w:rsidRPr="00AE251C" w:rsidRDefault="00AE251C" w:rsidP="00AE251C">
      <w:pPr>
        <w:rPr>
          <w:b/>
          <w:bCs/>
        </w:rPr>
      </w:pPr>
      <w:r w:rsidRPr="00AE251C">
        <w:rPr>
          <w:b/>
          <w:bCs/>
        </w:rPr>
        <w:t>Java Abstraction — Key Takeaways</w:t>
      </w:r>
    </w:p>
    <w:p w14:paraId="3AFBC5ED" w14:textId="77777777" w:rsidR="00AE251C" w:rsidRPr="00AE251C" w:rsidRDefault="00AE251C" w:rsidP="00AE251C">
      <w:pPr>
        <w:rPr>
          <w:b/>
          <w:bCs/>
        </w:rPr>
      </w:pPr>
      <w:r w:rsidRPr="00AE251C">
        <w:rPr>
          <w:b/>
          <w:bCs/>
        </w:rPr>
        <w:t>Definition</w:t>
      </w:r>
    </w:p>
    <w:p w14:paraId="67E4DC81" w14:textId="77777777" w:rsidR="00AE251C" w:rsidRPr="00AE251C" w:rsidRDefault="00AE251C" w:rsidP="00AE251C">
      <w:pPr>
        <w:numPr>
          <w:ilvl w:val="0"/>
          <w:numId w:val="16"/>
        </w:numPr>
      </w:pPr>
      <w:r w:rsidRPr="00AE251C">
        <w:rPr>
          <w:b/>
          <w:bCs/>
        </w:rPr>
        <w:t>Abstraction</w:t>
      </w:r>
      <w:r w:rsidRPr="00AE251C">
        <w:t>: Hiding internal implementation details and exposing only the required method signatures to the user.</w:t>
      </w:r>
    </w:p>
    <w:p w14:paraId="51EC1EAC" w14:textId="77777777" w:rsidR="00AE251C" w:rsidRPr="00AE251C" w:rsidRDefault="00AE251C" w:rsidP="00AE251C">
      <w:pPr>
        <w:numPr>
          <w:ilvl w:val="0"/>
          <w:numId w:val="16"/>
        </w:numPr>
      </w:pPr>
      <w:r w:rsidRPr="00AE251C">
        <w:t xml:space="preserve">Allows focus on </w:t>
      </w:r>
      <w:r w:rsidRPr="00AE251C">
        <w:rPr>
          <w:i/>
          <w:iCs/>
        </w:rPr>
        <w:t>what</w:t>
      </w:r>
      <w:r w:rsidRPr="00AE251C">
        <w:t xml:space="preserve"> a method does, not </w:t>
      </w:r>
      <w:r w:rsidRPr="00AE251C">
        <w:rPr>
          <w:i/>
          <w:iCs/>
        </w:rPr>
        <w:t>how</w:t>
      </w:r>
      <w:r w:rsidRPr="00AE251C">
        <w:t xml:space="preserve"> it does it.</w:t>
      </w:r>
    </w:p>
    <w:p w14:paraId="6A619635" w14:textId="77777777" w:rsidR="00AE251C" w:rsidRPr="00AE251C" w:rsidRDefault="00AE251C" w:rsidP="00AE251C">
      <w:r w:rsidRPr="00AE251C">
        <w:pict w14:anchorId="57D53E08">
          <v:rect id="_x0000_i1073" style="width:0;height:1.5pt" o:hralign="center" o:hrstd="t" o:hr="t" fillcolor="#a0a0a0" stroked="f"/>
        </w:pict>
      </w:r>
    </w:p>
    <w:p w14:paraId="3CCC5468" w14:textId="77777777" w:rsidR="00AE251C" w:rsidRPr="00AE251C" w:rsidRDefault="00AE251C" w:rsidP="00AE251C">
      <w:pPr>
        <w:rPr>
          <w:b/>
          <w:bCs/>
        </w:rPr>
      </w:pPr>
      <w:r w:rsidRPr="00AE251C">
        <w:rPr>
          <w:b/>
          <w:bCs/>
        </w:rPr>
        <w:t>Practical Scenarios</w:t>
      </w:r>
    </w:p>
    <w:p w14:paraId="05CEFBDE" w14:textId="77777777" w:rsidR="00AE251C" w:rsidRPr="00AE251C" w:rsidRDefault="00AE251C" w:rsidP="00AE251C">
      <w:pPr>
        <w:numPr>
          <w:ilvl w:val="0"/>
          <w:numId w:val="17"/>
        </w:numPr>
      </w:pPr>
      <w:r w:rsidRPr="00AE251C">
        <w:rPr>
          <w:b/>
          <w:bCs/>
        </w:rPr>
        <w:t>Java Virtual Machine</w:t>
      </w:r>
      <w:r w:rsidRPr="00AE251C">
        <w:t>: Same Java code runs on different OS without worrying about OS-specific differences.</w:t>
      </w:r>
    </w:p>
    <w:p w14:paraId="70A11E34" w14:textId="77777777" w:rsidR="00AE251C" w:rsidRPr="00AE251C" w:rsidRDefault="00AE251C" w:rsidP="00AE251C">
      <w:pPr>
        <w:numPr>
          <w:ilvl w:val="0"/>
          <w:numId w:val="17"/>
        </w:numPr>
      </w:pPr>
      <w:r w:rsidRPr="00AE251C">
        <w:rPr>
          <w:b/>
          <w:bCs/>
        </w:rPr>
        <w:t>APIs</w:t>
      </w:r>
      <w:r w:rsidRPr="00AE251C">
        <w:t>: Example—fetching weather or stock prices via a single method call, hiding complex backend logic.</w:t>
      </w:r>
    </w:p>
    <w:p w14:paraId="7010B7AF" w14:textId="77777777" w:rsidR="00AE251C" w:rsidRPr="00AE251C" w:rsidRDefault="00AE251C" w:rsidP="00AE251C">
      <w:pPr>
        <w:numPr>
          <w:ilvl w:val="0"/>
          <w:numId w:val="17"/>
        </w:numPr>
      </w:pPr>
      <w:r w:rsidRPr="00AE251C">
        <w:rPr>
          <w:b/>
          <w:bCs/>
        </w:rPr>
        <w:t>Software Libraries</w:t>
      </w:r>
      <w:r w:rsidRPr="00AE251C">
        <w:t>: Provide methods you can call without revealing internal code.</w:t>
      </w:r>
    </w:p>
    <w:p w14:paraId="4C63AC16" w14:textId="77777777" w:rsidR="00AE251C" w:rsidRPr="00AE251C" w:rsidRDefault="00AE251C" w:rsidP="00AE251C">
      <w:r w:rsidRPr="00AE251C">
        <w:pict w14:anchorId="2AB99A64">
          <v:rect id="_x0000_i1074" style="width:0;height:1.5pt" o:hralign="center" o:hrstd="t" o:hr="t" fillcolor="#a0a0a0" stroked="f"/>
        </w:pict>
      </w:r>
    </w:p>
    <w:p w14:paraId="26CD970B" w14:textId="77777777" w:rsidR="00AE251C" w:rsidRPr="00AE251C" w:rsidRDefault="00AE251C" w:rsidP="00AE251C">
      <w:pPr>
        <w:rPr>
          <w:b/>
          <w:bCs/>
        </w:rPr>
      </w:pPr>
      <w:r w:rsidRPr="00AE251C">
        <w:rPr>
          <w:b/>
          <w:bCs/>
        </w:rPr>
        <w:t>Summary</w:t>
      </w:r>
    </w:p>
    <w:p w14:paraId="38284CAD" w14:textId="77777777" w:rsidR="00AE251C" w:rsidRPr="00AE251C" w:rsidRDefault="00AE251C" w:rsidP="00AE251C">
      <w:pPr>
        <w:numPr>
          <w:ilvl w:val="0"/>
          <w:numId w:val="18"/>
        </w:numPr>
      </w:pPr>
      <w:r w:rsidRPr="00AE251C">
        <w:rPr>
          <w:b/>
          <w:bCs/>
        </w:rPr>
        <w:t>Separates</w:t>
      </w:r>
      <w:r w:rsidRPr="00AE251C">
        <w:t>: Method signature from implementation.</w:t>
      </w:r>
    </w:p>
    <w:p w14:paraId="7D124DDA" w14:textId="77777777" w:rsidR="00AE251C" w:rsidRPr="00AE251C" w:rsidRDefault="00AE251C" w:rsidP="00AE251C">
      <w:pPr>
        <w:numPr>
          <w:ilvl w:val="0"/>
          <w:numId w:val="18"/>
        </w:numPr>
      </w:pPr>
      <w:r w:rsidRPr="00AE251C">
        <w:rPr>
          <w:b/>
          <w:bCs/>
        </w:rPr>
        <w:t>Organizes</w:t>
      </w:r>
      <w:r w:rsidRPr="00AE251C">
        <w:t>: Common fields/methods into a base class for reuse.</w:t>
      </w:r>
    </w:p>
    <w:p w14:paraId="4241AF90" w14:textId="77777777" w:rsidR="00AE251C" w:rsidRPr="00AE251C" w:rsidRDefault="00AE251C" w:rsidP="00AE251C">
      <w:pPr>
        <w:numPr>
          <w:ilvl w:val="0"/>
          <w:numId w:val="18"/>
        </w:numPr>
      </w:pPr>
      <w:r w:rsidRPr="00AE251C">
        <w:rPr>
          <w:b/>
          <w:bCs/>
        </w:rPr>
        <w:t>Benefits</w:t>
      </w:r>
      <w:r w:rsidRPr="00AE251C">
        <w:t>:</w:t>
      </w:r>
    </w:p>
    <w:p w14:paraId="6CF8FB74" w14:textId="77777777" w:rsidR="00AE251C" w:rsidRPr="00AE251C" w:rsidRDefault="00AE251C" w:rsidP="00AE251C">
      <w:pPr>
        <w:numPr>
          <w:ilvl w:val="1"/>
          <w:numId w:val="18"/>
        </w:numPr>
      </w:pPr>
      <w:r w:rsidRPr="00AE251C">
        <w:t>Flexibility for implementers to change code without affecting users.</w:t>
      </w:r>
    </w:p>
    <w:p w14:paraId="26D390AC" w14:textId="77777777" w:rsidR="00AE251C" w:rsidRPr="00AE251C" w:rsidRDefault="00AE251C" w:rsidP="00AE251C">
      <w:pPr>
        <w:numPr>
          <w:ilvl w:val="1"/>
          <w:numId w:val="18"/>
        </w:numPr>
      </w:pPr>
      <w:r w:rsidRPr="00AE251C">
        <w:t>Reduced complexity for users.</w:t>
      </w:r>
    </w:p>
    <w:p w14:paraId="1D61CFF5" w14:textId="77777777" w:rsidR="00AE251C" w:rsidRPr="00AE251C" w:rsidRDefault="00AE251C" w:rsidP="00AE251C">
      <w:pPr>
        <w:numPr>
          <w:ilvl w:val="0"/>
          <w:numId w:val="18"/>
        </w:numPr>
      </w:pPr>
      <w:r w:rsidRPr="00AE251C">
        <w:rPr>
          <w:b/>
          <w:bCs/>
        </w:rPr>
        <w:t>Drawbacks without abstraction</w:t>
      </w:r>
      <w:r w:rsidRPr="00AE251C">
        <w:t>:</w:t>
      </w:r>
    </w:p>
    <w:p w14:paraId="4C73A9B1" w14:textId="77777777" w:rsidR="00AE251C" w:rsidRPr="00AE251C" w:rsidRDefault="00AE251C" w:rsidP="00AE251C">
      <w:pPr>
        <w:numPr>
          <w:ilvl w:val="1"/>
          <w:numId w:val="18"/>
        </w:numPr>
      </w:pPr>
      <w:r w:rsidRPr="00AE251C">
        <w:t>Low maintainability.</w:t>
      </w:r>
    </w:p>
    <w:p w14:paraId="0C41D447" w14:textId="77777777" w:rsidR="00AE251C" w:rsidRPr="00AE251C" w:rsidRDefault="00AE251C" w:rsidP="00AE251C">
      <w:pPr>
        <w:numPr>
          <w:ilvl w:val="1"/>
          <w:numId w:val="18"/>
        </w:numPr>
      </w:pPr>
      <w:r w:rsidRPr="00AE251C">
        <w:t>Higher complexity in large codebases.</w:t>
      </w:r>
    </w:p>
    <w:p w14:paraId="54796DA0" w14:textId="77777777" w:rsidR="00AE251C" w:rsidRPr="00AE251C" w:rsidRDefault="00AE251C" w:rsidP="00AE251C">
      <w:pPr>
        <w:numPr>
          <w:ilvl w:val="1"/>
          <w:numId w:val="18"/>
        </w:numPr>
      </w:pPr>
      <w:r w:rsidRPr="00AE251C">
        <w:t>Difficulty in adding new features without breaking existing code.</w:t>
      </w:r>
    </w:p>
    <w:p w14:paraId="516F780D" w14:textId="77777777" w:rsidR="00AE251C" w:rsidRPr="00AE251C" w:rsidRDefault="00AE251C" w:rsidP="00AE251C">
      <w:pPr>
        <w:numPr>
          <w:ilvl w:val="0"/>
          <w:numId w:val="18"/>
        </w:numPr>
      </w:pPr>
      <w:r w:rsidRPr="00AE251C">
        <w:rPr>
          <w:b/>
          <w:bCs/>
        </w:rPr>
        <w:lastRenderedPageBreak/>
        <w:t>How to Apply</w:t>
      </w:r>
      <w:r w:rsidRPr="00AE251C">
        <w:t>: Use a small, focused set of public methods.</w:t>
      </w:r>
    </w:p>
    <w:p w14:paraId="3C5D7E43" w14:textId="77777777" w:rsidR="00AE251C" w:rsidRPr="00AE251C" w:rsidRDefault="00AE251C" w:rsidP="00AE251C">
      <w:r w:rsidRPr="00AE251C">
        <w:pict w14:anchorId="2D64ADDE">
          <v:rect id="_x0000_i1075" style="width:0;height:1.5pt" o:hralign="center" o:hrstd="t" o:hr="t" fillcolor="#a0a0a0" stroked="f"/>
        </w:pict>
      </w:r>
    </w:p>
    <w:p w14:paraId="69C1ADA0" w14:textId="77777777" w:rsidR="00AE251C" w:rsidRPr="00AE251C" w:rsidRDefault="00AE251C" w:rsidP="00AE251C">
      <w:pPr>
        <w:rPr>
          <w:b/>
          <w:bCs/>
        </w:rPr>
      </w:pPr>
      <w:r w:rsidRPr="00AE251C">
        <w:rPr>
          <w:b/>
          <w:bCs/>
        </w:rPr>
        <w:t>Language-Specific Notes</w:t>
      </w:r>
    </w:p>
    <w:p w14:paraId="462EB26F" w14:textId="77777777" w:rsidR="00AE251C" w:rsidRPr="00AE251C" w:rsidRDefault="00AE251C" w:rsidP="00AE251C">
      <w:pPr>
        <w:numPr>
          <w:ilvl w:val="0"/>
          <w:numId w:val="19"/>
        </w:numPr>
      </w:pPr>
      <w:r w:rsidRPr="00AE251C">
        <w:rPr>
          <w:b/>
          <w:bCs/>
        </w:rPr>
        <w:t>Java</w:t>
      </w:r>
      <w:r w:rsidRPr="00AE251C">
        <w:t>:</w:t>
      </w:r>
    </w:p>
    <w:p w14:paraId="088027F7" w14:textId="77777777" w:rsidR="00AE251C" w:rsidRPr="00AE251C" w:rsidRDefault="00AE251C" w:rsidP="00AE251C">
      <w:pPr>
        <w:numPr>
          <w:ilvl w:val="1"/>
          <w:numId w:val="19"/>
        </w:numPr>
      </w:pPr>
      <w:r w:rsidRPr="00AE251C">
        <w:t>interface → total abstraction.</w:t>
      </w:r>
    </w:p>
    <w:p w14:paraId="3789E7D4" w14:textId="77777777" w:rsidR="00AE251C" w:rsidRPr="00AE251C" w:rsidRDefault="00AE251C" w:rsidP="00AE251C">
      <w:pPr>
        <w:numPr>
          <w:ilvl w:val="1"/>
          <w:numId w:val="19"/>
        </w:numPr>
      </w:pPr>
      <w:r w:rsidRPr="00AE251C">
        <w:t>abstract class → partial abstraction.</w:t>
      </w:r>
    </w:p>
    <w:p w14:paraId="408F733A" w14:textId="77777777" w:rsidR="00AE251C" w:rsidRPr="00AE251C" w:rsidRDefault="00AE251C" w:rsidP="00AE251C">
      <w:pPr>
        <w:numPr>
          <w:ilvl w:val="0"/>
          <w:numId w:val="19"/>
        </w:numPr>
      </w:pPr>
      <w:r w:rsidRPr="00AE251C">
        <w:rPr>
          <w:b/>
          <w:bCs/>
        </w:rPr>
        <w:t>C++</w:t>
      </w:r>
      <w:r w:rsidRPr="00AE251C">
        <w:t>: Header files or private methods hide implementation.</w:t>
      </w:r>
    </w:p>
    <w:p w14:paraId="5A444F49" w14:textId="77777777" w:rsidR="00AE251C" w:rsidRPr="00AE251C" w:rsidRDefault="00AE251C" w:rsidP="00AE251C">
      <w:pPr>
        <w:numPr>
          <w:ilvl w:val="0"/>
          <w:numId w:val="19"/>
        </w:numPr>
      </w:pPr>
      <w:r w:rsidRPr="00AE251C">
        <w:rPr>
          <w:b/>
          <w:bCs/>
        </w:rPr>
        <w:t>Python</w:t>
      </w:r>
      <w:r w:rsidRPr="00AE251C">
        <w:t>: Abstract Base Class (</w:t>
      </w:r>
      <w:proofErr w:type="spellStart"/>
      <w:r w:rsidRPr="00AE251C">
        <w:t>abc</w:t>
      </w:r>
      <w:proofErr w:type="spellEnd"/>
      <w:r w:rsidRPr="00AE251C">
        <w:t xml:space="preserve"> module) implements abstraction.</w:t>
      </w:r>
    </w:p>
    <w:p w14:paraId="09A28DD9" w14:textId="77777777" w:rsidR="00AE251C" w:rsidRPr="00AE251C" w:rsidRDefault="00AE251C" w:rsidP="00AE251C">
      <w:r w:rsidRPr="00AE251C">
        <w:pict w14:anchorId="0A6EF8B1">
          <v:rect id="_x0000_i1076" style="width:0;height:1.5pt" o:hralign="center" o:hrstd="t" o:hr="t" fillcolor="#a0a0a0" stroked="f"/>
        </w:pict>
      </w:r>
    </w:p>
    <w:p w14:paraId="3C2867A5" w14:textId="77777777" w:rsidR="00AE251C" w:rsidRPr="00AE251C" w:rsidRDefault="00AE251C" w:rsidP="00AE251C">
      <w:pPr>
        <w:rPr>
          <w:b/>
          <w:bCs/>
        </w:rPr>
      </w:pPr>
      <w:r w:rsidRPr="00AE251C">
        <w:rPr>
          <w:b/>
          <w:bCs/>
        </w:rPr>
        <w:t>General Abstraction Benefits</w:t>
      </w:r>
    </w:p>
    <w:p w14:paraId="751CE60D" w14:textId="77777777" w:rsidR="00AE251C" w:rsidRPr="00AE251C" w:rsidRDefault="00AE251C" w:rsidP="00AE251C">
      <w:pPr>
        <w:numPr>
          <w:ilvl w:val="0"/>
          <w:numId w:val="20"/>
        </w:numPr>
      </w:pPr>
      <w:r w:rsidRPr="00AE251C">
        <w:t>Hides complexity.</w:t>
      </w:r>
    </w:p>
    <w:p w14:paraId="70B27B01" w14:textId="77777777" w:rsidR="00AE251C" w:rsidRPr="00AE251C" w:rsidRDefault="00AE251C" w:rsidP="00AE251C">
      <w:pPr>
        <w:numPr>
          <w:ilvl w:val="0"/>
          <w:numId w:val="20"/>
        </w:numPr>
      </w:pPr>
      <w:r w:rsidRPr="00AE251C">
        <w:t>Avoids repetitive code.</w:t>
      </w:r>
    </w:p>
    <w:p w14:paraId="0A25BFFD" w14:textId="77777777" w:rsidR="00AE251C" w:rsidRPr="00AE251C" w:rsidRDefault="00AE251C" w:rsidP="00AE251C">
      <w:pPr>
        <w:numPr>
          <w:ilvl w:val="0"/>
          <w:numId w:val="20"/>
        </w:numPr>
      </w:pPr>
      <w:r w:rsidRPr="00AE251C">
        <w:t>Shows only method signatures.</w:t>
      </w:r>
    </w:p>
    <w:p w14:paraId="654312AB" w14:textId="77777777" w:rsidR="00AE251C" w:rsidRPr="00AE251C" w:rsidRDefault="00AE251C" w:rsidP="00AE251C">
      <w:pPr>
        <w:numPr>
          <w:ilvl w:val="0"/>
          <w:numId w:val="20"/>
        </w:numPr>
      </w:pPr>
      <w:r w:rsidRPr="00AE251C">
        <w:t>Allows implementation changes without breaking usage.</w:t>
      </w:r>
    </w:p>
    <w:p w14:paraId="59300814" w14:textId="77777777" w:rsidR="00AE251C" w:rsidRPr="00AE251C" w:rsidRDefault="00AE251C" w:rsidP="00AE251C">
      <w:r w:rsidRPr="00AE251C">
        <w:pict w14:anchorId="5E474603">
          <v:rect id="_x0000_i1077" style="width:0;height:1.5pt" o:hralign="center" o:hrstd="t" o:hr="t" fillcolor="#a0a0a0" stroked="f"/>
        </w:pict>
      </w:r>
    </w:p>
    <w:p w14:paraId="22B2DEEE" w14:textId="77777777" w:rsidR="00AE251C" w:rsidRPr="00AE251C" w:rsidRDefault="00AE251C" w:rsidP="00AE251C">
      <w:pPr>
        <w:rPr>
          <w:b/>
          <w:bCs/>
        </w:rPr>
      </w:pPr>
      <w:r w:rsidRPr="00AE251C">
        <w:rPr>
          <w:b/>
          <w:bCs/>
        </w:rPr>
        <w:t>Abstraction vs Encapsulation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1"/>
        <w:gridCol w:w="2867"/>
        <w:gridCol w:w="3830"/>
      </w:tblGrid>
      <w:tr w:rsidR="00AE251C" w:rsidRPr="00AE251C" w14:paraId="66E4A799" w14:textId="77777777">
        <w:trPr>
          <w:tblHeader/>
          <w:tblCellSpacing w:w="15" w:type="dxa"/>
        </w:trPr>
        <w:tc>
          <w:tcPr>
            <w:tcW w:w="0" w:type="auto"/>
            <w:vAlign w:val="center"/>
            <w:hideMark/>
          </w:tcPr>
          <w:p w14:paraId="431F0702" w14:textId="77777777" w:rsidR="00AE251C" w:rsidRPr="00AE251C" w:rsidRDefault="00AE251C" w:rsidP="00AE251C">
            <w:pPr>
              <w:rPr>
                <w:b/>
                <w:bCs/>
              </w:rPr>
            </w:pPr>
            <w:r w:rsidRPr="00AE251C">
              <w:rPr>
                <w:b/>
                <w:bCs/>
              </w:rPr>
              <w:t>Aspect</w:t>
            </w:r>
          </w:p>
        </w:tc>
        <w:tc>
          <w:tcPr>
            <w:tcW w:w="0" w:type="auto"/>
            <w:vAlign w:val="center"/>
            <w:hideMark/>
          </w:tcPr>
          <w:p w14:paraId="185CBA8F" w14:textId="77777777" w:rsidR="00AE251C" w:rsidRPr="00AE251C" w:rsidRDefault="00AE251C" w:rsidP="00AE251C">
            <w:pPr>
              <w:rPr>
                <w:b/>
                <w:bCs/>
              </w:rPr>
            </w:pPr>
            <w:r w:rsidRPr="00AE251C">
              <w:rPr>
                <w:b/>
                <w:bCs/>
              </w:rPr>
              <w:t>Abstraction</w:t>
            </w:r>
          </w:p>
        </w:tc>
        <w:tc>
          <w:tcPr>
            <w:tcW w:w="0" w:type="auto"/>
            <w:vAlign w:val="center"/>
            <w:hideMark/>
          </w:tcPr>
          <w:p w14:paraId="386DC9D4" w14:textId="77777777" w:rsidR="00AE251C" w:rsidRPr="00AE251C" w:rsidRDefault="00AE251C" w:rsidP="00AE251C">
            <w:pPr>
              <w:rPr>
                <w:b/>
                <w:bCs/>
              </w:rPr>
            </w:pPr>
            <w:r w:rsidRPr="00AE251C">
              <w:rPr>
                <w:b/>
                <w:bCs/>
              </w:rPr>
              <w:t>Encapsulation</w:t>
            </w:r>
          </w:p>
        </w:tc>
      </w:tr>
      <w:tr w:rsidR="00AE251C" w:rsidRPr="00AE251C" w14:paraId="5B3821E3" w14:textId="77777777">
        <w:trPr>
          <w:tblCellSpacing w:w="15" w:type="dxa"/>
        </w:trPr>
        <w:tc>
          <w:tcPr>
            <w:tcW w:w="0" w:type="auto"/>
            <w:vAlign w:val="center"/>
            <w:hideMark/>
          </w:tcPr>
          <w:p w14:paraId="6CFE93C3" w14:textId="77777777" w:rsidR="00AE251C" w:rsidRPr="00AE251C" w:rsidRDefault="00AE251C" w:rsidP="00AE251C">
            <w:r w:rsidRPr="00AE251C">
              <w:rPr>
                <w:b/>
                <w:bCs/>
              </w:rPr>
              <w:t>Focus</w:t>
            </w:r>
          </w:p>
        </w:tc>
        <w:tc>
          <w:tcPr>
            <w:tcW w:w="0" w:type="auto"/>
            <w:vAlign w:val="center"/>
            <w:hideMark/>
          </w:tcPr>
          <w:p w14:paraId="7D77915A" w14:textId="77777777" w:rsidR="00AE251C" w:rsidRPr="00AE251C" w:rsidRDefault="00AE251C" w:rsidP="00AE251C">
            <w:r w:rsidRPr="00AE251C">
              <w:t xml:space="preserve">Hides </w:t>
            </w:r>
            <w:r w:rsidRPr="00AE251C">
              <w:rPr>
                <w:i/>
                <w:iCs/>
              </w:rPr>
              <w:t>complexity</w:t>
            </w:r>
          </w:p>
        </w:tc>
        <w:tc>
          <w:tcPr>
            <w:tcW w:w="0" w:type="auto"/>
            <w:vAlign w:val="center"/>
            <w:hideMark/>
          </w:tcPr>
          <w:p w14:paraId="6F103117" w14:textId="77777777" w:rsidR="00AE251C" w:rsidRPr="00AE251C" w:rsidRDefault="00AE251C" w:rsidP="00AE251C">
            <w:r w:rsidRPr="00AE251C">
              <w:t xml:space="preserve">Hides </w:t>
            </w:r>
            <w:r w:rsidRPr="00AE251C">
              <w:rPr>
                <w:i/>
                <w:iCs/>
              </w:rPr>
              <w:t>data</w:t>
            </w:r>
          </w:p>
        </w:tc>
      </w:tr>
      <w:tr w:rsidR="00AE251C" w:rsidRPr="00AE251C" w14:paraId="1EB1E587" w14:textId="77777777">
        <w:trPr>
          <w:tblCellSpacing w:w="15" w:type="dxa"/>
        </w:trPr>
        <w:tc>
          <w:tcPr>
            <w:tcW w:w="0" w:type="auto"/>
            <w:vAlign w:val="center"/>
            <w:hideMark/>
          </w:tcPr>
          <w:p w14:paraId="1378D5E9" w14:textId="77777777" w:rsidR="00AE251C" w:rsidRPr="00AE251C" w:rsidRDefault="00AE251C" w:rsidP="00AE251C">
            <w:r w:rsidRPr="00AE251C">
              <w:rPr>
                <w:b/>
                <w:bCs/>
              </w:rPr>
              <w:t>Purpose</w:t>
            </w:r>
          </w:p>
        </w:tc>
        <w:tc>
          <w:tcPr>
            <w:tcW w:w="0" w:type="auto"/>
            <w:vAlign w:val="center"/>
            <w:hideMark/>
          </w:tcPr>
          <w:p w14:paraId="1DB31A52" w14:textId="77777777" w:rsidR="00AE251C" w:rsidRPr="00AE251C" w:rsidRDefault="00AE251C" w:rsidP="00AE251C">
            <w:r w:rsidRPr="00AE251C">
              <w:t xml:space="preserve">Show </w:t>
            </w:r>
            <w:r w:rsidRPr="00AE251C">
              <w:rPr>
                <w:i/>
                <w:iCs/>
              </w:rPr>
              <w:t>what</w:t>
            </w:r>
            <w:r w:rsidRPr="00AE251C">
              <w:t xml:space="preserve"> to do, hide </w:t>
            </w:r>
            <w:r w:rsidRPr="00AE251C">
              <w:rPr>
                <w:i/>
                <w:iCs/>
              </w:rPr>
              <w:t>how</w:t>
            </w:r>
          </w:p>
        </w:tc>
        <w:tc>
          <w:tcPr>
            <w:tcW w:w="0" w:type="auto"/>
            <w:vAlign w:val="center"/>
            <w:hideMark/>
          </w:tcPr>
          <w:p w14:paraId="7B058AFC" w14:textId="77777777" w:rsidR="00AE251C" w:rsidRPr="00AE251C" w:rsidRDefault="00AE251C" w:rsidP="00AE251C">
            <w:r w:rsidRPr="00AE251C">
              <w:t>Protect data from unauthorized access</w:t>
            </w:r>
          </w:p>
        </w:tc>
      </w:tr>
      <w:tr w:rsidR="00AE251C" w:rsidRPr="00AE251C" w14:paraId="471E9A57" w14:textId="77777777">
        <w:trPr>
          <w:tblCellSpacing w:w="15" w:type="dxa"/>
        </w:trPr>
        <w:tc>
          <w:tcPr>
            <w:tcW w:w="0" w:type="auto"/>
            <w:vAlign w:val="center"/>
            <w:hideMark/>
          </w:tcPr>
          <w:p w14:paraId="29BF28D0" w14:textId="77777777" w:rsidR="00AE251C" w:rsidRPr="00AE251C" w:rsidRDefault="00AE251C" w:rsidP="00AE251C">
            <w:r w:rsidRPr="00AE251C">
              <w:rPr>
                <w:b/>
                <w:bCs/>
              </w:rPr>
              <w:t>Relation</w:t>
            </w:r>
          </w:p>
        </w:tc>
        <w:tc>
          <w:tcPr>
            <w:tcW w:w="0" w:type="auto"/>
            <w:vAlign w:val="center"/>
            <w:hideMark/>
          </w:tcPr>
          <w:p w14:paraId="258D72F4" w14:textId="77777777" w:rsidR="00AE251C" w:rsidRPr="00AE251C" w:rsidRDefault="00AE251C" w:rsidP="00AE251C">
            <w:r w:rsidRPr="00AE251C">
              <w:t>Built on top of encapsulation</w:t>
            </w:r>
          </w:p>
        </w:tc>
        <w:tc>
          <w:tcPr>
            <w:tcW w:w="0" w:type="auto"/>
            <w:vAlign w:val="center"/>
            <w:hideMark/>
          </w:tcPr>
          <w:p w14:paraId="3E7FC7BE" w14:textId="77777777" w:rsidR="00AE251C" w:rsidRPr="00AE251C" w:rsidRDefault="00AE251C" w:rsidP="00AE251C">
            <w:r w:rsidRPr="00AE251C">
              <w:t>Foundation for abstraction</w:t>
            </w:r>
          </w:p>
        </w:tc>
      </w:tr>
    </w:tbl>
    <w:p w14:paraId="7C13DF08" w14:textId="77777777" w:rsidR="00AE251C" w:rsidRPr="00AE251C" w:rsidRDefault="00AE251C" w:rsidP="00AE251C">
      <w:r w:rsidRPr="00AE251C">
        <w:pict w14:anchorId="6F55C544">
          <v:rect id="_x0000_i1078" style="width:0;height:1.5pt" o:hralign="center" o:hrstd="t" o:hr="t" fillcolor="#a0a0a0" stroked="f"/>
        </w:pict>
      </w:r>
    </w:p>
    <w:p w14:paraId="21603789" w14:textId="77777777" w:rsidR="00AE251C" w:rsidRPr="00AE251C" w:rsidRDefault="00AE251C" w:rsidP="00AE251C">
      <w:pPr>
        <w:rPr>
          <w:b/>
          <w:bCs/>
        </w:rPr>
      </w:pPr>
      <w:r w:rsidRPr="00AE251C">
        <w:rPr>
          <w:b/>
          <w:bCs/>
        </w:rPr>
        <w:t>Java Class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gridCol w:w="4005"/>
        <w:gridCol w:w="4097"/>
      </w:tblGrid>
      <w:tr w:rsidR="00AE251C" w:rsidRPr="00AE251C" w14:paraId="0BAE72FB" w14:textId="77777777">
        <w:trPr>
          <w:tblHeader/>
          <w:tblCellSpacing w:w="15" w:type="dxa"/>
        </w:trPr>
        <w:tc>
          <w:tcPr>
            <w:tcW w:w="0" w:type="auto"/>
            <w:vAlign w:val="center"/>
            <w:hideMark/>
          </w:tcPr>
          <w:p w14:paraId="033F3F8A" w14:textId="77777777" w:rsidR="00AE251C" w:rsidRPr="00AE251C" w:rsidRDefault="00AE251C" w:rsidP="00AE251C">
            <w:pPr>
              <w:rPr>
                <w:b/>
                <w:bCs/>
              </w:rPr>
            </w:pPr>
            <w:r w:rsidRPr="00AE251C">
              <w:rPr>
                <w:b/>
                <w:bCs/>
              </w:rPr>
              <w:t>Type</w:t>
            </w:r>
          </w:p>
        </w:tc>
        <w:tc>
          <w:tcPr>
            <w:tcW w:w="0" w:type="auto"/>
            <w:vAlign w:val="center"/>
            <w:hideMark/>
          </w:tcPr>
          <w:p w14:paraId="2C755086" w14:textId="77777777" w:rsidR="00AE251C" w:rsidRPr="00AE251C" w:rsidRDefault="00AE251C" w:rsidP="00AE251C">
            <w:pPr>
              <w:rPr>
                <w:b/>
                <w:bCs/>
              </w:rPr>
            </w:pPr>
            <w:r w:rsidRPr="00AE251C">
              <w:rPr>
                <w:b/>
                <w:bCs/>
              </w:rPr>
              <w:t>Features</w:t>
            </w:r>
          </w:p>
        </w:tc>
        <w:tc>
          <w:tcPr>
            <w:tcW w:w="0" w:type="auto"/>
            <w:vAlign w:val="center"/>
            <w:hideMark/>
          </w:tcPr>
          <w:p w14:paraId="2B9EF1C9" w14:textId="77777777" w:rsidR="00AE251C" w:rsidRPr="00AE251C" w:rsidRDefault="00AE251C" w:rsidP="00AE251C">
            <w:pPr>
              <w:rPr>
                <w:b/>
                <w:bCs/>
              </w:rPr>
            </w:pPr>
            <w:r w:rsidRPr="00AE251C">
              <w:rPr>
                <w:b/>
                <w:bCs/>
              </w:rPr>
              <w:t>Example Use</w:t>
            </w:r>
          </w:p>
        </w:tc>
      </w:tr>
      <w:tr w:rsidR="00AE251C" w:rsidRPr="00AE251C" w14:paraId="24D71A53" w14:textId="77777777">
        <w:trPr>
          <w:tblCellSpacing w:w="15" w:type="dxa"/>
        </w:trPr>
        <w:tc>
          <w:tcPr>
            <w:tcW w:w="0" w:type="auto"/>
            <w:vAlign w:val="center"/>
            <w:hideMark/>
          </w:tcPr>
          <w:p w14:paraId="3E7DBB2F" w14:textId="77777777" w:rsidR="00AE251C" w:rsidRPr="00AE251C" w:rsidRDefault="00AE251C" w:rsidP="00AE251C">
            <w:r w:rsidRPr="00AE251C">
              <w:rPr>
                <w:b/>
                <w:bCs/>
              </w:rPr>
              <w:t>Regular Class</w:t>
            </w:r>
          </w:p>
        </w:tc>
        <w:tc>
          <w:tcPr>
            <w:tcW w:w="0" w:type="auto"/>
            <w:vAlign w:val="center"/>
            <w:hideMark/>
          </w:tcPr>
          <w:p w14:paraId="7882D628" w14:textId="77777777" w:rsidR="00AE251C" w:rsidRPr="00AE251C" w:rsidRDefault="00AE251C" w:rsidP="00AE251C">
            <w:r w:rsidRPr="00AE251C">
              <w:t>Fully implemented methods.</w:t>
            </w:r>
          </w:p>
        </w:tc>
        <w:tc>
          <w:tcPr>
            <w:tcW w:w="0" w:type="auto"/>
            <w:vAlign w:val="center"/>
            <w:hideMark/>
          </w:tcPr>
          <w:p w14:paraId="4E5EC5CD" w14:textId="77777777" w:rsidR="00AE251C" w:rsidRPr="00AE251C" w:rsidRDefault="00AE251C" w:rsidP="00AE251C">
            <w:r w:rsidRPr="00AE251C">
              <w:t>Utility classes, data classes.</w:t>
            </w:r>
          </w:p>
        </w:tc>
      </w:tr>
      <w:tr w:rsidR="00AE251C" w:rsidRPr="00AE251C" w14:paraId="39CB3E9A" w14:textId="77777777">
        <w:trPr>
          <w:tblCellSpacing w:w="15" w:type="dxa"/>
        </w:trPr>
        <w:tc>
          <w:tcPr>
            <w:tcW w:w="0" w:type="auto"/>
            <w:vAlign w:val="center"/>
            <w:hideMark/>
          </w:tcPr>
          <w:p w14:paraId="6B199540" w14:textId="77777777" w:rsidR="00AE251C" w:rsidRPr="00AE251C" w:rsidRDefault="00AE251C" w:rsidP="00AE251C">
            <w:r w:rsidRPr="00AE251C">
              <w:rPr>
                <w:b/>
                <w:bCs/>
              </w:rPr>
              <w:lastRenderedPageBreak/>
              <w:t>Abstract Class</w:t>
            </w:r>
          </w:p>
        </w:tc>
        <w:tc>
          <w:tcPr>
            <w:tcW w:w="0" w:type="auto"/>
            <w:vAlign w:val="center"/>
            <w:hideMark/>
          </w:tcPr>
          <w:p w14:paraId="4F7FB3CE" w14:textId="77777777" w:rsidR="00AE251C" w:rsidRPr="00AE251C" w:rsidRDefault="00AE251C" w:rsidP="00AE251C">
            <w:r w:rsidRPr="00AE251C">
              <w:t>Partial abstraction (can have abstract + concrete methods).</w:t>
            </w:r>
          </w:p>
        </w:tc>
        <w:tc>
          <w:tcPr>
            <w:tcW w:w="0" w:type="auto"/>
            <w:vAlign w:val="center"/>
            <w:hideMark/>
          </w:tcPr>
          <w:p w14:paraId="7121D3E7" w14:textId="77777777" w:rsidR="00AE251C" w:rsidRPr="00AE251C" w:rsidRDefault="00AE251C" w:rsidP="00AE251C">
            <w:r w:rsidRPr="00AE251C">
              <w:t>Base class for related subclasses.</w:t>
            </w:r>
          </w:p>
        </w:tc>
      </w:tr>
      <w:tr w:rsidR="00AE251C" w:rsidRPr="00AE251C" w14:paraId="72CE04FA" w14:textId="77777777">
        <w:trPr>
          <w:tblCellSpacing w:w="15" w:type="dxa"/>
        </w:trPr>
        <w:tc>
          <w:tcPr>
            <w:tcW w:w="0" w:type="auto"/>
            <w:vAlign w:val="center"/>
            <w:hideMark/>
          </w:tcPr>
          <w:p w14:paraId="452D732F" w14:textId="77777777" w:rsidR="00AE251C" w:rsidRPr="00AE251C" w:rsidRDefault="00AE251C" w:rsidP="00AE251C">
            <w:r w:rsidRPr="00AE251C">
              <w:rPr>
                <w:b/>
                <w:bCs/>
              </w:rPr>
              <w:t>Interface</w:t>
            </w:r>
          </w:p>
        </w:tc>
        <w:tc>
          <w:tcPr>
            <w:tcW w:w="0" w:type="auto"/>
            <w:vAlign w:val="center"/>
            <w:hideMark/>
          </w:tcPr>
          <w:p w14:paraId="7BA8B8B9" w14:textId="77777777" w:rsidR="00AE251C" w:rsidRPr="00AE251C" w:rsidRDefault="00AE251C" w:rsidP="00AE251C">
            <w:r w:rsidRPr="00AE251C">
              <w:t>Total abstraction (only method signatures + constants).</w:t>
            </w:r>
          </w:p>
        </w:tc>
        <w:tc>
          <w:tcPr>
            <w:tcW w:w="0" w:type="auto"/>
            <w:vAlign w:val="center"/>
            <w:hideMark/>
          </w:tcPr>
          <w:p w14:paraId="12C38B91" w14:textId="77777777" w:rsidR="00AE251C" w:rsidRPr="00AE251C" w:rsidRDefault="00AE251C" w:rsidP="00AE251C">
            <w:r w:rsidRPr="00AE251C">
              <w:t>Multiple unrelated classes implementing common behavior.</w:t>
            </w:r>
          </w:p>
        </w:tc>
      </w:tr>
    </w:tbl>
    <w:p w14:paraId="64A1D9B6" w14:textId="77777777" w:rsidR="00AE251C" w:rsidRPr="00AE251C" w:rsidRDefault="00AE251C" w:rsidP="00AE251C">
      <w:r w:rsidRPr="00AE251C">
        <w:pict w14:anchorId="487DBC49">
          <v:rect id="_x0000_i1079" style="width:0;height:1.5pt" o:hralign="center" o:hrstd="t" o:hr="t" fillcolor="#a0a0a0" stroked="f"/>
        </w:pict>
      </w:r>
    </w:p>
    <w:p w14:paraId="302A14BA" w14:textId="77777777" w:rsidR="00AE251C" w:rsidRPr="00AE251C" w:rsidRDefault="00AE251C" w:rsidP="00AE251C">
      <w:pPr>
        <w:rPr>
          <w:b/>
          <w:bCs/>
        </w:rPr>
      </w:pPr>
      <w:r w:rsidRPr="00AE251C">
        <w:rPr>
          <w:b/>
          <w:bCs/>
        </w:rPr>
        <w:t>Spotting Abstraction in a Codebase</w:t>
      </w:r>
    </w:p>
    <w:p w14:paraId="5969F5D7" w14:textId="77777777" w:rsidR="00AE251C" w:rsidRPr="00AE251C" w:rsidRDefault="00AE251C" w:rsidP="00AE251C">
      <w:pPr>
        <w:numPr>
          <w:ilvl w:val="0"/>
          <w:numId w:val="21"/>
        </w:numPr>
      </w:pPr>
      <w:r w:rsidRPr="00AE251C">
        <w:t>Use of interface or abstract keywords.</w:t>
      </w:r>
    </w:p>
    <w:p w14:paraId="510923E1" w14:textId="77777777" w:rsidR="00AE251C" w:rsidRPr="00AE251C" w:rsidRDefault="00AE251C" w:rsidP="00AE251C">
      <w:pPr>
        <w:numPr>
          <w:ilvl w:val="0"/>
          <w:numId w:val="21"/>
        </w:numPr>
      </w:pPr>
      <w:r w:rsidRPr="00AE251C">
        <w:t>Public methods with hidden/private implementations.</w:t>
      </w:r>
    </w:p>
    <w:p w14:paraId="66B2425B" w14:textId="77777777" w:rsidR="00AE251C" w:rsidRPr="00AE251C" w:rsidRDefault="00AE251C" w:rsidP="00AE251C">
      <w:pPr>
        <w:numPr>
          <w:ilvl w:val="0"/>
          <w:numId w:val="21"/>
        </w:numPr>
      </w:pPr>
      <w:r w:rsidRPr="00AE251C">
        <w:t>API calls where internal processing is not exposed.</w:t>
      </w:r>
    </w:p>
    <w:p w14:paraId="5FA8922B" w14:textId="77777777" w:rsidR="00AE251C" w:rsidRPr="00AE251C" w:rsidRDefault="00AE251C" w:rsidP="00AE251C">
      <w:r w:rsidRPr="00AE251C">
        <w:pict w14:anchorId="1AAD1CA8">
          <v:rect id="_x0000_i1080" style="width:0;height:1.5pt" o:hralign="center" o:hrstd="t" o:hr="t" fillcolor="#a0a0a0" stroked="f"/>
        </w:pict>
      </w:r>
    </w:p>
    <w:p w14:paraId="60FC7826" w14:textId="77777777" w:rsidR="00AE251C" w:rsidRPr="00AE251C" w:rsidRDefault="00AE251C" w:rsidP="00AE251C">
      <w:pPr>
        <w:rPr>
          <w:b/>
          <w:bCs/>
        </w:rPr>
      </w:pPr>
      <w:r w:rsidRPr="00AE251C">
        <w:rPr>
          <w:b/>
          <w:bCs/>
        </w:rPr>
        <w:t>Interview-Ready Answers</w:t>
      </w:r>
    </w:p>
    <w:p w14:paraId="509A45A9" w14:textId="77777777" w:rsidR="00AE251C" w:rsidRPr="00AE251C" w:rsidRDefault="00AE251C" w:rsidP="00AE251C">
      <w:r w:rsidRPr="00AE251C">
        <w:rPr>
          <w:b/>
          <w:bCs/>
        </w:rPr>
        <w:t>Q1: What is Abstraction?</w:t>
      </w:r>
    </w:p>
    <w:p w14:paraId="496F47E6" w14:textId="77777777" w:rsidR="00AE251C" w:rsidRPr="00AE251C" w:rsidRDefault="00AE251C" w:rsidP="00AE251C">
      <w:r w:rsidRPr="00AE251C">
        <w:t>Abstraction is the OOP concept of hiding internal implementation details and exposing only essential functionalities through method signatures. It helps reduce complexity, improve maintainability, and allows changes in implementation without affecting users.</w:t>
      </w:r>
    </w:p>
    <w:p w14:paraId="4D2624C9" w14:textId="77777777" w:rsidR="00AE251C" w:rsidRPr="00AE251C" w:rsidRDefault="00AE251C" w:rsidP="00AE251C">
      <w:r w:rsidRPr="00AE251C">
        <w:rPr>
          <w:b/>
          <w:bCs/>
        </w:rPr>
        <w:t>Q2: Difference between Abstraction and Encapsulation?</w:t>
      </w:r>
    </w:p>
    <w:p w14:paraId="4B5E11E1" w14:textId="77777777" w:rsidR="00AE251C" w:rsidRPr="00AE251C" w:rsidRDefault="00AE251C" w:rsidP="00AE251C">
      <w:r w:rsidRPr="00AE251C">
        <w:t xml:space="preserve">Abstraction hides </w:t>
      </w:r>
      <w:r w:rsidRPr="00AE251C">
        <w:rPr>
          <w:i/>
          <w:iCs/>
        </w:rPr>
        <w:t>complexity</w:t>
      </w:r>
      <w:r w:rsidRPr="00AE251C">
        <w:t>—focusing on what to do, not how to do it.</w:t>
      </w:r>
      <w:r w:rsidRPr="00AE251C">
        <w:br/>
        <w:t xml:space="preserve">Encapsulation hides </w:t>
      </w:r>
      <w:r w:rsidRPr="00AE251C">
        <w:rPr>
          <w:i/>
          <w:iCs/>
        </w:rPr>
        <w:t>data</w:t>
      </w:r>
      <w:r w:rsidRPr="00AE251C">
        <w:t>—restricting direct access to object fields by using access modifiers and getter/setter methods.</w:t>
      </w:r>
    </w:p>
    <w:p w14:paraId="1A4EC571" w14:textId="77777777" w:rsidR="00AE251C" w:rsidRDefault="00AE251C"/>
    <w:sectPr w:rsidR="00AE2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37B3"/>
    <w:multiLevelType w:val="multilevel"/>
    <w:tmpl w:val="0F6A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50D9"/>
    <w:multiLevelType w:val="multilevel"/>
    <w:tmpl w:val="B630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3460B"/>
    <w:multiLevelType w:val="multilevel"/>
    <w:tmpl w:val="C9AC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26EA2"/>
    <w:multiLevelType w:val="multilevel"/>
    <w:tmpl w:val="0F30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D44B2"/>
    <w:multiLevelType w:val="multilevel"/>
    <w:tmpl w:val="69F6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C1274"/>
    <w:multiLevelType w:val="multilevel"/>
    <w:tmpl w:val="375A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33F66"/>
    <w:multiLevelType w:val="multilevel"/>
    <w:tmpl w:val="EC42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F3423"/>
    <w:multiLevelType w:val="multilevel"/>
    <w:tmpl w:val="C0064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BC5CCA"/>
    <w:multiLevelType w:val="multilevel"/>
    <w:tmpl w:val="009E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52496"/>
    <w:multiLevelType w:val="multilevel"/>
    <w:tmpl w:val="89DE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A5A50"/>
    <w:multiLevelType w:val="multilevel"/>
    <w:tmpl w:val="160E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45B2A"/>
    <w:multiLevelType w:val="multilevel"/>
    <w:tmpl w:val="6AF2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96230B"/>
    <w:multiLevelType w:val="multilevel"/>
    <w:tmpl w:val="0DBE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05ACB"/>
    <w:multiLevelType w:val="multilevel"/>
    <w:tmpl w:val="CDEE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24B50"/>
    <w:multiLevelType w:val="multilevel"/>
    <w:tmpl w:val="ECA6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F2480"/>
    <w:multiLevelType w:val="multilevel"/>
    <w:tmpl w:val="E6F4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B0BEB"/>
    <w:multiLevelType w:val="multilevel"/>
    <w:tmpl w:val="DFC8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64323"/>
    <w:multiLevelType w:val="multilevel"/>
    <w:tmpl w:val="D20E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103CE"/>
    <w:multiLevelType w:val="multilevel"/>
    <w:tmpl w:val="35B0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3799B"/>
    <w:multiLevelType w:val="multilevel"/>
    <w:tmpl w:val="1EA2B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561453"/>
    <w:multiLevelType w:val="multilevel"/>
    <w:tmpl w:val="E274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401451">
    <w:abstractNumId w:val="11"/>
  </w:num>
  <w:num w:numId="2" w16cid:durableId="1757172242">
    <w:abstractNumId w:val="10"/>
  </w:num>
  <w:num w:numId="3" w16cid:durableId="1763602536">
    <w:abstractNumId w:val="16"/>
  </w:num>
  <w:num w:numId="4" w16cid:durableId="2020155337">
    <w:abstractNumId w:val="0"/>
  </w:num>
  <w:num w:numId="5" w16cid:durableId="1827824104">
    <w:abstractNumId w:val="5"/>
  </w:num>
  <w:num w:numId="6" w16cid:durableId="1179155214">
    <w:abstractNumId w:val="18"/>
  </w:num>
  <w:num w:numId="7" w16cid:durableId="1202287866">
    <w:abstractNumId w:val="6"/>
  </w:num>
  <w:num w:numId="8" w16cid:durableId="1883403652">
    <w:abstractNumId w:val="20"/>
  </w:num>
  <w:num w:numId="9" w16cid:durableId="1792242673">
    <w:abstractNumId w:val="9"/>
  </w:num>
  <w:num w:numId="10" w16cid:durableId="1824855078">
    <w:abstractNumId w:val="12"/>
  </w:num>
  <w:num w:numId="11" w16cid:durableId="50152772">
    <w:abstractNumId w:val="7"/>
  </w:num>
  <w:num w:numId="12" w16cid:durableId="1734507204">
    <w:abstractNumId w:val="4"/>
  </w:num>
  <w:num w:numId="13" w16cid:durableId="1991905138">
    <w:abstractNumId w:val="2"/>
  </w:num>
  <w:num w:numId="14" w16cid:durableId="257444559">
    <w:abstractNumId w:val="14"/>
  </w:num>
  <w:num w:numId="15" w16cid:durableId="639532620">
    <w:abstractNumId w:val="15"/>
  </w:num>
  <w:num w:numId="16" w16cid:durableId="1697653379">
    <w:abstractNumId w:val="3"/>
  </w:num>
  <w:num w:numId="17" w16cid:durableId="986975695">
    <w:abstractNumId w:val="8"/>
  </w:num>
  <w:num w:numId="18" w16cid:durableId="1304039275">
    <w:abstractNumId w:val="19"/>
  </w:num>
  <w:num w:numId="19" w16cid:durableId="1791507451">
    <w:abstractNumId w:val="13"/>
  </w:num>
  <w:num w:numId="20" w16cid:durableId="778836266">
    <w:abstractNumId w:val="17"/>
  </w:num>
  <w:num w:numId="21" w16cid:durableId="1877542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33"/>
    <w:rsid w:val="00AE251C"/>
    <w:rsid w:val="00CF3633"/>
    <w:rsid w:val="00F52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F262"/>
  <w15:chartTrackingRefBased/>
  <w15:docId w15:val="{84B8CCB8-014F-4BDD-B271-561A9C53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6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36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36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36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36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3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6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36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36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36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36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3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633"/>
    <w:rPr>
      <w:rFonts w:eastAsiaTheme="majorEastAsia" w:cstheme="majorBidi"/>
      <w:color w:val="272727" w:themeColor="text1" w:themeTint="D8"/>
    </w:rPr>
  </w:style>
  <w:style w:type="paragraph" w:styleId="Title">
    <w:name w:val="Title"/>
    <w:basedOn w:val="Normal"/>
    <w:next w:val="Normal"/>
    <w:link w:val="TitleChar"/>
    <w:uiPriority w:val="10"/>
    <w:qFormat/>
    <w:rsid w:val="00CF3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633"/>
    <w:pPr>
      <w:spacing w:before="160"/>
      <w:jc w:val="center"/>
    </w:pPr>
    <w:rPr>
      <w:i/>
      <w:iCs/>
      <w:color w:val="404040" w:themeColor="text1" w:themeTint="BF"/>
    </w:rPr>
  </w:style>
  <w:style w:type="character" w:customStyle="1" w:styleId="QuoteChar">
    <w:name w:val="Quote Char"/>
    <w:basedOn w:val="DefaultParagraphFont"/>
    <w:link w:val="Quote"/>
    <w:uiPriority w:val="29"/>
    <w:rsid w:val="00CF3633"/>
    <w:rPr>
      <w:i/>
      <w:iCs/>
      <w:color w:val="404040" w:themeColor="text1" w:themeTint="BF"/>
    </w:rPr>
  </w:style>
  <w:style w:type="paragraph" w:styleId="ListParagraph">
    <w:name w:val="List Paragraph"/>
    <w:basedOn w:val="Normal"/>
    <w:uiPriority w:val="34"/>
    <w:qFormat/>
    <w:rsid w:val="00CF3633"/>
    <w:pPr>
      <w:ind w:left="720"/>
      <w:contextualSpacing/>
    </w:pPr>
  </w:style>
  <w:style w:type="character" w:styleId="IntenseEmphasis">
    <w:name w:val="Intense Emphasis"/>
    <w:basedOn w:val="DefaultParagraphFont"/>
    <w:uiPriority w:val="21"/>
    <w:qFormat/>
    <w:rsid w:val="00CF3633"/>
    <w:rPr>
      <w:i/>
      <w:iCs/>
      <w:color w:val="2F5496" w:themeColor="accent1" w:themeShade="BF"/>
    </w:rPr>
  </w:style>
  <w:style w:type="paragraph" w:styleId="IntenseQuote">
    <w:name w:val="Intense Quote"/>
    <w:basedOn w:val="Normal"/>
    <w:next w:val="Normal"/>
    <w:link w:val="IntenseQuoteChar"/>
    <w:uiPriority w:val="30"/>
    <w:qFormat/>
    <w:rsid w:val="00CF36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3633"/>
    <w:rPr>
      <w:i/>
      <w:iCs/>
      <w:color w:val="2F5496" w:themeColor="accent1" w:themeShade="BF"/>
    </w:rPr>
  </w:style>
  <w:style w:type="character" w:styleId="IntenseReference">
    <w:name w:val="Intense Reference"/>
    <w:basedOn w:val="DefaultParagraphFont"/>
    <w:uiPriority w:val="32"/>
    <w:qFormat/>
    <w:rsid w:val="00CF3633"/>
    <w:rPr>
      <w:b/>
      <w:bCs/>
      <w:smallCaps/>
      <w:color w:val="2F5496" w:themeColor="accent1" w:themeShade="BF"/>
      <w:spacing w:val="5"/>
    </w:rPr>
  </w:style>
  <w:style w:type="character" w:styleId="Hyperlink">
    <w:name w:val="Hyperlink"/>
    <w:basedOn w:val="DefaultParagraphFont"/>
    <w:uiPriority w:val="99"/>
    <w:unhideWhenUsed/>
    <w:rsid w:val="00AE251C"/>
    <w:rPr>
      <w:color w:val="0563C1" w:themeColor="hyperlink"/>
      <w:u w:val="single"/>
    </w:rPr>
  </w:style>
  <w:style w:type="character" w:styleId="UnresolvedMention">
    <w:name w:val="Unresolved Mention"/>
    <w:basedOn w:val="DefaultParagraphFont"/>
    <w:uiPriority w:val="99"/>
    <w:semiHidden/>
    <w:unhideWhenUsed/>
    <w:rsid w:val="00AE2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ygun.com/blog/oop-concepts-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is-the-difference-between-abstraction-and-encapsulation-2" TargetMode="External"/><Relationship Id="rId5" Type="http://schemas.openxmlformats.org/officeDocument/2006/relationships/hyperlink" Target="https://howtodoinjava.com/java/oops/exploring-interfaces-and-abstract-classes-i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SHAIKH</dc:creator>
  <cp:keywords/>
  <dc:description/>
  <cp:lastModifiedBy>FAISAL SHAIKH</cp:lastModifiedBy>
  <cp:revision>2</cp:revision>
  <dcterms:created xsi:type="dcterms:W3CDTF">2025-08-10T10:06:00Z</dcterms:created>
  <dcterms:modified xsi:type="dcterms:W3CDTF">2025-08-10T10:07:00Z</dcterms:modified>
</cp:coreProperties>
</file>