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1B17" w:rsidRP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t>🔹</w:t>
      </w:r>
      <w:r w:rsidRPr="005A1B17">
        <w:rPr>
          <w:b/>
          <w:bCs/>
        </w:rPr>
        <w:t xml:space="preserve"> MODULE 1: Authentication &amp; User Management</w:t>
      </w:r>
    </w:p>
    <w:p w:rsidR="005A1B17" w:rsidRP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t>🎯</w:t>
      </w:r>
      <w:r w:rsidRPr="005A1B17">
        <w:rPr>
          <w:b/>
          <w:bCs/>
        </w:rPr>
        <w:t xml:space="preserve"> Objective</w:t>
      </w:r>
    </w:p>
    <w:p w:rsidR="005A1B17" w:rsidRPr="005A1B17" w:rsidRDefault="005A1B17" w:rsidP="005A1B17">
      <w:r w:rsidRPr="005A1B17">
        <w:t xml:space="preserve">Build a </w:t>
      </w:r>
      <w:r w:rsidRPr="005A1B17">
        <w:rPr>
          <w:b/>
          <w:bCs/>
        </w:rPr>
        <w:t>bank-grade secure</w:t>
      </w:r>
      <w:r w:rsidRPr="005A1B17">
        <w:t xml:space="preserve"> authentication system allowing users to register, login, manage sessions, and control their profiles — with </w:t>
      </w:r>
      <w:r w:rsidRPr="005A1B17">
        <w:rPr>
          <w:b/>
          <w:bCs/>
        </w:rPr>
        <w:t>role-based access</w:t>
      </w:r>
      <w:r w:rsidRPr="005A1B17">
        <w:t xml:space="preserve"> for future admin features.</w:t>
      </w:r>
    </w:p>
    <w:p w:rsidR="005A1B17" w:rsidRPr="005A1B17" w:rsidRDefault="00000000" w:rsidP="005A1B17">
      <w:r>
        <w:pict>
          <v:rect id="_x0000_i1025" style="width:0;height:0" o:hralign="center" o:hrstd="t" o:hr="t" fillcolor="#a0a0a0" stroked="f"/>
        </w:pict>
      </w:r>
    </w:p>
    <w:p w:rsidR="005A1B17" w:rsidRP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t>🧩</w:t>
      </w:r>
      <w:r w:rsidRPr="005A1B17">
        <w:rPr>
          <w:b/>
          <w:bCs/>
        </w:rPr>
        <w:t xml:space="preserve"> Detailed Subtasks</w:t>
      </w:r>
    </w:p>
    <w:tbl>
      <w:tblPr>
        <w:tblW w:w="10560" w:type="dxa"/>
        <w:tblCellSpacing w:w="15" w:type="dxa"/>
        <w:tblInd w:w="-781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shd w:val="clear" w:color="auto" w:fill="21212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"/>
        <w:gridCol w:w="2155"/>
        <w:gridCol w:w="3270"/>
        <w:gridCol w:w="4648"/>
      </w:tblGrid>
      <w:tr w:rsidR="005A1B17" w:rsidRPr="005A1B17" w:rsidTr="005A1B17">
        <w:trPr>
          <w:trHeight w:val="510"/>
          <w:tblHeader/>
          <w:tblCellSpacing w:w="15" w:type="dxa"/>
        </w:trPr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Acceptance Criteria</w:t>
            </w:r>
          </w:p>
        </w:tc>
      </w:tr>
      <w:tr w:rsidR="005A1B17" w:rsidRPr="005A1B17" w:rsidTr="005A1B17">
        <w:trPr>
          <w:trHeight w:val="510"/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1.1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User Registration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Signup with name, email, phone, password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Validation on all fields, duplicate email check, success redirect</w:t>
            </w:r>
          </w:p>
        </w:tc>
      </w:tr>
      <w:tr w:rsidR="005A1B17" w:rsidRPr="005A1B17" w:rsidTr="005A1B17">
        <w:trPr>
          <w:trHeight w:val="510"/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1.2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Email Verification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Send OTP/link on registration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Account inactive until verified, resend OTP option</w:t>
            </w:r>
          </w:p>
        </w:tc>
      </w:tr>
      <w:tr w:rsidR="005A1B17" w:rsidRPr="005A1B17" w:rsidTr="005A1B17">
        <w:trPr>
          <w:trHeight w:val="510"/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1.3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User Login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Email + Password with JWT token generation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Returns access token (15min) + refresh token (7d)</w:t>
            </w:r>
          </w:p>
        </w:tc>
      </w:tr>
      <w:tr w:rsidR="005A1B17" w:rsidRPr="005A1B17" w:rsidTr="005A1B17">
        <w:trPr>
          <w:trHeight w:val="510"/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1.4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Password Security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 xml:space="preserve">Hashing with </w:t>
            </w:r>
            <w:proofErr w:type="spellStart"/>
            <w:r w:rsidRPr="005A1B17">
              <w:t>bcrypt</w:t>
            </w:r>
            <w:proofErr w:type="spellEnd"/>
            <w:r w:rsidRPr="005A1B17">
              <w:t xml:space="preserve"> (strength 12)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Passwords never stored in plaintext, salt rounds = 12</w:t>
            </w:r>
          </w:p>
        </w:tc>
      </w:tr>
      <w:tr w:rsidR="005A1B17" w:rsidRPr="005A1B17" w:rsidTr="005A1B17">
        <w:trPr>
          <w:trHeight w:val="510"/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1.5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JWT Token Management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Access + Refresh token architecture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Auto-refresh, token rotation, blacklisting on logout</w:t>
            </w:r>
          </w:p>
        </w:tc>
      </w:tr>
      <w:tr w:rsidR="005A1B17" w:rsidRPr="005A1B17" w:rsidTr="005A1B17">
        <w:trPr>
          <w:trHeight w:val="510"/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1.6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Forgot Password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Reset password via email link/OTP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Time-limited token (15min), one-time use</w:t>
            </w:r>
          </w:p>
        </w:tc>
      </w:tr>
      <w:tr w:rsidR="005A1B17" w:rsidRPr="005A1B17" w:rsidTr="005A1B17">
        <w:trPr>
          <w:trHeight w:val="510"/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1.7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Profile Management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Edit name, phone, avatar, change password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Partial updates supported, old password required for change</w:t>
            </w:r>
          </w:p>
        </w:tc>
      </w:tr>
      <w:tr w:rsidR="005A1B17" w:rsidRPr="005A1B17" w:rsidTr="005A1B17">
        <w:trPr>
          <w:trHeight w:val="510"/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1.8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Role-Based Access Control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USER / ADMIN roles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Admin endpoints protected, role stored in JWT claims</w:t>
            </w:r>
          </w:p>
        </w:tc>
      </w:tr>
      <w:tr w:rsidR="005A1B17" w:rsidRPr="005A1B17" w:rsidTr="005A1B17">
        <w:trPr>
          <w:trHeight w:val="510"/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1.9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OAuth2 Social Login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Google / GitHub login integration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Auto-create account if not exists, merge with existing email</w:t>
            </w:r>
          </w:p>
        </w:tc>
      </w:tr>
      <w:tr w:rsidR="005A1B17" w:rsidRPr="005A1B17" w:rsidTr="005A1B17">
        <w:trPr>
          <w:trHeight w:val="510"/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1.10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Rate Limiting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Prevent brute force attacks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Max 5 login attempts / 15min per IP, CAPTCHA trigger</w:t>
            </w:r>
          </w:p>
        </w:tc>
      </w:tr>
    </w:tbl>
    <w:p w:rsidR="005A1B17" w:rsidRDefault="005A1B17" w:rsidP="005A1B17"/>
    <w:p w:rsidR="005A1B17" w:rsidRDefault="005A1B17" w:rsidP="005A1B17"/>
    <w:p w:rsidR="005A1B17" w:rsidRPr="005A1B17" w:rsidRDefault="005A1B17" w:rsidP="005A1B17"/>
    <w:p w:rsidR="005A1B17" w:rsidRPr="005A1B17" w:rsidRDefault="005A1B17" w:rsidP="005A1B17"/>
    <w:p w:rsidR="005A1B17" w:rsidRPr="005A1B17" w:rsidRDefault="005A1B17" w:rsidP="005A1B17"/>
    <w:p w:rsidR="005A1B17" w:rsidRP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lastRenderedPageBreak/>
        <w:t>🔹</w:t>
      </w:r>
      <w:r w:rsidRPr="005A1B17">
        <w:rPr>
          <w:b/>
          <w:bCs/>
        </w:rPr>
        <w:t xml:space="preserve"> MODULE 2: Investment Management</w:t>
      </w:r>
    </w:p>
    <w:p w:rsidR="005A1B17" w:rsidRP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t>🎯</w:t>
      </w:r>
      <w:r w:rsidRPr="005A1B17">
        <w:rPr>
          <w:b/>
          <w:bCs/>
        </w:rPr>
        <w:t xml:space="preserve"> Objective</w:t>
      </w:r>
    </w:p>
    <w:p w:rsidR="005A1B17" w:rsidRPr="005A1B17" w:rsidRDefault="005A1B17" w:rsidP="005A1B17">
      <w:r w:rsidRPr="005A1B17">
        <w:t xml:space="preserve">The </w:t>
      </w:r>
      <w:r w:rsidRPr="005A1B17">
        <w:rPr>
          <w:b/>
          <w:bCs/>
        </w:rPr>
        <w:t>heart of the application</w:t>
      </w:r>
      <w:r w:rsidRPr="005A1B17">
        <w:t xml:space="preserve"> — enable users to add, manage, and track their SIP &amp; Lumpsum mutual fund investments with full CRUD operations, transaction history, and portfolio linking.</w:t>
      </w:r>
    </w:p>
    <w:p w:rsidR="005A1B17" w:rsidRPr="005A1B17" w:rsidRDefault="00000000" w:rsidP="005A1B17">
      <w:r>
        <w:pict>
          <v:rect id="_x0000_i1026" style="width:0;height:0" o:hralign="center" o:hrstd="t" o:hr="t" fillcolor="#a0a0a0" stroked="f"/>
        </w:pict>
      </w:r>
    </w:p>
    <w:tbl>
      <w:tblPr>
        <w:tblpPr w:leftFromText="180" w:rightFromText="180" w:vertAnchor="text" w:horzAnchor="margin" w:tblpXSpec="center" w:tblpY="457"/>
        <w:tblW w:w="0" w:type="auto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shd w:val="clear" w:color="auto" w:fill="21212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1900"/>
        <w:gridCol w:w="3130"/>
        <w:gridCol w:w="3494"/>
      </w:tblGrid>
      <w:tr w:rsidR="005A1B17" w:rsidRPr="005A1B17" w:rsidTr="005A1B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Acceptance Criteria</w:t>
            </w:r>
          </w:p>
        </w:tc>
      </w:tr>
      <w:tr w:rsidR="005A1B17" w:rsidRPr="005A1B17" w:rsidT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2.1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Mutual Fund Search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Search &amp; select funds by name/AMC/category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Autocomplete, debounced search, fund details preview</w:t>
            </w:r>
          </w:p>
        </w:tc>
      </w:tr>
      <w:tr w:rsidR="005A1B17" w:rsidRPr="005A1B17" w:rsidT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2.2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Add SIP Investment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Monthly/Quarterly recurring investment entry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Amount, frequency, start date, fund selection</w:t>
            </w:r>
          </w:p>
        </w:tc>
      </w:tr>
      <w:tr w:rsidR="005A1B17" w:rsidRPr="005A1B17" w:rsidT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2.3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Add Lumpsum Investment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One-time investment entry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Amount, date, NAV at purchase, units calculated</w:t>
            </w:r>
          </w:p>
        </w:tc>
      </w:tr>
      <w:tr w:rsidR="005A1B17" w:rsidRPr="005A1B17" w:rsidT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2.4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Edit Investment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Modify existing investments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Amount change, pause/resume SIP, date change</w:t>
            </w:r>
          </w:p>
        </w:tc>
      </w:tr>
      <w:tr w:rsidR="005A1B17" w:rsidRPr="005A1B17" w:rsidT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2.5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Delete Investment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Soft delete with confirmation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Confirmation dialog, data retained for reports</w:t>
            </w:r>
          </w:p>
        </w:tc>
      </w:tr>
      <w:tr w:rsidR="005A1B17" w:rsidRPr="005A1B17" w:rsidT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2.6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Transaction Log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Record every buy/sell/switch transaction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Auto-generated on investment, manual add option</w:t>
            </w:r>
          </w:p>
        </w:tc>
      </w:tr>
      <w:tr w:rsidR="005A1B17" w:rsidRPr="005A1B17" w:rsidT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2.7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 xml:space="preserve">SIP </w:t>
            </w:r>
            <w:proofErr w:type="spellStart"/>
            <w:r w:rsidRPr="005A1B17">
              <w:rPr>
                <w:b/>
                <w:bCs/>
              </w:rPr>
              <w:t>Installment</w:t>
            </w:r>
            <w:proofErr w:type="spellEnd"/>
            <w:r w:rsidRPr="005A1B17">
              <w:rPr>
                <w:b/>
                <w:bCs/>
              </w:rPr>
              <w:t xml:space="preserve"> Tracking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 xml:space="preserve">Track each SIP </w:t>
            </w:r>
            <w:proofErr w:type="spellStart"/>
            <w:r w:rsidRPr="005A1B17">
              <w:t>installment</w:t>
            </w:r>
            <w:proofErr w:type="spellEnd"/>
            <w:r w:rsidRPr="005A1B17">
              <w:t xml:space="preserve"> separately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Individual NAV, units per </w:t>
            </w:r>
            <w:proofErr w:type="spellStart"/>
            <w:r w:rsidRPr="005A1B17">
              <w:t>installment</w:t>
            </w:r>
            <w:proofErr w:type="spellEnd"/>
            <w:r w:rsidRPr="005A1B17">
              <w:t>, status</w:t>
            </w:r>
          </w:p>
        </w:tc>
      </w:tr>
      <w:tr w:rsidR="005A1B17" w:rsidRPr="005A1B17" w:rsidT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2.8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Redemption (Sell)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Partial/Full redemption of holdings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FIFO-based unit allocation, realized P&amp;L calc</w:t>
            </w:r>
          </w:p>
        </w:tc>
      </w:tr>
      <w:tr w:rsidR="005A1B17" w:rsidRPr="005A1B17" w:rsidT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2.9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Investment Summary View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Portfolio-level &amp; fund-level summary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Total invested, current value, returns, allocation</w:t>
            </w:r>
          </w:p>
        </w:tc>
      </w:tr>
      <w:tr w:rsidR="005A1B17" w:rsidRPr="005A1B17" w:rsidT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2.10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Bulk Import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Import investments from CSV/Excel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Template download, validation, error reporting</w:t>
            </w:r>
          </w:p>
        </w:tc>
      </w:tr>
    </w:tbl>
    <w:p w:rsidR="005A1B17" w:rsidRP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t>🧩</w:t>
      </w:r>
      <w:r w:rsidRPr="005A1B17">
        <w:rPr>
          <w:b/>
          <w:bCs/>
        </w:rPr>
        <w:t xml:space="preserve"> Detailed Subtasks</w:t>
      </w:r>
    </w:p>
    <w:p w:rsidR="005A1B17" w:rsidRPr="005A1B17" w:rsidRDefault="00000000" w:rsidP="005A1B17">
      <w:r>
        <w:pict>
          <v:rect id="_x0000_i1027" style="width:0;height:0" o:hralign="center" o:hrstd="t" o:hr="t" fillcolor="#a0a0a0" stroked="f"/>
        </w:pict>
      </w:r>
    </w:p>
    <w:p w:rsidR="005A1B17" w:rsidRPr="005A1B17" w:rsidRDefault="005A1B17" w:rsidP="005A1B17"/>
    <w:p w:rsidR="005A1B17" w:rsidRPr="005A1B17" w:rsidRDefault="005A1B17" w:rsidP="005A1B17">
      <w:pPr>
        <w:rPr>
          <w:b/>
          <w:bCs/>
        </w:rPr>
      </w:pPr>
    </w:p>
    <w:p w:rsidR="005A1B17" w:rsidRDefault="005A1B17" w:rsidP="005A1B17">
      <w:pPr>
        <w:rPr>
          <w:rFonts w:ascii="Segoe UI Emoji" w:hAnsi="Segoe UI Emoji" w:cs="Segoe UI Emoji"/>
          <w:b/>
          <w:bCs/>
        </w:rPr>
      </w:pPr>
    </w:p>
    <w:p w:rsidR="005A1B17" w:rsidRDefault="005A1B17" w:rsidP="005A1B17">
      <w:pPr>
        <w:rPr>
          <w:rFonts w:ascii="Segoe UI Emoji" w:hAnsi="Segoe UI Emoji" w:cs="Segoe UI Emoji"/>
          <w:b/>
          <w:bCs/>
        </w:rPr>
      </w:pPr>
    </w:p>
    <w:p w:rsidR="005A1B17" w:rsidRP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lastRenderedPageBreak/>
        <w:t>🔹</w:t>
      </w:r>
      <w:r w:rsidRPr="005A1B17">
        <w:rPr>
          <w:b/>
          <w:bCs/>
        </w:rPr>
        <w:t xml:space="preserve"> MODULE 3: NAV Data Integration</w:t>
      </w:r>
    </w:p>
    <w:p w:rsidR="005A1B17" w:rsidRP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t>🎯</w:t>
      </w:r>
      <w:r w:rsidRPr="005A1B17">
        <w:rPr>
          <w:b/>
          <w:bCs/>
        </w:rPr>
        <w:t xml:space="preserve"> Objective</w:t>
      </w:r>
    </w:p>
    <w:p w:rsidR="005A1B17" w:rsidRPr="005A1B17" w:rsidRDefault="005A1B17" w:rsidP="005A1B17">
      <w:r w:rsidRPr="005A1B17">
        <w:t xml:space="preserve">Build a </w:t>
      </w:r>
      <w:r w:rsidRPr="005A1B17">
        <w:rPr>
          <w:b/>
          <w:bCs/>
        </w:rPr>
        <w:t>reliable, high-performance</w:t>
      </w:r>
      <w:r w:rsidRPr="005A1B17">
        <w:t xml:space="preserve"> data pipeline that fetches real-time and historical mutual fund NAV values from external APIs, caches them intelligently, and ensures </w:t>
      </w:r>
      <w:r w:rsidRPr="005A1B17">
        <w:rPr>
          <w:b/>
          <w:bCs/>
        </w:rPr>
        <w:t>zero downtime</w:t>
      </w:r>
      <w:r w:rsidRPr="005A1B17">
        <w:t xml:space="preserve"> with fallback mechanisms.</w:t>
      </w:r>
    </w:p>
    <w:p w:rsidR="005A1B17" w:rsidRPr="005A1B17" w:rsidRDefault="00000000" w:rsidP="005A1B17">
      <w:r>
        <w:pict>
          <v:rect id="_x0000_i1028" style="width:0;height:0" o:hralign="center" o:hrstd="t" o:hr="t" fillcolor="#a0a0a0" stroked="f"/>
        </w:pict>
      </w:r>
    </w:p>
    <w:p w:rsidR="005A1B17" w:rsidRP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t>🧩</w:t>
      </w:r>
      <w:r w:rsidRPr="005A1B17">
        <w:rPr>
          <w:b/>
          <w:bCs/>
        </w:rPr>
        <w:t xml:space="preserve"> Detailed Subtasks</w:t>
      </w:r>
    </w:p>
    <w:tbl>
      <w:tblPr>
        <w:tblW w:w="0" w:type="auto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shd w:val="clear" w:color="auto" w:fill="21212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1800"/>
        <w:gridCol w:w="2853"/>
        <w:gridCol w:w="3871"/>
      </w:tblGrid>
      <w:tr w:rsidR="005A1B17" w:rsidRPr="005A1B17" w:rsidTr="005A1B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Acceptance Criteria</w:t>
            </w:r>
          </w:p>
        </w:tc>
      </w:tr>
      <w:tr w:rsidR="005A1B17" w:rsidRPr="005A1B17" w:rsidT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3.1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AMFI API Integration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Connect to AMFI daily NAV feed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Parse all fund NAVs from text/CSV feed</w:t>
            </w:r>
          </w:p>
        </w:tc>
      </w:tr>
      <w:tr w:rsidR="005A1B17" w:rsidRPr="005A1B17" w:rsidT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3.2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MFAPI.in Integration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REST API for historical NAV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Fetch NAV by scheme code + date range</w:t>
            </w:r>
          </w:p>
        </w:tc>
      </w:tr>
      <w:tr w:rsidR="005A1B17" w:rsidRPr="005A1B17" w:rsidT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3.3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Daily NAV Scheduler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Auto-fetch NAV at 11:30 PM IST daily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Cron job runs reliably, logs execution</w:t>
            </w:r>
          </w:p>
        </w:tc>
      </w:tr>
      <w:tr w:rsidR="005A1B17" w:rsidRPr="005A1B17" w:rsidT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3.4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Historical NAV Backfill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Populate past NAV data for calculations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Last 10 years data available for active funds</w:t>
            </w:r>
          </w:p>
        </w:tc>
      </w:tr>
      <w:tr w:rsidR="005A1B17" w:rsidRPr="005A1B17" w:rsidT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3.5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Redis Caching Layer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Cache latest NAV with 24hr TTL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Cache hit ratio &gt; 90%, fallback to DB</w:t>
            </w:r>
          </w:p>
        </w:tc>
      </w:tr>
      <w:tr w:rsidR="005A1B17" w:rsidRPr="005A1B17" w:rsidT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3.6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API Failure Handling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Retry logic + fallback data source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3 retries with exponential backoff, alert on failure</w:t>
            </w:r>
          </w:p>
        </w:tc>
      </w:tr>
      <w:tr w:rsidR="005A1B17" w:rsidRPr="005A1B17" w:rsidT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3.7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Data Validation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Validate NAV values before storage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Reject anomalies (&gt;10% daily change flagged)</w:t>
            </w:r>
          </w:p>
        </w:tc>
      </w:tr>
      <w:tr w:rsidR="005A1B17" w:rsidRPr="005A1B17" w:rsidT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3.8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Fund Master Sync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Keep mutual fund master list updated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Weekly sync, new funds auto-added</w:t>
            </w:r>
          </w:p>
        </w:tc>
      </w:tr>
      <w:tr w:rsidR="005A1B17" w:rsidRPr="005A1B17" w:rsidT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3.9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NAV History API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Expose historical NAV for charts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Support 1M, 3M, 6M, 1Y, 3Y, 5Y, ALL ranges</w:t>
            </w:r>
          </w:p>
        </w:tc>
      </w:tr>
      <w:tr w:rsidR="005A1B17" w:rsidRPr="005A1B17" w:rsidT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3.10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Health Monitoring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Monitor NAV feed status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Dashboard showing last sync time, success/failure</w:t>
            </w:r>
          </w:p>
        </w:tc>
      </w:tr>
    </w:tbl>
    <w:p w:rsidR="005A1B17" w:rsidRPr="005A1B17" w:rsidRDefault="00000000" w:rsidP="005A1B17">
      <w:r>
        <w:pict>
          <v:rect id="_x0000_i1029" style="width:0;height:0" o:hralign="center" o:hrstd="t" o:hr="t" fillcolor="#a0a0a0" stroked="f"/>
        </w:pict>
      </w:r>
    </w:p>
    <w:p w:rsidR="005A1B17" w:rsidRDefault="005A1B17" w:rsidP="005A1B17"/>
    <w:p w:rsidR="005A1B17" w:rsidRDefault="005A1B17" w:rsidP="005A1B17"/>
    <w:p w:rsidR="005A1B17" w:rsidRPr="005A1B17" w:rsidRDefault="005A1B17" w:rsidP="005A1B17"/>
    <w:p w:rsidR="005A1B17" w:rsidRP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lastRenderedPageBreak/>
        <w:t>🔹</w:t>
      </w:r>
      <w:r w:rsidRPr="005A1B17">
        <w:rPr>
          <w:b/>
          <w:bCs/>
        </w:rPr>
        <w:t xml:space="preserve"> MODULE 4: Portfolio Calculation Engine</w:t>
      </w:r>
    </w:p>
    <w:p w:rsidR="005A1B17" w:rsidRP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t>🎯</w:t>
      </w:r>
      <w:r w:rsidRPr="005A1B17">
        <w:rPr>
          <w:b/>
          <w:bCs/>
        </w:rPr>
        <w:t xml:space="preserve"> Objective</w:t>
      </w:r>
    </w:p>
    <w:p w:rsidR="005A1B17" w:rsidRPr="005A1B17" w:rsidRDefault="005A1B17" w:rsidP="005A1B17">
      <w:r w:rsidRPr="005A1B17">
        <w:t xml:space="preserve">Build a </w:t>
      </w:r>
      <w:r w:rsidRPr="005A1B17">
        <w:rPr>
          <w:b/>
          <w:bCs/>
        </w:rPr>
        <w:t>high-precision financial calculation engine</w:t>
      </w:r>
      <w:r w:rsidRPr="005A1B17">
        <w:t xml:space="preserve"> that computes portfolio value, returns (absolute, CAGR, XIRR), profit/loss, and benchmarking — the </w:t>
      </w:r>
      <w:r w:rsidRPr="005A1B17">
        <w:rPr>
          <w:b/>
          <w:bCs/>
        </w:rPr>
        <w:t>brain of the application</w:t>
      </w:r>
      <w:r w:rsidRPr="005A1B17">
        <w:t xml:space="preserve"> that powers all analytics.</w:t>
      </w:r>
    </w:p>
    <w:p w:rsidR="005A1B17" w:rsidRPr="005A1B17" w:rsidRDefault="00000000" w:rsidP="005A1B17">
      <w:r>
        <w:pict>
          <v:rect id="_x0000_i1030" style="width:0;height:0" o:hralign="center" o:hrstd="t" o:hr="t" fillcolor="#a0a0a0" stroked="f"/>
        </w:pict>
      </w:r>
    </w:p>
    <w:p w:rsidR="005A1B17" w:rsidRP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t>🧩</w:t>
      </w:r>
      <w:r w:rsidRPr="005A1B17">
        <w:rPr>
          <w:b/>
          <w:bCs/>
        </w:rPr>
        <w:t xml:space="preserve"> Detailed Subtasks</w:t>
      </w:r>
    </w:p>
    <w:tbl>
      <w:tblPr>
        <w:tblW w:w="0" w:type="auto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shd w:val="clear" w:color="auto" w:fill="21212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2280"/>
        <w:gridCol w:w="2511"/>
        <w:gridCol w:w="3733"/>
      </w:tblGrid>
      <w:tr w:rsidR="005A1B17" w:rsidRPr="005A1B17" w:rsidTr="005A1B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Acceptance Criteria</w:t>
            </w:r>
          </w:p>
        </w:tc>
      </w:tr>
      <w:tr w:rsidR="005A1B17" w:rsidRPr="005A1B17" w:rsidT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4.1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Current Portfolio Value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Real-time value = units × latest NAV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Updates with each NAV refresh, per fund + total</w:t>
            </w:r>
          </w:p>
        </w:tc>
      </w:tr>
      <w:tr w:rsidR="005A1B17" w:rsidRPr="005A1B17" w:rsidT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4.2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Profit &amp; Loss (P&amp;L)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Unrealized + Realized P&amp;L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Unrealized: current - invested, </w:t>
            </w:r>
            <w:proofErr w:type="gramStart"/>
            <w:r w:rsidRPr="005A1B17">
              <w:t>Realized</w:t>
            </w:r>
            <w:proofErr w:type="gramEnd"/>
            <w:r w:rsidRPr="005A1B17">
              <w:t>: sell - buy</w:t>
            </w:r>
          </w:p>
        </w:tc>
      </w:tr>
      <w:tr w:rsidR="005A1B17" w:rsidRPr="005A1B17" w:rsidT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4.3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Absolute Returns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Simple return %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Formula: ((Current - Invested) / Invested) × 100</w:t>
            </w:r>
          </w:p>
        </w:tc>
      </w:tr>
      <w:tr w:rsidR="005A1B17" w:rsidRPr="005A1B17" w:rsidT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4.4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CAGR Calculation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Compounded Annual Growth Rate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Accurate for lumpsum, per-fund + portfolio level</w:t>
            </w:r>
          </w:p>
        </w:tc>
      </w:tr>
      <w:tr w:rsidR="005A1B17" w:rsidRPr="005A1B17" w:rsidT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4.5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XIRR Calculation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Extended IRR for irregular cash flows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Newton-Raphson method, handles SIP + lumpsum combo</w:t>
            </w:r>
          </w:p>
        </w:tc>
      </w:tr>
      <w:tr w:rsidR="005A1B17" w:rsidRPr="005A1B17" w:rsidT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4.6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Day Change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Daily P&amp;L change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Today's value vs yesterday's value</w:t>
            </w:r>
          </w:p>
        </w:tc>
      </w:tr>
      <w:tr w:rsidR="005A1B17" w:rsidRPr="005A1B17" w:rsidT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4.7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Fund-wise Allocation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% allocation per fund/category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By fund, AMC, category, asset class</w:t>
            </w:r>
          </w:p>
        </w:tc>
      </w:tr>
      <w:tr w:rsidR="005A1B17" w:rsidRPr="005A1B17" w:rsidT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4.8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Benchmark Comparison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Compare returns vs Nifty 50/Sensex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Side-by-side return comparison</w:t>
            </w:r>
          </w:p>
        </w:tc>
      </w:tr>
      <w:tr w:rsidR="005A1B17" w:rsidRPr="005A1B17" w:rsidT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4.9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SIP Return Simulation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What-if calculator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Future value projection based on expected return</w:t>
            </w:r>
          </w:p>
        </w:tc>
      </w:tr>
      <w:tr w:rsidR="005A1B17" w:rsidRPr="005A1B17" w:rsidT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4.10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Portfolio Rebalancing Suggestion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Asset allocation drift analysis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Show deviation from target, suggest rebalance</w:t>
            </w:r>
          </w:p>
        </w:tc>
      </w:tr>
    </w:tbl>
    <w:p w:rsidR="005A1B17" w:rsidRPr="005A1B17" w:rsidRDefault="00000000" w:rsidP="005A1B17">
      <w:r>
        <w:pict>
          <v:rect id="_x0000_i1031" style="width:0;height:0" o:hralign="center" o:hrstd="t" o:hr="t" fillcolor="#a0a0a0" stroked="f"/>
        </w:pict>
      </w:r>
    </w:p>
    <w:p w:rsidR="005A1B17" w:rsidRP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t>🧮</w:t>
      </w:r>
      <w:r w:rsidRPr="005A1B17">
        <w:rPr>
          <w:b/>
          <w:bCs/>
        </w:rPr>
        <w:t xml:space="preserve"> Core Formulas</w:t>
      </w:r>
    </w:p>
    <w:p w:rsidR="005A1B17" w:rsidRP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t>📊</w:t>
      </w:r>
      <w:r w:rsidRPr="005A1B17">
        <w:rPr>
          <w:b/>
          <w:bCs/>
        </w:rPr>
        <w:t xml:space="preserve"> 1. Absolute Return</w:t>
      </w:r>
    </w:p>
    <w:p w:rsidR="005A1B17" w:rsidRPr="005A1B17" w:rsidRDefault="005A1B17" w:rsidP="005A1B17">
      <w:r w:rsidRPr="005A1B17">
        <w:rPr>
          <w:b/>
          <w:bCs/>
        </w:rPr>
        <w:t>Formula:</w:t>
      </w:r>
    </w:p>
    <w:p w:rsidR="005A1B17" w:rsidRPr="005A1B17" w:rsidRDefault="005A1B17" w:rsidP="005A1B17">
      <m:oMathPara>
        <m:oMath>
          <m:r>
            <m:rPr>
              <m:nor/>
            </m:rPr>
            <w:lastRenderedPageBreak/>
            <m:t>Return (%)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Current Value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m:t>Total Invested</m:t>
              </m:r>
            </m:num>
            <m:den>
              <m:r>
                <m:rPr>
                  <m:nor/>
                </m:rPr>
                <m:t>Total Invested</m:t>
              </m:r>
            </m:den>
          </m:f>
          <m:r>
            <w:rPr>
              <w:rFonts w:ascii="Cambria Math" w:hAnsi="Cambria Math"/>
            </w:rPr>
            <m:t>×100</m:t>
          </m:r>
          <m:r>
            <w:br/>
          </m:r>
        </m:oMath>
      </m:oMathPara>
    </w:p>
    <w:p w:rsidR="005A1B17" w:rsidRPr="005A1B17" w:rsidRDefault="005A1B17" w:rsidP="005A1B17">
      <w:r w:rsidRPr="005A1B17">
        <w:rPr>
          <w:b/>
          <w:bCs/>
        </w:rPr>
        <w:t>Description:</w:t>
      </w:r>
    </w:p>
    <w:p w:rsidR="005A1B17" w:rsidRPr="005A1B17" w:rsidRDefault="005A1B17" w:rsidP="005A1B17">
      <w:pPr>
        <w:numPr>
          <w:ilvl w:val="0"/>
          <w:numId w:val="1"/>
        </w:numPr>
      </w:pPr>
      <w:r w:rsidRPr="005A1B17">
        <w:t xml:space="preserve">Measures total gain or loss on an investment. </w:t>
      </w:r>
    </w:p>
    <w:p w:rsidR="005A1B17" w:rsidRPr="005A1B17" w:rsidRDefault="005A1B17" w:rsidP="005A1B17">
      <w:pPr>
        <w:numPr>
          <w:ilvl w:val="0"/>
          <w:numId w:val="1"/>
        </w:numPr>
      </w:pPr>
      <w:r w:rsidRPr="005A1B17">
        <w:t xml:space="preserve">Does not consider time duration. </w:t>
      </w:r>
    </w:p>
    <w:p w:rsidR="005A1B17" w:rsidRPr="005A1B17" w:rsidRDefault="005A1B17" w:rsidP="005A1B17">
      <w:pPr>
        <w:numPr>
          <w:ilvl w:val="0"/>
          <w:numId w:val="1"/>
        </w:numPr>
      </w:pPr>
      <w:r w:rsidRPr="005A1B17">
        <w:t xml:space="preserve">Useful for quick performance checks. </w:t>
      </w:r>
    </w:p>
    <w:p w:rsidR="005A1B17" w:rsidRPr="005A1B17" w:rsidRDefault="00000000" w:rsidP="005A1B17">
      <w:r>
        <w:pict>
          <v:rect id="_x0000_i1032" style="width:0;height:1.5pt" o:hralign="center" o:hrstd="t" o:hr="t" fillcolor="#a0a0a0" stroked="f"/>
        </w:pict>
      </w:r>
    </w:p>
    <w:p w:rsidR="005A1B17" w:rsidRP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t>📈</w:t>
      </w:r>
      <w:r w:rsidRPr="005A1B17">
        <w:rPr>
          <w:b/>
          <w:bCs/>
        </w:rPr>
        <w:t xml:space="preserve"> 2. CAGR (Compound Annual Growth Rate)</w:t>
      </w:r>
    </w:p>
    <w:p w:rsidR="005A1B17" w:rsidRPr="005A1B17" w:rsidRDefault="005A1B17" w:rsidP="005A1B17">
      <w:r w:rsidRPr="005A1B17">
        <w:rPr>
          <w:b/>
          <w:bCs/>
        </w:rPr>
        <w:t>Formula:</w:t>
      </w:r>
    </w:p>
    <w:p w:rsidR="005A1B17" w:rsidRPr="005A1B17" w:rsidRDefault="005A1B17" w:rsidP="005A1B17">
      <m:oMathPara>
        <m:oMath>
          <m:r>
            <m:rPr>
              <m:nor/>
            </m:rPr>
            <m:t>CAGR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m:t>Final Value</m:t>
                      </m:r>
                    </m:num>
                    <m:den>
                      <m:r>
                        <m:rPr>
                          <m:nor/>
                        </m:rPr>
                        <m:t>Initial Value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nor/>
                    </m:rPr>
                    <m:t>Years</m:t>
                  </m:r>
                </m:den>
              </m:f>
            </m:sup>
          </m:sSup>
          <m:r>
            <w:rPr>
              <w:rFonts w:ascii="Cambria Math" w:hAnsi="Cambria Math"/>
            </w:rPr>
            <m:t>-1</m:t>
          </m:r>
          <m:r>
            <w:br/>
          </m:r>
        </m:oMath>
      </m:oMathPara>
    </w:p>
    <w:p w:rsidR="005A1B17" w:rsidRPr="005A1B17" w:rsidRDefault="005A1B17" w:rsidP="005A1B17">
      <w:r w:rsidRPr="005A1B17">
        <w:rPr>
          <w:b/>
          <w:bCs/>
        </w:rPr>
        <w:t>Description:</w:t>
      </w:r>
    </w:p>
    <w:p w:rsidR="005A1B17" w:rsidRPr="005A1B17" w:rsidRDefault="005A1B17" w:rsidP="005A1B17">
      <w:pPr>
        <w:numPr>
          <w:ilvl w:val="0"/>
          <w:numId w:val="2"/>
        </w:numPr>
      </w:pPr>
      <w:r w:rsidRPr="005A1B17">
        <w:t xml:space="preserve">Represents annualized return of an investment. </w:t>
      </w:r>
    </w:p>
    <w:p w:rsidR="005A1B17" w:rsidRPr="005A1B17" w:rsidRDefault="005A1B17" w:rsidP="005A1B17">
      <w:pPr>
        <w:numPr>
          <w:ilvl w:val="0"/>
          <w:numId w:val="2"/>
        </w:numPr>
      </w:pPr>
      <w:r w:rsidRPr="005A1B17">
        <w:t xml:space="preserve">Assumes profits are reinvested. </w:t>
      </w:r>
    </w:p>
    <w:p w:rsidR="005A1B17" w:rsidRPr="005A1B17" w:rsidRDefault="005A1B17" w:rsidP="005A1B17">
      <w:pPr>
        <w:numPr>
          <w:ilvl w:val="0"/>
          <w:numId w:val="2"/>
        </w:numPr>
      </w:pPr>
      <w:r w:rsidRPr="005A1B17">
        <w:t xml:space="preserve">Best suited for </w:t>
      </w:r>
      <w:r w:rsidRPr="005A1B17">
        <w:rPr>
          <w:b/>
          <w:bCs/>
        </w:rPr>
        <w:t>lumpsum investments with a single start date</w:t>
      </w:r>
      <w:r w:rsidRPr="005A1B17">
        <w:t xml:space="preserve">. </w:t>
      </w:r>
    </w:p>
    <w:p w:rsidR="005A1B17" w:rsidRPr="005A1B17" w:rsidRDefault="00000000" w:rsidP="005A1B17">
      <w:r>
        <w:pict>
          <v:rect id="_x0000_i1033" style="width:0;height:1.5pt" o:hralign="center" o:hrstd="t" o:hr="t" fillcolor="#a0a0a0" stroked="f"/>
        </w:pict>
      </w:r>
    </w:p>
    <w:p w:rsidR="005A1B17" w:rsidRP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t>📉</w:t>
      </w:r>
      <w:r w:rsidRPr="005A1B17">
        <w:rPr>
          <w:b/>
          <w:bCs/>
        </w:rPr>
        <w:t xml:space="preserve"> 3. XIRR (Extended Internal Rate of Return)</w:t>
      </w:r>
    </w:p>
    <w:p w:rsidR="005A1B17" w:rsidRPr="005A1B17" w:rsidRDefault="005A1B17" w:rsidP="005A1B17">
      <w:r w:rsidRPr="005A1B17">
        <w:rPr>
          <w:b/>
          <w:bCs/>
        </w:rPr>
        <w:t>Formula:</w:t>
      </w:r>
    </w:p>
    <w:p w:rsidR="005A1B17" w:rsidRPr="005A1B17" w:rsidRDefault="005A1B17" w:rsidP="005A1B17">
      <m:oMathPara>
        <m:oMath>
          <m:r>
            <w:rPr>
              <w:rFonts w:ascii="Cambria Math" w:hAnsi="Cambria Math"/>
            </w:rPr>
            <m:t>∑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d>
                <m:dPr>
                  <m:sepChr m:val="+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r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d>
                            <m:dPr>
                              <m:sepChr m:val="−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365</m:t>
                          </m:r>
                        </m:den>
                      </m:f>
                    </m:sup>
                  </m:sSup>
                </m:e>
              </m:d>
            </m:den>
          </m:f>
          <m:r>
            <w:rPr>
              <w:rFonts w:ascii="Cambria Math" w:hAnsi="Cambria Math"/>
            </w:rPr>
            <m:t>=0</m:t>
          </m:r>
          <m:r>
            <w:br/>
          </m:r>
        </m:oMath>
      </m:oMathPara>
    </w:p>
    <w:p w:rsidR="005A1B17" w:rsidRPr="005A1B17" w:rsidRDefault="005A1B17" w:rsidP="005A1B17">
      <w:r w:rsidRPr="005A1B17">
        <w:rPr>
          <w:b/>
          <w:bCs/>
        </w:rPr>
        <w:t>Where:</w:t>
      </w:r>
    </w:p>
    <w:p w:rsidR="005A1B17" w:rsidRPr="005A1B17" w:rsidRDefault="00000000" w:rsidP="005A1B17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5A1B17" w:rsidRPr="005A1B17">
        <w:t xml:space="preserve">= Cash flow (investment or withdrawal) </w:t>
      </w:r>
    </w:p>
    <w:p w:rsidR="005A1B17" w:rsidRPr="005A1B17" w:rsidRDefault="00000000" w:rsidP="005A1B17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5A1B17" w:rsidRPr="005A1B17">
        <w:t xml:space="preserve">= Date of cash flow </w:t>
      </w:r>
    </w:p>
    <w:p w:rsidR="005A1B17" w:rsidRPr="005A1B17" w:rsidRDefault="00000000" w:rsidP="005A1B17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5A1B17" w:rsidRPr="005A1B17">
        <w:t xml:space="preserve">= Initial investment date </w:t>
      </w:r>
    </w:p>
    <w:p w:rsidR="005A1B17" w:rsidRPr="005A1B17" w:rsidRDefault="005A1B17" w:rsidP="005A1B17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r</m:t>
        </m:r>
      </m:oMath>
      <w:r w:rsidRPr="005A1B17">
        <w:t xml:space="preserve">= Rate of return (XIRR) </w:t>
      </w:r>
    </w:p>
    <w:p w:rsidR="005A1B17" w:rsidRPr="005A1B17" w:rsidRDefault="005A1B17" w:rsidP="005A1B17">
      <w:r w:rsidRPr="005A1B17">
        <w:rPr>
          <w:b/>
          <w:bCs/>
        </w:rPr>
        <w:t>Description:</w:t>
      </w:r>
    </w:p>
    <w:p w:rsidR="005A1B17" w:rsidRPr="005A1B17" w:rsidRDefault="005A1B17" w:rsidP="005A1B17">
      <w:pPr>
        <w:numPr>
          <w:ilvl w:val="0"/>
          <w:numId w:val="4"/>
        </w:numPr>
      </w:pPr>
      <w:r w:rsidRPr="005A1B17">
        <w:t xml:space="preserve">Used for investments with </w:t>
      </w:r>
      <w:r w:rsidRPr="005A1B17">
        <w:rPr>
          <w:b/>
          <w:bCs/>
        </w:rPr>
        <w:t>irregular cash flows (e.g., SIPs)</w:t>
      </w:r>
      <w:r w:rsidRPr="005A1B17">
        <w:t xml:space="preserve">. </w:t>
      </w:r>
    </w:p>
    <w:p w:rsidR="005A1B17" w:rsidRPr="005A1B17" w:rsidRDefault="005A1B17" w:rsidP="005A1B17">
      <w:pPr>
        <w:numPr>
          <w:ilvl w:val="0"/>
          <w:numId w:val="4"/>
        </w:numPr>
      </w:pPr>
      <w:r w:rsidRPr="005A1B17">
        <w:t xml:space="preserve">Industry-standard metric for real portfolio performance. </w:t>
      </w:r>
    </w:p>
    <w:p w:rsidR="005A1B17" w:rsidRPr="005A1B17" w:rsidRDefault="005A1B17" w:rsidP="005A1B17">
      <w:pPr>
        <w:numPr>
          <w:ilvl w:val="0"/>
          <w:numId w:val="4"/>
        </w:numPr>
      </w:pPr>
      <w:r w:rsidRPr="005A1B17">
        <w:t xml:space="preserve">Computed using iterative methods like </w:t>
      </w:r>
      <w:r w:rsidRPr="005A1B17">
        <w:rPr>
          <w:b/>
          <w:bCs/>
        </w:rPr>
        <w:t>Newton-Raphson</w:t>
      </w:r>
      <w:r w:rsidRPr="005A1B17">
        <w:t xml:space="preserve">. </w:t>
      </w:r>
    </w:p>
    <w:p w:rsidR="005A1B17" w:rsidRPr="005A1B17" w:rsidRDefault="00000000" w:rsidP="005A1B17">
      <w:r>
        <w:pict>
          <v:rect id="_x0000_i1034" style="width:0;height:1.5pt" o:hralign="center" o:hrstd="t" o:hr="t" fillcolor="#a0a0a0" stroked="f"/>
        </w:pict>
      </w:r>
    </w:p>
    <w:p w:rsidR="005A1B17" w:rsidRP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lastRenderedPageBreak/>
        <w:t>💼</w:t>
      </w:r>
      <w:r w:rsidRPr="005A1B17">
        <w:rPr>
          <w:b/>
          <w:bCs/>
        </w:rPr>
        <w:t xml:space="preserve"> 4. Portfolio Value</w:t>
      </w:r>
    </w:p>
    <w:p w:rsidR="005A1B17" w:rsidRPr="005A1B17" w:rsidRDefault="005A1B17" w:rsidP="005A1B17">
      <w:r w:rsidRPr="005A1B17">
        <w:rPr>
          <w:b/>
          <w:bCs/>
        </w:rPr>
        <w:t>Formula:</w:t>
      </w:r>
    </w:p>
    <w:p w:rsidR="005A1B17" w:rsidRPr="005A1B17" w:rsidRDefault="005A1B17" w:rsidP="005A1B17">
      <m:oMathPara>
        <m:oMath>
          <m:r>
            <m:rPr>
              <m:nor/>
            </m:rPr>
            <m:t>Portfolio Value</m:t>
          </m:r>
          <m:r>
            <w:rPr>
              <w:rFonts w:ascii="Cambria Math" w:hAnsi="Cambria Math"/>
            </w:rPr>
            <m:t>=∑(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Units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Latest NAV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:rsidR="005A1B17" w:rsidRPr="005A1B17" w:rsidRDefault="005A1B17" w:rsidP="005A1B17">
      <w:r w:rsidRPr="005A1B17">
        <w:rPr>
          <w:b/>
          <w:bCs/>
        </w:rPr>
        <w:t>Description:</w:t>
      </w:r>
    </w:p>
    <w:p w:rsidR="005A1B17" w:rsidRPr="005A1B17" w:rsidRDefault="005A1B17" w:rsidP="005A1B17">
      <w:pPr>
        <w:numPr>
          <w:ilvl w:val="0"/>
          <w:numId w:val="5"/>
        </w:numPr>
      </w:pPr>
      <w:r w:rsidRPr="005A1B17">
        <w:t xml:space="preserve">Calculates total current value of all investments. </w:t>
      </w:r>
    </w:p>
    <w:p w:rsidR="005A1B17" w:rsidRPr="005A1B17" w:rsidRDefault="005A1B17" w:rsidP="005A1B17">
      <w:pPr>
        <w:numPr>
          <w:ilvl w:val="0"/>
          <w:numId w:val="5"/>
        </w:numPr>
      </w:pPr>
      <w:r w:rsidRPr="005A1B17">
        <w:t xml:space="preserve">Uses latest NAV (Net Asset Value) of each fund. </w:t>
      </w:r>
    </w:p>
    <w:p w:rsidR="005A1B17" w:rsidRPr="005A1B17" w:rsidRDefault="00000000" w:rsidP="005A1B17">
      <w:r>
        <w:pict>
          <v:rect id="_x0000_i1035" style="width:0;height:1.5pt" o:hralign="center" o:hrstd="t" o:hr="t" fillcolor="#a0a0a0" stroked="f"/>
        </w:pict>
      </w:r>
    </w:p>
    <w:p w:rsidR="005A1B17" w:rsidRP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t>📅</w:t>
      </w:r>
      <w:r w:rsidRPr="005A1B17">
        <w:rPr>
          <w:b/>
          <w:bCs/>
        </w:rPr>
        <w:t xml:space="preserve"> 5. Daily Change (Day P&amp;L)</w:t>
      </w:r>
    </w:p>
    <w:p w:rsidR="005A1B17" w:rsidRPr="005A1B17" w:rsidRDefault="005A1B17" w:rsidP="005A1B17">
      <w:r w:rsidRPr="005A1B17">
        <w:rPr>
          <w:b/>
          <w:bCs/>
        </w:rPr>
        <w:t>Formula:</w:t>
      </w:r>
    </w:p>
    <w:p w:rsidR="005A1B17" w:rsidRPr="005A1B17" w:rsidRDefault="005A1B17" w:rsidP="005A1B17">
      <m:oMathPara>
        <m:oMath>
          <m:r>
            <m:rPr>
              <m:nor/>
            </m:rPr>
            <m:t>Day P&amp;L</m:t>
          </m:r>
          <m:r>
            <w:rPr>
              <w:rFonts w:ascii="Cambria Math" w:hAnsi="Cambria Math"/>
            </w:rPr>
            <m:t>=∑(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Units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×(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Today NAV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Yesterday NAV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))</m:t>
          </m:r>
          <m:r>
            <w:br/>
          </m:r>
        </m:oMath>
      </m:oMathPara>
    </w:p>
    <w:p w:rsidR="005A1B17" w:rsidRPr="005A1B17" w:rsidRDefault="005A1B17" w:rsidP="005A1B17">
      <w:r w:rsidRPr="005A1B17">
        <w:rPr>
          <w:b/>
          <w:bCs/>
        </w:rPr>
        <w:t>Description:</w:t>
      </w:r>
    </w:p>
    <w:p w:rsidR="005A1B17" w:rsidRPr="005A1B17" w:rsidRDefault="005A1B17" w:rsidP="005A1B17">
      <w:pPr>
        <w:numPr>
          <w:ilvl w:val="0"/>
          <w:numId w:val="6"/>
        </w:numPr>
      </w:pPr>
      <w:r w:rsidRPr="005A1B17">
        <w:t xml:space="preserve">Shows daily profit or loss. </w:t>
      </w:r>
    </w:p>
    <w:p w:rsidR="005A1B17" w:rsidRPr="005A1B17" w:rsidRDefault="005A1B17" w:rsidP="005A1B17">
      <w:pPr>
        <w:numPr>
          <w:ilvl w:val="0"/>
          <w:numId w:val="6"/>
        </w:numPr>
      </w:pPr>
      <w:r w:rsidRPr="005A1B17">
        <w:t xml:space="preserve">Helps track short-term market movement. </w:t>
      </w:r>
    </w:p>
    <w:p w:rsidR="005A1B17" w:rsidRPr="005A1B17" w:rsidRDefault="00000000" w:rsidP="005A1B17">
      <w:r>
        <w:pict>
          <v:rect id="_x0000_i1036" style="width:0;height:1.5pt" o:hralign="center" o:hrstd="t" o:hr="t" fillcolor="#a0a0a0" stroked="f"/>
        </w:pict>
      </w:r>
    </w:p>
    <w:p w:rsidR="005A1B17" w:rsidRP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t>🔮</w:t>
      </w:r>
      <w:r w:rsidRPr="005A1B17">
        <w:rPr>
          <w:b/>
          <w:bCs/>
        </w:rPr>
        <w:t xml:space="preserve"> 6. Future Value of SIP</w:t>
      </w:r>
    </w:p>
    <w:p w:rsidR="005A1B17" w:rsidRPr="005A1B17" w:rsidRDefault="005A1B17" w:rsidP="005A1B17">
      <w:r w:rsidRPr="005A1B17">
        <w:rPr>
          <w:b/>
          <w:bCs/>
        </w:rPr>
        <w:t>Formula:</w:t>
      </w:r>
    </w:p>
    <w:p w:rsidR="005A1B17" w:rsidRPr="005A1B17" w:rsidRDefault="005A1B17" w:rsidP="005A1B17">
      <m:oMathPara>
        <m:oMath>
          <m:r>
            <m:rPr>
              <m:nor/>
            </m:rPr>
            <m:t>FV</m:t>
          </m:r>
          <m:r>
            <w:rPr>
              <w:rFonts w:ascii="Cambria Math" w:hAnsi="Cambria Math"/>
            </w:rPr>
            <m:t>=P×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1+r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d>
          <m:r>
            <w:rPr>
              <w:rFonts w:ascii="Cambria Math" w:hAnsi="Cambria Math"/>
            </w:rPr>
            <m:t>×(1+r)</m:t>
          </m:r>
          <m:r>
            <w:br/>
          </m:r>
        </m:oMath>
      </m:oMathPara>
    </w:p>
    <w:p w:rsidR="005A1B17" w:rsidRPr="005A1B17" w:rsidRDefault="005A1B17" w:rsidP="005A1B17">
      <w:r w:rsidRPr="005A1B17">
        <w:rPr>
          <w:b/>
          <w:bCs/>
        </w:rPr>
        <w:t>Where:</w:t>
      </w:r>
    </w:p>
    <w:p w:rsidR="005A1B17" w:rsidRPr="005A1B17" w:rsidRDefault="005A1B17" w:rsidP="005A1B17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P</m:t>
        </m:r>
      </m:oMath>
      <w:r w:rsidRPr="005A1B17">
        <w:t xml:space="preserve">= Monthly SIP amount </w:t>
      </w:r>
    </w:p>
    <w:p w:rsidR="005A1B17" w:rsidRPr="005A1B17" w:rsidRDefault="005A1B17" w:rsidP="005A1B17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r</m:t>
        </m:r>
      </m:oMath>
      <w:r w:rsidRPr="005A1B17">
        <w:t xml:space="preserve">= Monthly rate of return </w:t>
      </w:r>
    </w:p>
    <w:p w:rsidR="005A1B17" w:rsidRPr="005A1B17" w:rsidRDefault="005A1B17" w:rsidP="005A1B17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n</m:t>
        </m:r>
      </m:oMath>
      <w:r w:rsidRPr="005A1B17">
        <w:t xml:space="preserve">= Total number of months </w:t>
      </w:r>
    </w:p>
    <w:p w:rsidR="005A1B17" w:rsidRPr="005A1B17" w:rsidRDefault="005A1B17" w:rsidP="005A1B17">
      <w:r w:rsidRPr="005A1B17">
        <w:rPr>
          <w:b/>
          <w:bCs/>
        </w:rPr>
        <w:t>Description:</w:t>
      </w:r>
    </w:p>
    <w:p w:rsidR="005A1B17" w:rsidRPr="005A1B17" w:rsidRDefault="005A1B17" w:rsidP="005A1B17">
      <w:pPr>
        <w:numPr>
          <w:ilvl w:val="0"/>
          <w:numId w:val="8"/>
        </w:numPr>
      </w:pPr>
      <w:r w:rsidRPr="005A1B17">
        <w:t xml:space="preserve">Estimates future value of SIP investments. </w:t>
      </w:r>
    </w:p>
    <w:p w:rsidR="005A1B17" w:rsidRPr="005A1B17" w:rsidRDefault="005A1B17" w:rsidP="005A1B17">
      <w:pPr>
        <w:numPr>
          <w:ilvl w:val="0"/>
          <w:numId w:val="8"/>
        </w:numPr>
      </w:pPr>
      <w:r w:rsidRPr="005A1B17">
        <w:t>Assumes consistent monthly investment and return rate.</w:t>
      </w:r>
    </w:p>
    <w:p w:rsidR="005A1B17" w:rsidRPr="005A1B17" w:rsidRDefault="005A1B17" w:rsidP="005A1B17"/>
    <w:p w:rsidR="005A1B17" w:rsidRPr="005A1B17" w:rsidRDefault="005A1B17" w:rsidP="005A1B17"/>
    <w:p w:rsidR="00873896" w:rsidRDefault="00873896" w:rsidP="005A1B17">
      <w:pPr>
        <w:rPr>
          <w:rFonts w:ascii="Segoe UI Emoji" w:hAnsi="Segoe UI Emoji" w:cs="Segoe UI Emoji"/>
          <w:b/>
          <w:bCs/>
        </w:rPr>
      </w:pPr>
    </w:p>
    <w:p w:rsidR="00873896" w:rsidRDefault="00873896" w:rsidP="005A1B17">
      <w:pPr>
        <w:rPr>
          <w:rFonts w:ascii="Segoe UI Emoji" w:hAnsi="Segoe UI Emoji" w:cs="Segoe UI Emoji"/>
          <w:b/>
          <w:bCs/>
        </w:rPr>
      </w:pPr>
    </w:p>
    <w:p w:rsidR="005A1B17" w:rsidRPr="00873896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lastRenderedPageBreak/>
        <w:t>⚠️</w:t>
      </w:r>
      <w:r w:rsidRPr="005A1B17">
        <w:rPr>
          <w:b/>
          <w:bCs/>
        </w:rPr>
        <w:t xml:space="preserve"> Critical Notes</w:t>
      </w:r>
    </w:p>
    <w:p w:rsid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t>🔴</w:t>
      </w:r>
      <w:r w:rsidRPr="005A1B17">
        <w:rPr>
          <w:b/>
          <w:bCs/>
        </w:rPr>
        <w:t xml:space="preserve"> PRECISION: Always use </w:t>
      </w:r>
      <w:proofErr w:type="spellStart"/>
      <w:r w:rsidRPr="005A1B17">
        <w:rPr>
          <w:b/>
          <w:bCs/>
        </w:rPr>
        <w:t>BigDecimal</w:t>
      </w:r>
      <w:proofErr w:type="spellEnd"/>
      <w:r w:rsidRPr="005A1B17">
        <w:rPr>
          <w:b/>
          <w:bCs/>
        </w:rPr>
        <w:t xml:space="preserve">, NEVER double/float for money </w:t>
      </w:r>
    </w:p>
    <w:p w:rsid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t>🔴</w:t>
      </w:r>
      <w:r w:rsidRPr="005A1B17">
        <w:rPr>
          <w:b/>
          <w:bCs/>
        </w:rPr>
        <w:t xml:space="preserve"> XIRR: Must handle edge cases — single transaction, all same date, negative returns, convergence failure </w:t>
      </w:r>
    </w:p>
    <w:p w:rsid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t>🔴</w:t>
      </w:r>
      <w:r w:rsidRPr="005A1B17">
        <w:rPr>
          <w:b/>
          <w:bCs/>
        </w:rPr>
        <w:t xml:space="preserve"> CACHING: Cache portfolio summary with 5-min TTL, invalidate on new transaction or NAV update </w:t>
      </w:r>
    </w:p>
    <w:p w:rsidR="005A1B17" w:rsidRP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t>🔴</w:t>
      </w:r>
      <w:r w:rsidRPr="005A1B17">
        <w:rPr>
          <w:b/>
          <w:bCs/>
        </w:rPr>
        <w:t xml:space="preserve"> TESTING: Every formula must have 10+ test cases with known answers verified against </w:t>
      </w:r>
      <w:proofErr w:type="spellStart"/>
      <w:r w:rsidRPr="005A1B17">
        <w:rPr>
          <w:b/>
          <w:bCs/>
        </w:rPr>
        <w:t>Groww</w:t>
      </w:r>
      <w:proofErr w:type="spellEnd"/>
      <w:r w:rsidRPr="005A1B17">
        <w:rPr>
          <w:b/>
          <w:bCs/>
        </w:rPr>
        <w:t>/</w:t>
      </w:r>
      <w:proofErr w:type="spellStart"/>
      <w:r w:rsidRPr="005A1B17">
        <w:rPr>
          <w:b/>
          <w:bCs/>
        </w:rPr>
        <w:t>Kuvera</w:t>
      </w:r>
      <w:proofErr w:type="spellEnd"/>
      <w:r w:rsidRPr="005A1B17">
        <w:rPr>
          <w:b/>
          <w:bCs/>
        </w:rPr>
        <w:t xml:space="preserve"> calculations </w:t>
      </w:r>
    </w:p>
    <w:p w:rsidR="005A1B17" w:rsidRDefault="005A1B17" w:rsidP="005A1B17"/>
    <w:p w:rsidR="00873896" w:rsidRDefault="00873896" w:rsidP="005A1B17"/>
    <w:p w:rsidR="00873896" w:rsidRDefault="00873896" w:rsidP="005A1B17"/>
    <w:p w:rsidR="00873896" w:rsidRDefault="00873896" w:rsidP="005A1B17"/>
    <w:p w:rsidR="00873896" w:rsidRDefault="00873896" w:rsidP="005A1B17"/>
    <w:p w:rsidR="00873896" w:rsidRDefault="00873896" w:rsidP="005A1B17"/>
    <w:p w:rsidR="00873896" w:rsidRDefault="00873896" w:rsidP="005A1B17"/>
    <w:p w:rsidR="00873896" w:rsidRDefault="00873896" w:rsidP="005A1B17"/>
    <w:p w:rsidR="00873896" w:rsidRDefault="00873896" w:rsidP="005A1B17"/>
    <w:p w:rsidR="00873896" w:rsidRDefault="00873896" w:rsidP="005A1B17"/>
    <w:p w:rsidR="00873896" w:rsidRDefault="00873896" w:rsidP="005A1B17"/>
    <w:p w:rsidR="00873896" w:rsidRDefault="00873896" w:rsidP="005A1B17"/>
    <w:p w:rsidR="00873896" w:rsidRDefault="00873896" w:rsidP="005A1B17"/>
    <w:p w:rsidR="00873896" w:rsidRDefault="00873896" w:rsidP="005A1B17"/>
    <w:p w:rsidR="00873896" w:rsidRDefault="00873896" w:rsidP="005A1B17"/>
    <w:p w:rsidR="00873896" w:rsidRDefault="00873896" w:rsidP="005A1B17"/>
    <w:p w:rsidR="00873896" w:rsidRDefault="00873896" w:rsidP="005A1B17"/>
    <w:p w:rsidR="00873896" w:rsidRDefault="00873896" w:rsidP="005A1B17"/>
    <w:p w:rsidR="00873896" w:rsidRDefault="00873896" w:rsidP="005A1B17"/>
    <w:p w:rsidR="00873896" w:rsidRDefault="00873896" w:rsidP="005A1B17"/>
    <w:p w:rsidR="00873896" w:rsidRDefault="00873896" w:rsidP="005A1B17"/>
    <w:p w:rsidR="00873896" w:rsidRDefault="00873896" w:rsidP="005A1B17"/>
    <w:p w:rsidR="00873896" w:rsidRPr="005A1B17" w:rsidRDefault="00873896" w:rsidP="005A1B17"/>
    <w:p w:rsidR="005A1B17" w:rsidRPr="005A1B17" w:rsidRDefault="005A1B17" w:rsidP="005A1B17"/>
    <w:p w:rsidR="005A1B17" w:rsidRP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lastRenderedPageBreak/>
        <w:t>🔹</w:t>
      </w:r>
      <w:r w:rsidRPr="005A1B17">
        <w:rPr>
          <w:b/>
          <w:bCs/>
        </w:rPr>
        <w:t xml:space="preserve"> MODULE 5: Goal-Based Financial Planning</w:t>
      </w:r>
    </w:p>
    <w:p w:rsidR="005A1B17" w:rsidRP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t>🎯</w:t>
      </w:r>
      <w:r w:rsidRPr="005A1B17">
        <w:rPr>
          <w:b/>
          <w:bCs/>
        </w:rPr>
        <w:t xml:space="preserve"> Objective</w:t>
      </w:r>
    </w:p>
    <w:p w:rsidR="005A1B17" w:rsidRPr="005A1B17" w:rsidRDefault="005A1B17" w:rsidP="005A1B17">
      <w:r w:rsidRPr="005A1B17">
        <w:t xml:space="preserve">Empower users to define </w:t>
      </w:r>
      <w:r w:rsidRPr="005A1B17">
        <w:rPr>
          <w:b/>
          <w:bCs/>
        </w:rPr>
        <w:t>life goals</w:t>
      </w:r>
      <w:r w:rsidRPr="005A1B17">
        <w:t xml:space="preserve"> (retirement, child education, house purchase), link investments to goals, and track real-time progress with </w:t>
      </w:r>
      <w:r w:rsidRPr="005A1B17">
        <w:rPr>
          <w:b/>
          <w:bCs/>
        </w:rPr>
        <w:t>intelligent projections</w:t>
      </w:r>
      <w:r w:rsidRPr="005A1B17">
        <w:t xml:space="preserve"> and recommendations.</w:t>
      </w:r>
    </w:p>
    <w:p w:rsidR="005A1B17" w:rsidRPr="005A1B17" w:rsidRDefault="00000000" w:rsidP="005A1B17">
      <w:r>
        <w:pict>
          <v:rect id="_x0000_i1038" style="width:0;height:0" o:hralign="center" o:hrstd="t" o:hr="t" fillcolor="#a0a0a0" stroked="f"/>
        </w:pict>
      </w:r>
    </w:p>
    <w:p w:rsidR="005A1B17" w:rsidRP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t>🧩</w:t>
      </w:r>
      <w:r w:rsidRPr="005A1B17">
        <w:rPr>
          <w:b/>
          <w:bCs/>
        </w:rPr>
        <w:t xml:space="preserve"> Detailed Subtasks</w:t>
      </w:r>
    </w:p>
    <w:tbl>
      <w:tblPr>
        <w:tblW w:w="12100" w:type="dxa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shd w:val="clear" w:color="auto" w:fill="21212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2409"/>
        <w:gridCol w:w="3878"/>
        <w:gridCol w:w="5327"/>
      </w:tblGrid>
      <w:tr w:rsidR="005A1B17" w:rsidRPr="005A1B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Acceptance Criteria</w:t>
            </w:r>
          </w:p>
        </w:tc>
      </w:tr>
      <w:tr w:rsidR="005A1B17" w:rsidRP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5.1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Create Financial Goal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Define goals with target amount + timeline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Name, category, target amount, target date</w:t>
            </w:r>
          </w:p>
        </w:tc>
      </w:tr>
      <w:tr w:rsidR="005A1B17" w:rsidRP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5.2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Goal Categories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Pre-defined templates + custom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Retirement, Education, House, Car, Emergency, Custom</w:t>
            </w:r>
          </w:p>
        </w:tc>
      </w:tr>
      <w:tr w:rsidR="005A1B17" w:rsidRP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5.3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Link Investments to Goals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Map investments to specific goals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One investment → one goal, goal shows linked funds</w:t>
            </w:r>
          </w:p>
        </w:tc>
      </w:tr>
      <w:tr w:rsidR="005A1B17" w:rsidRP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5.4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Progress Tracking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Real-time % progress toward goal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Current value / target amount × 100</w:t>
            </w:r>
          </w:p>
        </w:tc>
      </w:tr>
      <w:tr w:rsidR="005A1B17" w:rsidRP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5.5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Goal Projection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Predict if goal will be met on time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Based on historical returns + current SIP</w:t>
            </w:r>
          </w:p>
        </w:tc>
      </w:tr>
      <w:tr w:rsidR="005A1B17" w:rsidRP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5.6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Gap Analysis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Show shortfall &amp; suggest SIP increase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"You need ₹5,000 more/month to meet this goal"</w:t>
            </w:r>
          </w:p>
        </w:tc>
      </w:tr>
      <w:tr w:rsidR="005A1B17" w:rsidRP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5.7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Inflation Adjustment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Adjust target for inflation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User can set inflation rate (default 6%)</w:t>
            </w:r>
          </w:p>
        </w:tc>
      </w:tr>
      <w:tr w:rsidR="005A1B17" w:rsidRP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5.8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Goal Dashboard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Visual progress overview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Progress bars, timeline, projected vs actual</w:t>
            </w:r>
          </w:p>
        </w:tc>
      </w:tr>
      <w:tr w:rsidR="005A1B17" w:rsidRP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5.9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Goal Milestones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Break goal into milestones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25%, 50%, 75% milestone notifications</w:t>
            </w:r>
          </w:p>
        </w:tc>
      </w:tr>
      <w:tr w:rsidR="005A1B17" w:rsidRP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5.10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Goal Completion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Mark goal as achieved/closed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Archive with final report</w:t>
            </w:r>
          </w:p>
        </w:tc>
      </w:tr>
    </w:tbl>
    <w:p w:rsidR="005A1B17" w:rsidRPr="005A1B17" w:rsidRDefault="005A1B17" w:rsidP="005A1B17"/>
    <w:p w:rsidR="00873896" w:rsidRDefault="00873896" w:rsidP="005A1B17">
      <w:pPr>
        <w:rPr>
          <w:rFonts w:ascii="Segoe UI Emoji" w:hAnsi="Segoe UI Emoji" w:cs="Segoe UI Emoji"/>
          <w:b/>
          <w:bCs/>
        </w:rPr>
      </w:pPr>
    </w:p>
    <w:p w:rsidR="00873896" w:rsidRDefault="00873896" w:rsidP="005A1B17">
      <w:pPr>
        <w:rPr>
          <w:rFonts w:ascii="Segoe UI Emoji" w:hAnsi="Segoe UI Emoji" w:cs="Segoe UI Emoji"/>
          <w:b/>
          <w:bCs/>
        </w:rPr>
      </w:pPr>
    </w:p>
    <w:p w:rsidR="00873896" w:rsidRDefault="00873896" w:rsidP="005A1B17">
      <w:pPr>
        <w:rPr>
          <w:rFonts w:ascii="Segoe UI Emoji" w:hAnsi="Segoe UI Emoji" w:cs="Segoe UI Emoji"/>
          <w:b/>
          <w:bCs/>
        </w:rPr>
      </w:pPr>
    </w:p>
    <w:p w:rsidR="00873896" w:rsidRDefault="00873896" w:rsidP="005A1B17">
      <w:pPr>
        <w:rPr>
          <w:rFonts w:ascii="Segoe UI Emoji" w:hAnsi="Segoe UI Emoji" w:cs="Segoe UI Emoji"/>
          <w:b/>
          <w:bCs/>
        </w:rPr>
      </w:pPr>
    </w:p>
    <w:p w:rsidR="00873896" w:rsidRDefault="00873896" w:rsidP="005A1B17">
      <w:pPr>
        <w:rPr>
          <w:rFonts w:ascii="Segoe UI Emoji" w:hAnsi="Segoe UI Emoji" w:cs="Segoe UI Emoji"/>
          <w:b/>
          <w:bCs/>
        </w:rPr>
      </w:pPr>
    </w:p>
    <w:p w:rsidR="00873896" w:rsidRDefault="00873896" w:rsidP="005A1B17">
      <w:pPr>
        <w:rPr>
          <w:rFonts w:ascii="Segoe UI Emoji" w:hAnsi="Segoe UI Emoji" w:cs="Segoe UI Emoji"/>
          <w:b/>
          <w:bCs/>
        </w:rPr>
      </w:pPr>
    </w:p>
    <w:p w:rsidR="00873896" w:rsidRDefault="00873896" w:rsidP="005A1B17">
      <w:pPr>
        <w:rPr>
          <w:rFonts w:ascii="Segoe UI Emoji" w:hAnsi="Segoe UI Emoji" w:cs="Segoe UI Emoji"/>
          <w:b/>
          <w:bCs/>
        </w:rPr>
      </w:pPr>
    </w:p>
    <w:p w:rsidR="00873896" w:rsidRDefault="00873896" w:rsidP="005A1B17">
      <w:pPr>
        <w:rPr>
          <w:rFonts w:ascii="Segoe UI Emoji" w:hAnsi="Segoe UI Emoji" w:cs="Segoe UI Emoji"/>
          <w:b/>
          <w:bCs/>
        </w:rPr>
      </w:pPr>
    </w:p>
    <w:p w:rsidR="005A1B17" w:rsidRP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lastRenderedPageBreak/>
        <w:t>🔹</w:t>
      </w:r>
      <w:r w:rsidRPr="005A1B17">
        <w:rPr>
          <w:b/>
          <w:bCs/>
        </w:rPr>
        <w:t xml:space="preserve"> MODULE 6: Dashboard &amp; Data Visualization</w:t>
      </w:r>
    </w:p>
    <w:p w:rsidR="005A1B17" w:rsidRP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t>🎯</w:t>
      </w:r>
      <w:r w:rsidRPr="005A1B17">
        <w:rPr>
          <w:b/>
          <w:bCs/>
        </w:rPr>
        <w:t xml:space="preserve"> Objective</w:t>
      </w:r>
    </w:p>
    <w:p w:rsidR="005A1B17" w:rsidRPr="005A1B17" w:rsidRDefault="005A1B17" w:rsidP="005A1B17">
      <w:r w:rsidRPr="005A1B17">
        <w:t xml:space="preserve">Create an </w:t>
      </w:r>
      <w:r w:rsidRPr="005A1B17">
        <w:rPr>
          <w:b/>
          <w:bCs/>
        </w:rPr>
        <w:t>industry-grade, visually stunning dashboard</w:t>
      </w:r>
      <w:r w:rsidRPr="005A1B17">
        <w:t xml:space="preserve"> that presents portfolio data through interactive charts, real-time metrics, and intuitive layouts — </w:t>
      </w:r>
      <w:proofErr w:type="spellStart"/>
      <w:r w:rsidRPr="005A1B17">
        <w:t>rivaling</w:t>
      </w:r>
      <w:proofErr w:type="spellEnd"/>
      <w:r w:rsidRPr="005A1B17">
        <w:t xml:space="preserve"> platforms like </w:t>
      </w:r>
      <w:proofErr w:type="spellStart"/>
      <w:r w:rsidRPr="005A1B17">
        <w:rPr>
          <w:b/>
          <w:bCs/>
        </w:rPr>
        <w:t>Groww</w:t>
      </w:r>
      <w:proofErr w:type="spellEnd"/>
      <w:r w:rsidRPr="005A1B17">
        <w:rPr>
          <w:b/>
          <w:bCs/>
        </w:rPr>
        <w:t xml:space="preserve">, </w:t>
      </w:r>
      <w:proofErr w:type="spellStart"/>
      <w:r w:rsidRPr="005A1B17">
        <w:rPr>
          <w:b/>
          <w:bCs/>
        </w:rPr>
        <w:t>Kuvera</w:t>
      </w:r>
      <w:proofErr w:type="spellEnd"/>
      <w:r w:rsidRPr="005A1B17">
        <w:rPr>
          <w:b/>
          <w:bCs/>
        </w:rPr>
        <w:t xml:space="preserve">, and </w:t>
      </w:r>
      <w:proofErr w:type="spellStart"/>
      <w:r w:rsidRPr="005A1B17">
        <w:rPr>
          <w:b/>
          <w:bCs/>
        </w:rPr>
        <w:t>Zerodha</w:t>
      </w:r>
      <w:proofErr w:type="spellEnd"/>
      <w:r w:rsidRPr="005A1B17">
        <w:rPr>
          <w:b/>
          <w:bCs/>
        </w:rPr>
        <w:t xml:space="preserve"> Coin</w:t>
      </w:r>
      <w:r w:rsidRPr="005A1B17">
        <w:t>.</w:t>
      </w:r>
    </w:p>
    <w:p w:rsidR="005A1B17" w:rsidRPr="005A1B17" w:rsidRDefault="00000000" w:rsidP="005A1B17">
      <w:r>
        <w:pict>
          <v:rect id="_x0000_i1039" style="width:0;height:0" o:hralign="center" o:hrstd="t" o:hr="t" fillcolor="#a0a0a0" stroked="f"/>
        </w:pict>
      </w:r>
    </w:p>
    <w:p w:rsidR="005A1B17" w:rsidRP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t>🧩</w:t>
      </w:r>
      <w:r w:rsidRPr="005A1B17">
        <w:rPr>
          <w:b/>
          <w:bCs/>
        </w:rPr>
        <w:t xml:space="preserve"> Detailed Subtasks</w:t>
      </w:r>
    </w:p>
    <w:tbl>
      <w:tblPr>
        <w:tblW w:w="12100" w:type="dxa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shd w:val="clear" w:color="auto" w:fill="21212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400"/>
        <w:gridCol w:w="4049"/>
        <w:gridCol w:w="5161"/>
      </w:tblGrid>
      <w:tr w:rsidR="005A1B17" w:rsidRPr="005A1B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Acceptance Criteria</w:t>
            </w:r>
          </w:p>
        </w:tc>
      </w:tr>
      <w:tr w:rsidR="005A1B17" w:rsidRP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6.1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Portfolio Overview Card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Total value, invested, returns, day change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Real-time, color-coded (green/red), animate on load</w:t>
            </w:r>
          </w:p>
        </w:tc>
      </w:tr>
      <w:tr w:rsidR="005A1B17" w:rsidRP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6.2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Portfolio Growth Chart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Line chart showing portfolio value over time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Time ranges: 1M, 3M, 6M, 1Y, 3Y, 5Y, ALL</w:t>
            </w:r>
          </w:p>
        </w:tc>
      </w:tr>
      <w:tr w:rsidR="005A1B17" w:rsidRP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6.3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Asset Allocation Pie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Donut chart by fund/category/AMC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Interactive hover, click to filter, toggle views</w:t>
            </w:r>
          </w:p>
        </w:tc>
      </w:tr>
      <w:tr w:rsidR="005A1B17" w:rsidRP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6.4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Fund Performance Table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Sortable table with key metrics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Fund name, invested, current, return%, XIRR</w:t>
            </w:r>
          </w:p>
        </w:tc>
      </w:tr>
      <w:tr w:rsidR="005A1B17" w:rsidRP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6.5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Top Gainers/Losers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Highlight best &amp; worst performers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Top 5 each, with % change</w:t>
            </w:r>
          </w:p>
        </w:tc>
      </w:tr>
      <w:tr w:rsidR="005A1B17" w:rsidRP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6.6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SIP Tracker Widget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Upcoming SIP dates &amp; amounts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Calendar view, next 30 days SIPs</w:t>
            </w:r>
          </w:p>
        </w:tc>
      </w:tr>
      <w:tr w:rsidR="005A1B17" w:rsidRP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6.7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Goal Progress Widget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Mini goal cards on dashboard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Progress bars, quick-access to goals</w:t>
            </w:r>
          </w:p>
        </w:tc>
      </w:tr>
      <w:tr w:rsidR="005A1B17" w:rsidRP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6.8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Market Overview Widget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Nifty 50, Sensex ticker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Real-time market indices</w:t>
            </w:r>
          </w:p>
        </w:tc>
      </w:tr>
      <w:tr w:rsidR="005A1B17" w:rsidRP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6.9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Recent Transactions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Last 10 transactions feed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Type, fund, amount, date, status</w:t>
            </w:r>
          </w:p>
        </w:tc>
      </w:tr>
      <w:tr w:rsidR="005A1B17" w:rsidRP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6.10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Responsive Design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Mobile, tablet, desktop layouts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All widgets stack beautifully on mobile</w:t>
            </w:r>
          </w:p>
        </w:tc>
      </w:tr>
    </w:tbl>
    <w:p w:rsidR="005A1B17" w:rsidRPr="005A1B17" w:rsidRDefault="00000000" w:rsidP="005A1B17">
      <w:r>
        <w:pict>
          <v:rect id="_x0000_i1040" style="width:0;height:0" o:hralign="center" o:hrstd="t" o:hr="t" fillcolor="#a0a0a0" stroked="f"/>
        </w:pict>
      </w:r>
    </w:p>
    <w:p w:rsidR="005A1B17" w:rsidRDefault="005A1B17" w:rsidP="005A1B17"/>
    <w:p w:rsidR="00343440" w:rsidRDefault="00343440" w:rsidP="005A1B17"/>
    <w:p w:rsidR="00343440" w:rsidRDefault="00343440" w:rsidP="005A1B17"/>
    <w:p w:rsidR="00343440" w:rsidRDefault="00343440" w:rsidP="005A1B17"/>
    <w:p w:rsidR="00343440" w:rsidRDefault="00343440" w:rsidP="005A1B17"/>
    <w:p w:rsidR="00343440" w:rsidRDefault="00343440" w:rsidP="005A1B17"/>
    <w:p w:rsidR="00343440" w:rsidRDefault="00343440" w:rsidP="005A1B17"/>
    <w:p w:rsidR="00873896" w:rsidRDefault="00873896" w:rsidP="005A1B17"/>
    <w:p w:rsidR="00343440" w:rsidRDefault="00343440" w:rsidP="005A1B17"/>
    <w:p w:rsidR="00343440" w:rsidRPr="005A1B17" w:rsidRDefault="00343440" w:rsidP="005A1B17"/>
    <w:p w:rsid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lastRenderedPageBreak/>
        <w:t>🎨</w:t>
      </w:r>
      <w:r w:rsidRPr="005A1B17">
        <w:rPr>
          <w:b/>
          <w:bCs/>
        </w:rPr>
        <w:t xml:space="preserve"> Dashboard Layout Wireframe</w:t>
      </w:r>
    </w:p>
    <w:p w:rsidR="00343440" w:rsidRDefault="00343440" w:rsidP="005A1B17">
      <w:pPr>
        <w:rPr>
          <w:b/>
          <w:bCs/>
        </w:rPr>
      </w:pPr>
    </w:p>
    <w:p w:rsidR="00343440" w:rsidRDefault="00343440" w:rsidP="005A1B1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731510" cy="3820795"/>
            <wp:effectExtent l="0" t="0" r="2540" b="8255"/>
            <wp:docPr id="12902159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15960" name="Picture 12902159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440" w:rsidRDefault="00343440" w:rsidP="005A1B17">
      <w:pPr>
        <w:rPr>
          <w:b/>
          <w:bCs/>
        </w:rPr>
      </w:pPr>
    </w:p>
    <w:p w:rsidR="00343440" w:rsidRDefault="00343440" w:rsidP="005A1B17">
      <w:pPr>
        <w:rPr>
          <w:b/>
          <w:bCs/>
        </w:rPr>
      </w:pPr>
    </w:p>
    <w:p w:rsidR="00343440" w:rsidRDefault="00343440" w:rsidP="005A1B17">
      <w:pPr>
        <w:rPr>
          <w:b/>
          <w:bCs/>
        </w:rPr>
      </w:pPr>
    </w:p>
    <w:p w:rsidR="00343440" w:rsidRDefault="00343440" w:rsidP="005A1B17">
      <w:pPr>
        <w:rPr>
          <w:b/>
          <w:bCs/>
        </w:rPr>
      </w:pPr>
    </w:p>
    <w:p w:rsidR="00343440" w:rsidRDefault="00343440" w:rsidP="005A1B17">
      <w:pPr>
        <w:rPr>
          <w:b/>
          <w:bCs/>
        </w:rPr>
      </w:pPr>
    </w:p>
    <w:p w:rsidR="00343440" w:rsidRDefault="00343440" w:rsidP="005A1B17">
      <w:p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083211290" name="Rectangle 2" descr="Investment portfolio overview dashbo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1DF9F8" id="Rectangle 2" o:spid="_x0000_s1026" alt="Investment portfolio overview dashboar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343440" w:rsidRDefault="00343440" w:rsidP="005A1B17">
      <w:pPr>
        <w:rPr>
          <w:b/>
          <w:bCs/>
        </w:rPr>
      </w:pPr>
    </w:p>
    <w:p w:rsidR="00343440" w:rsidRDefault="00343440" w:rsidP="005A1B17">
      <w:pPr>
        <w:rPr>
          <w:b/>
          <w:bCs/>
        </w:rPr>
      </w:pPr>
    </w:p>
    <w:p w:rsidR="00343440" w:rsidRDefault="00343440" w:rsidP="005A1B17">
      <w:pPr>
        <w:rPr>
          <w:b/>
          <w:bCs/>
        </w:rPr>
      </w:pPr>
    </w:p>
    <w:p w:rsidR="00343440" w:rsidRDefault="00343440" w:rsidP="005A1B17">
      <w:pPr>
        <w:rPr>
          <w:b/>
          <w:bCs/>
        </w:rPr>
      </w:pPr>
    </w:p>
    <w:p w:rsidR="00343440" w:rsidRDefault="00343440" w:rsidP="005A1B17">
      <w:pPr>
        <w:rPr>
          <w:b/>
          <w:bCs/>
        </w:rPr>
      </w:pPr>
    </w:p>
    <w:p w:rsidR="00343440" w:rsidRDefault="00343440" w:rsidP="005A1B17">
      <w:pPr>
        <w:rPr>
          <w:b/>
          <w:bCs/>
        </w:rPr>
      </w:pPr>
    </w:p>
    <w:p w:rsidR="00343440" w:rsidRDefault="00343440" w:rsidP="005A1B17">
      <w:pPr>
        <w:rPr>
          <w:b/>
          <w:bCs/>
        </w:rPr>
      </w:pPr>
    </w:p>
    <w:p w:rsidR="00343440" w:rsidRDefault="00343440" w:rsidP="005A1B17">
      <w:pPr>
        <w:rPr>
          <w:b/>
          <w:bCs/>
        </w:rPr>
      </w:pPr>
    </w:p>
    <w:p w:rsidR="00343440" w:rsidRPr="005A1B17" w:rsidRDefault="00343440" w:rsidP="005A1B17">
      <w:pPr>
        <w:rPr>
          <w:b/>
          <w:bCs/>
        </w:rPr>
      </w:pPr>
    </w:p>
    <w:p w:rsidR="005A1B17" w:rsidRP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lastRenderedPageBreak/>
        <w:t>🔹</w:t>
      </w:r>
      <w:r w:rsidRPr="005A1B17">
        <w:rPr>
          <w:b/>
          <w:bCs/>
        </w:rPr>
        <w:t xml:space="preserve"> MODULE 7: Notification &amp; Reminder System</w:t>
      </w:r>
    </w:p>
    <w:p w:rsidR="005A1B17" w:rsidRP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t>🎯</w:t>
      </w:r>
      <w:r w:rsidRPr="005A1B17">
        <w:rPr>
          <w:b/>
          <w:bCs/>
        </w:rPr>
        <w:t xml:space="preserve"> Objective</w:t>
      </w:r>
    </w:p>
    <w:p w:rsidR="005A1B17" w:rsidRPr="005A1B17" w:rsidRDefault="005A1B17" w:rsidP="005A1B17">
      <w:r w:rsidRPr="005A1B17">
        <w:t xml:space="preserve">Build a </w:t>
      </w:r>
      <w:r w:rsidRPr="005A1B17">
        <w:rPr>
          <w:b/>
          <w:bCs/>
        </w:rPr>
        <w:t>multi-channel notification system</w:t>
      </w:r>
      <w:r w:rsidRPr="005A1B17">
        <w:t xml:space="preserve"> that keeps users informed about SIP dates, NAV movements, goal milestones, and portfolio alerts through </w:t>
      </w:r>
      <w:r w:rsidRPr="005A1B17">
        <w:rPr>
          <w:b/>
          <w:bCs/>
        </w:rPr>
        <w:t>email, SMS, push notifications, and in-app alerts</w:t>
      </w:r>
      <w:r w:rsidRPr="005A1B17">
        <w:t>.</w:t>
      </w:r>
    </w:p>
    <w:p w:rsidR="005A1B17" w:rsidRPr="005A1B17" w:rsidRDefault="00000000" w:rsidP="005A1B17">
      <w:r>
        <w:pict>
          <v:rect id="_x0000_i1041" style="width:0;height:0" o:hralign="center" o:hrstd="t" o:hr="t" fillcolor="#a0a0a0" stroked="f"/>
        </w:pict>
      </w:r>
    </w:p>
    <w:p w:rsidR="005A1B17" w:rsidRP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t>🧩</w:t>
      </w:r>
      <w:r w:rsidRPr="005A1B17">
        <w:rPr>
          <w:b/>
          <w:bCs/>
        </w:rPr>
        <w:t xml:space="preserve"> Detailed Subtasks</w:t>
      </w:r>
    </w:p>
    <w:tbl>
      <w:tblPr>
        <w:tblW w:w="0" w:type="auto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shd w:val="clear" w:color="auto" w:fill="21212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1965"/>
        <w:gridCol w:w="2811"/>
        <w:gridCol w:w="3748"/>
      </w:tblGrid>
      <w:tr w:rsidR="005A1B17" w:rsidRPr="005A1B17" w:rsidTr="0034344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Acceptance Criteria</w:t>
            </w:r>
          </w:p>
        </w:tc>
      </w:tr>
      <w:tr w:rsidR="005A1B17" w:rsidRPr="005A1B17" w:rsidTr="00343440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7.1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SIP Due Reminders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Email/push 1 day before SIP date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Scheduled, personalized, fund + amount details</w:t>
            </w:r>
          </w:p>
        </w:tc>
      </w:tr>
      <w:tr w:rsidR="005A1B17" w:rsidRPr="005A1B17" w:rsidTr="00343440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7.2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SIP Confirmation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Notify after SIP processed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Units purchased, NAV used, total holdings</w:t>
            </w:r>
          </w:p>
        </w:tc>
      </w:tr>
      <w:tr w:rsidR="005A1B17" w:rsidRPr="005A1B17" w:rsidTr="00343440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7.3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NAV Alerts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Alert when fund NAV crosses threshold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User-defined high/low NAV triggers</w:t>
            </w:r>
          </w:p>
        </w:tc>
      </w:tr>
      <w:tr w:rsidR="005A1B17" w:rsidRPr="005A1B17" w:rsidTr="00343440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7.4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Goal Milestone Alerts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Notify at 25%, 50%, 75%, 100%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Celebratory notification on achievement</w:t>
            </w:r>
          </w:p>
        </w:tc>
      </w:tr>
      <w:tr w:rsidR="005A1B17" w:rsidRPr="005A1B17" w:rsidTr="00343440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7.5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Portfolio Daily Digest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Optional daily P&amp;L summary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Email at 9 AM with yesterday's performance</w:t>
            </w:r>
          </w:p>
        </w:tc>
      </w:tr>
      <w:tr w:rsidR="005A1B17" w:rsidRPr="005A1B17" w:rsidTr="00343440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7.6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Market Alert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Alert on major market moves (&gt;2%)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Nifty crash/rally notification</w:t>
            </w:r>
          </w:p>
        </w:tc>
      </w:tr>
      <w:tr w:rsidR="005A1B17" w:rsidRPr="005A1B17" w:rsidTr="00343440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7.7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In-App Notifications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Notification bell with unread count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Paginated list, mark as read, delete</w:t>
            </w:r>
          </w:p>
        </w:tc>
      </w:tr>
      <w:tr w:rsidR="005A1B17" w:rsidRPr="005A1B17" w:rsidTr="00343440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7.8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Email Templates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Professional HTML email templates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Branded, responsive, </w:t>
            </w:r>
            <w:proofErr w:type="spellStart"/>
            <w:r w:rsidRPr="005A1B17">
              <w:t>Groww</w:t>
            </w:r>
            <w:proofErr w:type="spellEnd"/>
            <w:r w:rsidRPr="005A1B17">
              <w:t>-quality emails</w:t>
            </w:r>
          </w:p>
        </w:tc>
      </w:tr>
      <w:tr w:rsidR="005A1B17" w:rsidRPr="005A1B17" w:rsidTr="00343440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7.9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Notification Preferences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User settings for each notification type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Toggle per channel (email/push/in-app) per type</w:t>
            </w:r>
          </w:p>
        </w:tc>
      </w:tr>
      <w:tr w:rsidR="005A1B17" w:rsidRPr="005A1B17" w:rsidTr="00343440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7.10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SMS Integration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Optional SMS for critical alerts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OTP, SIP reminders, major alerts</w:t>
            </w:r>
          </w:p>
        </w:tc>
      </w:tr>
    </w:tbl>
    <w:p w:rsidR="005A1B17" w:rsidRDefault="005A1B17" w:rsidP="005A1B17"/>
    <w:p w:rsidR="00343440" w:rsidRDefault="00343440" w:rsidP="005A1B17"/>
    <w:p w:rsidR="00343440" w:rsidRPr="005A1B17" w:rsidRDefault="00343440" w:rsidP="005A1B17"/>
    <w:p w:rsidR="00873896" w:rsidRDefault="00873896" w:rsidP="005A1B17">
      <w:pPr>
        <w:rPr>
          <w:rFonts w:ascii="Segoe UI Emoji" w:hAnsi="Segoe UI Emoji" w:cs="Segoe UI Emoji"/>
          <w:b/>
          <w:bCs/>
        </w:rPr>
      </w:pPr>
    </w:p>
    <w:p w:rsidR="00873896" w:rsidRDefault="00873896" w:rsidP="005A1B17">
      <w:pPr>
        <w:rPr>
          <w:rFonts w:ascii="Segoe UI Emoji" w:hAnsi="Segoe UI Emoji" w:cs="Segoe UI Emoji"/>
          <w:b/>
          <w:bCs/>
        </w:rPr>
      </w:pPr>
    </w:p>
    <w:p w:rsidR="005A1B17" w:rsidRP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lastRenderedPageBreak/>
        <w:t>🔹</w:t>
      </w:r>
      <w:r w:rsidRPr="005A1B17">
        <w:rPr>
          <w:b/>
          <w:bCs/>
        </w:rPr>
        <w:t xml:space="preserve"> MODULE 8: Tax Computation &amp; Report Generation</w:t>
      </w:r>
    </w:p>
    <w:p w:rsidR="005A1B17" w:rsidRP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t>🎯</w:t>
      </w:r>
      <w:r w:rsidRPr="005A1B17">
        <w:rPr>
          <w:b/>
          <w:bCs/>
        </w:rPr>
        <w:t xml:space="preserve"> Objective</w:t>
      </w:r>
    </w:p>
    <w:p w:rsidR="005A1B17" w:rsidRPr="005A1B17" w:rsidRDefault="005A1B17" w:rsidP="005A1B17">
      <w:r w:rsidRPr="005A1B17">
        <w:t xml:space="preserve">Automate </w:t>
      </w:r>
      <w:r w:rsidRPr="005A1B17">
        <w:rPr>
          <w:b/>
          <w:bCs/>
        </w:rPr>
        <w:t>Indian tax calculations</w:t>
      </w:r>
      <w:r w:rsidRPr="005A1B17">
        <w:t xml:space="preserve"> for mutual fund gains (LTCG/STCG), generate </w:t>
      </w:r>
      <w:r w:rsidRPr="005A1B17">
        <w:rPr>
          <w:b/>
          <w:bCs/>
        </w:rPr>
        <w:t>downloadable PDF/Excel reports</w:t>
      </w:r>
      <w:r w:rsidRPr="005A1B17">
        <w:t xml:space="preserve">, and provide a complete investment summary for </w:t>
      </w:r>
      <w:r w:rsidRPr="005A1B17">
        <w:rPr>
          <w:b/>
          <w:bCs/>
        </w:rPr>
        <w:t>ITR filing</w:t>
      </w:r>
      <w:r w:rsidRPr="005A1B17">
        <w:t xml:space="preserve"> — making tax season painless.</w:t>
      </w:r>
    </w:p>
    <w:p w:rsidR="005A1B17" w:rsidRPr="005A1B17" w:rsidRDefault="00000000" w:rsidP="005A1B17">
      <w:r>
        <w:pict>
          <v:rect id="_x0000_i1042" style="width:0;height:0" o:hralign="center" o:hrstd="t" o:hr="t" fillcolor="#a0a0a0" stroked="f"/>
        </w:pict>
      </w:r>
    </w:p>
    <w:p w:rsidR="005A1B17" w:rsidRP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t>🧩</w:t>
      </w:r>
      <w:r w:rsidRPr="005A1B17">
        <w:rPr>
          <w:b/>
          <w:bCs/>
        </w:rPr>
        <w:t xml:space="preserve"> Detailed Subtasks</w:t>
      </w:r>
    </w:p>
    <w:tbl>
      <w:tblPr>
        <w:tblW w:w="0" w:type="auto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shd w:val="clear" w:color="auto" w:fill="21212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1902"/>
        <w:gridCol w:w="2991"/>
        <w:gridCol w:w="3631"/>
      </w:tblGrid>
      <w:tr w:rsidR="005A1B17" w:rsidRPr="005A1B17" w:rsidTr="0034344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Acceptance Criteria</w:t>
            </w:r>
          </w:p>
        </w:tc>
      </w:tr>
      <w:tr w:rsidR="005A1B17" w:rsidRPr="005A1B17" w:rsidTr="00343440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8.1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STCG Calculation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Short-term capital gains (equity &lt;1yr, debt &lt;3yr)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Per-transaction, FIFO-based unit allocation</w:t>
            </w:r>
          </w:p>
        </w:tc>
      </w:tr>
      <w:tr w:rsidR="005A1B17" w:rsidRPr="005A1B17" w:rsidTr="00343440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8.2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LTCG Calculation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Long-term capital gains with grandfathering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₹1.25L exemption for equity, indexation for debt</w:t>
            </w:r>
          </w:p>
        </w:tc>
      </w:tr>
      <w:tr w:rsidR="005A1B17" w:rsidRPr="005A1B17" w:rsidTr="00343440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8.3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Tax Harvesting Suggestions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Identify tax-loss harvesting opportunities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Show funds with unrealized losses to offset gains</w:t>
            </w:r>
          </w:p>
        </w:tc>
      </w:tr>
      <w:tr w:rsidR="005A1B17" w:rsidRPr="005A1B17" w:rsidTr="00343440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8.4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Capital Gains Statement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Detailed gain/loss per transaction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Buy date, sell date, buy NAV, sell NAV, gain, holding period</w:t>
            </w:r>
          </w:p>
        </w:tc>
      </w:tr>
      <w:tr w:rsidR="005A1B17" w:rsidRPr="005A1B17" w:rsidTr="00343440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8.5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Financial Year Summary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FY-wise investment summary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Total invested, redeemed, gains, tax liability</w:t>
            </w:r>
          </w:p>
        </w:tc>
      </w:tr>
      <w:tr w:rsidR="005A1B17" w:rsidRPr="005A1B17" w:rsidTr="00343440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8.6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PDF Report Generation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Download portfolio report as PDF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Professional layout, charts, summary tables</w:t>
            </w:r>
          </w:p>
        </w:tc>
      </w:tr>
      <w:tr w:rsidR="005A1B17" w:rsidRPr="005A1B17" w:rsidTr="00343440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8.7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Excel Export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Download data in Excel format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Transactions, holdings, gains — separate sheets</w:t>
            </w:r>
          </w:p>
        </w:tc>
      </w:tr>
      <w:tr w:rsidR="005A1B17" w:rsidRPr="005A1B17" w:rsidTr="00343440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8.8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Tax Rules Engine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Apply latest Indian tax rules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Configurable rules (budget 2024 changes)</w:t>
            </w:r>
          </w:p>
        </w:tc>
      </w:tr>
      <w:tr w:rsidR="005A1B17" w:rsidRPr="005A1B17" w:rsidTr="00343440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8.9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ELSS Tax Saving Tracker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Track 80C deductions via ELSS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Show ELSS investments, ₹1.5L limit tracking</w:t>
            </w:r>
          </w:p>
        </w:tc>
      </w:tr>
      <w:tr w:rsidR="005A1B17" w:rsidRPr="005A1B17" w:rsidTr="00343440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8.10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Stamp Duty Calculation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0.005% stamp duty on purchases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Auto-calculated on each buy transaction</w:t>
            </w:r>
          </w:p>
        </w:tc>
      </w:tr>
    </w:tbl>
    <w:p w:rsidR="005A1B17" w:rsidRPr="005A1B17" w:rsidRDefault="00000000" w:rsidP="005A1B17">
      <w:r>
        <w:pict>
          <v:rect id="_x0000_i1043" style="width:0;height:0" o:hralign="center" o:hrstd="t" o:hr="t" fillcolor="#a0a0a0" stroked="f"/>
        </w:pict>
      </w:r>
    </w:p>
    <w:p w:rsidR="00873896" w:rsidRDefault="00873896" w:rsidP="005A1B17">
      <w:pPr>
        <w:rPr>
          <w:rFonts w:ascii="Segoe UI Emoji" w:hAnsi="Segoe UI Emoji" w:cs="Segoe UI Emoji"/>
          <w:b/>
          <w:bCs/>
        </w:rPr>
      </w:pPr>
    </w:p>
    <w:p w:rsidR="00873896" w:rsidRDefault="00873896" w:rsidP="005A1B17">
      <w:pPr>
        <w:rPr>
          <w:rFonts w:ascii="Segoe UI Emoji" w:hAnsi="Segoe UI Emoji" w:cs="Segoe UI Emoji"/>
          <w:b/>
          <w:bCs/>
        </w:rPr>
      </w:pPr>
    </w:p>
    <w:p w:rsidR="00873896" w:rsidRDefault="00873896" w:rsidP="005A1B17">
      <w:pPr>
        <w:rPr>
          <w:rFonts w:ascii="Segoe UI Emoji" w:hAnsi="Segoe UI Emoji" w:cs="Segoe UI Emoji"/>
          <w:b/>
          <w:bCs/>
        </w:rPr>
      </w:pPr>
    </w:p>
    <w:p w:rsidR="005A1B17" w:rsidRP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lastRenderedPageBreak/>
        <w:t>🧮</w:t>
      </w:r>
      <w:r w:rsidRPr="005A1B17">
        <w:rPr>
          <w:b/>
          <w:bCs/>
        </w:rPr>
        <w:t xml:space="preserve"> Indian Tax Rules (FY 2024-25)</w:t>
      </w:r>
    </w:p>
    <w:p w:rsidR="00343440" w:rsidRDefault="00343440" w:rsidP="00343440">
      <w:r>
        <w:rPr>
          <w:rFonts w:ascii="Segoe UI Emoji" w:hAnsi="Segoe UI Emoji" w:cs="Segoe UI Emoji"/>
        </w:rPr>
        <w:t>📋</w:t>
      </w:r>
      <w:r>
        <w:t xml:space="preserve"> EQUITY MUTUAL FUNDS:</w:t>
      </w:r>
    </w:p>
    <w:p w:rsidR="00343440" w:rsidRDefault="00343440" w:rsidP="0034344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STCG (</w:t>
      </w:r>
      <w:r w:rsidRPr="00343440">
        <w:t>Short Term Capital Gain</w:t>
      </w:r>
      <w:r>
        <w:t xml:space="preserve">) (holding &lt; 12 months) </w:t>
      </w:r>
      <w:r>
        <w:rPr>
          <w:rFonts w:ascii="Calibri" w:hAnsi="Calibri" w:cs="Calibri"/>
        </w:rPr>
        <w:t>→</w:t>
      </w:r>
      <w:r>
        <w:t xml:space="preserve"> Taxed at 20%</w:t>
      </w:r>
    </w:p>
    <w:p w:rsidR="00343440" w:rsidRDefault="00343440" w:rsidP="0034344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LTCG (</w:t>
      </w:r>
      <w:r w:rsidRPr="00343440">
        <w:t>Long Term Capital Gain</w:t>
      </w:r>
      <w:r>
        <w:t xml:space="preserve">) (holding </w:t>
      </w:r>
      <w:r>
        <w:rPr>
          <w:rFonts w:ascii="Calibri" w:hAnsi="Calibri" w:cs="Calibri"/>
        </w:rPr>
        <w:t>≥</w:t>
      </w:r>
      <w:r>
        <w:t xml:space="preserve"> 12 months) </w:t>
      </w:r>
      <w:r>
        <w:rPr>
          <w:rFonts w:ascii="Calibri" w:hAnsi="Calibri" w:cs="Calibri"/>
        </w:rPr>
        <w:t>→</w:t>
      </w:r>
      <w:r>
        <w:t xml:space="preserve"> Taxed at 12.5% on gains exceeding </w:t>
      </w:r>
      <w:r>
        <w:rPr>
          <w:rFonts w:ascii="Calibri" w:hAnsi="Calibri" w:cs="Calibri"/>
        </w:rPr>
        <w:t>₹</w:t>
      </w:r>
      <w:r>
        <w:t>1.25L</w:t>
      </w:r>
    </w:p>
    <w:p w:rsidR="00343440" w:rsidRDefault="00343440" w:rsidP="00343440">
      <w:r>
        <w:t xml:space="preserve">  └── Grandfathering Rule:</w:t>
      </w:r>
    </w:p>
    <w:p w:rsidR="00343440" w:rsidRDefault="00343440" w:rsidP="00343440">
      <w:r>
        <w:t xml:space="preserve">        Cost basis = Higher of:</w:t>
      </w:r>
    </w:p>
    <w:p w:rsidR="00343440" w:rsidRDefault="00343440" w:rsidP="00343440">
      <w:r>
        <w:t xml:space="preserve">          • Actual purchase cost</w:t>
      </w:r>
    </w:p>
    <w:p w:rsidR="00343440" w:rsidRDefault="00343440" w:rsidP="00343440">
      <w:r>
        <w:t xml:space="preserve">          • NAV as on Jan 31, 2018</w:t>
      </w:r>
    </w:p>
    <w:p w:rsidR="00343440" w:rsidRDefault="00343440" w:rsidP="00343440"/>
    <w:p w:rsidR="00343440" w:rsidRDefault="00343440" w:rsidP="00343440">
      <w:r>
        <w:rPr>
          <w:rFonts w:ascii="Segoe UI Emoji" w:hAnsi="Segoe UI Emoji" w:cs="Segoe UI Emoji"/>
        </w:rPr>
        <w:t>📋</w:t>
      </w:r>
      <w:r>
        <w:t xml:space="preserve"> DEBT MUTUAL FUNDS (purchased after Apr 1, 2023):</w:t>
      </w:r>
    </w:p>
    <w:p w:rsidR="00343440" w:rsidRDefault="00343440" w:rsidP="0034344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All gains taxed as per investor</w:t>
      </w:r>
      <w:r>
        <w:rPr>
          <w:rFonts w:ascii="Calibri" w:hAnsi="Calibri" w:cs="Calibri"/>
        </w:rPr>
        <w:t>’</w:t>
      </w:r>
      <w:r>
        <w:t>s income tax slab</w:t>
      </w:r>
    </w:p>
    <w:p w:rsidR="00343440" w:rsidRDefault="00343440" w:rsidP="00343440">
      <w:r>
        <w:t xml:space="preserve">  └── No LTCG benefit and no indexation allowed</w:t>
      </w:r>
    </w:p>
    <w:p w:rsidR="00343440" w:rsidRDefault="00343440" w:rsidP="00343440"/>
    <w:p w:rsidR="00343440" w:rsidRDefault="00343440" w:rsidP="00343440">
      <w:r>
        <w:rPr>
          <w:rFonts w:ascii="Segoe UI Emoji" w:hAnsi="Segoe UI Emoji" w:cs="Segoe UI Emoji"/>
        </w:rPr>
        <w:t>📋</w:t>
      </w:r>
      <w:r>
        <w:t xml:space="preserve"> HYBRID FUNDS:</w:t>
      </w:r>
    </w:p>
    <w:p w:rsidR="00343440" w:rsidRDefault="00343440" w:rsidP="0034344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Equity-oriented (</w:t>
      </w:r>
      <w:r>
        <w:rPr>
          <w:rFonts w:ascii="Calibri" w:hAnsi="Calibri" w:cs="Calibri"/>
        </w:rPr>
        <w:t>≥</w:t>
      </w:r>
      <w:r>
        <w:t xml:space="preserve">65% equity exposure) </w:t>
      </w:r>
      <w:r>
        <w:rPr>
          <w:rFonts w:ascii="Calibri" w:hAnsi="Calibri" w:cs="Calibri"/>
        </w:rPr>
        <w:t>→</w:t>
      </w:r>
      <w:r>
        <w:t xml:space="preserve"> Taxed as equity funds</w:t>
      </w:r>
    </w:p>
    <w:p w:rsidR="00343440" w:rsidRDefault="00343440" w:rsidP="00343440">
      <w:r>
        <w:t xml:space="preserve">  └── Debt-oriented (&lt;65% equity exposure) → Taxed as debt funds</w:t>
      </w:r>
    </w:p>
    <w:p w:rsidR="00343440" w:rsidRDefault="00343440" w:rsidP="00343440"/>
    <w:p w:rsidR="00343440" w:rsidRDefault="00343440" w:rsidP="00343440">
      <w:r>
        <w:rPr>
          <w:rFonts w:ascii="Segoe UI Emoji" w:hAnsi="Segoe UI Emoji" w:cs="Segoe UI Emoji"/>
        </w:rPr>
        <w:t>📋</w:t>
      </w:r>
      <w:r>
        <w:t xml:space="preserve"> STAMP DUTY:</w:t>
      </w:r>
    </w:p>
    <w:p w:rsidR="00343440" w:rsidRDefault="00343440" w:rsidP="00343440">
      <w:r>
        <w:t xml:space="preserve">  └── 0.005% applicable on all mutual fund purchase transactions</w:t>
      </w:r>
    </w:p>
    <w:p w:rsidR="00343440" w:rsidRDefault="00343440" w:rsidP="00343440"/>
    <w:p w:rsidR="00343440" w:rsidRDefault="00343440" w:rsidP="00343440">
      <w:r>
        <w:rPr>
          <w:rFonts w:ascii="Segoe UI Emoji" w:hAnsi="Segoe UI Emoji" w:cs="Segoe UI Emoji"/>
        </w:rPr>
        <w:t>📋</w:t>
      </w:r>
      <w:r>
        <w:t xml:space="preserve"> ELSS (Equity Linked Savings Scheme):</w:t>
      </w:r>
    </w:p>
    <w:p w:rsidR="00343440" w:rsidRDefault="00343440" w:rsidP="0034344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Lock-in period: 3 years</w:t>
      </w:r>
    </w:p>
    <w:p w:rsidR="00343440" w:rsidRDefault="00343440" w:rsidP="00343440">
      <w:r>
        <w:t xml:space="preserve">  └── Eligible for tax deduction under Section 80C up to ₹1,50,000</w:t>
      </w:r>
    </w:p>
    <w:p w:rsidR="00343440" w:rsidRDefault="00343440" w:rsidP="00343440"/>
    <w:p w:rsidR="00343440" w:rsidRDefault="00343440" w:rsidP="00343440"/>
    <w:p w:rsidR="00343440" w:rsidRDefault="00343440" w:rsidP="00343440"/>
    <w:p w:rsidR="00343440" w:rsidRDefault="00343440" w:rsidP="00343440"/>
    <w:p w:rsidR="00343440" w:rsidRDefault="00343440" w:rsidP="00343440"/>
    <w:p w:rsidR="00343440" w:rsidRDefault="00343440" w:rsidP="00343440"/>
    <w:p w:rsidR="00873896" w:rsidRDefault="00873896" w:rsidP="005A1B17"/>
    <w:p w:rsidR="005A1B17" w:rsidRP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lastRenderedPageBreak/>
        <w:t>🔹</w:t>
      </w:r>
      <w:r w:rsidRPr="005A1B17">
        <w:rPr>
          <w:b/>
          <w:bCs/>
        </w:rPr>
        <w:t xml:space="preserve"> MODULE 9: UI/UX Design System</w:t>
      </w:r>
    </w:p>
    <w:p w:rsidR="005A1B17" w:rsidRP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t>🎯</w:t>
      </w:r>
      <w:r w:rsidRPr="005A1B17">
        <w:rPr>
          <w:b/>
          <w:bCs/>
        </w:rPr>
        <w:t xml:space="preserve"> Objective</w:t>
      </w:r>
    </w:p>
    <w:p w:rsidR="005A1B17" w:rsidRPr="005A1B17" w:rsidRDefault="005A1B17" w:rsidP="005A1B17">
      <w:r w:rsidRPr="005A1B17">
        <w:t xml:space="preserve">Create a </w:t>
      </w:r>
      <w:r w:rsidRPr="005A1B17">
        <w:rPr>
          <w:b/>
          <w:bCs/>
        </w:rPr>
        <w:t>cohesive, scalable, premium design system</w:t>
      </w:r>
      <w:r w:rsidRPr="005A1B17">
        <w:t xml:space="preserve"> with reusable components, consistent theming, and responsive layouts that match the quality of </w:t>
      </w:r>
      <w:proofErr w:type="spellStart"/>
      <w:r w:rsidRPr="005A1B17">
        <w:rPr>
          <w:b/>
          <w:bCs/>
        </w:rPr>
        <w:t>Groww</w:t>
      </w:r>
      <w:proofErr w:type="spellEnd"/>
      <w:r w:rsidRPr="005A1B17">
        <w:rPr>
          <w:b/>
          <w:bCs/>
        </w:rPr>
        <w:t xml:space="preserve">, </w:t>
      </w:r>
      <w:proofErr w:type="spellStart"/>
      <w:r w:rsidRPr="005A1B17">
        <w:rPr>
          <w:b/>
          <w:bCs/>
        </w:rPr>
        <w:t>Zerodha</w:t>
      </w:r>
      <w:proofErr w:type="spellEnd"/>
      <w:r w:rsidRPr="005A1B17">
        <w:rPr>
          <w:b/>
          <w:bCs/>
        </w:rPr>
        <w:t xml:space="preserve"> Coin, and </w:t>
      </w:r>
      <w:proofErr w:type="spellStart"/>
      <w:r w:rsidRPr="005A1B17">
        <w:rPr>
          <w:b/>
          <w:bCs/>
        </w:rPr>
        <w:t>Kuvera</w:t>
      </w:r>
      <w:proofErr w:type="spellEnd"/>
      <w:r w:rsidRPr="005A1B17">
        <w:t>.</w:t>
      </w:r>
    </w:p>
    <w:p w:rsidR="005A1B17" w:rsidRPr="005A1B17" w:rsidRDefault="00000000" w:rsidP="005A1B17">
      <w:r>
        <w:pict>
          <v:rect id="_x0000_i1044" style="width:0;height:0" o:hralign="center" o:hrstd="t" o:hr="t" fillcolor="#a0a0a0" stroked="f"/>
        </w:pict>
      </w:r>
    </w:p>
    <w:p w:rsidR="005A1B17" w:rsidRP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t>🧩</w:t>
      </w:r>
      <w:r w:rsidRPr="005A1B17">
        <w:rPr>
          <w:b/>
          <w:bCs/>
        </w:rPr>
        <w:t xml:space="preserve"> Detailed Subtasks</w:t>
      </w:r>
    </w:p>
    <w:tbl>
      <w:tblPr>
        <w:tblW w:w="0" w:type="auto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shd w:val="clear" w:color="auto" w:fill="21212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2128"/>
        <w:gridCol w:w="2766"/>
        <w:gridCol w:w="3630"/>
      </w:tblGrid>
      <w:tr w:rsidR="005A1B17" w:rsidRPr="005A1B17" w:rsidTr="0087389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Acceptance Criteria</w:t>
            </w:r>
          </w:p>
        </w:tc>
      </w:tr>
      <w:tr w:rsidR="005A1B17" w:rsidRPr="005A1B17" w:rsidTr="00873896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9.1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Design Tokens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proofErr w:type="spellStart"/>
            <w:r w:rsidRPr="005A1B17">
              <w:t>Colors</w:t>
            </w:r>
            <w:proofErr w:type="spellEnd"/>
            <w:r w:rsidRPr="005A1B17">
              <w:t>, typography, spacing, shadows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Tailwind config or CSS variables</w:t>
            </w:r>
          </w:p>
        </w:tc>
      </w:tr>
      <w:tr w:rsidR="005A1B17" w:rsidRPr="005A1B17" w:rsidTr="00873896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9.2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Component Library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Button, Input, Card, Modal, Table, Badge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All variants, sizes, states documented</w:t>
            </w:r>
          </w:p>
        </w:tc>
      </w:tr>
      <w:tr w:rsidR="005A1B17" w:rsidRPr="005A1B17" w:rsidTr="00873896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9.3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App Layout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Sidebar + Header + Content layout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Collapsible sidebar, breadcrumbs, user menu</w:t>
            </w:r>
          </w:p>
        </w:tc>
      </w:tr>
      <w:tr w:rsidR="005A1B17" w:rsidRPr="005A1B17" w:rsidTr="00873896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9.4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Dark Mode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Full dark/light theme toggle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System preference detection, manual toggle</w:t>
            </w:r>
          </w:p>
        </w:tc>
      </w:tr>
      <w:tr w:rsidR="005A1B17" w:rsidRPr="005A1B17" w:rsidTr="00873896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9.5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Responsive Design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Mobile-first approach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Breakpoints: 640, 768, 1024, 1280px</w:t>
            </w:r>
          </w:p>
        </w:tc>
      </w:tr>
      <w:tr w:rsidR="005A1B17" w:rsidRPr="005A1B17" w:rsidTr="00873896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9.6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Loading States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Skeleton loaders, spinners, progress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Every data component has loading skeleton</w:t>
            </w:r>
          </w:p>
        </w:tc>
      </w:tr>
      <w:tr w:rsidR="005A1B17" w:rsidRPr="005A1B17" w:rsidTr="00873896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9.7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Error States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Empty states, error boundaries, 404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Friendly illustrations, retry buttons</w:t>
            </w:r>
          </w:p>
        </w:tc>
      </w:tr>
      <w:tr w:rsidR="005A1B17" w:rsidRPr="005A1B17" w:rsidTr="00873896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9.8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Animations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Page transitions, micro-interactions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Smooth but not distracting, 60fps</w:t>
            </w:r>
          </w:p>
        </w:tc>
      </w:tr>
      <w:tr w:rsidR="005A1B17" w:rsidRPr="005A1B17" w:rsidTr="00873896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9.9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Accessibility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WCAG 2.1 AA compliance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Keyboard nav, screen reader, </w:t>
            </w:r>
            <w:proofErr w:type="spellStart"/>
            <w:r w:rsidRPr="005A1B17">
              <w:t>color</w:t>
            </w:r>
            <w:proofErr w:type="spellEnd"/>
            <w:r w:rsidRPr="005A1B17">
              <w:t xml:space="preserve"> contrast</w:t>
            </w:r>
          </w:p>
        </w:tc>
      </w:tr>
      <w:tr w:rsidR="005A1B17" w:rsidRPr="005A1B17" w:rsidTr="00873896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9.10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Storybook Documentation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Component showcase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All components documented with usage examples</w:t>
            </w:r>
          </w:p>
        </w:tc>
      </w:tr>
    </w:tbl>
    <w:p w:rsidR="005A1B17" w:rsidRPr="005A1B17" w:rsidRDefault="00000000" w:rsidP="005A1B17">
      <w:r>
        <w:pict>
          <v:rect id="_x0000_i1045" style="width:0;height:0" o:hralign="center" o:hrstd="t" o:hr="t" fillcolor="#a0a0a0" stroked="f"/>
        </w:pict>
      </w:r>
    </w:p>
    <w:p w:rsidR="005A1B17" w:rsidRDefault="005A1B17" w:rsidP="005A1B17"/>
    <w:p w:rsidR="00343440" w:rsidRDefault="00343440" w:rsidP="005A1B17"/>
    <w:p w:rsidR="00343440" w:rsidRDefault="00343440" w:rsidP="005A1B17"/>
    <w:p w:rsidR="005A1B17" w:rsidRPr="005A1B17" w:rsidRDefault="005A1B17" w:rsidP="005A1B17"/>
    <w:p w:rsidR="005A1B17" w:rsidRP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lastRenderedPageBreak/>
        <w:t>🔹</w:t>
      </w:r>
      <w:r w:rsidRPr="005A1B17">
        <w:rPr>
          <w:b/>
          <w:bCs/>
        </w:rPr>
        <w:t xml:space="preserve"> MODULE 10: DevOps &amp; Deployment</w:t>
      </w:r>
    </w:p>
    <w:p w:rsidR="005A1B17" w:rsidRP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t>🎯</w:t>
      </w:r>
      <w:r w:rsidRPr="005A1B17">
        <w:rPr>
          <w:b/>
          <w:bCs/>
        </w:rPr>
        <w:t xml:space="preserve"> Objective</w:t>
      </w:r>
    </w:p>
    <w:p w:rsidR="005A1B17" w:rsidRPr="005A1B17" w:rsidRDefault="005A1B17" w:rsidP="005A1B17">
      <w:r w:rsidRPr="005A1B17">
        <w:t xml:space="preserve">Set up a </w:t>
      </w:r>
      <w:r w:rsidRPr="005A1B17">
        <w:rPr>
          <w:b/>
          <w:bCs/>
        </w:rPr>
        <w:t>production-ready deployment pipeline</w:t>
      </w:r>
      <w:r w:rsidRPr="005A1B17">
        <w:t xml:space="preserve"> with containerization, CI/CD automation, monitoring, and environment management — ensuring the application is </w:t>
      </w:r>
      <w:r w:rsidRPr="005A1B17">
        <w:rPr>
          <w:b/>
          <w:bCs/>
        </w:rPr>
        <w:t>live, scalable, and maintainable</w:t>
      </w:r>
      <w:r w:rsidRPr="005A1B17">
        <w:t>.</w:t>
      </w:r>
    </w:p>
    <w:p w:rsidR="005A1B17" w:rsidRPr="005A1B17" w:rsidRDefault="00000000" w:rsidP="005A1B17">
      <w:r>
        <w:pict>
          <v:rect id="_x0000_i1047" style="width:0;height:0" o:hralign="center" o:hrstd="t" o:hr="t" fillcolor="#a0a0a0" stroked="f"/>
        </w:pict>
      </w:r>
    </w:p>
    <w:p w:rsidR="005A1B17" w:rsidRP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t>🧩</w:t>
      </w:r>
      <w:r w:rsidRPr="005A1B17">
        <w:rPr>
          <w:b/>
          <w:bCs/>
        </w:rPr>
        <w:t xml:space="preserve"> Detailed Subtasks</w:t>
      </w:r>
    </w:p>
    <w:tbl>
      <w:tblPr>
        <w:tblW w:w="0" w:type="auto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shd w:val="clear" w:color="auto" w:fill="21212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"/>
        <w:gridCol w:w="2158"/>
        <w:gridCol w:w="2550"/>
        <w:gridCol w:w="3704"/>
      </w:tblGrid>
      <w:tr w:rsidR="005A1B17" w:rsidRPr="005A1B17" w:rsidTr="0087389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Acceptance Criteria</w:t>
            </w:r>
          </w:p>
        </w:tc>
      </w:tr>
      <w:tr w:rsidR="005A1B17" w:rsidRPr="005A1B17" w:rsidTr="00873896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10.1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Docker Setup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Containerize backend + frontend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</w:t>
            </w:r>
            <w:proofErr w:type="spellStart"/>
            <w:r w:rsidRPr="005A1B17">
              <w:t>Dockerfile</w:t>
            </w:r>
            <w:proofErr w:type="spellEnd"/>
            <w:r w:rsidRPr="005A1B17">
              <w:t xml:space="preserve"> for each, docker-compose for local</w:t>
            </w:r>
          </w:p>
        </w:tc>
      </w:tr>
      <w:tr w:rsidR="005A1B17" w:rsidRPr="005A1B17" w:rsidTr="00873896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10.2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Backend Deployment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Deploy Spring Boot to cloud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Render / AWS / Railway, health check passing</w:t>
            </w:r>
          </w:p>
        </w:tc>
      </w:tr>
      <w:tr w:rsidR="005A1B17" w:rsidRPr="005A1B17" w:rsidTr="00873896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10.3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Frontend Deployment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Deploy React to CDN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</w:t>
            </w:r>
            <w:proofErr w:type="spellStart"/>
            <w:r w:rsidRPr="005A1B17">
              <w:t>Vercel</w:t>
            </w:r>
            <w:proofErr w:type="spellEnd"/>
            <w:r w:rsidRPr="005A1B17">
              <w:t xml:space="preserve"> / Netlify, auto-deploy on push</w:t>
            </w:r>
          </w:p>
        </w:tc>
      </w:tr>
      <w:tr w:rsidR="005A1B17" w:rsidRPr="005A1B17" w:rsidTr="00873896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10.4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Database Setup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PostgreSQL cloud instance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Supabase / AWS RDS / Neon, connection pooling</w:t>
            </w:r>
          </w:p>
        </w:tc>
      </w:tr>
      <w:tr w:rsidR="005A1B17" w:rsidRPr="005A1B17" w:rsidTr="00873896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10.5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Redis Setup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Redis cloud instance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Redis Cloud / AWS </w:t>
            </w:r>
            <w:proofErr w:type="spellStart"/>
            <w:r w:rsidRPr="005A1B17">
              <w:t>ElastiCache</w:t>
            </w:r>
            <w:proofErr w:type="spellEnd"/>
          </w:p>
        </w:tc>
      </w:tr>
      <w:tr w:rsidR="005A1B17" w:rsidRPr="005A1B17" w:rsidTr="00873896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10.6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CI/CD Pipeline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Automated build, test, deploy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GitHub Actions, run on push to main</w:t>
            </w:r>
          </w:p>
        </w:tc>
      </w:tr>
      <w:tr w:rsidR="005A1B17" w:rsidRPr="005A1B17" w:rsidTr="00873896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10.7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Environment Management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 xml:space="preserve">Dev, Staging, Production </w:t>
            </w:r>
            <w:proofErr w:type="spellStart"/>
            <w:r w:rsidRPr="005A1B17">
              <w:t>envs</w:t>
            </w:r>
            <w:proofErr w:type="spellEnd"/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Separate configs, env variables</w:t>
            </w:r>
          </w:p>
        </w:tc>
      </w:tr>
      <w:tr w:rsidR="005A1B17" w:rsidRPr="005A1B17" w:rsidTr="00873896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10.8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SSL &amp; Domain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HTTPS + custom domain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SSL certificate, domain configured</w:t>
            </w:r>
          </w:p>
        </w:tc>
      </w:tr>
      <w:tr w:rsidR="005A1B17" w:rsidRPr="005A1B17" w:rsidTr="00873896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10.9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Monitoring &amp; Logging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Application health + error tracking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Actuator, Sentry, log aggregation</w:t>
            </w:r>
          </w:p>
        </w:tc>
      </w:tr>
      <w:tr w:rsidR="005A1B17" w:rsidRPr="005A1B17" w:rsidTr="00873896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10.10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b/>
                <w:bCs/>
              </w:rPr>
              <w:t>Backup &amp; Recovery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Database backup strategy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✅</w:t>
            </w:r>
            <w:r w:rsidRPr="005A1B17">
              <w:t xml:space="preserve"> Daily automated backups, tested restore</w:t>
            </w:r>
          </w:p>
        </w:tc>
      </w:tr>
    </w:tbl>
    <w:p w:rsidR="005A1B17" w:rsidRPr="005A1B17" w:rsidRDefault="00000000" w:rsidP="005A1B17">
      <w:r>
        <w:pict>
          <v:rect id="_x0000_i1048" style="width:0;height:0" o:hralign="center" o:hrstd="t" o:hr="t" fillcolor="#a0a0a0" stroked="f"/>
        </w:pict>
      </w:r>
    </w:p>
    <w:p w:rsidR="00343440" w:rsidRPr="005A1B17" w:rsidRDefault="00343440" w:rsidP="00343440"/>
    <w:p w:rsidR="005A1B17" w:rsidRPr="005A1B17" w:rsidRDefault="005A1B17" w:rsidP="005A1B17"/>
    <w:p w:rsidR="005A1B17" w:rsidRDefault="005A1B17" w:rsidP="005A1B17"/>
    <w:p w:rsidR="00873896" w:rsidRPr="005A1B17" w:rsidRDefault="00873896" w:rsidP="005A1B17"/>
    <w:p w:rsidR="005A1B17" w:rsidRP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t>📅</w:t>
      </w:r>
      <w:r w:rsidRPr="005A1B17">
        <w:rPr>
          <w:b/>
          <w:bCs/>
        </w:rPr>
        <w:t xml:space="preserve"> MASTER SPRINT PLAN</w:t>
      </w:r>
    </w:p>
    <w:p w:rsidR="00343440" w:rsidRDefault="00343440" w:rsidP="00343440"/>
    <w:p w:rsidR="00343440" w:rsidRDefault="00343440" w:rsidP="00343440">
      <w:r>
        <w:t xml:space="preserve">SPRINT 1 (Week 1–2): </w:t>
      </w:r>
      <w:r>
        <w:rPr>
          <w:rFonts w:ascii="Segoe UI Emoji" w:hAnsi="Segoe UI Emoji" w:cs="Segoe UI Emoji"/>
        </w:rPr>
        <w:t>🏗️</w:t>
      </w:r>
      <w:r>
        <w:t xml:space="preserve"> Foundation</w:t>
      </w:r>
    </w:p>
    <w:p w:rsidR="00343440" w:rsidRDefault="00343440" w:rsidP="0034344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Module 1: Authentication (Backend + Frontend)</w:t>
      </w:r>
    </w:p>
    <w:p w:rsidR="00343440" w:rsidRDefault="00343440" w:rsidP="0034344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Module 9: Design System (initial setup and components)</w:t>
      </w:r>
    </w:p>
    <w:p w:rsidR="00343440" w:rsidRDefault="00343440" w:rsidP="00343440">
      <w:r>
        <w:t xml:space="preserve">  └── Module 10: DevOps setup (Docker, CI/CD pipelines)</w:t>
      </w:r>
    </w:p>
    <w:p w:rsidR="00343440" w:rsidRDefault="00343440" w:rsidP="00343440"/>
    <w:p w:rsidR="00343440" w:rsidRDefault="00343440" w:rsidP="00343440">
      <w:r>
        <w:t xml:space="preserve">SPRINT 2 (Week 3–4): </w:t>
      </w:r>
      <w:r>
        <w:rPr>
          <w:rFonts w:ascii="Segoe UI Emoji" w:hAnsi="Segoe UI Emoji" w:cs="Segoe UI Emoji"/>
        </w:rPr>
        <w:t>💰</w:t>
      </w:r>
      <w:r>
        <w:t xml:space="preserve"> Core Features</w:t>
      </w:r>
    </w:p>
    <w:p w:rsidR="00343440" w:rsidRDefault="00343440" w:rsidP="0034344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Module 2: Investment Management (SIP &amp; Lumpsum)</w:t>
      </w:r>
    </w:p>
    <w:p w:rsidR="00343440" w:rsidRDefault="00343440" w:rsidP="0034344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Module 3: NAV Data Integration (API + Scheduler)</w:t>
      </w:r>
    </w:p>
    <w:p w:rsidR="00343440" w:rsidRDefault="00343440" w:rsidP="00343440">
      <w:r>
        <w:t xml:space="preserve">  └── Module 4: Portfolio Calculations (initial implementation)</w:t>
      </w:r>
    </w:p>
    <w:p w:rsidR="00343440" w:rsidRDefault="00343440" w:rsidP="00343440"/>
    <w:p w:rsidR="00343440" w:rsidRDefault="00343440" w:rsidP="00343440">
      <w:r>
        <w:t xml:space="preserve">SPRINT 3 (Week 5–6): </w:t>
      </w:r>
      <w:r>
        <w:rPr>
          <w:rFonts w:ascii="Segoe UI Emoji" w:hAnsi="Segoe UI Emoji" w:cs="Segoe UI Emoji"/>
        </w:rPr>
        <w:t>📊</w:t>
      </w:r>
      <w:r>
        <w:t xml:space="preserve"> Analytics &amp; Visuals</w:t>
      </w:r>
    </w:p>
    <w:p w:rsidR="00343440" w:rsidRDefault="00343440" w:rsidP="0034344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Module 4: Portfolio Calculations (final implementation)</w:t>
      </w:r>
    </w:p>
    <w:p w:rsidR="00343440" w:rsidRDefault="00343440" w:rsidP="0034344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Module 5: Goal-Based Planning</w:t>
      </w:r>
    </w:p>
    <w:p w:rsidR="00343440" w:rsidRDefault="00343440" w:rsidP="00343440">
      <w:r>
        <w:t xml:space="preserve">  └── Module 6: Dashboard (initial UI &amp; charts)</w:t>
      </w:r>
    </w:p>
    <w:p w:rsidR="00343440" w:rsidRDefault="00343440" w:rsidP="00343440"/>
    <w:p w:rsidR="00343440" w:rsidRDefault="00343440" w:rsidP="00343440">
      <w:r>
        <w:t xml:space="preserve">SPRINT 4 (Week 7–8): </w:t>
      </w:r>
      <w:r>
        <w:rPr>
          <w:rFonts w:ascii="Segoe UI Emoji" w:hAnsi="Segoe UI Emoji" w:cs="Segoe UI Emoji"/>
        </w:rPr>
        <w:t>🔔</w:t>
      </w:r>
      <w:r>
        <w:t xml:space="preserve"> Engagement</w:t>
      </w:r>
    </w:p>
    <w:p w:rsidR="00343440" w:rsidRDefault="00343440" w:rsidP="0034344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Module 6: Dashboard (final UI &amp; integration)</w:t>
      </w:r>
    </w:p>
    <w:p w:rsidR="00343440" w:rsidRDefault="00343440" w:rsidP="0034344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Module 7: Notifications (Email/SMS reminders)</w:t>
      </w:r>
    </w:p>
    <w:p w:rsidR="00343440" w:rsidRDefault="00343440" w:rsidP="00343440">
      <w:r>
        <w:t xml:space="preserve">  └── Module 8: Tax &amp; Reports (initial implementation)</w:t>
      </w:r>
    </w:p>
    <w:p w:rsidR="00343440" w:rsidRDefault="00343440" w:rsidP="00343440"/>
    <w:p w:rsidR="00343440" w:rsidRDefault="00343440" w:rsidP="00343440">
      <w:r>
        <w:t xml:space="preserve">SPRINT 5 (Week 9–10): </w:t>
      </w:r>
      <w:r>
        <w:rPr>
          <w:rFonts w:ascii="Segoe UI Emoji" w:hAnsi="Segoe UI Emoji" w:cs="Segoe UI Emoji"/>
        </w:rPr>
        <w:t>📋</w:t>
      </w:r>
      <w:r>
        <w:t xml:space="preserve"> Polish &amp; Reports</w:t>
      </w:r>
    </w:p>
    <w:p w:rsidR="00343440" w:rsidRDefault="00343440" w:rsidP="0034344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Module 8: Tax &amp; Reports (final implementation)</w:t>
      </w:r>
    </w:p>
    <w:p w:rsidR="00343440" w:rsidRDefault="00343440" w:rsidP="0034344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Module 9: Design System (refinements &amp; UI polish)</w:t>
      </w:r>
    </w:p>
    <w:p w:rsidR="00343440" w:rsidRDefault="00343440" w:rsidP="00343440">
      <w:r>
        <w:t xml:space="preserve">  └── Integration Testing (end-to-end validation)</w:t>
      </w:r>
    </w:p>
    <w:p w:rsidR="00343440" w:rsidRDefault="00343440" w:rsidP="00343440"/>
    <w:p w:rsidR="00343440" w:rsidRDefault="00343440" w:rsidP="00343440">
      <w:r>
        <w:t xml:space="preserve">SPRINT 6 (Week 11–12): </w:t>
      </w:r>
      <w:r>
        <w:rPr>
          <w:rFonts w:ascii="Segoe UI Emoji" w:hAnsi="Segoe UI Emoji" w:cs="Segoe UI Emoji"/>
        </w:rPr>
        <w:t>🚀</w:t>
      </w:r>
      <w:r>
        <w:t xml:space="preserve"> Launch</w:t>
      </w:r>
    </w:p>
    <w:p w:rsidR="00343440" w:rsidRDefault="00343440" w:rsidP="0034344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Module 10: Production Deployment (live environment)</w:t>
      </w:r>
    </w:p>
    <w:p w:rsidR="00343440" w:rsidRDefault="00343440" w:rsidP="0034344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Bug Fixes &amp; Optimization</w:t>
      </w:r>
    </w:p>
    <w:p w:rsidR="00343440" w:rsidRDefault="00343440" w:rsidP="0034344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Performance Testing</w:t>
      </w:r>
    </w:p>
    <w:p w:rsidR="005A1B17" w:rsidRPr="005A1B17" w:rsidRDefault="00343440" w:rsidP="00343440">
      <w:r>
        <w:lastRenderedPageBreak/>
        <w:t xml:space="preserve">  └── UAT (User Acceptance Testing)</w:t>
      </w:r>
      <w:r w:rsidR="00000000">
        <w:pict>
          <v:rect id="_x0000_i1050" style="width:0;height:0" o:hralign="center" o:hrstd="t" o:hr="t" fillcolor="#a0a0a0" stroked="f"/>
        </w:pict>
      </w:r>
    </w:p>
    <w:p w:rsidR="005A1B17" w:rsidRPr="005A1B17" w:rsidRDefault="005A1B17" w:rsidP="005A1B17">
      <w:pPr>
        <w:rPr>
          <w:b/>
          <w:bCs/>
        </w:rPr>
      </w:pPr>
      <w:r w:rsidRPr="005A1B17">
        <w:rPr>
          <w:rFonts w:ascii="Segoe UI Emoji" w:hAnsi="Segoe UI Emoji" w:cs="Segoe UI Emoji"/>
          <w:b/>
          <w:bCs/>
        </w:rPr>
        <w:t>🧑</w:t>
      </w:r>
      <w:r w:rsidRPr="005A1B17">
        <w:rPr>
          <w:b/>
          <w:bCs/>
        </w:rPr>
        <w:t>‍</w:t>
      </w:r>
      <w:r w:rsidRPr="005A1B17">
        <w:rPr>
          <w:rFonts w:ascii="Segoe UI Emoji" w:hAnsi="Segoe UI Emoji" w:cs="Segoe UI Emoji"/>
          <w:b/>
          <w:bCs/>
        </w:rPr>
        <w:t>🤝</w:t>
      </w:r>
      <w:r w:rsidRPr="005A1B17">
        <w:rPr>
          <w:b/>
          <w:bCs/>
        </w:rPr>
        <w:t>‍</w:t>
      </w:r>
      <w:r w:rsidRPr="005A1B17">
        <w:rPr>
          <w:rFonts w:ascii="Segoe UI Emoji" w:hAnsi="Segoe UI Emoji" w:cs="Segoe UI Emoji"/>
          <w:b/>
          <w:bCs/>
        </w:rPr>
        <w:t>🧑</w:t>
      </w:r>
      <w:r w:rsidRPr="005A1B17">
        <w:rPr>
          <w:b/>
          <w:bCs/>
        </w:rPr>
        <w:t xml:space="preserve"> FINAL TEAM DISTRIBUTION</w:t>
      </w:r>
    </w:p>
    <w:tbl>
      <w:tblPr>
        <w:tblW w:w="12100" w:type="dxa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shd w:val="clear" w:color="auto" w:fill="21212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7"/>
        <w:gridCol w:w="1769"/>
        <w:gridCol w:w="4223"/>
        <w:gridCol w:w="3051"/>
      </w:tblGrid>
      <w:tr w:rsidR="005A1B17" w:rsidRPr="005A1B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Name Slot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Primary Module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424242"/>
            <w:vAlign w:val="bottom"/>
            <w:hideMark/>
          </w:tcPr>
          <w:p w:rsidR="005A1B17" w:rsidRPr="005A1B17" w:rsidRDefault="005A1B17" w:rsidP="005A1B17">
            <w:pPr>
              <w:rPr>
                <w:b/>
                <w:bCs/>
              </w:rPr>
            </w:pPr>
            <w:r w:rsidRPr="005A1B17">
              <w:rPr>
                <w:b/>
                <w:bCs/>
              </w:rPr>
              <w:t>Secondary Support</w:t>
            </w:r>
          </w:p>
        </w:tc>
      </w:tr>
      <w:tr w:rsidR="005A1B17" w:rsidRP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🔧</w:t>
            </w:r>
            <w:r w:rsidRPr="005A1B17">
              <w:t> </w:t>
            </w:r>
            <w:r w:rsidRPr="005A1B17">
              <w:rPr>
                <w:b/>
                <w:bCs/>
              </w:rPr>
              <w:t>Backend Dev 1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_________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Auth &amp; Security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User Management</w:t>
            </w:r>
          </w:p>
        </w:tc>
      </w:tr>
      <w:tr w:rsidR="005A1B17" w:rsidRP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🔧</w:t>
            </w:r>
            <w:r w:rsidRPr="005A1B17">
              <w:t> </w:t>
            </w:r>
            <w:r w:rsidRPr="005A1B17">
              <w:rPr>
                <w:b/>
                <w:bCs/>
              </w:rPr>
              <w:t>Backend Dev 2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_________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Investments &amp; Transactions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Fund Search</w:t>
            </w:r>
          </w:p>
        </w:tc>
      </w:tr>
      <w:tr w:rsidR="005A1B17" w:rsidRP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🔧</w:t>
            </w:r>
            <w:r w:rsidRPr="005A1B17">
              <w:t> </w:t>
            </w:r>
            <w:r w:rsidRPr="005A1B17">
              <w:rPr>
                <w:b/>
                <w:bCs/>
              </w:rPr>
              <w:t>Backend Dev 3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_________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NAV Integration &amp; Caching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Market Data</w:t>
            </w:r>
          </w:p>
        </w:tc>
      </w:tr>
      <w:tr w:rsidR="005A1B17" w:rsidRP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🔧</w:t>
            </w:r>
            <w:r w:rsidRPr="005A1B17">
              <w:t> </w:t>
            </w:r>
            <w:r w:rsidRPr="005A1B17">
              <w:rPr>
                <w:b/>
                <w:bCs/>
              </w:rPr>
              <w:t>Backend Dev 4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_________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 xml:space="preserve">Portfolio Calculations </w:t>
            </w:r>
            <w:r w:rsidRPr="005A1B1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Tax Calculations</w:t>
            </w:r>
          </w:p>
        </w:tc>
      </w:tr>
      <w:tr w:rsidR="005A1B17" w:rsidRP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🔧</w:t>
            </w:r>
            <w:r w:rsidRPr="005A1B17">
              <w:t> </w:t>
            </w:r>
            <w:r w:rsidRPr="005A1B17">
              <w:rPr>
                <w:b/>
                <w:bCs/>
              </w:rPr>
              <w:t>Backend Dev 5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_________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Notifications &amp; Scheduler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Reports</w:t>
            </w:r>
          </w:p>
        </w:tc>
      </w:tr>
      <w:tr w:rsidR="005A1B17" w:rsidRP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🎨</w:t>
            </w:r>
            <w:r w:rsidRPr="005A1B17">
              <w:t> </w:t>
            </w:r>
            <w:r w:rsidRPr="005A1B17">
              <w:rPr>
                <w:b/>
                <w:bCs/>
              </w:rPr>
              <w:t>Frontend Dev 1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_________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Auth UI &amp; Profile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Forms</w:t>
            </w:r>
          </w:p>
        </w:tc>
      </w:tr>
      <w:tr w:rsidR="005A1B17" w:rsidRP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🎨</w:t>
            </w:r>
            <w:r w:rsidRPr="005A1B17">
              <w:t> </w:t>
            </w:r>
            <w:r w:rsidRPr="005A1B17">
              <w:rPr>
                <w:b/>
                <w:bCs/>
              </w:rPr>
              <w:t>Frontend Dev 2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_________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Investment UI &amp; Tables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Search</w:t>
            </w:r>
          </w:p>
        </w:tc>
      </w:tr>
      <w:tr w:rsidR="005A1B17" w:rsidRP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🎨</w:t>
            </w:r>
            <w:r w:rsidRPr="005A1B17">
              <w:t> </w:t>
            </w:r>
            <w:r w:rsidRPr="005A1B17">
              <w:rPr>
                <w:b/>
                <w:bCs/>
              </w:rPr>
              <w:t>Frontend Dev 3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_________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 xml:space="preserve">Dashboard &amp; Charts </w:t>
            </w:r>
            <w:r w:rsidRPr="005A1B1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Visualization</w:t>
            </w:r>
          </w:p>
        </w:tc>
      </w:tr>
      <w:tr w:rsidR="005A1B17" w:rsidRP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🔀</w:t>
            </w:r>
            <w:r w:rsidRPr="005A1B17">
              <w:t> </w:t>
            </w:r>
            <w:r w:rsidRPr="005A1B17">
              <w:rPr>
                <w:b/>
                <w:bCs/>
              </w:rPr>
              <w:t>Full-Stack Dev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_________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Goals + Tax UI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Integration</w:t>
            </w:r>
          </w:p>
        </w:tc>
      </w:tr>
      <w:tr w:rsidR="005A1B17" w:rsidRPr="005A1B1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rPr>
                <w:rFonts w:ascii="Segoe UI Emoji" w:hAnsi="Segoe UI Emoji" w:cs="Segoe UI Emoji"/>
              </w:rPr>
              <w:t>⚙️</w:t>
            </w:r>
            <w:r w:rsidRPr="005A1B17">
              <w:t> </w:t>
            </w:r>
            <w:r w:rsidRPr="005A1B17">
              <w:rPr>
                <w:b/>
                <w:bCs/>
              </w:rPr>
              <w:t>DevOps Lead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_________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Deployment &amp; CI/CD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212121"/>
            <w:vAlign w:val="bottom"/>
            <w:hideMark/>
          </w:tcPr>
          <w:p w:rsidR="005A1B17" w:rsidRPr="005A1B17" w:rsidRDefault="005A1B17" w:rsidP="005A1B17">
            <w:r w:rsidRPr="005A1B17">
              <w:t>Monitoring</w:t>
            </w:r>
          </w:p>
        </w:tc>
      </w:tr>
    </w:tbl>
    <w:p w:rsidR="005F2F72" w:rsidRDefault="005F2F72" w:rsidP="00343440"/>
    <w:sectPr w:rsidR="005F2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3FAB"/>
    <w:multiLevelType w:val="multilevel"/>
    <w:tmpl w:val="AE24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6257F"/>
    <w:multiLevelType w:val="multilevel"/>
    <w:tmpl w:val="882E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F1110"/>
    <w:multiLevelType w:val="multilevel"/>
    <w:tmpl w:val="91BA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4091C"/>
    <w:multiLevelType w:val="multilevel"/>
    <w:tmpl w:val="4362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12005"/>
    <w:multiLevelType w:val="multilevel"/>
    <w:tmpl w:val="0E26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962E1"/>
    <w:multiLevelType w:val="multilevel"/>
    <w:tmpl w:val="15DE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B915B7"/>
    <w:multiLevelType w:val="multilevel"/>
    <w:tmpl w:val="5E66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221296"/>
    <w:multiLevelType w:val="multilevel"/>
    <w:tmpl w:val="80A8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428642">
    <w:abstractNumId w:val="3"/>
  </w:num>
  <w:num w:numId="2" w16cid:durableId="810555446">
    <w:abstractNumId w:val="5"/>
  </w:num>
  <w:num w:numId="3" w16cid:durableId="1839226617">
    <w:abstractNumId w:val="1"/>
  </w:num>
  <w:num w:numId="4" w16cid:durableId="1135099332">
    <w:abstractNumId w:val="4"/>
  </w:num>
  <w:num w:numId="5" w16cid:durableId="233512684">
    <w:abstractNumId w:val="2"/>
  </w:num>
  <w:num w:numId="6" w16cid:durableId="1986735967">
    <w:abstractNumId w:val="7"/>
  </w:num>
  <w:num w:numId="7" w16cid:durableId="457647841">
    <w:abstractNumId w:val="6"/>
  </w:num>
  <w:num w:numId="8" w16cid:durableId="784078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B17"/>
    <w:rsid w:val="00286127"/>
    <w:rsid w:val="00343440"/>
    <w:rsid w:val="005A1B17"/>
    <w:rsid w:val="005F2F72"/>
    <w:rsid w:val="007D3328"/>
    <w:rsid w:val="00801788"/>
    <w:rsid w:val="0085318C"/>
    <w:rsid w:val="00873896"/>
    <w:rsid w:val="00B15DFD"/>
    <w:rsid w:val="00E64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172E3"/>
  <w15:chartTrackingRefBased/>
  <w15:docId w15:val="{63F8BBDA-A0D2-49B1-ACB5-479851E04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1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1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1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B1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A1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customStyle="1" w:styleId="mb-2">
    <w:name w:val="mb-2"/>
    <w:basedOn w:val="Normal"/>
    <w:rsid w:val="005A1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5A1B1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1B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1B17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relative">
    <w:name w:val="relative"/>
    <w:basedOn w:val="DefaultParagraphFont"/>
    <w:rsid w:val="005A1B17"/>
  </w:style>
  <w:style w:type="character" w:customStyle="1" w:styleId="invisible">
    <w:name w:val="invisible"/>
    <w:basedOn w:val="DefaultParagraphFont"/>
    <w:rsid w:val="005A1B17"/>
  </w:style>
  <w:style w:type="character" w:customStyle="1" w:styleId="absolute">
    <w:name w:val="absolute"/>
    <w:basedOn w:val="DefaultParagraphFont"/>
    <w:rsid w:val="005A1B17"/>
  </w:style>
  <w:style w:type="character" w:styleId="HTMLCode">
    <w:name w:val="HTML Code"/>
    <w:basedOn w:val="DefaultParagraphFont"/>
    <w:uiPriority w:val="99"/>
    <w:semiHidden/>
    <w:unhideWhenUsed/>
    <w:rsid w:val="005A1B1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A1B17"/>
  </w:style>
  <w:style w:type="character" w:customStyle="1" w:styleId="hljs-type">
    <w:name w:val="hljs-type"/>
    <w:basedOn w:val="DefaultParagraphFont"/>
    <w:rsid w:val="005A1B17"/>
  </w:style>
  <w:style w:type="character" w:customStyle="1" w:styleId="hljs-number">
    <w:name w:val="hljs-number"/>
    <w:basedOn w:val="DefaultParagraphFont"/>
    <w:rsid w:val="005A1B17"/>
  </w:style>
  <w:style w:type="character" w:customStyle="1" w:styleId="hljs-string">
    <w:name w:val="hljs-string"/>
    <w:basedOn w:val="DefaultParagraphFont"/>
    <w:rsid w:val="005A1B17"/>
  </w:style>
  <w:style w:type="character" w:customStyle="1" w:styleId="hljs-comment">
    <w:name w:val="hljs-comment"/>
    <w:basedOn w:val="DefaultParagraphFont"/>
    <w:rsid w:val="005A1B17"/>
  </w:style>
  <w:style w:type="character" w:customStyle="1" w:styleId="hljs-literal">
    <w:name w:val="hljs-literal"/>
    <w:basedOn w:val="DefaultParagraphFont"/>
    <w:rsid w:val="005A1B17"/>
  </w:style>
  <w:style w:type="character" w:customStyle="1" w:styleId="hljs-builtin">
    <w:name w:val="hljs-built_in"/>
    <w:basedOn w:val="DefaultParagraphFont"/>
    <w:rsid w:val="005A1B17"/>
  </w:style>
  <w:style w:type="character" w:customStyle="1" w:styleId="hljs-selector-tag">
    <w:name w:val="hljs-selector-tag"/>
    <w:basedOn w:val="DefaultParagraphFont"/>
    <w:rsid w:val="005A1B17"/>
  </w:style>
  <w:style w:type="character" w:customStyle="1" w:styleId="hljs-attribute">
    <w:name w:val="hljs-attribute"/>
    <w:basedOn w:val="DefaultParagraphFont"/>
    <w:rsid w:val="005A1B17"/>
  </w:style>
  <w:style w:type="character" w:customStyle="1" w:styleId="hljs-selector-class">
    <w:name w:val="hljs-selector-class"/>
    <w:basedOn w:val="DefaultParagraphFont"/>
    <w:rsid w:val="005A1B17"/>
  </w:style>
  <w:style w:type="character" w:customStyle="1" w:styleId="hljs-operator">
    <w:name w:val="hljs-operator"/>
    <w:basedOn w:val="DefaultParagraphFont"/>
    <w:rsid w:val="005A1B17"/>
  </w:style>
  <w:style w:type="character" w:customStyle="1" w:styleId="hljs-selector-attr">
    <w:name w:val="hljs-selector-attr"/>
    <w:basedOn w:val="DefaultParagraphFont"/>
    <w:rsid w:val="005A1B17"/>
  </w:style>
  <w:style w:type="character" w:customStyle="1" w:styleId="hljs-attr">
    <w:name w:val="hljs-attr"/>
    <w:basedOn w:val="DefaultParagraphFont"/>
    <w:rsid w:val="005A1B17"/>
  </w:style>
  <w:style w:type="character" w:customStyle="1" w:styleId="hljs-variable">
    <w:name w:val="hljs-variable"/>
    <w:basedOn w:val="DefaultParagraphFont"/>
    <w:rsid w:val="005A1B17"/>
  </w:style>
  <w:style w:type="character" w:customStyle="1" w:styleId="hljs-property">
    <w:name w:val="hljs-property"/>
    <w:basedOn w:val="DefaultParagraphFont"/>
    <w:rsid w:val="005A1B17"/>
  </w:style>
  <w:style w:type="character" w:customStyle="1" w:styleId="hljs-bullet">
    <w:name w:val="hljs-bullet"/>
    <w:basedOn w:val="DefaultParagraphFont"/>
    <w:rsid w:val="005A1B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17</Pages>
  <Words>2714</Words>
  <Characters>15473</Characters>
  <Application>Microsoft Office Word</Application>
  <DocSecurity>0</DocSecurity>
  <Lines>128</Lines>
  <Paragraphs>36</Paragraphs>
  <ScaleCrop>false</ScaleCrop>
  <Company/>
  <LinksUpToDate>false</LinksUpToDate>
  <CharactersWithSpaces>18151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FAISHAL RAHMAN</dc:creator>
  <cp:keywords/>
  <dc:description/>
  <cp:lastModifiedBy>FAISHAL RAHMAN</cp:lastModifiedBy>
  <cp:revision>2</cp:revision>
  <dcterms:created xsi:type="dcterms:W3CDTF">2026-03-25T13:02:00Z</dcterms:created>
  <dcterms:modified xsi:type="dcterms:W3CDTF">2026-03-25T13:48:00Z</dcterms:modified>
</cp:coreProperties>
</file>