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C3C1" w14:textId="7575661F" w:rsidR="00174D33" w:rsidRPr="008D35C4" w:rsidRDefault="008D35C4" w:rsidP="008D35C4">
      <w:pPr>
        <w:jc w:val="both"/>
        <w:rPr>
          <w:sz w:val="24"/>
          <w:szCs w:val="24"/>
        </w:rPr>
      </w:pPr>
      <w:r w:rsidRPr="008D35C4">
        <w:rPr>
          <w:sz w:val="24"/>
          <w:szCs w:val="24"/>
        </w:rPr>
        <w:t>Nama</w:t>
      </w:r>
      <w:r w:rsidRPr="008D35C4">
        <w:rPr>
          <w:sz w:val="24"/>
          <w:szCs w:val="24"/>
        </w:rPr>
        <w:tab/>
      </w:r>
      <w:r w:rsidRPr="008D35C4">
        <w:rPr>
          <w:sz w:val="24"/>
          <w:szCs w:val="24"/>
        </w:rPr>
        <w:tab/>
        <w:t>: Faishal Faruq Nawawi</w:t>
      </w:r>
    </w:p>
    <w:p w14:paraId="0B813070" w14:textId="77777777" w:rsidR="008D35C4" w:rsidRPr="008D35C4" w:rsidRDefault="008D35C4" w:rsidP="008D35C4">
      <w:pPr>
        <w:jc w:val="both"/>
        <w:rPr>
          <w:sz w:val="24"/>
          <w:szCs w:val="24"/>
        </w:rPr>
      </w:pPr>
    </w:p>
    <w:p w14:paraId="044B5402" w14:textId="36620A5E" w:rsidR="008D35C4" w:rsidRPr="008D35C4" w:rsidRDefault="008D35C4" w:rsidP="008D35C4">
      <w:pPr>
        <w:jc w:val="both"/>
        <w:rPr>
          <w:sz w:val="24"/>
          <w:szCs w:val="24"/>
        </w:rPr>
      </w:pPr>
      <w:r w:rsidRPr="008D35C4">
        <w:rPr>
          <w:sz w:val="24"/>
          <w:szCs w:val="24"/>
        </w:rPr>
        <w:t xml:space="preserve">1. </w:t>
      </w:r>
    </w:p>
    <w:p w14:paraId="1F36B94B" w14:textId="6BB6003F" w:rsidR="008D35C4" w:rsidRPr="008D35C4" w:rsidRDefault="00FC426F" w:rsidP="008D35C4">
      <w:pPr>
        <w:jc w:val="both"/>
        <w:rPr>
          <w:sz w:val="24"/>
          <w:szCs w:val="24"/>
        </w:rPr>
      </w:pPr>
      <w:r w:rsidRPr="00FC426F">
        <w:rPr>
          <w:sz w:val="24"/>
          <w:szCs w:val="24"/>
        </w:rPr>
        <w:t>Karena banyak customer yang menggunakan trade-in, saya menerapkan Value Filter pada PivotTable untuk menampilkan hanya customer dengan frekuensi tertinggi, yaitu 4 dan 5 transaksi. Hasilnya, Customer_3155 dan Customer_254 menempati posisi teratas dengan masing-masing 5 transaksi trade-in.</w:t>
      </w:r>
    </w:p>
    <w:p w14:paraId="0C2A0ECA" w14:textId="6A3482DA" w:rsidR="008D35C4" w:rsidRPr="008D35C4" w:rsidRDefault="008D35C4" w:rsidP="008D35C4">
      <w:pPr>
        <w:jc w:val="both"/>
        <w:rPr>
          <w:sz w:val="24"/>
          <w:szCs w:val="24"/>
        </w:rPr>
      </w:pPr>
      <w:r w:rsidRPr="008D35C4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B983481" wp14:editId="5ABA49C2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692910" cy="3920490"/>
            <wp:effectExtent l="0" t="0" r="2540" b="3810"/>
            <wp:wrapSquare wrapText="bothSides"/>
            <wp:docPr id="165420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8036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50" r="84907" b="12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976" cy="3929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03A38" w14:textId="3F602109" w:rsidR="008D35C4" w:rsidRPr="008D35C4" w:rsidRDefault="008D35C4" w:rsidP="008D35C4">
      <w:pPr>
        <w:jc w:val="both"/>
        <w:rPr>
          <w:sz w:val="24"/>
          <w:szCs w:val="24"/>
        </w:rPr>
      </w:pPr>
    </w:p>
    <w:p w14:paraId="30593E7F" w14:textId="7AA0AE75" w:rsidR="008D35C4" w:rsidRPr="008D35C4" w:rsidRDefault="008D35C4" w:rsidP="008D35C4">
      <w:pPr>
        <w:jc w:val="both"/>
        <w:rPr>
          <w:sz w:val="24"/>
          <w:szCs w:val="24"/>
        </w:rPr>
      </w:pPr>
    </w:p>
    <w:p w14:paraId="4E01F806" w14:textId="04790019" w:rsidR="008D35C4" w:rsidRPr="008D35C4" w:rsidRDefault="008D35C4" w:rsidP="008D35C4">
      <w:pPr>
        <w:jc w:val="both"/>
        <w:rPr>
          <w:sz w:val="24"/>
          <w:szCs w:val="24"/>
        </w:rPr>
      </w:pPr>
      <w:r w:rsidRPr="008D35C4">
        <w:rPr>
          <w:noProof/>
          <w:sz w:val="24"/>
          <w:szCs w:val="24"/>
        </w:rPr>
        <w:drawing>
          <wp:inline distT="0" distB="0" distL="0" distR="0" wp14:anchorId="3105782E" wp14:editId="36343EAE">
            <wp:extent cx="3742267" cy="2322211"/>
            <wp:effectExtent l="0" t="0" r="0" b="1905"/>
            <wp:docPr id="123180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0413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6" t="31909" r="55595" b="38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214" cy="232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70874" w14:textId="77777777" w:rsidR="008D35C4" w:rsidRPr="008D35C4" w:rsidRDefault="008D35C4" w:rsidP="008D35C4">
      <w:pPr>
        <w:jc w:val="both"/>
        <w:rPr>
          <w:sz w:val="24"/>
          <w:szCs w:val="24"/>
        </w:rPr>
      </w:pPr>
    </w:p>
    <w:p w14:paraId="2400AF9A" w14:textId="77777777" w:rsidR="008D35C4" w:rsidRPr="008D35C4" w:rsidRDefault="008D35C4" w:rsidP="008D35C4">
      <w:pPr>
        <w:jc w:val="both"/>
        <w:rPr>
          <w:sz w:val="24"/>
          <w:szCs w:val="24"/>
        </w:rPr>
      </w:pPr>
    </w:p>
    <w:p w14:paraId="21B2813F" w14:textId="77777777" w:rsidR="008D35C4" w:rsidRPr="008D35C4" w:rsidRDefault="008D35C4" w:rsidP="008D35C4">
      <w:pPr>
        <w:jc w:val="both"/>
        <w:rPr>
          <w:sz w:val="24"/>
          <w:szCs w:val="24"/>
        </w:rPr>
      </w:pPr>
    </w:p>
    <w:p w14:paraId="030B0247" w14:textId="25F587B6" w:rsidR="008D35C4" w:rsidRPr="008D35C4" w:rsidRDefault="008D35C4" w:rsidP="008D35C4">
      <w:pPr>
        <w:jc w:val="both"/>
        <w:rPr>
          <w:sz w:val="24"/>
          <w:szCs w:val="24"/>
        </w:rPr>
      </w:pPr>
      <w:r w:rsidRPr="008D35C4">
        <w:rPr>
          <w:sz w:val="24"/>
          <w:szCs w:val="24"/>
        </w:rPr>
        <w:t xml:space="preserve">2. </w:t>
      </w:r>
    </w:p>
    <w:p w14:paraId="4708E996" w14:textId="42C9E177" w:rsidR="008D35C4" w:rsidRPr="008D35C4" w:rsidRDefault="008D35C4" w:rsidP="008D35C4">
      <w:pPr>
        <w:jc w:val="both"/>
        <w:rPr>
          <w:sz w:val="24"/>
          <w:szCs w:val="24"/>
        </w:rPr>
      </w:pPr>
      <w:r w:rsidRPr="008D35C4">
        <w:rPr>
          <w:sz w:val="24"/>
          <w:szCs w:val="24"/>
        </w:rPr>
        <w:t>Cabang Karawang paling bergantung pada trade-in (37,76% dari total transaksinya pakai trade-in), diikuti Jakarta. Rentang antar cabang sebenarnya tidak terlalu lebar (32,6%–37,8%), jadi ketergantungan trade-in relatif merata di semua cabang, dengan Karawang &amp; Jakarta sedikit lebih tinggi.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661"/>
      </w:tblGrid>
      <w:tr w:rsidR="008D35C4" w:rsidRPr="008D35C4" w14:paraId="4D571CA8" w14:textId="77777777" w:rsidTr="008D35C4">
        <w:tc>
          <w:tcPr>
            <w:tcW w:w="4508" w:type="dxa"/>
          </w:tcPr>
          <w:p w14:paraId="3728CE25" w14:textId="4EF827C8" w:rsidR="008D35C4" w:rsidRPr="008D35C4" w:rsidRDefault="008D35C4" w:rsidP="008D35C4">
            <w:pPr>
              <w:jc w:val="both"/>
              <w:rPr>
                <w:sz w:val="24"/>
                <w:szCs w:val="24"/>
              </w:rPr>
            </w:pPr>
            <w:r w:rsidRPr="008D35C4">
              <w:rPr>
                <w:noProof/>
                <w:sz w:val="24"/>
                <w:szCs w:val="24"/>
              </w:rPr>
              <w:drawing>
                <wp:inline distT="0" distB="0" distL="0" distR="0" wp14:anchorId="211AF268" wp14:editId="000C0C3B">
                  <wp:extent cx="2710656" cy="1405466"/>
                  <wp:effectExtent l="0" t="0" r="0" b="4445"/>
                  <wp:docPr id="1888272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139177" name=""/>
                          <pic:cNvPicPr/>
                        </pic:nvPicPr>
                        <pic:blipFill rotWithShape="1">
                          <a:blip r:embed="rId4"/>
                          <a:srcRect l="48600" t="27313" r="21114" b="447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610" cy="1425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3793E48" w14:textId="6A75C350" w:rsidR="008D35C4" w:rsidRPr="008D35C4" w:rsidRDefault="008D35C4" w:rsidP="008D35C4">
            <w:pPr>
              <w:jc w:val="both"/>
              <w:rPr>
                <w:sz w:val="24"/>
                <w:szCs w:val="24"/>
              </w:rPr>
            </w:pPr>
            <w:r w:rsidRPr="008D35C4">
              <w:rPr>
                <w:noProof/>
                <w:sz w:val="24"/>
                <w:szCs w:val="24"/>
              </w:rPr>
              <w:drawing>
                <wp:inline distT="0" distB="0" distL="0" distR="0" wp14:anchorId="42D2D16B" wp14:editId="5BE4C702">
                  <wp:extent cx="2903980" cy="1371600"/>
                  <wp:effectExtent l="0" t="0" r="0" b="0"/>
                  <wp:docPr id="1930597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139177" name=""/>
                          <pic:cNvPicPr/>
                        </pic:nvPicPr>
                        <pic:blipFill rotWithShape="1">
                          <a:blip r:embed="rId4"/>
                          <a:srcRect l="49137" t="59205" r="21727" b="16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0613" cy="1388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545F5" w14:textId="354E036A" w:rsidR="008D35C4" w:rsidRDefault="00FC426F" w:rsidP="008D35C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</w:p>
    <w:p w14:paraId="4C621671" w14:textId="77777777" w:rsidR="009558BD" w:rsidRPr="009558BD" w:rsidRDefault="009558BD" w:rsidP="009558BD">
      <w:pPr>
        <w:jc w:val="both"/>
        <w:rPr>
          <w:sz w:val="24"/>
          <w:szCs w:val="24"/>
        </w:rPr>
      </w:pPr>
      <w:r w:rsidRPr="009558BD">
        <w:rPr>
          <w:sz w:val="24"/>
          <w:szCs w:val="24"/>
        </w:rPr>
        <w:t>Rekomendasi saya sebagai pengelola cabang Bandung:</w:t>
      </w:r>
    </w:p>
    <w:p w14:paraId="6A03CBC2" w14:textId="6BE61CE9" w:rsidR="009558BD" w:rsidRDefault="009558BD" w:rsidP="009558BD">
      <w:pPr>
        <w:jc w:val="both"/>
        <w:rPr>
          <w:sz w:val="24"/>
          <w:szCs w:val="24"/>
        </w:rPr>
      </w:pPr>
      <w:r w:rsidRPr="009558BD">
        <w:rPr>
          <w:sz w:val="24"/>
          <w:szCs w:val="24"/>
        </w:rPr>
        <w:t>Fokuskan stok pada kategori SUV</w:t>
      </w:r>
      <w:r>
        <w:rPr>
          <w:sz w:val="24"/>
          <w:szCs w:val="24"/>
        </w:rPr>
        <w:t xml:space="preserve"> dan MPV</w:t>
      </w:r>
      <w:r w:rsidRPr="009558BD">
        <w:rPr>
          <w:sz w:val="24"/>
          <w:szCs w:val="24"/>
        </w:rPr>
        <w:t xml:space="preserve">, karena kategori ini sudah terbukti paling laris (403 unit </w:t>
      </w:r>
      <w:r>
        <w:rPr>
          <w:sz w:val="24"/>
          <w:szCs w:val="24"/>
        </w:rPr>
        <w:t>dengan</w:t>
      </w:r>
      <w:r w:rsidRPr="009558BD">
        <w:rPr>
          <w:sz w:val="24"/>
          <w:szCs w:val="24"/>
        </w:rPr>
        <w:t xml:space="preserve"> MPV 344 unit) sekaligus </w:t>
      </w:r>
      <w:r>
        <w:rPr>
          <w:sz w:val="24"/>
          <w:szCs w:val="24"/>
        </w:rPr>
        <w:t>pendapatan</w:t>
      </w:r>
      <w:r w:rsidRPr="009558BD">
        <w:rPr>
          <w:sz w:val="24"/>
          <w:szCs w:val="24"/>
        </w:rPr>
        <w:t xml:space="preserve"> terbesar (Rp149,5 M</w:t>
      </w:r>
      <w:r>
        <w:rPr>
          <w:sz w:val="24"/>
          <w:szCs w:val="24"/>
        </w:rPr>
        <w:t xml:space="preserve"> dan Rp89M</w:t>
      </w:r>
      <w:r w:rsidRPr="009558BD">
        <w:rPr>
          <w:sz w:val="24"/>
          <w:szCs w:val="24"/>
        </w:rPr>
        <w:t xml:space="preserve"> jauh di atas kategori lain).</w:t>
      </w:r>
    </w:p>
    <w:p w14:paraId="14508FB0" w14:textId="18C0801B" w:rsidR="009558BD" w:rsidRPr="009558BD" w:rsidRDefault="009558BD" w:rsidP="009558B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C5D99" w:rsidRPr="008C5D99">
        <w:rPr>
          <w:sz w:val="24"/>
          <w:szCs w:val="24"/>
        </w:rPr>
        <w:t>Wuling Air ev Long Range</w:t>
      </w:r>
      <w:r w:rsidR="008C5D99">
        <w:rPr>
          <w:sz w:val="24"/>
          <w:szCs w:val="24"/>
        </w:rPr>
        <w:t xml:space="preserve">, </w:t>
      </w:r>
      <w:r w:rsidRPr="009558BD">
        <w:rPr>
          <w:sz w:val="24"/>
          <w:szCs w:val="24"/>
        </w:rPr>
        <w:t>Daihatsu Terios 1.5 R CVT</w:t>
      </w:r>
      <w:r w:rsidR="008C5D99">
        <w:rPr>
          <w:sz w:val="24"/>
          <w:szCs w:val="24"/>
        </w:rPr>
        <w:t>,</w:t>
      </w:r>
      <w:r w:rsidRPr="009558BD">
        <w:rPr>
          <w:sz w:val="24"/>
          <w:szCs w:val="24"/>
        </w:rPr>
        <w:t xml:space="preserve"> Suzuki XL7 Beta AT </w:t>
      </w:r>
      <w:r>
        <w:rPr>
          <w:sz w:val="24"/>
          <w:szCs w:val="24"/>
        </w:rPr>
        <w:t>sebagai</w:t>
      </w:r>
      <w:r w:rsidRPr="009558BD">
        <w:rPr>
          <w:sz w:val="24"/>
          <w:szCs w:val="24"/>
        </w:rPr>
        <w:t xml:space="preserve"> volume tertinggi</w:t>
      </w:r>
      <w:r>
        <w:rPr>
          <w:sz w:val="24"/>
          <w:szCs w:val="24"/>
        </w:rPr>
        <w:t>.</w:t>
      </w:r>
    </w:p>
    <w:p w14:paraId="0FC619D4" w14:textId="27095E7F" w:rsidR="009558BD" w:rsidRPr="009558BD" w:rsidRDefault="009558BD" w:rsidP="009558B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558BD">
        <w:rPr>
          <w:sz w:val="24"/>
          <w:szCs w:val="24"/>
        </w:rPr>
        <w:t xml:space="preserve">Honda CR-V 1.5 Turbo RS, Toyota Fortuner, Mitsubishi Pajero Sport </w:t>
      </w:r>
      <w:r>
        <w:rPr>
          <w:sz w:val="24"/>
          <w:szCs w:val="24"/>
        </w:rPr>
        <w:t>sebagai</w:t>
      </w:r>
      <w:r w:rsidRPr="009558BD">
        <w:rPr>
          <w:sz w:val="24"/>
          <w:szCs w:val="24"/>
        </w:rPr>
        <w:t xml:space="preserve"> volume lebih rendah tapi rata-rata </w:t>
      </w:r>
      <w:r>
        <w:rPr>
          <w:sz w:val="24"/>
          <w:szCs w:val="24"/>
        </w:rPr>
        <w:t>pendapatan</w:t>
      </w:r>
      <w:r w:rsidRPr="009558BD">
        <w:rPr>
          <w:sz w:val="24"/>
          <w:szCs w:val="24"/>
        </w:rPr>
        <w:t xml:space="preserve"> per unit jauh lebih tinggi</w:t>
      </w:r>
    </w:p>
    <w:p w14:paraId="6507103D" w14:textId="68B0BE4C" w:rsidR="00FC426F" w:rsidRPr="008D35C4" w:rsidRDefault="009558BD" w:rsidP="009558BD">
      <w:pPr>
        <w:jc w:val="both"/>
        <w:rPr>
          <w:sz w:val="24"/>
          <w:szCs w:val="24"/>
        </w:rPr>
      </w:pPr>
      <w:r w:rsidRPr="009558BD">
        <w:rPr>
          <w:sz w:val="24"/>
          <w:szCs w:val="24"/>
        </w:rPr>
        <w:t>Untuk warna, prioritaskan stok Hitam Metalik</w:t>
      </w:r>
      <w:r>
        <w:rPr>
          <w:sz w:val="24"/>
          <w:szCs w:val="24"/>
        </w:rPr>
        <w:t>, Putih Mutiara, Silver Metalik</w:t>
      </w:r>
      <w:r w:rsidRPr="009558BD">
        <w:rPr>
          <w:sz w:val="24"/>
          <w:szCs w:val="24"/>
        </w:rPr>
        <w:t xml:space="preserve"> karena ini warna paling diminati pembeli secara konsisten di semua kategori</w:t>
      </w:r>
      <w:r>
        <w:rPr>
          <w:sz w:val="24"/>
          <w:szCs w:val="24"/>
        </w:rPr>
        <w:t>,</w:t>
      </w:r>
      <w:r w:rsidRPr="009558BD">
        <w:rPr>
          <w:sz w:val="24"/>
          <w:szCs w:val="24"/>
        </w:rPr>
        <w:t xml:space="preserve"> meminimalkan risiko stok warna yang lambat terjual.</w:t>
      </w:r>
    </w:p>
    <w:p w14:paraId="305ADD52" w14:textId="6724CF9D" w:rsidR="008D35C4" w:rsidRDefault="009558BD" w:rsidP="008D35C4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A3DAF14" wp14:editId="53FF6D32">
            <wp:extent cx="5683673" cy="2692400"/>
            <wp:effectExtent l="0" t="0" r="0" b="0"/>
            <wp:docPr id="135424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4484" name=""/>
                    <pic:cNvPicPr/>
                  </pic:nvPicPr>
                  <pic:blipFill rotWithShape="1">
                    <a:blip r:embed="rId5"/>
                    <a:srcRect l="6943" t="22848" r="14764" b="11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917" cy="2703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00551" w14:textId="23F38712" w:rsidR="009558BD" w:rsidRPr="008D35C4" w:rsidRDefault="009558BD" w:rsidP="008D35C4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091932E" wp14:editId="5C909007">
            <wp:extent cx="5642176" cy="2531533"/>
            <wp:effectExtent l="0" t="0" r="0" b="2540"/>
            <wp:docPr id="106801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11040" name=""/>
                    <pic:cNvPicPr/>
                  </pic:nvPicPr>
                  <pic:blipFill rotWithShape="1">
                    <a:blip r:embed="rId6"/>
                    <a:srcRect l="31612" t="27313" r="18010" b="3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648" cy="2558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558BD" w:rsidRPr="008D3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C4"/>
    <w:rsid w:val="00037F1B"/>
    <w:rsid w:val="000847E0"/>
    <w:rsid w:val="000E55E8"/>
    <w:rsid w:val="000F3C71"/>
    <w:rsid w:val="00122173"/>
    <w:rsid w:val="00146D58"/>
    <w:rsid w:val="00174D33"/>
    <w:rsid w:val="001A107A"/>
    <w:rsid w:val="001A6A3B"/>
    <w:rsid w:val="001B5E8C"/>
    <w:rsid w:val="001C3320"/>
    <w:rsid w:val="001D26EE"/>
    <w:rsid w:val="001E4684"/>
    <w:rsid w:val="00227DF1"/>
    <w:rsid w:val="00383C1C"/>
    <w:rsid w:val="003A25D0"/>
    <w:rsid w:val="00461BA6"/>
    <w:rsid w:val="004E0864"/>
    <w:rsid w:val="004E4047"/>
    <w:rsid w:val="0051118C"/>
    <w:rsid w:val="005A2875"/>
    <w:rsid w:val="005C03EF"/>
    <w:rsid w:val="005E44E9"/>
    <w:rsid w:val="00650130"/>
    <w:rsid w:val="00696E74"/>
    <w:rsid w:val="00703B03"/>
    <w:rsid w:val="00785193"/>
    <w:rsid w:val="00793076"/>
    <w:rsid w:val="007A4CE2"/>
    <w:rsid w:val="007C587B"/>
    <w:rsid w:val="007D3519"/>
    <w:rsid w:val="00852107"/>
    <w:rsid w:val="00857139"/>
    <w:rsid w:val="0089258F"/>
    <w:rsid w:val="008C5413"/>
    <w:rsid w:val="008C5D99"/>
    <w:rsid w:val="008D35C4"/>
    <w:rsid w:val="009056AA"/>
    <w:rsid w:val="00955271"/>
    <w:rsid w:val="009558BD"/>
    <w:rsid w:val="00962A28"/>
    <w:rsid w:val="009837A1"/>
    <w:rsid w:val="009A072D"/>
    <w:rsid w:val="00AE76CD"/>
    <w:rsid w:val="00B56E58"/>
    <w:rsid w:val="00BA6FF5"/>
    <w:rsid w:val="00BB5598"/>
    <w:rsid w:val="00C84968"/>
    <w:rsid w:val="00CB2EB4"/>
    <w:rsid w:val="00CC2217"/>
    <w:rsid w:val="00CF5F96"/>
    <w:rsid w:val="00CF7218"/>
    <w:rsid w:val="00D30A71"/>
    <w:rsid w:val="00D5699B"/>
    <w:rsid w:val="00D63F7C"/>
    <w:rsid w:val="00D94E0C"/>
    <w:rsid w:val="00DB2A0A"/>
    <w:rsid w:val="00E263A3"/>
    <w:rsid w:val="00E6166A"/>
    <w:rsid w:val="00ED4995"/>
    <w:rsid w:val="00F56381"/>
    <w:rsid w:val="00F9673D"/>
    <w:rsid w:val="00FC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AAECC"/>
  <w15:chartTrackingRefBased/>
  <w15:docId w15:val="{DAC97851-B938-483D-9387-A71557C46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3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faishal faruq</dc:creator>
  <cp:keywords/>
  <dc:description/>
  <cp:lastModifiedBy>faishal faruq</cp:lastModifiedBy>
  <cp:revision>1</cp:revision>
  <dcterms:created xsi:type="dcterms:W3CDTF">2026-09-04T08:46:00Z</dcterms:created>
  <dcterms:modified xsi:type="dcterms:W3CDTF">2026-09-04T09:18:00Z</dcterms:modified>
</cp:coreProperties>
</file>