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- 13 mm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II - 17 mm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III - 26 mm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