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68558" w14:textId="0FB263C7" w:rsidR="00C506FD" w:rsidRDefault="00C506FD" w:rsidP="00F310A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PSD 10 </w:t>
      </w:r>
    </w:p>
    <w:p w14:paraId="49AA8563" w14:textId="39AFCEDE" w:rsidR="00C506FD" w:rsidRDefault="00C506FD" w:rsidP="00F310A9">
      <w:pPr>
        <w:jc w:val="both"/>
        <w:rPr>
          <w:rFonts w:ascii="Times New Roman" w:hAnsi="Times New Roman" w:cs="Times New Roman"/>
          <w:sz w:val="28"/>
          <w:szCs w:val="28"/>
        </w:rPr>
      </w:pPr>
      <w:r>
        <w:rPr>
          <w:rFonts w:ascii="Times New Roman" w:hAnsi="Times New Roman" w:cs="Times New Roman"/>
          <w:sz w:val="28"/>
          <w:szCs w:val="28"/>
        </w:rPr>
        <w:t>Group Members</w:t>
      </w:r>
    </w:p>
    <w:p w14:paraId="30E7BA78" w14:textId="3DDB74FC" w:rsidR="00C506FD" w:rsidRDefault="00C506FD" w:rsidP="00F310A9">
      <w:pPr>
        <w:jc w:val="both"/>
        <w:rPr>
          <w:rFonts w:ascii="Times New Roman" w:hAnsi="Times New Roman" w:cs="Times New Roman"/>
          <w:sz w:val="28"/>
          <w:szCs w:val="28"/>
        </w:rPr>
      </w:pPr>
      <w:r>
        <w:rPr>
          <w:rFonts w:ascii="Times New Roman" w:hAnsi="Times New Roman" w:cs="Times New Roman"/>
          <w:sz w:val="28"/>
          <w:szCs w:val="28"/>
        </w:rPr>
        <w:t xml:space="preserve">Eugenia Owusu Ansah </w:t>
      </w:r>
    </w:p>
    <w:p w14:paraId="2723BC5E" w14:textId="409959F4" w:rsidR="00C506FD" w:rsidRDefault="00C506FD" w:rsidP="00F310A9">
      <w:pPr>
        <w:jc w:val="both"/>
        <w:rPr>
          <w:rFonts w:ascii="Times New Roman" w:hAnsi="Times New Roman" w:cs="Times New Roman"/>
          <w:sz w:val="28"/>
          <w:szCs w:val="28"/>
        </w:rPr>
      </w:pPr>
      <w:r>
        <w:rPr>
          <w:rFonts w:ascii="Times New Roman" w:hAnsi="Times New Roman" w:cs="Times New Roman"/>
          <w:sz w:val="28"/>
          <w:szCs w:val="28"/>
        </w:rPr>
        <w:t>Faith Mutua</w:t>
      </w:r>
    </w:p>
    <w:p w14:paraId="561CA999" w14:textId="72674271" w:rsidR="00C506FD" w:rsidRPr="00C506FD" w:rsidRDefault="00C506FD" w:rsidP="00F310A9">
      <w:pPr>
        <w:jc w:val="both"/>
        <w:rPr>
          <w:rFonts w:ascii="Times New Roman" w:hAnsi="Times New Roman" w:cs="Times New Roman"/>
          <w:sz w:val="28"/>
          <w:szCs w:val="28"/>
        </w:rPr>
      </w:pPr>
      <w:r>
        <w:rPr>
          <w:rFonts w:ascii="Times New Roman" w:hAnsi="Times New Roman" w:cs="Times New Roman"/>
          <w:sz w:val="28"/>
          <w:szCs w:val="28"/>
        </w:rPr>
        <w:t xml:space="preserve">Evans Teye Matey </w:t>
      </w:r>
    </w:p>
    <w:p w14:paraId="46B42C28" w14:textId="77777777" w:rsidR="00FC410F" w:rsidRDefault="00FC410F" w:rsidP="00F310A9">
      <w:pPr>
        <w:jc w:val="both"/>
        <w:rPr>
          <w:rFonts w:ascii="Times New Roman" w:hAnsi="Times New Roman" w:cs="Times New Roman"/>
          <w:b/>
          <w:bCs/>
          <w:sz w:val="28"/>
          <w:szCs w:val="28"/>
          <w:u w:val="single"/>
        </w:rPr>
      </w:pPr>
    </w:p>
    <w:p w14:paraId="3AC93997" w14:textId="20CD97B4" w:rsidR="008D36D6" w:rsidRDefault="008D36D6" w:rsidP="00F310A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EXPLORATORY DATA ANALYSIS ON LIFE EXPECTANCY</w:t>
      </w:r>
      <w:r w:rsidR="00246DEE">
        <w:rPr>
          <w:rFonts w:ascii="Times New Roman" w:hAnsi="Times New Roman" w:cs="Times New Roman"/>
          <w:b/>
          <w:bCs/>
          <w:sz w:val="28"/>
          <w:szCs w:val="28"/>
          <w:u w:val="single"/>
        </w:rPr>
        <w:t xml:space="preserve"> </w:t>
      </w:r>
      <w:r w:rsidR="00593B5B">
        <w:rPr>
          <w:rFonts w:ascii="Times New Roman" w:hAnsi="Times New Roman" w:cs="Times New Roman"/>
          <w:b/>
          <w:bCs/>
          <w:sz w:val="28"/>
          <w:szCs w:val="28"/>
          <w:u w:val="single"/>
        </w:rPr>
        <w:t>(</w:t>
      </w:r>
      <w:r w:rsidR="00246DEE">
        <w:rPr>
          <w:rFonts w:ascii="Times New Roman" w:hAnsi="Times New Roman" w:cs="Times New Roman"/>
          <w:b/>
          <w:bCs/>
          <w:sz w:val="28"/>
          <w:szCs w:val="28"/>
          <w:u w:val="single"/>
        </w:rPr>
        <w:t>WHO</w:t>
      </w:r>
      <w:r w:rsidR="00593B5B">
        <w:rPr>
          <w:rFonts w:ascii="Times New Roman" w:hAnsi="Times New Roman" w:cs="Times New Roman"/>
          <w:b/>
          <w:bCs/>
          <w:sz w:val="28"/>
          <w:szCs w:val="28"/>
          <w:u w:val="single"/>
        </w:rPr>
        <w:t>)</w:t>
      </w:r>
    </w:p>
    <w:p w14:paraId="757F3C45" w14:textId="77777777" w:rsidR="008D36D6" w:rsidRDefault="008D36D6" w:rsidP="00F310A9">
      <w:pPr>
        <w:jc w:val="both"/>
        <w:rPr>
          <w:rFonts w:ascii="Times New Roman" w:hAnsi="Times New Roman" w:cs="Times New Roman"/>
          <w:b/>
          <w:bCs/>
          <w:sz w:val="28"/>
          <w:szCs w:val="28"/>
          <w:u w:val="single"/>
        </w:rPr>
      </w:pPr>
    </w:p>
    <w:p w14:paraId="02ACE8EF" w14:textId="4A26F2B8" w:rsidR="004E7C60" w:rsidRPr="008D36D6" w:rsidRDefault="004E7C60" w:rsidP="008D36D6">
      <w:pPr>
        <w:pStyle w:val="ListParagraph"/>
        <w:numPr>
          <w:ilvl w:val="0"/>
          <w:numId w:val="8"/>
        </w:numPr>
        <w:jc w:val="both"/>
        <w:rPr>
          <w:rFonts w:ascii="Times New Roman" w:hAnsi="Times New Roman" w:cs="Times New Roman"/>
          <w:b/>
          <w:bCs/>
          <w:sz w:val="28"/>
          <w:szCs w:val="28"/>
          <w:u w:val="single"/>
        </w:rPr>
      </w:pPr>
      <w:r w:rsidRPr="008D36D6">
        <w:rPr>
          <w:rFonts w:ascii="Times New Roman" w:hAnsi="Times New Roman" w:cs="Times New Roman"/>
          <w:b/>
          <w:bCs/>
          <w:sz w:val="28"/>
          <w:szCs w:val="28"/>
          <w:u w:val="single"/>
        </w:rPr>
        <w:t>Introduction</w:t>
      </w:r>
    </w:p>
    <w:p w14:paraId="4B9A8EAF" w14:textId="34900FBB" w:rsidR="004E7C60" w:rsidRDefault="004E7C60" w:rsidP="00F310A9">
      <w:pPr>
        <w:jc w:val="both"/>
        <w:rPr>
          <w:rFonts w:ascii="Times New Roman" w:hAnsi="Times New Roman" w:cs="Times New Roman"/>
          <w:sz w:val="24"/>
          <w:szCs w:val="24"/>
        </w:rPr>
      </w:pPr>
      <w:r>
        <w:rPr>
          <w:rFonts w:ascii="Times New Roman" w:hAnsi="Times New Roman" w:cs="Times New Roman"/>
          <w:sz w:val="24"/>
          <w:szCs w:val="24"/>
        </w:rPr>
        <w:t>Our group</w:t>
      </w:r>
      <w:r w:rsidR="000C1972">
        <w:rPr>
          <w:rFonts w:ascii="Times New Roman" w:hAnsi="Times New Roman" w:cs="Times New Roman"/>
          <w:sz w:val="24"/>
          <w:szCs w:val="24"/>
        </w:rPr>
        <w:t xml:space="preserve"> </w:t>
      </w:r>
      <w:r>
        <w:rPr>
          <w:rFonts w:ascii="Times New Roman" w:hAnsi="Times New Roman" w:cs="Times New Roman"/>
          <w:sz w:val="24"/>
          <w:szCs w:val="24"/>
        </w:rPr>
        <w:t>(</w:t>
      </w:r>
      <w:r w:rsidR="004E2A00">
        <w:rPr>
          <w:rFonts w:ascii="Times New Roman" w:hAnsi="Times New Roman" w:cs="Times New Roman"/>
          <w:sz w:val="24"/>
          <w:szCs w:val="24"/>
        </w:rPr>
        <w:t>PSD 10</w:t>
      </w:r>
      <w:r>
        <w:rPr>
          <w:rFonts w:ascii="Times New Roman" w:hAnsi="Times New Roman" w:cs="Times New Roman"/>
          <w:sz w:val="24"/>
          <w:szCs w:val="24"/>
        </w:rPr>
        <w:t>) used data from The WHO on Life Expectancy. We did an exploratory data analysis on the Life Expectancy dataset</w:t>
      </w:r>
      <w:r w:rsidR="000C1972">
        <w:rPr>
          <w:rFonts w:ascii="Times New Roman" w:hAnsi="Times New Roman" w:cs="Times New Roman"/>
          <w:sz w:val="24"/>
          <w:szCs w:val="24"/>
        </w:rPr>
        <w:t xml:space="preserve">, </w:t>
      </w:r>
      <w:r>
        <w:rPr>
          <w:rFonts w:ascii="Times New Roman" w:hAnsi="Times New Roman" w:cs="Times New Roman"/>
          <w:sz w:val="24"/>
          <w:szCs w:val="24"/>
        </w:rPr>
        <w:t xml:space="preserve">our </w:t>
      </w:r>
      <w:r w:rsidR="008D36D6">
        <w:rPr>
          <w:rFonts w:ascii="Times New Roman" w:hAnsi="Times New Roman" w:cs="Times New Roman"/>
          <w:sz w:val="24"/>
          <w:szCs w:val="24"/>
        </w:rPr>
        <w:t>focus</w:t>
      </w:r>
      <w:r>
        <w:rPr>
          <w:rFonts w:ascii="Times New Roman" w:hAnsi="Times New Roman" w:cs="Times New Roman"/>
          <w:sz w:val="24"/>
          <w:szCs w:val="24"/>
        </w:rPr>
        <w:t xml:space="preserve"> was on factors such as health care expenditure, </w:t>
      </w:r>
      <w:r w:rsidR="000C1972">
        <w:rPr>
          <w:rFonts w:ascii="Times New Roman" w:hAnsi="Times New Roman" w:cs="Times New Roman"/>
          <w:sz w:val="24"/>
          <w:szCs w:val="24"/>
        </w:rPr>
        <w:t xml:space="preserve">adult mortality, alcohol consumption, past predicting </w:t>
      </w:r>
      <w:r w:rsidR="008D36D6">
        <w:rPr>
          <w:rFonts w:ascii="Times New Roman" w:hAnsi="Times New Roman" w:cs="Times New Roman"/>
          <w:sz w:val="24"/>
          <w:szCs w:val="24"/>
        </w:rPr>
        <w:t>factors,</w:t>
      </w:r>
      <w:r w:rsidR="000C1972">
        <w:rPr>
          <w:rFonts w:ascii="Times New Roman" w:hAnsi="Times New Roman" w:cs="Times New Roman"/>
          <w:sz w:val="24"/>
          <w:szCs w:val="24"/>
        </w:rPr>
        <w:t xml:space="preserve"> and immunization. We provided recommendations based on our data outputs.</w:t>
      </w:r>
    </w:p>
    <w:p w14:paraId="502CE8B1" w14:textId="65E7AB96" w:rsidR="000C1972" w:rsidRPr="008D36D6" w:rsidRDefault="000C1972" w:rsidP="00F310A9">
      <w:pPr>
        <w:jc w:val="both"/>
        <w:rPr>
          <w:rFonts w:ascii="Times New Roman" w:hAnsi="Times New Roman" w:cs="Times New Roman"/>
          <w:sz w:val="28"/>
          <w:szCs w:val="28"/>
        </w:rPr>
      </w:pPr>
    </w:p>
    <w:p w14:paraId="03AE78CE" w14:textId="55FC2161" w:rsidR="000C1972" w:rsidRPr="008D36D6" w:rsidRDefault="000C1972" w:rsidP="008D36D6">
      <w:pPr>
        <w:pStyle w:val="ListParagraph"/>
        <w:numPr>
          <w:ilvl w:val="0"/>
          <w:numId w:val="8"/>
        </w:numPr>
        <w:jc w:val="both"/>
        <w:rPr>
          <w:rFonts w:ascii="Times New Roman" w:hAnsi="Times New Roman" w:cs="Times New Roman"/>
          <w:b/>
          <w:bCs/>
          <w:sz w:val="28"/>
          <w:szCs w:val="28"/>
          <w:u w:val="single"/>
        </w:rPr>
      </w:pPr>
      <w:r w:rsidRPr="008D36D6">
        <w:rPr>
          <w:rFonts w:ascii="Times New Roman" w:hAnsi="Times New Roman" w:cs="Times New Roman"/>
          <w:b/>
          <w:bCs/>
          <w:sz w:val="28"/>
          <w:szCs w:val="28"/>
          <w:u w:val="single"/>
        </w:rPr>
        <w:t xml:space="preserve">Analytical approach </w:t>
      </w:r>
      <w:r w:rsidR="00C51647" w:rsidRPr="008D36D6">
        <w:rPr>
          <w:rFonts w:ascii="Times New Roman" w:hAnsi="Times New Roman" w:cs="Times New Roman"/>
          <w:b/>
          <w:bCs/>
          <w:sz w:val="28"/>
          <w:szCs w:val="28"/>
          <w:u w:val="single"/>
        </w:rPr>
        <w:t>/ Algorithm used</w:t>
      </w:r>
    </w:p>
    <w:p w14:paraId="0BE57656" w14:textId="1C91BAC9" w:rsidR="00C51647" w:rsidRDefault="00C51647" w:rsidP="00F310A9">
      <w:pPr>
        <w:jc w:val="both"/>
        <w:rPr>
          <w:rFonts w:ascii="Times New Roman" w:hAnsi="Times New Roman" w:cs="Times New Roman"/>
          <w:sz w:val="24"/>
          <w:szCs w:val="24"/>
        </w:rPr>
      </w:pPr>
      <w:r>
        <w:rPr>
          <w:rFonts w:ascii="Times New Roman" w:hAnsi="Times New Roman" w:cs="Times New Roman"/>
          <w:sz w:val="24"/>
          <w:szCs w:val="24"/>
        </w:rPr>
        <w:t xml:space="preserve"> We processed our data using the exploratory method. We used python data processing tools such as numpy, pandas and matplotlib in our data cleaning and plotting. We processed the data to ascertain the impact of factors such as health care expenditure, adult mortality, alcohol consumption and immunizations on life expectancy. The following processes were used to run the data to arrive at our results:</w:t>
      </w:r>
    </w:p>
    <w:p w14:paraId="1DB7628D" w14:textId="7FE77C30" w:rsidR="00C51647" w:rsidRDefault="000C34F4" w:rsidP="00F310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We </w:t>
      </w:r>
      <w:r w:rsidR="00C51647" w:rsidRPr="00C51647">
        <w:rPr>
          <w:rFonts w:ascii="Times New Roman" w:hAnsi="Times New Roman" w:cs="Times New Roman"/>
          <w:sz w:val="24"/>
          <w:szCs w:val="24"/>
        </w:rPr>
        <w:t>import</w:t>
      </w:r>
      <w:r>
        <w:rPr>
          <w:rFonts w:ascii="Times New Roman" w:hAnsi="Times New Roman" w:cs="Times New Roman"/>
          <w:sz w:val="24"/>
          <w:szCs w:val="24"/>
        </w:rPr>
        <w:t>ed</w:t>
      </w:r>
      <w:r w:rsidR="00C51647" w:rsidRPr="00C516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C51647" w:rsidRPr="00C51647">
        <w:rPr>
          <w:rFonts w:ascii="Times New Roman" w:hAnsi="Times New Roman" w:cs="Times New Roman"/>
          <w:sz w:val="24"/>
          <w:szCs w:val="24"/>
        </w:rPr>
        <w:t>required libraries</w:t>
      </w:r>
      <w:r>
        <w:rPr>
          <w:rFonts w:ascii="Times New Roman" w:hAnsi="Times New Roman" w:cs="Times New Roman"/>
          <w:sz w:val="24"/>
          <w:szCs w:val="24"/>
        </w:rPr>
        <w:t xml:space="preserve"> to access their packages </w:t>
      </w:r>
    </w:p>
    <w:p w14:paraId="6FDB8073" w14:textId="22C50739" w:rsidR="00C51647" w:rsidRDefault="000C34F4" w:rsidP="00F310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We </w:t>
      </w:r>
      <w:r w:rsidR="00C51647" w:rsidRPr="00C51647">
        <w:rPr>
          <w:rFonts w:ascii="Times New Roman" w:hAnsi="Times New Roman" w:cs="Times New Roman"/>
          <w:sz w:val="24"/>
          <w:szCs w:val="24"/>
        </w:rPr>
        <w:t>import</w:t>
      </w:r>
      <w:r>
        <w:rPr>
          <w:rFonts w:ascii="Times New Roman" w:hAnsi="Times New Roman" w:cs="Times New Roman"/>
          <w:sz w:val="24"/>
          <w:szCs w:val="24"/>
        </w:rPr>
        <w:t>ed</w:t>
      </w:r>
      <w:r w:rsidR="00C51647" w:rsidRPr="00C51647">
        <w:rPr>
          <w:rFonts w:ascii="Times New Roman" w:hAnsi="Times New Roman" w:cs="Times New Roman"/>
          <w:sz w:val="24"/>
          <w:szCs w:val="24"/>
        </w:rPr>
        <w:t xml:space="preserve"> </w:t>
      </w:r>
      <w:r w:rsidR="00F310A9">
        <w:rPr>
          <w:rFonts w:ascii="Times New Roman" w:hAnsi="Times New Roman" w:cs="Times New Roman"/>
          <w:sz w:val="24"/>
          <w:szCs w:val="24"/>
        </w:rPr>
        <w:t xml:space="preserve">the </w:t>
      </w:r>
      <w:r w:rsidR="00C51647" w:rsidRPr="00C51647">
        <w:rPr>
          <w:rFonts w:ascii="Times New Roman" w:hAnsi="Times New Roman" w:cs="Times New Roman"/>
          <w:sz w:val="24"/>
          <w:szCs w:val="24"/>
        </w:rPr>
        <w:t>data</w:t>
      </w:r>
      <w:r>
        <w:rPr>
          <w:rFonts w:ascii="Times New Roman" w:hAnsi="Times New Roman" w:cs="Times New Roman"/>
          <w:sz w:val="24"/>
          <w:szCs w:val="24"/>
        </w:rPr>
        <w:t xml:space="preserve">set </w:t>
      </w:r>
      <w:r w:rsidR="00F310A9">
        <w:rPr>
          <w:rFonts w:ascii="Times New Roman" w:hAnsi="Times New Roman" w:cs="Times New Roman"/>
          <w:sz w:val="24"/>
          <w:szCs w:val="24"/>
        </w:rPr>
        <w:t>t</w:t>
      </w:r>
      <w:r>
        <w:rPr>
          <w:rFonts w:ascii="Times New Roman" w:hAnsi="Times New Roman" w:cs="Times New Roman"/>
          <w:sz w:val="24"/>
          <w:szCs w:val="24"/>
        </w:rPr>
        <w:t xml:space="preserve">o </w:t>
      </w:r>
      <w:r w:rsidR="00C51647" w:rsidRPr="00C51647">
        <w:rPr>
          <w:rFonts w:ascii="Times New Roman" w:hAnsi="Times New Roman" w:cs="Times New Roman"/>
          <w:sz w:val="24"/>
          <w:szCs w:val="24"/>
        </w:rPr>
        <w:t>check</w:t>
      </w:r>
      <w:r>
        <w:rPr>
          <w:rFonts w:ascii="Times New Roman" w:hAnsi="Times New Roman" w:cs="Times New Roman"/>
          <w:sz w:val="24"/>
          <w:szCs w:val="24"/>
        </w:rPr>
        <w:t xml:space="preserve"> </w:t>
      </w:r>
      <w:r w:rsidR="00C51647" w:rsidRPr="00C51647">
        <w:rPr>
          <w:rFonts w:ascii="Times New Roman" w:hAnsi="Times New Roman" w:cs="Times New Roman"/>
          <w:sz w:val="24"/>
          <w:szCs w:val="24"/>
        </w:rPr>
        <w:t xml:space="preserve">the first five </w:t>
      </w:r>
      <w:proofErr w:type="gramStart"/>
      <w:r w:rsidR="00C51647" w:rsidRPr="00C51647">
        <w:rPr>
          <w:rFonts w:ascii="Times New Roman" w:hAnsi="Times New Roman" w:cs="Times New Roman"/>
          <w:sz w:val="24"/>
          <w:szCs w:val="24"/>
        </w:rPr>
        <w:t>rows</w:t>
      </w:r>
      <w:proofErr w:type="gramEnd"/>
      <w:r>
        <w:rPr>
          <w:rFonts w:ascii="Times New Roman" w:hAnsi="Times New Roman" w:cs="Times New Roman"/>
          <w:sz w:val="24"/>
          <w:szCs w:val="24"/>
        </w:rPr>
        <w:t xml:space="preserve"> so we have an overview of the data(structure)</w:t>
      </w:r>
    </w:p>
    <w:p w14:paraId="765CC115" w14:textId="77777777" w:rsidR="000C34F4" w:rsidRDefault="000C34F4" w:rsidP="00F310A9">
      <w:pPr>
        <w:pStyle w:val="ListParagraph"/>
        <w:jc w:val="both"/>
        <w:rPr>
          <w:rFonts w:ascii="Times New Roman" w:hAnsi="Times New Roman" w:cs="Times New Roman"/>
          <w:sz w:val="24"/>
          <w:szCs w:val="24"/>
        </w:rPr>
      </w:pPr>
    </w:p>
    <w:p w14:paraId="14B15B4E" w14:textId="0BFD2502" w:rsidR="000C34F4" w:rsidRDefault="000C34F4" w:rsidP="00F310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Data Cleaning: </w:t>
      </w:r>
    </w:p>
    <w:p w14:paraId="25D4D601" w14:textId="3E323D43" w:rsidR="00C51647" w:rsidRDefault="000C34F4" w:rsidP="00F310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We </w:t>
      </w:r>
      <w:r w:rsidR="00C51647" w:rsidRPr="00C51647">
        <w:rPr>
          <w:rFonts w:ascii="Times New Roman" w:hAnsi="Times New Roman" w:cs="Times New Roman"/>
          <w:sz w:val="24"/>
          <w:szCs w:val="24"/>
        </w:rPr>
        <w:t>clean</w:t>
      </w:r>
      <w:r>
        <w:rPr>
          <w:rFonts w:ascii="Times New Roman" w:hAnsi="Times New Roman" w:cs="Times New Roman"/>
          <w:sz w:val="24"/>
          <w:szCs w:val="24"/>
        </w:rPr>
        <w:t>ed the</w:t>
      </w:r>
      <w:r w:rsidR="00C51647" w:rsidRPr="00C51647">
        <w:rPr>
          <w:rFonts w:ascii="Times New Roman" w:hAnsi="Times New Roman" w:cs="Times New Roman"/>
          <w:sz w:val="24"/>
          <w:szCs w:val="24"/>
        </w:rPr>
        <w:t xml:space="preserve"> column/variable titles</w:t>
      </w:r>
      <w:r>
        <w:rPr>
          <w:rFonts w:ascii="Times New Roman" w:hAnsi="Times New Roman" w:cs="Times New Roman"/>
          <w:sz w:val="24"/>
          <w:szCs w:val="24"/>
        </w:rPr>
        <w:t xml:space="preserve"> to put them in a more accessible python format, Variables such as the BMI, HIV/ AIDS has spaces from the raw dataset.</w:t>
      </w:r>
    </w:p>
    <w:p w14:paraId="705908F1" w14:textId="50CA7931" w:rsidR="000C34F4" w:rsidRP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rename thinnes_1-19_years column</w:t>
      </w:r>
      <w:r>
        <w:rPr>
          <w:rFonts w:ascii="Times New Roman" w:hAnsi="Times New Roman" w:cs="Times New Roman"/>
          <w:sz w:val="24"/>
          <w:szCs w:val="24"/>
        </w:rPr>
        <w:t xml:space="preserve"> to thinnes_10-19_years as it was a more accurate depiction of what the variable meant.</w:t>
      </w:r>
    </w:p>
    <w:p w14:paraId="61029B15" w14:textId="32C43E36"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Missing values detection</w:t>
      </w:r>
    </w:p>
    <w:p w14:paraId="2D9379B5" w14:textId="083A04C5"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visualize the data to detect anomalies</w:t>
      </w:r>
    </w:p>
    <w:p w14:paraId="34D59F55" w14:textId="5B513F4E"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replace error values in selected columns with NaN</w:t>
      </w:r>
    </w:p>
    <w:p w14:paraId="56F68A3F" w14:textId="163647E1"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check null values count/percentag</w:t>
      </w:r>
      <w:r>
        <w:rPr>
          <w:rFonts w:ascii="Times New Roman" w:hAnsi="Times New Roman" w:cs="Times New Roman"/>
          <w:sz w:val="24"/>
          <w:szCs w:val="24"/>
        </w:rPr>
        <w:t>e</w:t>
      </w:r>
    </w:p>
    <w:p w14:paraId="3B7030F8" w14:textId="197D2C77"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drop the BMI colum</w:t>
      </w:r>
      <w:r w:rsidR="00F310A9">
        <w:rPr>
          <w:rFonts w:ascii="Times New Roman" w:hAnsi="Times New Roman" w:cs="Times New Roman"/>
          <w:sz w:val="24"/>
          <w:szCs w:val="24"/>
        </w:rPr>
        <w:t xml:space="preserve">n </w:t>
      </w:r>
      <w:r w:rsidRPr="000C34F4">
        <w:rPr>
          <w:rFonts w:ascii="Times New Roman" w:hAnsi="Times New Roman" w:cs="Times New Roman"/>
          <w:sz w:val="24"/>
          <w:szCs w:val="24"/>
        </w:rPr>
        <w:t>(almost 50% of data is missing)</w:t>
      </w:r>
    </w:p>
    <w:p w14:paraId="1DA35B42" w14:textId="45241B61"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lastRenderedPageBreak/>
        <w:t>Outliers detection using histogram and boxplots</w:t>
      </w:r>
    </w:p>
    <w:p w14:paraId="153B2D23" w14:textId="65B025FF"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 xml:space="preserve">count number of outliers using </w:t>
      </w:r>
      <w:r w:rsidR="008D36D6" w:rsidRPr="000C34F4">
        <w:rPr>
          <w:rFonts w:ascii="Times New Roman" w:hAnsi="Times New Roman" w:cs="Times New Roman"/>
          <w:sz w:val="24"/>
          <w:szCs w:val="24"/>
        </w:rPr>
        <w:t>tukey’s</w:t>
      </w:r>
      <w:r w:rsidRPr="000C34F4">
        <w:rPr>
          <w:rFonts w:ascii="Times New Roman" w:hAnsi="Times New Roman" w:cs="Times New Roman"/>
          <w:sz w:val="24"/>
          <w:szCs w:val="24"/>
        </w:rPr>
        <w:t xml:space="preserve"> method</w:t>
      </w:r>
    </w:p>
    <w:p w14:paraId="6B4FF535" w14:textId="577680D0" w:rsidR="000C34F4" w:rsidRDefault="000C34F4" w:rsidP="00F310A9">
      <w:pPr>
        <w:pStyle w:val="ListParagraph"/>
        <w:numPr>
          <w:ilvl w:val="0"/>
          <w:numId w:val="2"/>
        </w:numPr>
        <w:jc w:val="both"/>
        <w:rPr>
          <w:rFonts w:ascii="Times New Roman" w:hAnsi="Times New Roman" w:cs="Times New Roman"/>
          <w:sz w:val="24"/>
          <w:szCs w:val="24"/>
        </w:rPr>
      </w:pPr>
      <w:r w:rsidRPr="000C34F4">
        <w:rPr>
          <w:rFonts w:ascii="Times New Roman" w:hAnsi="Times New Roman" w:cs="Times New Roman"/>
          <w:sz w:val="24"/>
          <w:szCs w:val="24"/>
        </w:rPr>
        <w:t>Winsorize the data</w:t>
      </w:r>
    </w:p>
    <w:p w14:paraId="783892E3" w14:textId="484CB0A4" w:rsidR="000C34F4" w:rsidRPr="00F310A9" w:rsidRDefault="000C34F4" w:rsidP="00F310A9">
      <w:pPr>
        <w:jc w:val="both"/>
        <w:rPr>
          <w:rFonts w:ascii="Times New Roman" w:hAnsi="Times New Roman" w:cs="Times New Roman"/>
          <w:sz w:val="24"/>
          <w:szCs w:val="24"/>
        </w:rPr>
      </w:pPr>
      <w:r w:rsidRPr="00F310A9">
        <w:rPr>
          <w:rFonts w:ascii="Times New Roman" w:hAnsi="Times New Roman" w:cs="Times New Roman"/>
          <w:sz w:val="24"/>
          <w:szCs w:val="24"/>
        </w:rPr>
        <w:t xml:space="preserve">We later arrived at our final dataset for the analysis after our thorough data cleaning process. </w:t>
      </w:r>
    </w:p>
    <w:p w14:paraId="6F583ED5" w14:textId="60625793" w:rsidR="008D36D6" w:rsidRPr="00D6482F" w:rsidRDefault="008D36D6" w:rsidP="00D6482F">
      <w:pPr>
        <w:pStyle w:val="ListParagraph"/>
        <w:numPr>
          <w:ilvl w:val="0"/>
          <w:numId w:val="8"/>
        </w:numPr>
        <w:jc w:val="both"/>
        <w:rPr>
          <w:rFonts w:ascii="Times New Roman" w:hAnsi="Times New Roman" w:cs="Times New Roman"/>
          <w:b/>
          <w:bCs/>
          <w:sz w:val="28"/>
          <w:szCs w:val="28"/>
          <w:u w:val="single"/>
        </w:rPr>
      </w:pPr>
      <w:r w:rsidRPr="00D6482F">
        <w:rPr>
          <w:rFonts w:ascii="Times New Roman" w:hAnsi="Times New Roman" w:cs="Times New Roman"/>
          <w:b/>
          <w:bCs/>
          <w:sz w:val="28"/>
          <w:szCs w:val="28"/>
          <w:u w:val="single"/>
        </w:rPr>
        <w:t xml:space="preserve">Hypotheses and Research Questions </w:t>
      </w:r>
    </w:p>
    <w:p w14:paraId="16D9B693" w14:textId="0DE73BF0" w:rsidR="008D36D6" w:rsidRPr="008D36D6" w:rsidRDefault="008D36D6" w:rsidP="008D36D6">
      <w:pPr>
        <w:jc w:val="both"/>
        <w:rPr>
          <w:rFonts w:ascii="Times New Roman" w:hAnsi="Times New Roman" w:cs="Times New Roman"/>
          <w:sz w:val="28"/>
          <w:szCs w:val="28"/>
        </w:rPr>
      </w:pPr>
      <w:r w:rsidRPr="008D36D6">
        <w:rPr>
          <w:rFonts w:ascii="Times New Roman" w:hAnsi="Times New Roman" w:cs="Times New Roman"/>
          <w:sz w:val="28"/>
          <w:szCs w:val="28"/>
        </w:rPr>
        <w:t>Hypotheses</w:t>
      </w:r>
    </w:p>
    <w:p w14:paraId="380306E5" w14:textId="53EABCC2" w:rsidR="004E2A00" w:rsidRPr="004E2A00" w:rsidRDefault="004E2A00" w:rsidP="004E2A00">
      <w:pPr>
        <w:pStyle w:val="ListParagraph"/>
        <w:numPr>
          <w:ilvl w:val="0"/>
          <w:numId w:val="7"/>
        </w:numPr>
        <w:jc w:val="both"/>
        <w:rPr>
          <w:rFonts w:ascii="Times New Roman" w:hAnsi="Times New Roman" w:cs="Times New Roman"/>
          <w:sz w:val="24"/>
          <w:szCs w:val="24"/>
        </w:rPr>
      </w:pPr>
      <w:r w:rsidRPr="004E2A00">
        <w:rPr>
          <w:rFonts w:ascii="Times New Roman" w:hAnsi="Times New Roman" w:cs="Times New Roman"/>
          <w:sz w:val="24"/>
          <w:szCs w:val="24"/>
        </w:rPr>
        <w:t>An increase in healthcare expenditure of a country having a low life expectancy value</w:t>
      </w:r>
      <w:r w:rsidR="008D36D6">
        <w:rPr>
          <w:rFonts w:ascii="Times New Roman" w:hAnsi="Times New Roman" w:cs="Times New Roman"/>
          <w:sz w:val="24"/>
          <w:szCs w:val="24"/>
        </w:rPr>
        <w:t xml:space="preserve"> </w:t>
      </w:r>
      <w:r w:rsidRPr="004E2A00">
        <w:rPr>
          <w:rFonts w:ascii="Times New Roman" w:hAnsi="Times New Roman" w:cs="Times New Roman"/>
          <w:sz w:val="24"/>
          <w:szCs w:val="24"/>
        </w:rPr>
        <w:t>(&lt;65) improves its average lifespan​</w:t>
      </w:r>
    </w:p>
    <w:p w14:paraId="672C5B5A" w14:textId="77777777" w:rsidR="004E2A00" w:rsidRPr="004E2A00" w:rsidRDefault="004E2A00" w:rsidP="004E2A00">
      <w:pPr>
        <w:pStyle w:val="ListParagraph"/>
        <w:jc w:val="both"/>
        <w:rPr>
          <w:rFonts w:ascii="Times New Roman" w:hAnsi="Times New Roman" w:cs="Times New Roman"/>
          <w:sz w:val="24"/>
          <w:szCs w:val="24"/>
        </w:rPr>
      </w:pPr>
    </w:p>
    <w:p w14:paraId="1FEC8D25" w14:textId="04E02EC5" w:rsidR="000C34F4" w:rsidRPr="004E2A00" w:rsidRDefault="004E2A00" w:rsidP="004E2A00">
      <w:pPr>
        <w:pStyle w:val="ListParagraph"/>
        <w:numPr>
          <w:ilvl w:val="0"/>
          <w:numId w:val="7"/>
        </w:numPr>
        <w:jc w:val="both"/>
        <w:rPr>
          <w:rFonts w:ascii="Times New Roman" w:hAnsi="Times New Roman" w:cs="Times New Roman"/>
          <w:sz w:val="24"/>
          <w:szCs w:val="24"/>
        </w:rPr>
      </w:pPr>
      <w:r w:rsidRPr="004E2A00">
        <w:rPr>
          <w:rFonts w:ascii="Times New Roman" w:hAnsi="Times New Roman" w:cs="Times New Roman"/>
          <w:sz w:val="24"/>
          <w:szCs w:val="24"/>
        </w:rPr>
        <w:t xml:space="preserve">Infant and Adult mortality rates </w:t>
      </w:r>
      <w:proofErr w:type="gramStart"/>
      <w:r w:rsidRPr="004E2A00">
        <w:rPr>
          <w:rFonts w:ascii="Times New Roman" w:hAnsi="Times New Roman" w:cs="Times New Roman"/>
          <w:sz w:val="24"/>
          <w:szCs w:val="24"/>
        </w:rPr>
        <w:t>have an effect on</w:t>
      </w:r>
      <w:proofErr w:type="gramEnd"/>
      <w:r w:rsidRPr="004E2A00">
        <w:rPr>
          <w:rFonts w:ascii="Times New Roman" w:hAnsi="Times New Roman" w:cs="Times New Roman"/>
          <w:sz w:val="24"/>
          <w:szCs w:val="24"/>
        </w:rPr>
        <w:t xml:space="preserve"> life expectancy​</w:t>
      </w:r>
    </w:p>
    <w:p w14:paraId="276EEF0B" w14:textId="4DF0950C" w:rsidR="004E2A00" w:rsidRPr="004E2A00" w:rsidRDefault="004E2A00" w:rsidP="004E2A00">
      <w:pPr>
        <w:pStyle w:val="ListParagraph"/>
        <w:numPr>
          <w:ilvl w:val="0"/>
          <w:numId w:val="7"/>
        </w:numPr>
        <w:jc w:val="both"/>
        <w:rPr>
          <w:rFonts w:ascii="Times New Roman" w:hAnsi="Times New Roman" w:cs="Times New Roman"/>
          <w:sz w:val="24"/>
          <w:szCs w:val="24"/>
        </w:rPr>
      </w:pPr>
      <w:r w:rsidRPr="004E2A00">
        <w:rPr>
          <w:rFonts w:ascii="Times New Roman" w:hAnsi="Times New Roman" w:cs="Times New Roman"/>
          <w:sz w:val="24"/>
          <w:szCs w:val="24"/>
        </w:rPr>
        <w:t>Life Expectancy has a relationship with drinking alcohol​</w:t>
      </w:r>
    </w:p>
    <w:p w14:paraId="5B229B70" w14:textId="77777777" w:rsidR="004E2A00" w:rsidRPr="004E2A00" w:rsidRDefault="004E2A00" w:rsidP="004E2A00">
      <w:pPr>
        <w:pStyle w:val="ListParagraph"/>
        <w:numPr>
          <w:ilvl w:val="0"/>
          <w:numId w:val="7"/>
        </w:numPr>
        <w:jc w:val="both"/>
        <w:rPr>
          <w:rFonts w:ascii="Times New Roman" w:hAnsi="Times New Roman" w:cs="Times New Roman"/>
          <w:sz w:val="24"/>
          <w:szCs w:val="24"/>
        </w:rPr>
      </w:pPr>
      <w:r w:rsidRPr="004E2A00">
        <w:rPr>
          <w:rFonts w:ascii="Times New Roman" w:hAnsi="Times New Roman" w:cs="Times New Roman"/>
          <w:sz w:val="24"/>
          <w:szCs w:val="24"/>
        </w:rPr>
        <w:t>Densely populated countries tend to have lower life expectancy​</w:t>
      </w:r>
    </w:p>
    <w:p w14:paraId="2192C75A" w14:textId="4F54306C" w:rsidR="004E2A00" w:rsidRPr="004E2A00" w:rsidRDefault="004E2A00" w:rsidP="004E2A00">
      <w:pPr>
        <w:pStyle w:val="ListParagraph"/>
        <w:numPr>
          <w:ilvl w:val="0"/>
          <w:numId w:val="7"/>
        </w:numPr>
        <w:rPr>
          <w:rFonts w:ascii="Times New Roman" w:hAnsi="Times New Roman" w:cs="Times New Roman"/>
          <w:sz w:val="24"/>
          <w:szCs w:val="24"/>
        </w:rPr>
      </w:pPr>
      <w:r w:rsidRPr="004E2A00">
        <w:rPr>
          <w:rFonts w:ascii="Times New Roman" w:hAnsi="Times New Roman" w:cs="Times New Roman"/>
          <w:color w:val="000000"/>
          <w:sz w:val="24"/>
          <w:szCs w:val="24"/>
          <w:shd w:val="clear" w:color="auto" w:fill="EDEBE9"/>
        </w:rPr>
        <w:t>There is an impact of Immunization coverage on life Expectancy</w:t>
      </w:r>
    </w:p>
    <w:p w14:paraId="16425D84" w14:textId="0B0A525E" w:rsidR="000C34F4" w:rsidRDefault="000C34F4" w:rsidP="00F310A9">
      <w:pPr>
        <w:pStyle w:val="ListParagraph"/>
        <w:jc w:val="both"/>
        <w:rPr>
          <w:rFonts w:ascii="Times New Roman" w:hAnsi="Times New Roman" w:cs="Times New Roman"/>
          <w:sz w:val="24"/>
          <w:szCs w:val="24"/>
        </w:rPr>
      </w:pPr>
    </w:p>
    <w:p w14:paraId="2606A994" w14:textId="6524AB5A" w:rsidR="000C34F4" w:rsidRPr="008D36D6" w:rsidRDefault="000C34F4" w:rsidP="008D36D6">
      <w:pPr>
        <w:rPr>
          <w:rFonts w:ascii="Times New Roman" w:hAnsi="Times New Roman" w:cs="Times New Roman"/>
        </w:rPr>
      </w:pPr>
      <w:r w:rsidRPr="008D36D6">
        <w:rPr>
          <w:rFonts w:ascii="Times New Roman" w:hAnsi="Times New Roman" w:cs="Times New Roman"/>
        </w:rPr>
        <w:t>Research Questions</w:t>
      </w:r>
      <w:r w:rsidR="0018158F" w:rsidRPr="008D36D6">
        <w:rPr>
          <w:rFonts w:ascii="Times New Roman" w:hAnsi="Times New Roman" w:cs="Times New Roman"/>
        </w:rPr>
        <w:t xml:space="preserve"> Raised</w:t>
      </w:r>
    </w:p>
    <w:p w14:paraId="2E82FD23" w14:textId="3532329E" w:rsidR="000C34F4" w:rsidRDefault="000C34F4" w:rsidP="00F310A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Should a country having a lower life expectancy value (&lt;65) increase its healthcare expenditure </w:t>
      </w:r>
      <w:proofErr w:type="gramStart"/>
      <w:r>
        <w:rPr>
          <w:rFonts w:ascii="Times New Roman" w:hAnsi="Times New Roman" w:cs="Times New Roman"/>
          <w:sz w:val="24"/>
          <w:szCs w:val="24"/>
        </w:rPr>
        <w:t>i</w:t>
      </w:r>
      <w:r w:rsidR="008D36D6">
        <w:rPr>
          <w:rFonts w:ascii="Times New Roman" w:hAnsi="Times New Roman" w:cs="Times New Roman"/>
          <w:sz w:val="24"/>
          <w:szCs w:val="24"/>
        </w:rPr>
        <w:t>n</w:t>
      </w:r>
      <w:r>
        <w:rPr>
          <w:rFonts w:ascii="Times New Roman" w:hAnsi="Times New Roman" w:cs="Times New Roman"/>
          <w:sz w:val="24"/>
          <w:szCs w:val="24"/>
        </w:rPr>
        <w:t xml:space="preserve"> order to</w:t>
      </w:r>
      <w:proofErr w:type="gramEnd"/>
      <w:r>
        <w:rPr>
          <w:rFonts w:ascii="Times New Roman" w:hAnsi="Times New Roman" w:cs="Times New Roman"/>
          <w:sz w:val="24"/>
          <w:szCs w:val="24"/>
        </w:rPr>
        <w:t xml:space="preserve"> improve its average </w:t>
      </w:r>
      <w:r w:rsidR="00FC410F">
        <w:rPr>
          <w:rFonts w:ascii="Times New Roman" w:hAnsi="Times New Roman" w:cs="Times New Roman"/>
          <w:sz w:val="24"/>
          <w:szCs w:val="24"/>
        </w:rPr>
        <w:t>lifespan?</w:t>
      </w:r>
    </w:p>
    <w:p w14:paraId="00C6A470" w14:textId="77777777" w:rsidR="000C34F4" w:rsidRDefault="000C34F4" w:rsidP="00F310A9">
      <w:pPr>
        <w:pStyle w:val="ListParagraph"/>
        <w:numPr>
          <w:ilvl w:val="0"/>
          <w:numId w:val="3"/>
        </w:numPr>
        <w:jc w:val="both"/>
        <w:rPr>
          <w:rFonts w:ascii="Times New Roman" w:hAnsi="Times New Roman" w:cs="Times New Roman"/>
          <w:sz w:val="24"/>
          <w:szCs w:val="24"/>
        </w:rPr>
      </w:pPr>
      <w:bookmarkStart w:id="0" w:name="_Hlk47728146"/>
      <w:r>
        <w:rPr>
          <w:rFonts w:ascii="Times New Roman" w:hAnsi="Times New Roman" w:cs="Times New Roman"/>
          <w:sz w:val="24"/>
          <w:szCs w:val="24"/>
        </w:rPr>
        <w:t>How does adult mortality rate affect life expectancy?</w:t>
      </w:r>
    </w:p>
    <w:p w14:paraId="24CCA348" w14:textId="77777777" w:rsidR="000C34F4" w:rsidRDefault="000C34F4" w:rsidP="00F310A9">
      <w:pPr>
        <w:pStyle w:val="ListParagraph"/>
        <w:numPr>
          <w:ilvl w:val="0"/>
          <w:numId w:val="3"/>
        </w:numPr>
        <w:jc w:val="both"/>
        <w:rPr>
          <w:rFonts w:ascii="Times New Roman" w:hAnsi="Times New Roman" w:cs="Times New Roman"/>
          <w:sz w:val="24"/>
          <w:szCs w:val="24"/>
        </w:rPr>
      </w:pPr>
      <w:bookmarkStart w:id="1" w:name="_Hlk47728263"/>
      <w:r>
        <w:rPr>
          <w:rFonts w:ascii="Times New Roman" w:hAnsi="Times New Roman" w:cs="Times New Roman"/>
          <w:sz w:val="24"/>
          <w:szCs w:val="24"/>
        </w:rPr>
        <w:t xml:space="preserve">Does life expectancy have </w:t>
      </w:r>
      <w:bookmarkEnd w:id="0"/>
      <w:r>
        <w:rPr>
          <w:rFonts w:ascii="Times New Roman" w:hAnsi="Times New Roman" w:cs="Times New Roman"/>
          <w:sz w:val="24"/>
          <w:szCs w:val="24"/>
        </w:rPr>
        <w:t>a positive or negative relationship with drinking alcohol?</w:t>
      </w:r>
    </w:p>
    <w:p w14:paraId="64204AB1" w14:textId="1B3D97EF" w:rsidR="000C34F4" w:rsidRDefault="000C34F4" w:rsidP="00F310A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Do various predicting factors that has been chosen initially really affect life expectancy? What are the predicting variables </w:t>
      </w:r>
      <w:r w:rsidR="00FC410F">
        <w:rPr>
          <w:rFonts w:ascii="Times New Roman" w:hAnsi="Times New Roman" w:cs="Times New Roman"/>
          <w:sz w:val="24"/>
          <w:szCs w:val="24"/>
        </w:rPr>
        <w:t>affecting</w:t>
      </w:r>
      <w:r>
        <w:rPr>
          <w:rFonts w:ascii="Times New Roman" w:hAnsi="Times New Roman" w:cs="Times New Roman"/>
          <w:sz w:val="24"/>
          <w:szCs w:val="24"/>
        </w:rPr>
        <w:t xml:space="preserve"> life expectancy?</w:t>
      </w:r>
    </w:p>
    <w:p w14:paraId="5CFC0573" w14:textId="0AB7912D" w:rsidR="000C34F4" w:rsidRDefault="000C34F4" w:rsidP="00F310A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What is the impact of immunization coverage on life expectancy?</w:t>
      </w:r>
    </w:p>
    <w:bookmarkEnd w:id="1"/>
    <w:p w14:paraId="102175CC" w14:textId="77777777" w:rsidR="00D6482F" w:rsidRDefault="00D6482F" w:rsidP="00D6482F">
      <w:pPr>
        <w:ind w:left="360"/>
        <w:jc w:val="both"/>
        <w:rPr>
          <w:rFonts w:ascii="Times New Roman" w:hAnsi="Times New Roman" w:cs="Times New Roman"/>
          <w:b/>
          <w:bCs/>
          <w:sz w:val="28"/>
          <w:szCs w:val="28"/>
          <w:u w:val="single"/>
        </w:rPr>
      </w:pPr>
    </w:p>
    <w:p w14:paraId="101B0A85" w14:textId="77777777" w:rsidR="00D6482F" w:rsidRDefault="00D6482F" w:rsidP="00D6482F">
      <w:pPr>
        <w:ind w:left="360"/>
        <w:jc w:val="both"/>
        <w:rPr>
          <w:rFonts w:ascii="Times New Roman" w:hAnsi="Times New Roman" w:cs="Times New Roman"/>
          <w:b/>
          <w:bCs/>
          <w:sz w:val="28"/>
          <w:szCs w:val="28"/>
          <w:u w:val="single"/>
        </w:rPr>
      </w:pPr>
    </w:p>
    <w:p w14:paraId="7444E446" w14:textId="7475A57E" w:rsidR="000C34F4" w:rsidRPr="00D6482F" w:rsidRDefault="00F310A9" w:rsidP="00D6482F">
      <w:pPr>
        <w:pStyle w:val="ListParagraph"/>
        <w:numPr>
          <w:ilvl w:val="0"/>
          <w:numId w:val="8"/>
        </w:numPr>
        <w:jc w:val="both"/>
        <w:rPr>
          <w:rFonts w:ascii="Times New Roman" w:hAnsi="Times New Roman" w:cs="Times New Roman"/>
          <w:b/>
          <w:bCs/>
          <w:sz w:val="28"/>
          <w:szCs w:val="28"/>
          <w:u w:val="single"/>
        </w:rPr>
      </w:pPr>
      <w:r w:rsidRPr="00D6482F">
        <w:rPr>
          <w:rFonts w:ascii="Times New Roman" w:hAnsi="Times New Roman" w:cs="Times New Roman"/>
          <w:b/>
          <w:bCs/>
          <w:sz w:val="28"/>
          <w:szCs w:val="28"/>
          <w:u w:val="single"/>
        </w:rPr>
        <w:t>Results and Findings</w:t>
      </w:r>
    </w:p>
    <w:p w14:paraId="27110E6C" w14:textId="13C8BC06" w:rsidR="0018158F" w:rsidRPr="008C6E5F" w:rsidRDefault="00A137A5" w:rsidP="00F310A9">
      <w:pPr>
        <w:jc w:val="both"/>
        <w:rPr>
          <w:rFonts w:ascii="Times New Roman" w:hAnsi="Times New Roman" w:cs="Times New Roman"/>
          <w:b/>
          <w:bCs/>
          <w:sz w:val="24"/>
          <w:szCs w:val="24"/>
        </w:rPr>
      </w:pPr>
      <w:r>
        <w:rPr>
          <w:rFonts w:ascii="Times New Roman" w:hAnsi="Times New Roman" w:cs="Times New Roman"/>
          <w:b/>
          <w:bCs/>
          <w:sz w:val="24"/>
          <w:szCs w:val="24"/>
        </w:rPr>
        <w:t>“</w:t>
      </w:r>
      <w:r w:rsidR="00F310A9" w:rsidRPr="008C6E5F">
        <w:rPr>
          <w:rFonts w:ascii="Times New Roman" w:hAnsi="Times New Roman" w:cs="Times New Roman"/>
          <w:b/>
          <w:bCs/>
          <w:sz w:val="24"/>
          <w:szCs w:val="24"/>
        </w:rPr>
        <w:t>S</w:t>
      </w:r>
      <w:r w:rsidR="0018158F" w:rsidRPr="008C6E5F">
        <w:rPr>
          <w:rFonts w:ascii="Times New Roman" w:hAnsi="Times New Roman" w:cs="Times New Roman"/>
          <w:b/>
          <w:bCs/>
          <w:sz w:val="24"/>
          <w:szCs w:val="24"/>
        </w:rPr>
        <w:t>hould a country having a lower life expectancy value (&lt;65) increase its healthcare    expenditure in order to improve its average lifespan?</w:t>
      </w:r>
      <w:r>
        <w:rPr>
          <w:rFonts w:ascii="Times New Roman" w:hAnsi="Times New Roman" w:cs="Times New Roman"/>
          <w:b/>
          <w:bCs/>
          <w:sz w:val="24"/>
          <w:szCs w:val="24"/>
        </w:rPr>
        <w:t>”</w:t>
      </w:r>
    </w:p>
    <w:p w14:paraId="09B381F7" w14:textId="5326AA57" w:rsidR="00BB5EEF" w:rsidRDefault="00566332" w:rsidP="00F310A9">
      <w:pPr>
        <w:ind w:left="360"/>
        <w:jc w:val="both"/>
        <w:rPr>
          <w:rFonts w:ascii="Times New Roman" w:hAnsi="Times New Roman" w:cs="Times New Roman"/>
          <w:sz w:val="24"/>
          <w:szCs w:val="24"/>
        </w:rPr>
      </w:pPr>
      <w:r>
        <w:rPr>
          <w:noProof/>
        </w:rPr>
        <w:lastRenderedPageBreak/>
        <w:drawing>
          <wp:inline distT="0" distB="0" distL="0" distR="0" wp14:anchorId="54E641DA" wp14:editId="6F58AA05">
            <wp:extent cx="5421683" cy="26765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699" cy="2702697"/>
                    </a:xfrm>
                    <a:prstGeom prst="rect">
                      <a:avLst/>
                    </a:prstGeom>
                    <a:noFill/>
                    <a:ln>
                      <a:noFill/>
                    </a:ln>
                  </pic:spPr>
                </pic:pic>
              </a:graphicData>
            </a:graphic>
          </wp:inline>
        </w:drawing>
      </w:r>
    </w:p>
    <w:p w14:paraId="06E5C30D" w14:textId="77777777" w:rsidR="00AD1FC3" w:rsidRPr="00A137A5" w:rsidRDefault="00AD1FC3" w:rsidP="00AD1FC3">
      <w:pPr>
        <w:jc w:val="both"/>
        <w:rPr>
          <w:rFonts w:ascii="Times New Roman" w:hAnsi="Times New Roman" w:cs="Times New Roman"/>
          <w:sz w:val="24"/>
          <w:szCs w:val="24"/>
        </w:rPr>
      </w:pPr>
      <w:r>
        <w:rPr>
          <w:rFonts w:ascii="Times New Roman" w:hAnsi="Times New Roman" w:cs="Times New Roman"/>
          <w:i/>
          <w:iCs/>
          <w:sz w:val="24"/>
          <w:szCs w:val="24"/>
        </w:rPr>
        <w:t>Figure 1:</w:t>
      </w:r>
      <w:r>
        <w:rPr>
          <w:rFonts w:ascii="Times New Roman" w:hAnsi="Times New Roman" w:cs="Times New Roman"/>
          <w:sz w:val="24"/>
          <w:szCs w:val="24"/>
        </w:rPr>
        <w:t xml:space="preserve"> The impact of government expenditure on health correlated to Life Expectancy</w:t>
      </w:r>
    </w:p>
    <w:p w14:paraId="0D61AA78" w14:textId="77777777" w:rsidR="008D36D6" w:rsidRDefault="008D36D6" w:rsidP="00F310A9">
      <w:pPr>
        <w:ind w:left="360"/>
        <w:jc w:val="both"/>
        <w:rPr>
          <w:rFonts w:ascii="Times New Roman" w:hAnsi="Times New Roman" w:cs="Times New Roman"/>
          <w:sz w:val="24"/>
          <w:szCs w:val="24"/>
        </w:rPr>
      </w:pPr>
    </w:p>
    <w:p w14:paraId="07EAF4E7" w14:textId="0110CC8A" w:rsidR="00EA39F2" w:rsidRDefault="00EA39F2" w:rsidP="00F310A9">
      <w:pPr>
        <w:ind w:left="360"/>
        <w:jc w:val="both"/>
        <w:rPr>
          <w:rFonts w:ascii="Times New Roman" w:hAnsi="Times New Roman" w:cs="Times New Roman"/>
          <w:sz w:val="24"/>
          <w:szCs w:val="24"/>
        </w:rPr>
      </w:pPr>
      <w:r>
        <w:rPr>
          <w:noProof/>
        </w:rPr>
        <w:drawing>
          <wp:inline distT="0" distB="0" distL="0" distR="0" wp14:anchorId="0406D473" wp14:editId="750B25D2">
            <wp:extent cx="4561726" cy="2424701"/>
            <wp:effectExtent l="0" t="0" r="10795" b="13970"/>
            <wp:docPr id="7" name="Chart 7">
              <a:extLst xmlns:a="http://schemas.openxmlformats.org/drawingml/2006/main">
                <a:ext uri="{FF2B5EF4-FFF2-40B4-BE49-F238E27FC236}">
                  <a16:creationId xmlns:a16="http://schemas.microsoft.com/office/drawing/2014/main" id="{C72976C4-81CF-4C56-B349-E4C163BE8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C837942" w14:textId="02E1A485" w:rsidR="00EA39F2" w:rsidRDefault="00EA39F2" w:rsidP="00F310A9">
      <w:pPr>
        <w:ind w:left="360"/>
        <w:jc w:val="both"/>
        <w:rPr>
          <w:rFonts w:ascii="Times New Roman" w:hAnsi="Times New Roman" w:cs="Times New Roman"/>
          <w:sz w:val="24"/>
          <w:szCs w:val="24"/>
        </w:rPr>
      </w:pPr>
      <w:r>
        <w:rPr>
          <w:noProof/>
        </w:rPr>
        <w:lastRenderedPageBreak/>
        <w:drawing>
          <wp:inline distT="0" distB="0" distL="0" distR="0" wp14:anchorId="257137F8" wp14:editId="30FF1661">
            <wp:extent cx="4582275" cy="2815119"/>
            <wp:effectExtent l="0" t="0" r="8890" b="4445"/>
            <wp:docPr id="9" name="Chart 9">
              <a:extLst xmlns:a="http://schemas.openxmlformats.org/drawingml/2006/main">
                <a:ext uri="{FF2B5EF4-FFF2-40B4-BE49-F238E27FC236}">
                  <a16:creationId xmlns:a16="http://schemas.microsoft.com/office/drawing/2014/main" id="{AFDBAEF9-D36B-48C7-AEEB-BC1C10972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568B00" w14:textId="4C26E1D7" w:rsidR="008C6E5F" w:rsidRDefault="008C6E5F" w:rsidP="00F310A9">
      <w:pPr>
        <w:ind w:left="360"/>
        <w:jc w:val="both"/>
        <w:rPr>
          <w:rFonts w:ascii="Times New Roman" w:hAnsi="Times New Roman" w:cs="Times New Roman"/>
          <w:sz w:val="24"/>
          <w:szCs w:val="24"/>
        </w:rPr>
      </w:pPr>
    </w:p>
    <w:p w14:paraId="7177159F" w14:textId="74F8C440" w:rsidR="008C6E5F" w:rsidRPr="00F010A0" w:rsidRDefault="00F010A0" w:rsidP="00F310A9">
      <w:pPr>
        <w:ind w:left="360"/>
        <w:jc w:val="both"/>
        <w:rPr>
          <w:rFonts w:ascii="Times New Roman" w:hAnsi="Times New Roman" w:cs="Times New Roman"/>
          <w:sz w:val="24"/>
          <w:szCs w:val="24"/>
        </w:rPr>
      </w:pPr>
      <w:r>
        <w:rPr>
          <w:rFonts w:ascii="Times New Roman" w:hAnsi="Times New Roman" w:cs="Times New Roman"/>
          <w:i/>
          <w:iCs/>
          <w:sz w:val="24"/>
          <w:szCs w:val="24"/>
        </w:rPr>
        <w:t xml:space="preserve">Figure </w:t>
      </w:r>
      <w:proofErr w:type="gramStart"/>
      <w:r>
        <w:rPr>
          <w:rFonts w:ascii="Times New Roman" w:hAnsi="Times New Roman" w:cs="Times New Roman"/>
          <w:i/>
          <w:iCs/>
          <w:sz w:val="24"/>
          <w:szCs w:val="24"/>
        </w:rPr>
        <w:t>2 :</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A developing country</w:t>
      </w:r>
      <w:r w:rsidR="00AD1FC3">
        <w:rPr>
          <w:rFonts w:ascii="Times New Roman" w:hAnsi="Times New Roman" w:cs="Times New Roman"/>
          <w:sz w:val="24"/>
          <w:szCs w:val="24"/>
        </w:rPr>
        <w:t xml:space="preserve"> and developed country</w:t>
      </w:r>
      <w:r>
        <w:rPr>
          <w:rFonts w:ascii="Times New Roman" w:hAnsi="Times New Roman" w:cs="Times New Roman"/>
          <w:sz w:val="24"/>
          <w:szCs w:val="24"/>
        </w:rPr>
        <w:t xml:space="preserve"> output on the impact of health expenditure on life Expectancy </w:t>
      </w:r>
    </w:p>
    <w:p w14:paraId="606244A0" w14:textId="504010A6" w:rsidR="00F010A0" w:rsidRPr="00EA39F2" w:rsidRDefault="008C6E5F" w:rsidP="00F310A9">
      <w:pPr>
        <w:jc w:val="both"/>
        <w:rPr>
          <w:rFonts w:ascii="Times New Roman" w:hAnsi="Times New Roman" w:cs="Times New Roman"/>
          <w:sz w:val="24"/>
          <w:szCs w:val="24"/>
        </w:rPr>
      </w:pPr>
      <w:r>
        <w:rPr>
          <w:rFonts w:ascii="Times New Roman" w:hAnsi="Times New Roman" w:cs="Times New Roman"/>
          <w:sz w:val="24"/>
          <w:szCs w:val="24"/>
        </w:rPr>
        <w:t>The above (</w:t>
      </w:r>
      <w:r>
        <w:rPr>
          <w:rFonts w:ascii="Times New Roman" w:hAnsi="Times New Roman" w:cs="Times New Roman"/>
          <w:i/>
          <w:iCs/>
          <w:sz w:val="24"/>
          <w:szCs w:val="24"/>
        </w:rPr>
        <w:t xml:space="preserve">figure 1) </w:t>
      </w:r>
      <w:r>
        <w:rPr>
          <w:rFonts w:ascii="Times New Roman" w:hAnsi="Times New Roman" w:cs="Times New Roman"/>
          <w:sz w:val="24"/>
          <w:szCs w:val="24"/>
        </w:rPr>
        <w:t xml:space="preserve">shows that </w:t>
      </w:r>
      <w:r w:rsidR="0018158F" w:rsidRPr="0018158F">
        <w:rPr>
          <w:rFonts w:ascii="Times New Roman" w:hAnsi="Times New Roman" w:cs="Times New Roman"/>
          <w:sz w:val="24"/>
          <w:szCs w:val="24"/>
        </w:rPr>
        <w:t>there is a positive correlation between life expectancy and government expenditure</w:t>
      </w:r>
      <w:r w:rsidR="00A137A5">
        <w:rPr>
          <w:rFonts w:ascii="Times New Roman" w:hAnsi="Times New Roman" w:cs="Times New Roman"/>
          <w:sz w:val="24"/>
          <w:szCs w:val="24"/>
        </w:rPr>
        <w:t>. Such that as the percentage of government healthcare increases there is an increase in life expectancy</w:t>
      </w:r>
      <w:r w:rsidR="0018158F" w:rsidRPr="0018158F">
        <w:rPr>
          <w:rFonts w:ascii="Times New Roman" w:hAnsi="Times New Roman" w:cs="Times New Roman"/>
          <w:sz w:val="24"/>
          <w:szCs w:val="24"/>
        </w:rPr>
        <w:t xml:space="preserve"> so, </w:t>
      </w:r>
      <w:r>
        <w:rPr>
          <w:rFonts w:ascii="Times New Roman" w:hAnsi="Times New Roman" w:cs="Times New Roman"/>
          <w:sz w:val="24"/>
          <w:szCs w:val="24"/>
        </w:rPr>
        <w:t xml:space="preserve">in increasing </w:t>
      </w:r>
      <w:r w:rsidR="0018158F" w:rsidRPr="0018158F">
        <w:rPr>
          <w:rFonts w:ascii="Times New Roman" w:hAnsi="Times New Roman" w:cs="Times New Roman"/>
          <w:sz w:val="24"/>
          <w:szCs w:val="24"/>
        </w:rPr>
        <w:t>healthcare expenditure, a country having a lower life expectancy value</w:t>
      </w:r>
      <w:r>
        <w:rPr>
          <w:rFonts w:ascii="Times New Roman" w:hAnsi="Times New Roman" w:cs="Times New Roman"/>
          <w:sz w:val="24"/>
          <w:szCs w:val="24"/>
        </w:rPr>
        <w:t xml:space="preserve"> </w:t>
      </w:r>
      <w:r w:rsidR="0018158F" w:rsidRPr="0018158F">
        <w:rPr>
          <w:rFonts w:ascii="Times New Roman" w:hAnsi="Times New Roman" w:cs="Times New Roman"/>
          <w:sz w:val="24"/>
          <w:szCs w:val="24"/>
        </w:rPr>
        <w:t>(&lt;65) can improve its avera</w:t>
      </w:r>
      <w:r w:rsidR="0018158F">
        <w:rPr>
          <w:rFonts w:ascii="Times New Roman" w:hAnsi="Times New Roman" w:cs="Times New Roman"/>
          <w:sz w:val="24"/>
          <w:szCs w:val="24"/>
        </w:rPr>
        <w:t>ge lifespan</w:t>
      </w:r>
      <w:r>
        <w:rPr>
          <w:rFonts w:ascii="Times New Roman" w:hAnsi="Times New Roman" w:cs="Times New Roman"/>
          <w:sz w:val="24"/>
          <w:szCs w:val="24"/>
        </w:rPr>
        <w:t>.</w:t>
      </w:r>
      <w:r w:rsidR="00960321">
        <w:rPr>
          <w:rFonts w:ascii="Times New Roman" w:hAnsi="Times New Roman" w:cs="Times New Roman"/>
          <w:sz w:val="24"/>
          <w:szCs w:val="24"/>
        </w:rPr>
        <w:t xml:space="preserve"> And also</w:t>
      </w:r>
      <w:r w:rsidR="00EA39F2">
        <w:rPr>
          <w:rFonts w:ascii="Times New Roman" w:hAnsi="Times New Roman" w:cs="Times New Roman"/>
          <w:sz w:val="24"/>
          <w:szCs w:val="24"/>
        </w:rPr>
        <w:t xml:space="preserve"> </w:t>
      </w:r>
      <w:r w:rsidR="00EA39F2">
        <w:rPr>
          <w:rFonts w:ascii="Times New Roman" w:hAnsi="Times New Roman" w:cs="Times New Roman"/>
          <w:b/>
          <w:bCs/>
          <w:sz w:val="24"/>
          <w:szCs w:val="24"/>
        </w:rPr>
        <w:t xml:space="preserve">Fig 2 </w:t>
      </w:r>
      <w:r w:rsidR="00EA39F2">
        <w:rPr>
          <w:rFonts w:ascii="Times New Roman" w:hAnsi="Times New Roman" w:cs="Times New Roman"/>
          <w:sz w:val="24"/>
          <w:szCs w:val="24"/>
        </w:rPr>
        <w:t xml:space="preserve">shows an output of a developing country Ghana’s having a lower life expectancy as a result of the government expenditure on </w:t>
      </w:r>
      <w:proofErr w:type="gramStart"/>
      <w:r w:rsidR="00EA39F2">
        <w:rPr>
          <w:rFonts w:ascii="Times New Roman" w:hAnsi="Times New Roman" w:cs="Times New Roman"/>
          <w:sz w:val="24"/>
          <w:szCs w:val="24"/>
        </w:rPr>
        <w:t>health .</w:t>
      </w:r>
      <w:proofErr w:type="gramEnd"/>
    </w:p>
    <w:p w14:paraId="1E7EC38B" w14:textId="068DC9A8" w:rsidR="0016010E" w:rsidRPr="00566332" w:rsidRDefault="00566332" w:rsidP="00F310A9">
      <w:pPr>
        <w:jc w:val="both"/>
        <w:rPr>
          <w:rFonts w:ascii="Times New Roman" w:hAnsi="Times New Roman" w:cs="Times New Roman"/>
          <w:b/>
          <w:bCs/>
          <w:sz w:val="28"/>
          <w:szCs w:val="28"/>
        </w:rPr>
      </w:pPr>
      <w:r>
        <w:rPr>
          <w:rFonts w:ascii="Times New Roman" w:hAnsi="Times New Roman" w:cs="Times New Roman"/>
          <w:b/>
          <w:bCs/>
          <w:sz w:val="28"/>
          <w:szCs w:val="28"/>
        </w:rPr>
        <w:t>“</w:t>
      </w:r>
      <w:r w:rsidR="0016010E" w:rsidRPr="00566332">
        <w:rPr>
          <w:rFonts w:ascii="Times New Roman" w:hAnsi="Times New Roman" w:cs="Times New Roman"/>
          <w:b/>
          <w:bCs/>
          <w:sz w:val="28"/>
          <w:szCs w:val="28"/>
        </w:rPr>
        <w:t>How does adult mortality rate affect life expectancy?</w:t>
      </w:r>
      <w:r>
        <w:rPr>
          <w:rFonts w:ascii="Times New Roman" w:hAnsi="Times New Roman" w:cs="Times New Roman"/>
          <w:b/>
          <w:bCs/>
          <w:sz w:val="28"/>
          <w:szCs w:val="28"/>
        </w:rPr>
        <w:t>”</w:t>
      </w:r>
    </w:p>
    <w:p w14:paraId="155829C6" w14:textId="3814EBEE" w:rsidR="00F010A0" w:rsidRDefault="00EA39F2" w:rsidP="00F310A9">
      <w:pPr>
        <w:ind w:left="360"/>
        <w:jc w:val="both"/>
        <w:rPr>
          <w:noProof/>
        </w:rPr>
      </w:pPr>
      <w:r>
        <w:rPr>
          <w:noProof/>
        </w:rPr>
        <w:lastRenderedPageBreak/>
        <w:drawing>
          <wp:inline distT="0" distB="0" distL="0" distR="0" wp14:anchorId="15ABE2EE" wp14:editId="3B5AC46A">
            <wp:extent cx="4520630" cy="3105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240" cy="3133750"/>
                    </a:xfrm>
                    <a:prstGeom prst="rect">
                      <a:avLst/>
                    </a:prstGeom>
                    <a:noFill/>
                    <a:ln>
                      <a:noFill/>
                    </a:ln>
                  </pic:spPr>
                </pic:pic>
              </a:graphicData>
            </a:graphic>
          </wp:inline>
        </w:drawing>
      </w:r>
    </w:p>
    <w:p w14:paraId="6FF3D353" w14:textId="47ECAFEA" w:rsidR="008C6E5F" w:rsidRPr="00566332" w:rsidRDefault="008C6E5F" w:rsidP="00EA39F2">
      <w:pPr>
        <w:jc w:val="both"/>
        <w:rPr>
          <w:rFonts w:ascii="Times New Roman" w:hAnsi="Times New Roman" w:cs="Times New Roman"/>
          <w:sz w:val="24"/>
          <w:szCs w:val="24"/>
        </w:rPr>
      </w:pPr>
      <w:r>
        <w:rPr>
          <w:rFonts w:ascii="Times New Roman" w:hAnsi="Times New Roman" w:cs="Times New Roman"/>
          <w:i/>
          <w:iCs/>
          <w:sz w:val="24"/>
          <w:szCs w:val="24"/>
        </w:rPr>
        <w:t xml:space="preserve">Figure </w:t>
      </w:r>
      <w:r w:rsidR="00F010A0">
        <w:rPr>
          <w:rFonts w:ascii="Times New Roman" w:hAnsi="Times New Roman" w:cs="Times New Roman"/>
          <w:i/>
          <w:iCs/>
          <w:sz w:val="24"/>
          <w:szCs w:val="24"/>
        </w:rPr>
        <w:t>3</w:t>
      </w:r>
      <w:r w:rsidR="00566332">
        <w:rPr>
          <w:rFonts w:ascii="Times New Roman" w:hAnsi="Times New Roman" w:cs="Times New Roman"/>
          <w:i/>
          <w:iCs/>
          <w:sz w:val="24"/>
          <w:szCs w:val="24"/>
        </w:rPr>
        <w:t xml:space="preserve">: </w:t>
      </w:r>
      <w:r w:rsidR="00566332">
        <w:rPr>
          <w:rFonts w:ascii="Times New Roman" w:hAnsi="Times New Roman" w:cs="Times New Roman"/>
          <w:sz w:val="24"/>
          <w:szCs w:val="24"/>
        </w:rPr>
        <w:t xml:space="preserve">The effects of adult mortality on life expectancy </w:t>
      </w:r>
      <w:r w:rsidR="00A35096">
        <w:rPr>
          <w:rFonts w:ascii="Times New Roman" w:hAnsi="Times New Roman" w:cs="Times New Roman"/>
          <w:sz w:val="24"/>
          <w:szCs w:val="24"/>
        </w:rPr>
        <w:t>per 1000 population</w:t>
      </w:r>
    </w:p>
    <w:p w14:paraId="2176DB3D" w14:textId="77777777" w:rsidR="00C51647" w:rsidRDefault="00C51647" w:rsidP="00F310A9">
      <w:pPr>
        <w:jc w:val="both"/>
        <w:rPr>
          <w:rFonts w:ascii="Times New Roman" w:hAnsi="Times New Roman" w:cs="Times New Roman"/>
          <w:sz w:val="24"/>
          <w:szCs w:val="24"/>
        </w:rPr>
      </w:pPr>
    </w:p>
    <w:p w14:paraId="28FEF7F2" w14:textId="77777777" w:rsidR="002D14BB" w:rsidRDefault="0016010E" w:rsidP="00F310A9">
      <w:pPr>
        <w:jc w:val="both"/>
        <w:rPr>
          <w:rFonts w:ascii="Times New Roman" w:hAnsi="Times New Roman" w:cs="Times New Roman"/>
          <w:sz w:val="24"/>
          <w:szCs w:val="24"/>
        </w:rPr>
      </w:pPr>
      <w:r w:rsidRPr="0016010E">
        <w:rPr>
          <w:rFonts w:ascii="Times New Roman" w:hAnsi="Times New Roman" w:cs="Times New Roman"/>
          <w:sz w:val="24"/>
          <w:szCs w:val="24"/>
        </w:rPr>
        <w:t>The plot above shows a negative correlation between life expectancy and adult mo</w:t>
      </w:r>
      <w:r>
        <w:rPr>
          <w:rFonts w:ascii="Times New Roman" w:hAnsi="Times New Roman" w:cs="Times New Roman"/>
          <w:sz w:val="24"/>
          <w:szCs w:val="24"/>
        </w:rPr>
        <w:t>r</w:t>
      </w:r>
      <w:r w:rsidRPr="0016010E">
        <w:rPr>
          <w:rFonts w:ascii="Times New Roman" w:hAnsi="Times New Roman" w:cs="Times New Roman"/>
          <w:sz w:val="24"/>
          <w:szCs w:val="24"/>
        </w:rPr>
        <w:t>tality.</w:t>
      </w:r>
      <w:r>
        <w:rPr>
          <w:rFonts w:ascii="Times New Roman" w:hAnsi="Times New Roman" w:cs="Times New Roman"/>
          <w:sz w:val="24"/>
          <w:szCs w:val="24"/>
        </w:rPr>
        <w:t xml:space="preserve"> </w:t>
      </w:r>
      <w:r w:rsidRPr="0016010E">
        <w:rPr>
          <w:rFonts w:ascii="Times New Roman" w:hAnsi="Times New Roman" w:cs="Times New Roman"/>
          <w:sz w:val="24"/>
          <w:szCs w:val="24"/>
        </w:rPr>
        <w:t>Increase in adult mortality decreases life expectancy</w:t>
      </w:r>
      <w:r w:rsidR="00566332">
        <w:rPr>
          <w:rFonts w:ascii="Times New Roman" w:hAnsi="Times New Roman" w:cs="Times New Roman"/>
          <w:sz w:val="24"/>
          <w:szCs w:val="24"/>
        </w:rPr>
        <w:t xml:space="preserve">. Adult mortality represents the probability that a </w:t>
      </w:r>
      <w:r w:rsidR="00A35096">
        <w:rPr>
          <w:rFonts w:ascii="Times New Roman" w:hAnsi="Times New Roman" w:cs="Times New Roman"/>
          <w:sz w:val="24"/>
          <w:szCs w:val="24"/>
        </w:rPr>
        <w:t>15-year-old</w:t>
      </w:r>
      <w:r w:rsidR="00566332">
        <w:rPr>
          <w:rFonts w:ascii="Times New Roman" w:hAnsi="Times New Roman" w:cs="Times New Roman"/>
          <w:sz w:val="24"/>
          <w:szCs w:val="24"/>
        </w:rPr>
        <w:t xml:space="preserve"> will die before reaching his/her 60</w:t>
      </w:r>
      <w:r w:rsidR="00566332" w:rsidRPr="00566332">
        <w:rPr>
          <w:rFonts w:ascii="Times New Roman" w:hAnsi="Times New Roman" w:cs="Times New Roman"/>
          <w:sz w:val="24"/>
          <w:szCs w:val="24"/>
          <w:vertAlign w:val="superscript"/>
        </w:rPr>
        <w:t>th</w:t>
      </w:r>
      <w:r w:rsidR="00566332">
        <w:rPr>
          <w:rFonts w:ascii="Times New Roman" w:hAnsi="Times New Roman" w:cs="Times New Roman"/>
          <w:sz w:val="24"/>
          <w:szCs w:val="24"/>
        </w:rPr>
        <w:t xml:space="preserve"> birthday. </w:t>
      </w:r>
    </w:p>
    <w:p w14:paraId="33F50DC0" w14:textId="26A20D6B" w:rsidR="002D14BB" w:rsidRDefault="00A35096" w:rsidP="00F310A9">
      <w:pPr>
        <w:jc w:val="both"/>
        <w:rPr>
          <w:rFonts w:ascii="Times New Roman" w:hAnsi="Times New Roman" w:cs="Times New Roman"/>
          <w:b/>
          <w:bCs/>
          <w:sz w:val="28"/>
          <w:szCs w:val="28"/>
        </w:rPr>
      </w:pPr>
      <w:r w:rsidRPr="00A35096">
        <w:rPr>
          <w:rFonts w:ascii="Times New Roman" w:hAnsi="Times New Roman" w:cs="Times New Roman"/>
          <w:b/>
          <w:bCs/>
          <w:sz w:val="28"/>
          <w:szCs w:val="28"/>
        </w:rPr>
        <w:t>“</w:t>
      </w:r>
      <w:r w:rsidR="00716EB1" w:rsidRPr="00A35096">
        <w:rPr>
          <w:rFonts w:ascii="Times New Roman" w:hAnsi="Times New Roman" w:cs="Times New Roman"/>
          <w:b/>
          <w:bCs/>
          <w:sz w:val="28"/>
          <w:szCs w:val="28"/>
        </w:rPr>
        <w:t>Does life expectancy have a positive or negative relationship with drinking alcohol?</w:t>
      </w:r>
      <w:r w:rsidRPr="00A35096">
        <w:rPr>
          <w:rFonts w:ascii="Times New Roman" w:hAnsi="Times New Roman" w:cs="Times New Roman"/>
          <w:b/>
          <w:bCs/>
          <w:sz w:val="28"/>
          <w:szCs w:val="28"/>
        </w:rPr>
        <w:t>”</w:t>
      </w:r>
    </w:p>
    <w:p w14:paraId="4B2BE7D7" w14:textId="77777777" w:rsidR="002D14BB" w:rsidRDefault="00AD1FC3" w:rsidP="00F310A9">
      <w:pPr>
        <w:jc w:val="both"/>
        <w:rPr>
          <w:noProof/>
        </w:rPr>
      </w:pPr>
      <w:r w:rsidRPr="00AD1FC3">
        <w:rPr>
          <w:noProof/>
        </w:rPr>
        <w:t xml:space="preserve"> </w:t>
      </w:r>
      <w:r>
        <w:rPr>
          <w:noProof/>
        </w:rPr>
        <w:drawing>
          <wp:inline distT="0" distB="0" distL="0" distR="0" wp14:anchorId="40E566A6" wp14:editId="26625D4D">
            <wp:extent cx="3966210" cy="2708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642" cy="2722093"/>
                    </a:xfrm>
                    <a:prstGeom prst="rect">
                      <a:avLst/>
                    </a:prstGeom>
                    <a:noFill/>
                    <a:ln>
                      <a:noFill/>
                    </a:ln>
                  </pic:spPr>
                </pic:pic>
              </a:graphicData>
            </a:graphic>
          </wp:inline>
        </w:drawing>
      </w:r>
    </w:p>
    <w:p w14:paraId="73267011" w14:textId="0068AFC6" w:rsidR="008C6E5F" w:rsidRPr="002D14BB" w:rsidRDefault="008C6E5F" w:rsidP="00F310A9">
      <w:pPr>
        <w:jc w:val="both"/>
        <w:rPr>
          <w:noProof/>
        </w:rPr>
      </w:pPr>
      <w:r>
        <w:rPr>
          <w:rFonts w:ascii="Times New Roman" w:hAnsi="Times New Roman" w:cs="Times New Roman"/>
          <w:i/>
          <w:iCs/>
          <w:sz w:val="24"/>
          <w:szCs w:val="24"/>
        </w:rPr>
        <w:t xml:space="preserve">Figure </w:t>
      </w:r>
      <w:r w:rsidR="00F010A0">
        <w:rPr>
          <w:rFonts w:ascii="Times New Roman" w:hAnsi="Times New Roman" w:cs="Times New Roman"/>
          <w:i/>
          <w:iCs/>
          <w:sz w:val="24"/>
          <w:szCs w:val="24"/>
        </w:rPr>
        <w:t>4</w:t>
      </w:r>
      <w:r w:rsidR="00A35096">
        <w:rPr>
          <w:rFonts w:ascii="Times New Roman" w:hAnsi="Times New Roman" w:cs="Times New Roman"/>
          <w:i/>
          <w:iCs/>
          <w:sz w:val="24"/>
          <w:szCs w:val="24"/>
        </w:rPr>
        <w:t xml:space="preserve">: </w:t>
      </w:r>
      <w:r w:rsidR="006138F4">
        <w:rPr>
          <w:rFonts w:ascii="Times New Roman" w:hAnsi="Times New Roman" w:cs="Times New Roman"/>
          <w:i/>
          <w:iCs/>
          <w:sz w:val="24"/>
          <w:szCs w:val="24"/>
        </w:rPr>
        <w:t xml:space="preserve"> </w:t>
      </w:r>
      <w:r w:rsidR="00F010A0">
        <w:rPr>
          <w:rFonts w:ascii="Times New Roman" w:hAnsi="Times New Roman" w:cs="Times New Roman"/>
          <w:sz w:val="24"/>
          <w:szCs w:val="24"/>
        </w:rPr>
        <w:t xml:space="preserve">The impact of Alcohol Consumption on Life Expectancy </w:t>
      </w:r>
    </w:p>
    <w:p w14:paraId="0291EB4D" w14:textId="4E62A98F" w:rsidR="00716EB1" w:rsidRPr="00716EB1" w:rsidRDefault="00716EB1" w:rsidP="00F310A9">
      <w:pPr>
        <w:pStyle w:val="HTMLPreformatted"/>
        <w:shd w:val="clear" w:color="auto" w:fill="FFFFFF"/>
        <w:wordWrap w:val="0"/>
        <w:jc w:val="both"/>
        <w:textAlignment w:val="baseline"/>
        <w:rPr>
          <w:rFonts w:ascii="Times New Roman" w:eastAsia="Times New Roman" w:hAnsi="Times New Roman" w:cs="Times New Roman"/>
          <w:color w:val="000000"/>
          <w:sz w:val="24"/>
          <w:szCs w:val="24"/>
        </w:rPr>
      </w:pPr>
      <w:r>
        <w:rPr>
          <w:rFonts w:ascii="Times New Roman" w:hAnsi="Times New Roman" w:cs="Times New Roman"/>
          <w:sz w:val="24"/>
          <w:szCs w:val="24"/>
        </w:rPr>
        <w:lastRenderedPageBreak/>
        <w:t xml:space="preserve">Alcohol has a positive correlation of </w:t>
      </w:r>
      <w:r w:rsidRPr="00716EB1">
        <w:rPr>
          <w:rFonts w:ascii="Courier New" w:eastAsia="Times New Roman" w:hAnsi="Courier New" w:cs="Courier New"/>
          <w:color w:val="000000"/>
          <w:sz w:val="21"/>
          <w:szCs w:val="21"/>
        </w:rPr>
        <w:t>0.39</w:t>
      </w:r>
      <w:r>
        <w:rPr>
          <w:rFonts w:ascii="Courier New" w:eastAsia="Times New Roman" w:hAnsi="Courier New" w:cs="Courier New"/>
          <w:color w:val="000000"/>
          <w:sz w:val="21"/>
          <w:szCs w:val="21"/>
        </w:rPr>
        <w:t xml:space="preserve">29 </w:t>
      </w:r>
      <w:r>
        <w:rPr>
          <w:rFonts w:ascii="Times New Roman" w:eastAsia="Times New Roman" w:hAnsi="Times New Roman" w:cs="Times New Roman"/>
          <w:color w:val="000000"/>
          <w:sz w:val="24"/>
          <w:szCs w:val="24"/>
        </w:rPr>
        <w:t xml:space="preserve">with life expectancy </w:t>
      </w:r>
    </w:p>
    <w:p w14:paraId="58177136" w14:textId="32FCA07F" w:rsidR="00716EB1" w:rsidRDefault="00716EB1" w:rsidP="00F310A9">
      <w:pPr>
        <w:jc w:val="both"/>
        <w:rPr>
          <w:rFonts w:ascii="Times New Roman" w:hAnsi="Times New Roman" w:cs="Times New Roman"/>
          <w:sz w:val="24"/>
          <w:szCs w:val="24"/>
        </w:rPr>
      </w:pPr>
    </w:p>
    <w:p w14:paraId="121C4133" w14:textId="544731FF" w:rsidR="00716EB1" w:rsidRDefault="00716EB1" w:rsidP="00F310A9">
      <w:pPr>
        <w:jc w:val="both"/>
        <w:rPr>
          <w:rFonts w:ascii="Times New Roman" w:hAnsi="Times New Roman" w:cs="Times New Roman"/>
          <w:sz w:val="24"/>
          <w:szCs w:val="24"/>
        </w:rPr>
      </w:pPr>
    </w:p>
    <w:p w14:paraId="34FA706B" w14:textId="7AAD07A2" w:rsidR="00716EB1" w:rsidRPr="00F010A0" w:rsidRDefault="00F010A0" w:rsidP="00F310A9">
      <w:pPr>
        <w:jc w:val="both"/>
        <w:rPr>
          <w:rFonts w:ascii="Times New Roman" w:hAnsi="Times New Roman" w:cs="Times New Roman"/>
          <w:b/>
          <w:bCs/>
          <w:sz w:val="28"/>
          <w:szCs w:val="28"/>
        </w:rPr>
      </w:pPr>
      <w:r>
        <w:rPr>
          <w:rFonts w:ascii="Times New Roman" w:hAnsi="Times New Roman" w:cs="Times New Roman"/>
          <w:b/>
          <w:bCs/>
          <w:sz w:val="28"/>
          <w:szCs w:val="28"/>
        </w:rPr>
        <w:t>“</w:t>
      </w:r>
      <w:r w:rsidR="00716EB1" w:rsidRPr="00F010A0">
        <w:rPr>
          <w:rFonts w:ascii="Times New Roman" w:hAnsi="Times New Roman" w:cs="Times New Roman"/>
          <w:b/>
          <w:bCs/>
          <w:sz w:val="28"/>
          <w:szCs w:val="28"/>
        </w:rPr>
        <w:t xml:space="preserve">Do various predicting factors that has been chosen initially really </w:t>
      </w:r>
      <w:r w:rsidR="002D14BB">
        <w:rPr>
          <w:rFonts w:ascii="Times New Roman" w:hAnsi="Times New Roman" w:cs="Times New Roman"/>
          <w:b/>
          <w:bCs/>
          <w:sz w:val="28"/>
          <w:szCs w:val="28"/>
        </w:rPr>
        <w:t>e</w:t>
      </w:r>
      <w:r w:rsidR="00716EB1" w:rsidRPr="00F010A0">
        <w:rPr>
          <w:rFonts w:ascii="Times New Roman" w:hAnsi="Times New Roman" w:cs="Times New Roman"/>
          <w:b/>
          <w:bCs/>
          <w:sz w:val="28"/>
          <w:szCs w:val="28"/>
        </w:rPr>
        <w:t>ffect life expectancy? What are the predicting variables actually affecting life expectancy?</w:t>
      </w:r>
      <w:r>
        <w:rPr>
          <w:rFonts w:ascii="Times New Roman" w:hAnsi="Times New Roman" w:cs="Times New Roman"/>
          <w:b/>
          <w:bCs/>
          <w:sz w:val="28"/>
          <w:szCs w:val="28"/>
        </w:rPr>
        <w:t>”</w:t>
      </w:r>
    </w:p>
    <w:p w14:paraId="7C522D27" w14:textId="77777777" w:rsidR="00F010A0" w:rsidRDefault="00F010A0" w:rsidP="00F31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
    <w:p w14:paraId="76B65E94" w14:textId="75F7DE4B" w:rsidR="00716EB1" w:rsidRPr="002D14BB" w:rsidRDefault="002D14BB"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L</w:t>
      </w:r>
      <w:r w:rsidR="00716EB1" w:rsidRPr="002D14BB">
        <w:rPr>
          <w:rFonts w:ascii="Times New Roman" w:eastAsia="Times New Roman" w:hAnsi="Times New Roman" w:cs="Times New Roman"/>
          <w:color w:val="000000"/>
          <w:sz w:val="24"/>
          <w:szCs w:val="24"/>
        </w:rPr>
        <w:t>ife</w:t>
      </w:r>
      <w:r>
        <w:rPr>
          <w:rFonts w:ascii="Times New Roman" w:eastAsia="Times New Roman" w:hAnsi="Times New Roman" w:cs="Times New Roman"/>
          <w:color w:val="000000"/>
          <w:sz w:val="24"/>
          <w:szCs w:val="24"/>
        </w:rPr>
        <w:t xml:space="preserve"> </w:t>
      </w:r>
      <w:r w:rsidR="00716EB1" w:rsidRPr="002D14BB">
        <w:rPr>
          <w:rFonts w:ascii="Times New Roman" w:eastAsia="Times New Roman" w:hAnsi="Times New Roman" w:cs="Times New Roman"/>
          <w:color w:val="000000"/>
          <w:sz w:val="24"/>
          <w:szCs w:val="24"/>
        </w:rPr>
        <w:t>expectancy</w:t>
      </w:r>
      <w:r>
        <w:rPr>
          <w:rFonts w:ascii="Times New Roman" w:eastAsia="Times New Roman" w:hAnsi="Times New Roman" w:cs="Times New Roman"/>
          <w:color w:val="000000"/>
          <w:sz w:val="24"/>
          <w:szCs w:val="24"/>
        </w:rPr>
        <w:t xml:space="preserve"> =</w:t>
      </w:r>
      <w:r w:rsidR="00716EB1" w:rsidRPr="002D14BB">
        <w:rPr>
          <w:rFonts w:ascii="Times New Roman" w:eastAsia="Times New Roman" w:hAnsi="Times New Roman" w:cs="Times New Roman"/>
          <w:color w:val="000000"/>
          <w:sz w:val="24"/>
          <w:szCs w:val="24"/>
        </w:rPr>
        <w:t xml:space="preserve"> 0.9999999999999998),</w:t>
      </w:r>
    </w:p>
    <w:p w14:paraId="4D574F8C" w14:textId="0CE50F1C" w:rsidR="00716EB1" w:rsidRPr="002D14BB" w:rsidRDefault="002D14BB"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A</w:t>
      </w:r>
      <w:r w:rsidR="00716EB1" w:rsidRPr="002D14BB">
        <w:rPr>
          <w:rFonts w:ascii="Times New Roman" w:eastAsia="Times New Roman" w:hAnsi="Times New Roman" w:cs="Times New Roman"/>
          <w:color w:val="000000"/>
          <w:sz w:val="24"/>
          <w:szCs w:val="24"/>
        </w:rPr>
        <w:t>dult</w:t>
      </w:r>
      <w:r>
        <w:rPr>
          <w:rFonts w:ascii="Times New Roman" w:eastAsia="Times New Roman" w:hAnsi="Times New Roman" w:cs="Times New Roman"/>
          <w:color w:val="000000"/>
          <w:sz w:val="24"/>
          <w:szCs w:val="24"/>
        </w:rPr>
        <w:t xml:space="preserve"> </w:t>
      </w:r>
      <w:r w:rsidR="00716EB1" w:rsidRPr="002D14BB">
        <w:rPr>
          <w:rFonts w:ascii="Times New Roman" w:eastAsia="Times New Roman" w:hAnsi="Times New Roman" w:cs="Times New Roman"/>
          <w:color w:val="000000"/>
          <w:sz w:val="24"/>
          <w:szCs w:val="24"/>
        </w:rPr>
        <w:t>mortality</w:t>
      </w:r>
      <w:r>
        <w:rPr>
          <w:rFonts w:ascii="Times New Roman" w:eastAsia="Times New Roman" w:hAnsi="Times New Roman" w:cs="Times New Roman"/>
          <w:color w:val="000000"/>
          <w:sz w:val="24"/>
          <w:szCs w:val="24"/>
        </w:rPr>
        <w:t xml:space="preserve"> = </w:t>
      </w:r>
      <w:r w:rsidRPr="002D14BB">
        <w:rPr>
          <w:rFonts w:ascii="Times New Roman" w:eastAsia="Times New Roman" w:hAnsi="Times New Roman" w:cs="Times New Roman"/>
          <w:color w:val="000000"/>
          <w:sz w:val="24"/>
          <w:szCs w:val="24"/>
        </w:rPr>
        <w:t>-</w:t>
      </w:r>
      <w:r w:rsidR="00716EB1" w:rsidRPr="002D14BB">
        <w:rPr>
          <w:rFonts w:ascii="Times New Roman" w:eastAsia="Times New Roman" w:hAnsi="Times New Roman" w:cs="Times New Roman"/>
          <w:color w:val="000000"/>
          <w:sz w:val="24"/>
          <w:szCs w:val="24"/>
        </w:rPr>
        <w:t>0.6783825597940726),</w:t>
      </w:r>
    </w:p>
    <w:p w14:paraId="29938A66" w14:textId="61BF9BCE" w:rsidR="00716EB1" w:rsidRPr="002D14BB" w:rsidRDefault="002D14BB"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I</w:t>
      </w:r>
      <w:r w:rsidR="00716EB1" w:rsidRPr="002D14BB">
        <w:rPr>
          <w:rFonts w:ascii="Times New Roman" w:eastAsia="Times New Roman" w:hAnsi="Times New Roman" w:cs="Times New Roman"/>
          <w:color w:val="000000"/>
          <w:sz w:val="24"/>
          <w:szCs w:val="24"/>
        </w:rPr>
        <w:t>nfant</w:t>
      </w:r>
      <w:r>
        <w:rPr>
          <w:rFonts w:ascii="Times New Roman" w:eastAsia="Times New Roman" w:hAnsi="Times New Roman" w:cs="Times New Roman"/>
          <w:color w:val="000000"/>
          <w:sz w:val="24"/>
          <w:szCs w:val="24"/>
        </w:rPr>
        <w:t xml:space="preserve"> </w:t>
      </w:r>
      <w:r w:rsidR="00716EB1" w:rsidRPr="002D14BB">
        <w:rPr>
          <w:rFonts w:ascii="Times New Roman" w:eastAsia="Times New Roman" w:hAnsi="Times New Roman" w:cs="Times New Roman"/>
          <w:color w:val="000000"/>
          <w:sz w:val="24"/>
          <w:szCs w:val="24"/>
        </w:rPr>
        <w:t>deaths, -0.13325091527669333),</w:t>
      </w:r>
    </w:p>
    <w:p w14:paraId="1C312B0C" w14:textId="6C3F5B3E" w:rsidR="00716EB1" w:rsidRPr="002D14BB" w:rsidRDefault="00716EB1"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alcohol', 0.3929343679746082),</w:t>
      </w:r>
    </w:p>
    <w:p w14:paraId="254D237C" w14:textId="208083E1" w:rsidR="00716EB1" w:rsidRPr="002D14BB" w:rsidRDefault="00716EB1"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percentage</w:t>
      </w:r>
      <w:r w:rsidR="002D14BB">
        <w:rPr>
          <w:rFonts w:ascii="Times New Roman" w:eastAsia="Times New Roman" w:hAnsi="Times New Roman" w:cs="Times New Roman"/>
          <w:color w:val="000000"/>
          <w:sz w:val="24"/>
          <w:szCs w:val="24"/>
        </w:rPr>
        <w:t xml:space="preserve"> </w:t>
      </w:r>
      <w:r w:rsidRPr="002D14BB">
        <w:rPr>
          <w:rFonts w:ascii="Times New Roman" w:eastAsia="Times New Roman" w:hAnsi="Times New Roman" w:cs="Times New Roman"/>
          <w:color w:val="000000"/>
          <w:sz w:val="24"/>
          <w:szCs w:val="24"/>
        </w:rPr>
        <w:t>expenditure', 0.3815426339299435),</w:t>
      </w:r>
    </w:p>
    <w:p w14:paraId="1B570166" w14:textId="023260FE" w:rsidR="00716EB1" w:rsidRPr="002D14BB" w:rsidRDefault="00716EB1" w:rsidP="002D1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000000"/>
          <w:sz w:val="24"/>
          <w:szCs w:val="24"/>
        </w:rPr>
      </w:pPr>
      <w:r w:rsidRPr="002D14BB">
        <w:rPr>
          <w:rFonts w:ascii="Times New Roman" w:eastAsia="Times New Roman" w:hAnsi="Times New Roman" w:cs="Times New Roman"/>
          <w:color w:val="000000"/>
          <w:sz w:val="24"/>
          <w:szCs w:val="24"/>
        </w:rPr>
        <w:t>hepatitis</w:t>
      </w:r>
      <w:r w:rsidR="002D14BB">
        <w:rPr>
          <w:rFonts w:ascii="Times New Roman" w:eastAsia="Times New Roman" w:hAnsi="Times New Roman" w:cs="Times New Roman"/>
          <w:color w:val="000000"/>
          <w:sz w:val="24"/>
          <w:szCs w:val="24"/>
        </w:rPr>
        <w:t xml:space="preserve"> </w:t>
      </w:r>
      <w:r w:rsidRPr="002D14BB">
        <w:rPr>
          <w:rFonts w:ascii="Times New Roman" w:eastAsia="Times New Roman" w:hAnsi="Times New Roman" w:cs="Times New Roman"/>
          <w:color w:val="000000"/>
          <w:sz w:val="24"/>
          <w:szCs w:val="24"/>
        </w:rPr>
        <w:t>b', 0.22338184963625946)]</w:t>
      </w:r>
    </w:p>
    <w:p w14:paraId="741C6454" w14:textId="54E367E2" w:rsidR="002D14BB" w:rsidRDefault="002D14BB" w:rsidP="00F310A9">
      <w:pPr>
        <w:jc w:val="both"/>
        <w:rPr>
          <w:rFonts w:ascii="Times New Roman" w:hAnsi="Times New Roman" w:cs="Times New Roman"/>
          <w:sz w:val="24"/>
          <w:szCs w:val="24"/>
        </w:rPr>
      </w:pPr>
      <w:r>
        <w:rPr>
          <w:rFonts w:ascii="Times New Roman" w:hAnsi="Times New Roman" w:cs="Times New Roman"/>
          <w:sz w:val="24"/>
          <w:szCs w:val="24"/>
        </w:rPr>
        <w:t xml:space="preserve">The results show that initial factors chosen has effects on life expectancy, </w:t>
      </w:r>
      <w:r w:rsidR="00001EFB">
        <w:rPr>
          <w:rFonts w:ascii="Times New Roman" w:hAnsi="Times New Roman" w:cs="Times New Roman"/>
          <w:sz w:val="24"/>
          <w:szCs w:val="24"/>
        </w:rPr>
        <w:t>there</w:t>
      </w:r>
      <w:r>
        <w:rPr>
          <w:rFonts w:ascii="Times New Roman" w:hAnsi="Times New Roman" w:cs="Times New Roman"/>
          <w:sz w:val="24"/>
          <w:szCs w:val="24"/>
        </w:rPr>
        <w:t xml:space="preserve"> are both positive and negative correlations between these factors and our target variable Life expectancy.</w:t>
      </w:r>
    </w:p>
    <w:p w14:paraId="6981E96C" w14:textId="77777777" w:rsidR="00001EFB" w:rsidRDefault="00001EFB" w:rsidP="00F310A9">
      <w:pPr>
        <w:jc w:val="both"/>
        <w:rPr>
          <w:rFonts w:ascii="Times New Roman" w:hAnsi="Times New Roman" w:cs="Times New Roman"/>
          <w:b/>
          <w:bCs/>
          <w:sz w:val="28"/>
          <w:szCs w:val="28"/>
        </w:rPr>
      </w:pPr>
    </w:p>
    <w:p w14:paraId="06B77AF6" w14:textId="6E6310A1" w:rsidR="00716EB1" w:rsidRPr="00F010A0" w:rsidRDefault="00F010A0" w:rsidP="00F310A9">
      <w:pPr>
        <w:jc w:val="both"/>
        <w:rPr>
          <w:rFonts w:ascii="Times New Roman" w:hAnsi="Times New Roman" w:cs="Times New Roman"/>
          <w:b/>
          <w:bCs/>
          <w:sz w:val="28"/>
          <w:szCs w:val="28"/>
        </w:rPr>
      </w:pPr>
      <w:r>
        <w:rPr>
          <w:rFonts w:ascii="Times New Roman" w:hAnsi="Times New Roman" w:cs="Times New Roman"/>
          <w:b/>
          <w:bCs/>
          <w:sz w:val="28"/>
          <w:szCs w:val="28"/>
        </w:rPr>
        <w:t>“</w:t>
      </w:r>
      <w:r w:rsidR="00716EB1" w:rsidRPr="00F010A0">
        <w:rPr>
          <w:rFonts w:ascii="Times New Roman" w:hAnsi="Times New Roman" w:cs="Times New Roman"/>
          <w:b/>
          <w:bCs/>
          <w:sz w:val="28"/>
          <w:szCs w:val="28"/>
        </w:rPr>
        <w:t>What is the impact of immunization coverage on life expectancy?</w:t>
      </w:r>
      <w:r>
        <w:rPr>
          <w:rFonts w:ascii="Times New Roman" w:hAnsi="Times New Roman" w:cs="Times New Roman"/>
          <w:b/>
          <w:bCs/>
          <w:sz w:val="28"/>
          <w:szCs w:val="28"/>
        </w:rPr>
        <w:t>”</w:t>
      </w:r>
    </w:p>
    <w:p w14:paraId="57D052C4" w14:textId="5BF3D531" w:rsidR="00716EB1" w:rsidRDefault="00716EB1" w:rsidP="00F310A9">
      <w:pPr>
        <w:jc w:val="both"/>
        <w:rPr>
          <w:rFonts w:ascii="Times New Roman" w:hAnsi="Times New Roman" w:cs="Times New Roman"/>
          <w:sz w:val="24"/>
          <w:szCs w:val="24"/>
        </w:rPr>
      </w:pPr>
      <w:r>
        <w:rPr>
          <w:noProof/>
        </w:rPr>
        <w:drawing>
          <wp:inline distT="0" distB="0" distL="0" distR="0" wp14:anchorId="58059632" wp14:editId="7983B527">
            <wp:extent cx="4741545" cy="32383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0577" cy="3244524"/>
                    </a:xfrm>
                    <a:prstGeom prst="rect">
                      <a:avLst/>
                    </a:prstGeom>
                    <a:noFill/>
                    <a:ln>
                      <a:noFill/>
                    </a:ln>
                  </pic:spPr>
                </pic:pic>
              </a:graphicData>
            </a:graphic>
          </wp:inline>
        </w:drawing>
      </w:r>
    </w:p>
    <w:p w14:paraId="4B7D3F98" w14:textId="2FBDA7D4" w:rsidR="00001EFB" w:rsidRPr="00F010A0" w:rsidRDefault="00001EFB" w:rsidP="00001EFB">
      <w:pPr>
        <w:jc w:val="both"/>
        <w:rPr>
          <w:rFonts w:ascii="Times New Roman" w:hAnsi="Times New Roman" w:cs="Times New Roman"/>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sz w:val="24"/>
          <w:szCs w:val="24"/>
        </w:rPr>
        <w:t xml:space="preserve">The impact of polio immunization on Life expectancy </w:t>
      </w:r>
    </w:p>
    <w:p w14:paraId="6EEBB68A" w14:textId="77777777" w:rsidR="008C6E5F" w:rsidRDefault="008C6E5F" w:rsidP="00F310A9">
      <w:pPr>
        <w:jc w:val="both"/>
        <w:rPr>
          <w:rFonts w:ascii="Times New Roman" w:hAnsi="Times New Roman" w:cs="Times New Roman"/>
          <w:sz w:val="24"/>
          <w:szCs w:val="24"/>
        </w:rPr>
      </w:pPr>
    </w:p>
    <w:p w14:paraId="72DF8181" w14:textId="246BDA43" w:rsidR="00716EB1" w:rsidRDefault="00716EB1" w:rsidP="00F310A9">
      <w:pPr>
        <w:jc w:val="both"/>
        <w:rPr>
          <w:rFonts w:ascii="Times New Roman" w:hAnsi="Times New Roman" w:cs="Times New Roman"/>
          <w:sz w:val="24"/>
          <w:szCs w:val="24"/>
        </w:rPr>
      </w:pPr>
      <w:r>
        <w:rPr>
          <w:noProof/>
        </w:rPr>
        <w:lastRenderedPageBreak/>
        <w:drawing>
          <wp:inline distT="0" distB="0" distL="0" distR="0" wp14:anchorId="4AE2FE2E" wp14:editId="013E02C1">
            <wp:extent cx="4867275" cy="33432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3343275"/>
                    </a:xfrm>
                    <a:prstGeom prst="rect">
                      <a:avLst/>
                    </a:prstGeom>
                    <a:noFill/>
                    <a:ln>
                      <a:noFill/>
                    </a:ln>
                  </pic:spPr>
                </pic:pic>
              </a:graphicData>
            </a:graphic>
          </wp:inline>
        </w:drawing>
      </w:r>
    </w:p>
    <w:p w14:paraId="58A10BFD" w14:textId="324F50A3" w:rsidR="008C6E5F" w:rsidRPr="001242E7" w:rsidRDefault="008C6E5F" w:rsidP="00F310A9">
      <w:pPr>
        <w:jc w:val="both"/>
        <w:rPr>
          <w:rFonts w:ascii="Times New Roman" w:hAnsi="Times New Roman" w:cs="Times New Roman"/>
          <w:sz w:val="24"/>
          <w:szCs w:val="24"/>
        </w:rPr>
      </w:pPr>
      <w:r>
        <w:rPr>
          <w:rFonts w:ascii="Times New Roman" w:hAnsi="Times New Roman" w:cs="Times New Roman"/>
          <w:i/>
          <w:iCs/>
          <w:sz w:val="24"/>
          <w:szCs w:val="24"/>
        </w:rPr>
        <w:t xml:space="preserve">Figure </w:t>
      </w:r>
      <w:r w:rsidR="00001EFB">
        <w:rPr>
          <w:rFonts w:ascii="Times New Roman" w:hAnsi="Times New Roman" w:cs="Times New Roman"/>
          <w:i/>
          <w:iCs/>
          <w:sz w:val="24"/>
          <w:szCs w:val="24"/>
        </w:rPr>
        <w:t>6</w:t>
      </w:r>
      <w:r w:rsidR="001242E7">
        <w:rPr>
          <w:rFonts w:ascii="Times New Roman" w:hAnsi="Times New Roman" w:cs="Times New Roman"/>
          <w:i/>
          <w:iCs/>
          <w:sz w:val="24"/>
          <w:szCs w:val="24"/>
        </w:rPr>
        <w:t xml:space="preserve">: </w:t>
      </w:r>
      <w:r w:rsidR="001242E7">
        <w:rPr>
          <w:rFonts w:ascii="Times New Roman" w:hAnsi="Times New Roman" w:cs="Times New Roman"/>
          <w:sz w:val="24"/>
          <w:szCs w:val="24"/>
        </w:rPr>
        <w:t>The impact of hepatitis b immunization on life expectancy</w:t>
      </w:r>
    </w:p>
    <w:p w14:paraId="687B4B34" w14:textId="6BB1B7B6" w:rsidR="00716EB1" w:rsidRDefault="00716EB1" w:rsidP="00F310A9">
      <w:pPr>
        <w:jc w:val="both"/>
        <w:rPr>
          <w:rFonts w:ascii="Times New Roman" w:hAnsi="Times New Roman" w:cs="Times New Roman"/>
          <w:sz w:val="24"/>
          <w:szCs w:val="24"/>
        </w:rPr>
      </w:pPr>
      <w:r>
        <w:rPr>
          <w:noProof/>
        </w:rPr>
        <w:drawing>
          <wp:inline distT="0" distB="0" distL="0" distR="0" wp14:anchorId="1C94C934" wp14:editId="7D7C4B90">
            <wp:extent cx="4943475" cy="3376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3376268"/>
                    </a:xfrm>
                    <a:prstGeom prst="rect">
                      <a:avLst/>
                    </a:prstGeom>
                    <a:noFill/>
                    <a:ln>
                      <a:noFill/>
                    </a:ln>
                  </pic:spPr>
                </pic:pic>
              </a:graphicData>
            </a:graphic>
          </wp:inline>
        </w:drawing>
      </w:r>
    </w:p>
    <w:p w14:paraId="1BE1B33C" w14:textId="3E4E67B3" w:rsidR="008C6E5F" w:rsidRPr="001242E7" w:rsidRDefault="008C6E5F" w:rsidP="00F310A9">
      <w:pPr>
        <w:jc w:val="both"/>
        <w:rPr>
          <w:rFonts w:ascii="Times New Roman" w:hAnsi="Times New Roman" w:cs="Times New Roman"/>
          <w:sz w:val="24"/>
          <w:szCs w:val="24"/>
        </w:rPr>
      </w:pPr>
      <w:r>
        <w:rPr>
          <w:rFonts w:ascii="Times New Roman" w:hAnsi="Times New Roman" w:cs="Times New Roman"/>
          <w:i/>
          <w:iCs/>
          <w:sz w:val="24"/>
          <w:szCs w:val="24"/>
        </w:rPr>
        <w:t xml:space="preserve">Figure </w:t>
      </w:r>
      <w:r w:rsidR="00001EFB">
        <w:rPr>
          <w:rFonts w:ascii="Times New Roman" w:hAnsi="Times New Roman" w:cs="Times New Roman"/>
          <w:i/>
          <w:iCs/>
          <w:sz w:val="24"/>
          <w:szCs w:val="24"/>
        </w:rPr>
        <w:t>7</w:t>
      </w:r>
      <w:r w:rsidR="001242E7">
        <w:rPr>
          <w:rFonts w:ascii="Times New Roman" w:hAnsi="Times New Roman" w:cs="Times New Roman"/>
          <w:i/>
          <w:iCs/>
          <w:sz w:val="24"/>
          <w:szCs w:val="24"/>
        </w:rPr>
        <w:t xml:space="preserve">: </w:t>
      </w:r>
      <w:r w:rsidR="001242E7">
        <w:rPr>
          <w:rFonts w:ascii="Times New Roman" w:hAnsi="Times New Roman" w:cs="Times New Roman"/>
          <w:sz w:val="24"/>
          <w:szCs w:val="24"/>
        </w:rPr>
        <w:t>The impact of diphtheria on life expectancy</w:t>
      </w:r>
    </w:p>
    <w:p w14:paraId="7BE160E4" w14:textId="37DB02B7" w:rsidR="00716EB1" w:rsidRDefault="00001EFB" w:rsidP="00F310A9">
      <w:pPr>
        <w:jc w:val="both"/>
        <w:rPr>
          <w:rFonts w:ascii="Times New Roman" w:hAnsi="Times New Roman" w:cs="Times New Roman"/>
          <w:sz w:val="24"/>
          <w:szCs w:val="24"/>
        </w:rPr>
      </w:pPr>
      <w:r>
        <w:rPr>
          <w:rFonts w:ascii="Times New Roman" w:hAnsi="Times New Roman" w:cs="Times New Roman"/>
          <w:sz w:val="24"/>
          <w:szCs w:val="24"/>
        </w:rPr>
        <w:t>The results in Fig 6,7,8 supports our earlier assumption that immunizations have effects on Life Expectancy. From the outputs we see a positive correlation between the type of immunization with life expectancy.</w:t>
      </w:r>
    </w:p>
    <w:p w14:paraId="0D8B473D" w14:textId="77777777" w:rsidR="00001EFB" w:rsidRDefault="00001EFB" w:rsidP="00F310A9">
      <w:pPr>
        <w:jc w:val="both"/>
        <w:rPr>
          <w:rFonts w:ascii="Times New Roman" w:hAnsi="Times New Roman" w:cs="Times New Roman"/>
          <w:b/>
          <w:bCs/>
          <w:sz w:val="28"/>
          <w:szCs w:val="28"/>
          <w:u w:val="single"/>
        </w:rPr>
      </w:pPr>
    </w:p>
    <w:p w14:paraId="67EB3AA3" w14:textId="1EBD3643" w:rsidR="00716EB1" w:rsidRPr="00001EFB" w:rsidRDefault="00716EB1" w:rsidP="00001EFB">
      <w:pPr>
        <w:pStyle w:val="ListParagraph"/>
        <w:numPr>
          <w:ilvl w:val="0"/>
          <w:numId w:val="8"/>
        </w:numPr>
        <w:jc w:val="both"/>
        <w:rPr>
          <w:rFonts w:ascii="Times New Roman" w:hAnsi="Times New Roman" w:cs="Times New Roman"/>
          <w:b/>
          <w:bCs/>
          <w:sz w:val="28"/>
          <w:szCs w:val="28"/>
          <w:u w:val="single"/>
        </w:rPr>
      </w:pPr>
      <w:r w:rsidRPr="00001EFB">
        <w:rPr>
          <w:rFonts w:ascii="Times New Roman" w:hAnsi="Times New Roman" w:cs="Times New Roman"/>
          <w:b/>
          <w:bCs/>
          <w:sz w:val="28"/>
          <w:szCs w:val="28"/>
          <w:u w:val="single"/>
        </w:rPr>
        <w:t xml:space="preserve">Recommendation/ Implication </w:t>
      </w:r>
    </w:p>
    <w:p w14:paraId="2E1089FE" w14:textId="77777777" w:rsidR="00716EB1" w:rsidRPr="00716EB1" w:rsidRDefault="00716EB1" w:rsidP="00F310A9">
      <w:pPr>
        <w:jc w:val="both"/>
        <w:rPr>
          <w:rFonts w:ascii="Times New Roman" w:hAnsi="Times New Roman" w:cs="Times New Roman"/>
          <w:sz w:val="24"/>
          <w:szCs w:val="24"/>
        </w:rPr>
      </w:pPr>
    </w:p>
    <w:p w14:paraId="143A2A94" w14:textId="0ED2EB63" w:rsidR="00716EB1" w:rsidRDefault="00BB5EEF" w:rsidP="00F310A9">
      <w:pPr>
        <w:jc w:val="both"/>
        <w:rPr>
          <w:rFonts w:ascii="Times New Roman" w:hAnsi="Times New Roman" w:cs="Times New Roman"/>
          <w:sz w:val="24"/>
          <w:szCs w:val="24"/>
        </w:rPr>
      </w:pPr>
      <w:r>
        <w:rPr>
          <w:rFonts w:ascii="Times New Roman" w:hAnsi="Times New Roman" w:cs="Times New Roman"/>
          <w:sz w:val="24"/>
          <w:szCs w:val="24"/>
        </w:rPr>
        <w:t xml:space="preserve">Based on question One: two countries (Ghana and China) plot graph on the impact of health care expenditure on Life Expectancy. </w:t>
      </w:r>
    </w:p>
    <w:p w14:paraId="4E29F58A" w14:textId="5A7ACF20" w:rsidR="00BB5EEF" w:rsidRDefault="00BB5EEF" w:rsidP="00F310A9">
      <w:pPr>
        <w:jc w:val="both"/>
        <w:rPr>
          <w:rFonts w:ascii="Times New Roman" w:hAnsi="Times New Roman" w:cs="Times New Roman"/>
          <w:sz w:val="24"/>
          <w:szCs w:val="24"/>
        </w:rPr>
      </w:pPr>
      <w:r>
        <w:rPr>
          <w:rFonts w:ascii="Times New Roman" w:hAnsi="Times New Roman" w:cs="Times New Roman"/>
          <w:sz w:val="24"/>
          <w:szCs w:val="24"/>
        </w:rPr>
        <w:t xml:space="preserve">From our results we realized </w:t>
      </w:r>
      <w:r w:rsidR="00FC410F">
        <w:rPr>
          <w:rFonts w:ascii="Times New Roman" w:hAnsi="Times New Roman" w:cs="Times New Roman"/>
          <w:sz w:val="24"/>
          <w:szCs w:val="24"/>
        </w:rPr>
        <w:t>that developing</w:t>
      </w:r>
      <w:r>
        <w:rPr>
          <w:rFonts w:ascii="Times New Roman" w:hAnsi="Times New Roman" w:cs="Times New Roman"/>
          <w:sz w:val="24"/>
          <w:szCs w:val="24"/>
        </w:rPr>
        <w:t xml:space="preserve"> countries such as Ghana, Kenya, </w:t>
      </w:r>
      <w:proofErr w:type="gramStart"/>
      <w:r>
        <w:rPr>
          <w:rFonts w:ascii="Times New Roman" w:hAnsi="Times New Roman" w:cs="Times New Roman"/>
          <w:sz w:val="24"/>
          <w:szCs w:val="24"/>
        </w:rPr>
        <w:t>Nigeria</w:t>
      </w:r>
      <w:proofErr w:type="gramEnd"/>
      <w:r>
        <w:rPr>
          <w:rFonts w:ascii="Times New Roman" w:hAnsi="Times New Roman" w:cs="Times New Roman"/>
          <w:sz w:val="24"/>
          <w:szCs w:val="24"/>
        </w:rPr>
        <w:t xml:space="preserve"> and others had lower life expectancy due low expenditure on healthcare from the</w:t>
      </w:r>
      <w:r w:rsidR="00FC410F">
        <w:rPr>
          <w:rFonts w:ascii="Times New Roman" w:hAnsi="Times New Roman" w:cs="Times New Roman"/>
          <w:sz w:val="24"/>
          <w:szCs w:val="24"/>
        </w:rPr>
        <w:t>ir</w:t>
      </w:r>
      <w:r>
        <w:rPr>
          <w:rFonts w:ascii="Times New Roman" w:hAnsi="Times New Roman" w:cs="Times New Roman"/>
          <w:sz w:val="24"/>
          <w:szCs w:val="24"/>
        </w:rPr>
        <w:t xml:space="preserve"> government</w:t>
      </w:r>
      <w:r w:rsidR="00FC410F">
        <w:rPr>
          <w:rFonts w:ascii="Times New Roman" w:hAnsi="Times New Roman" w:cs="Times New Roman"/>
          <w:sz w:val="24"/>
          <w:szCs w:val="24"/>
        </w:rPr>
        <w:t>s</w:t>
      </w:r>
      <w:r>
        <w:rPr>
          <w:rFonts w:ascii="Times New Roman" w:hAnsi="Times New Roman" w:cs="Times New Roman"/>
          <w:sz w:val="24"/>
          <w:szCs w:val="24"/>
        </w:rPr>
        <w:t>. Whereas developed countries such as China, Germany</w:t>
      </w:r>
      <w:r w:rsidR="00EC3329">
        <w:rPr>
          <w:rFonts w:ascii="Times New Roman" w:hAnsi="Times New Roman" w:cs="Times New Roman"/>
          <w:sz w:val="24"/>
          <w:szCs w:val="24"/>
        </w:rPr>
        <w:t xml:space="preserve">, </w:t>
      </w:r>
      <w:r w:rsidR="00FC410F">
        <w:rPr>
          <w:rFonts w:ascii="Times New Roman" w:hAnsi="Times New Roman" w:cs="Times New Roman"/>
          <w:sz w:val="24"/>
          <w:szCs w:val="24"/>
        </w:rPr>
        <w:t>France,</w:t>
      </w:r>
      <w:r w:rsidR="00EC3329">
        <w:rPr>
          <w:rFonts w:ascii="Times New Roman" w:hAnsi="Times New Roman" w:cs="Times New Roman"/>
          <w:sz w:val="24"/>
          <w:szCs w:val="24"/>
        </w:rPr>
        <w:t xml:space="preserve"> and others have higher life expectancy rates due to the high healthcare expenditure disbursed from the government. Therefore, we recommend that governments from developing countries should increase their healthcare expenditure</w:t>
      </w:r>
      <w:r w:rsidR="00EC0C23">
        <w:rPr>
          <w:rFonts w:ascii="Times New Roman" w:hAnsi="Times New Roman" w:cs="Times New Roman"/>
          <w:sz w:val="24"/>
          <w:szCs w:val="24"/>
        </w:rPr>
        <w:t xml:space="preserve"> such as government health insurance, building more health facilities</w:t>
      </w:r>
      <w:r w:rsidR="00EC3329">
        <w:rPr>
          <w:rFonts w:ascii="Times New Roman" w:hAnsi="Times New Roman" w:cs="Times New Roman"/>
          <w:sz w:val="24"/>
          <w:szCs w:val="24"/>
        </w:rPr>
        <w:t xml:space="preserve"> </w:t>
      </w:r>
      <w:r w:rsidR="00EC0C23">
        <w:rPr>
          <w:rFonts w:ascii="Times New Roman" w:hAnsi="Times New Roman" w:cs="Times New Roman"/>
          <w:sz w:val="24"/>
          <w:szCs w:val="24"/>
        </w:rPr>
        <w:t>to</w:t>
      </w:r>
      <w:r w:rsidR="00EC3329">
        <w:rPr>
          <w:rFonts w:ascii="Times New Roman" w:hAnsi="Times New Roman" w:cs="Times New Roman"/>
          <w:sz w:val="24"/>
          <w:szCs w:val="24"/>
        </w:rPr>
        <w:t xml:space="preserve"> improve the life expectancy of its citizens. </w:t>
      </w:r>
    </w:p>
    <w:p w14:paraId="07D7157D" w14:textId="72025E75" w:rsidR="00EC0C23" w:rsidRDefault="00EC0C23" w:rsidP="00F310A9">
      <w:pPr>
        <w:jc w:val="both"/>
        <w:rPr>
          <w:rFonts w:ascii="Times New Roman" w:hAnsi="Times New Roman" w:cs="Times New Roman"/>
          <w:sz w:val="24"/>
          <w:szCs w:val="24"/>
        </w:rPr>
      </w:pPr>
    </w:p>
    <w:p w14:paraId="5FEE98C1" w14:textId="0DFBB2D6" w:rsidR="006F030E" w:rsidRDefault="006F030E" w:rsidP="00F310A9">
      <w:pPr>
        <w:jc w:val="both"/>
        <w:rPr>
          <w:rFonts w:ascii="Times New Roman" w:hAnsi="Times New Roman" w:cs="Times New Roman"/>
          <w:sz w:val="24"/>
          <w:szCs w:val="24"/>
        </w:rPr>
      </w:pPr>
      <w:r>
        <w:rPr>
          <w:rFonts w:ascii="Times New Roman" w:hAnsi="Times New Roman" w:cs="Times New Roman"/>
          <w:sz w:val="24"/>
          <w:szCs w:val="24"/>
        </w:rPr>
        <w:t>Based on the output</w:t>
      </w:r>
      <w:r w:rsidR="001242E7">
        <w:rPr>
          <w:rFonts w:ascii="Times New Roman" w:hAnsi="Times New Roman" w:cs="Times New Roman"/>
          <w:sz w:val="24"/>
          <w:szCs w:val="24"/>
        </w:rPr>
        <w:t>(figure 2)</w:t>
      </w:r>
      <w:r>
        <w:rPr>
          <w:rFonts w:ascii="Times New Roman" w:hAnsi="Times New Roman" w:cs="Times New Roman"/>
          <w:sz w:val="24"/>
          <w:szCs w:val="24"/>
        </w:rPr>
        <w:t xml:space="preserve"> for research question two we realized that there was a negative correlation between adult mortality and life expectancy, Adult mortality rate per 1000 population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number of people dying between 15 – 60 </w:t>
      </w:r>
      <w:r w:rsidR="00A71EB9">
        <w:rPr>
          <w:rFonts w:ascii="Times New Roman" w:hAnsi="Times New Roman" w:cs="Times New Roman"/>
          <w:sz w:val="24"/>
          <w:szCs w:val="24"/>
        </w:rPr>
        <w:t>years per 1000 population). Based on our output we recommend that countries or government ensure low adult mortality rate through proper health care system</w:t>
      </w:r>
      <w:r w:rsidR="001242E7">
        <w:rPr>
          <w:rFonts w:ascii="Times New Roman" w:hAnsi="Times New Roman" w:cs="Times New Roman"/>
          <w:sz w:val="24"/>
          <w:szCs w:val="24"/>
        </w:rPr>
        <w:t xml:space="preserve">s. Pregnancy mortality is one of the highest contributing factors of adult mortality with 90% coming </w:t>
      </w:r>
      <w:r w:rsidR="00960321">
        <w:rPr>
          <w:rFonts w:ascii="Times New Roman" w:hAnsi="Times New Roman" w:cs="Times New Roman"/>
          <w:sz w:val="24"/>
          <w:szCs w:val="24"/>
        </w:rPr>
        <w:t xml:space="preserve">from developing countries. This implies that to increase life expectancy countries and especially developing countries should improve in maternal healthcare and general health practices. </w:t>
      </w:r>
    </w:p>
    <w:p w14:paraId="0C086482" w14:textId="39047B83" w:rsidR="00960321" w:rsidRDefault="00960321" w:rsidP="00F310A9">
      <w:pPr>
        <w:jc w:val="both"/>
        <w:rPr>
          <w:rFonts w:ascii="Times New Roman" w:hAnsi="Times New Roman" w:cs="Times New Roman"/>
          <w:sz w:val="24"/>
          <w:szCs w:val="24"/>
        </w:rPr>
      </w:pPr>
    </w:p>
    <w:p w14:paraId="0646E6EF" w14:textId="77777777" w:rsidR="00DB7CD4" w:rsidRDefault="001E65A5" w:rsidP="00F310A9">
      <w:pPr>
        <w:jc w:val="both"/>
        <w:rPr>
          <w:rFonts w:ascii="Times New Roman" w:hAnsi="Times New Roman" w:cs="Times New Roman"/>
          <w:sz w:val="24"/>
          <w:szCs w:val="24"/>
        </w:rPr>
      </w:pPr>
      <w:r>
        <w:rPr>
          <w:rFonts w:ascii="Times New Roman" w:hAnsi="Times New Roman" w:cs="Times New Roman"/>
          <w:sz w:val="24"/>
          <w:szCs w:val="24"/>
        </w:rPr>
        <w:t xml:space="preserve">Based on the output from </w:t>
      </w:r>
      <w:r>
        <w:rPr>
          <w:rFonts w:ascii="Times New Roman" w:hAnsi="Times New Roman" w:cs="Times New Roman"/>
          <w:b/>
          <w:bCs/>
          <w:sz w:val="24"/>
          <w:szCs w:val="24"/>
        </w:rPr>
        <w:t xml:space="preserve">Fig 4 </w:t>
      </w:r>
      <w:r>
        <w:rPr>
          <w:rFonts w:ascii="Times New Roman" w:hAnsi="Times New Roman" w:cs="Times New Roman"/>
          <w:sz w:val="24"/>
          <w:szCs w:val="24"/>
        </w:rPr>
        <w:t xml:space="preserve">the results showed that there was a significant correlation between alcohol consumption and </w:t>
      </w:r>
      <w:r w:rsidR="00416071">
        <w:rPr>
          <w:rFonts w:ascii="Times New Roman" w:hAnsi="Times New Roman" w:cs="Times New Roman"/>
          <w:sz w:val="24"/>
          <w:szCs w:val="24"/>
        </w:rPr>
        <w:t xml:space="preserve">life expectancy, we run an analysis on alcohol consumption and life expectancy from the data set provided. The analysis focused on all countries provided from the dataset. The findings imply that </w:t>
      </w:r>
      <w:r w:rsidR="00DB7CD4">
        <w:rPr>
          <w:rFonts w:ascii="Times New Roman" w:hAnsi="Times New Roman" w:cs="Times New Roman"/>
          <w:sz w:val="24"/>
          <w:szCs w:val="24"/>
        </w:rPr>
        <w:t xml:space="preserve">alcohol had negative relation with life expectancy therefore going against several research that had been conducted on the impact of alcohol on life expectancy. Countries that had high level of alcohol consumption with high levels of life expectancy rates could have other influencing factors such better health facilities and social conditions influencing their life expectancy. </w:t>
      </w:r>
    </w:p>
    <w:p w14:paraId="5560C5EF" w14:textId="5FDCE438" w:rsidR="00DB7CD4" w:rsidRDefault="00DB7CD4" w:rsidP="00F310A9">
      <w:pPr>
        <w:jc w:val="both"/>
        <w:rPr>
          <w:rFonts w:ascii="Times New Roman" w:hAnsi="Times New Roman" w:cs="Times New Roman"/>
          <w:sz w:val="24"/>
          <w:szCs w:val="24"/>
        </w:rPr>
      </w:pPr>
      <w:r>
        <w:rPr>
          <w:rFonts w:ascii="Times New Roman" w:hAnsi="Times New Roman" w:cs="Times New Roman"/>
          <w:sz w:val="24"/>
          <w:szCs w:val="24"/>
        </w:rPr>
        <w:t xml:space="preserve">There are several predicting factors such as hepatitis b, life expectancy, adult mortality, infant deaths, percentage expenditure and health expenditure </w:t>
      </w:r>
      <w:proofErr w:type="gramStart"/>
      <w:r>
        <w:rPr>
          <w:rFonts w:ascii="Times New Roman" w:hAnsi="Times New Roman" w:cs="Times New Roman"/>
          <w:sz w:val="24"/>
          <w:szCs w:val="24"/>
        </w:rPr>
        <w:t xml:space="preserve">actually </w:t>
      </w:r>
      <w:r w:rsidR="004E2A00">
        <w:rPr>
          <w:rFonts w:ascii="Times New Roman" w:hAnsi="Times New Roman" w:cs="Times New Roman"/>
          <w:sz w:val="24"/>
          <w:szCs w:val="24"/>
        </w:rPr>
        <w:t>have</w:t>
      </w:r>
      <w:proofErr w:type="gramEnd"/>
      <w:r>
        <w:rPr>
          <w:rFonts w:ascii="Times New Roman" w:hAnsi="Times New Roman" w:cs="Times New Roman"/>
          <w:sz w:val="24"/>
          <w:szCs w:val="24"/>
        </w:rPr>
        <w:t xml:space="preserve"> an influence on life expectancy. </w:t>
      </w:r>
    </w:p>
    <w:p w14:paraId="547DEEEE" w14:textId="77777777" w:rsidR="00D6482F" w:rsidRDefault="00DB7CD4" w:rsidP="00D6482F">
      <w:pPr>
        <w:jc w:val="both"/>
        <w:rPr>
          <w:rFonts w:ascii="Times New Roman" w:hAnsi="Times New Roman" w:cs="Times New Roman"/>
          <w:sz w:val="24"/>
          <w:szCs w:val="24"/>
        </w:rPr>
      </w:pPr>
      <w:r>
        <w:rPr>
          <w:rFonts w:ascii="Times New Roman" w:hAnsi="Times New Roman" w:cs="Times New Roman"/>
          <w:sz w:val="24"/>
          <w:szCs w:val="24"/>
        </w:rPr>
        <w:t xml:space="preserve"> Our last research sort out to answer if immunization coverage really had an influence on life expectancy. Immunizations such as hepatitis b, polio and diphtheria have shown a positive correlation with life expectancy. </w:t>
      </w:r>
      <w:r w:rsidR="004E2A00">
        <w:rPr>
          <w:rFonts w:ascii="Times New Roman" w:hAnsi="Times New Roman" w:cs="Times New Roman"/>
          <w:sz w:val="24"/>
          <w:szCs w:val="24"/>
        </w:rPr>
        <w:t xml:space="preserve">We recommend that free or affordable vaccinations and immunization program be made available especially in developing countries. </w:t>
      </w:r>
    </w:p>
    <w:p w14:paraId="65D51CBA" w14:textId="17012A89" w:rsidR="004E2A00" w:rsidRPr="00D6482F" w:rsidRDefault="004E2A00" w:rsidP="00D6482F">
      <w:pPr>
        <w:pStyle w:val="ListParagraph"/>
        <w:numPr>
          <w:ilvl w:val="0"/>
          <w:numId w:val="8"/>
        </w:numPr>
        <w:jc w:val="both"/>
        <w:rPr>
          <w:rFonts w:ascii="Times New Roman" w:hAnsi="Times New Roman" w:cs="Times New Roman"/>
          <w:sz w:val="24"/>
          <w:szCs w:val="24"/>
        </w:rPr>
      </w:pPr>
      <w:r w:rsidRPr="00D6482F">
        <w:rPr>
          <w:rFonts w:ascii="Times New Roman" w:hAnsi="Times New Roman" w:cs="Times New Roman"/>
          <w:b/>
          <w:bCs/>
          <w:sz w:val="28"/>
          <w:szCs w:val="28"/>
          <w:u w:val="single"/>
        </w:rPr>
        <w:lastRenderedPageBreak/>
        <w:t xml:space="preserve">SUMMARY/ CONCLUSION </w:t>
      </w:r>
    </w:p>
    <w:p w14:paraId="7CB21F1A" w14:textId="18ED9F6F" w:rsidR="0024457F" w:rsidRDefault="004E2A00" w:rsidP="00F310A9">
      <w:pPr>
        <w:jc w:val="both"/>
        <w:rPr>
          <w:rFonts w:ascii="Times New Roman" w:hAnsi="Times New Roman" w:cs="Times New Roman"/>
          <w:sz w:val="24"/>
          <w:szCs w:val="24"/>
        </w:rPr>
      </w:pPr>
      <w:r>
        <w:rPr>
          <w:rFonts w:ascii="Times New Roman" w:hAnsi="Times New Roman" w:cs="Times New Roman"/>
          <w:sz w:val="24"/>
          <w:szCs w:val="24"/>
        </w:rPr>
        <w:t xml:space="preserve">In summary our group, PSD10 worked on the Life Expectancy Data using </w:t>
      </w:r>
      <w:r w:rsidR="0024457F">
        <w:rPr>
          <w:rFonts w:ascii="Times New Roman" w:hAnsi="Times New Roman" w:cs="Times New Roman"/>
          <w:sz w:val="24"/>
          <w:szCs w:val="24"/>
        </w:rPr>
        <w:t xml:space="preserve">Python for data science tools such as </w:t>
      </w:r>
      <w:r w:rsidR="00627D40">
        <w:rPr>
          <w:rFonts w:ascii="Times New Roman" w:hAnsi="Times New Roman" w:cs="Times New Roman"/>
          <w:sz w:val="24"/>
          <w:szCs w:val="24"/>
        </w:rPr>
        <w:t>NumPy</w:t>
      </w:r>
      <w:r w:rsidR="0024457F">
        <w:rPr>
          <w:rFonts w:ascii="Times New Roman" w:hAnsi="Times New Roman" w:cs="Times New Roman"/>
          <w:sz w:val="24"/>
          <w:szCs w:val="24"/>
        </w:rPr>
        <w:t xml:space="preserve">, </w:t>
      </w:r>
      <w:r w:rsidR="00627D40">
        <w:rPr>
          <w:rFonts w:ascii="Times New Roman" w:hAnsi="Times New Roman" w:cs="Times New Roman"/>
          <w:sz w:val="24"/>
          <w:szCs w:val="24"/>
        </w:rPr>
        <w:t>Pa</w:t>
      </w:r>
      <w:r w:rsidR="0024457F">
        <w:rPr>
          <w:rFonts w:ascii="Times New Roman" w:hAnsi="Times New Roman" w:cs="Times New Roman"/>
          <w:sz w:val="24"/>
          <w:szCs w:val="24"/>
        </w:rPr>
        <w:t xml:space="preserve">ndas and matplotlib. We started with data cleaning of the dataset down to 12 variables to describe the target </w:t>
      </w:r>
      <w:r w:rsidR="00627D40">
        <w:rPr>
          <w:rFonts w:ascii="Times New Roman" w:hAnsi="Times New Roman" w:cs="Times New Roman"/>
          <w:sz w:val="24"/>
          <w:szCs w:val="24"/>
        </w:rPr>
        <w:t>variable:</w:t>
      </w:r>
      <w:r w:rsidR="0024457F">
        <w:rPr>
          <w:rFonts w:ascii="Times New Roman" w:hAnsi="Times New Roman" w:cs="Times New Roman"/>
          <w:sz w:val="24"/>
          <w:szCs w:val="24"/>
        </w:rPr>
        <w:t xml:space="preserve"> life expectancy. It started with detecting and dealing with missing values and outliers. We converted inexplicit missing to explicit data values through the imputation method based on the means of countries. </w:t>
      </w:r>
    </w:p>
    <w:p w14:paraId="1415A0BD" w14:textId="2DAB7D80" w:rsidR="00D3389D" w:rsidRDefault="0024457F" w:rsidP="00F310A9">
      <w:pPr>
        <w:jc w:val="both"/>
        <w:rPr>
          <w:rFonts w:ascii="Times New Roman" w:hAnsi="Times New Roman" w:cs="Times New Roman"/>
          <w:sz w:val="24"/>
          <w:szCs w:val="24"/>
        </w:rPr>
      </w:pPr>
      <w:r>
        <w:rPr>
          <w:rFonts w:ascii="Times New Roman" w:hAnsi="Times New Roman" w:cs="Times New Roman"/>
          <w:sz w:val="24"/>
          <w:szCs w:val="24"/>
        </w:rPr>
        <w:t xml:space="preserve">Once the missing values were found we dealt with the </w:t>
      </w:r>
      <w:r w:rsidR="00627D40">
        <w:rPr>
          <w:rFonts w:ascii="Times New Roman" w:hAnsi="Times New Roman" w:cs="Times New Roman"/>
          <w:sz w:val="24"/>
          <w:szCs w:val="24"/>
        </w:rPr>
        <w:t>outliers</w:t>
      </w:r>
      <w:r>
        <w:rPr>
          <w:rFonts w:ascii="Times New Roman" w:hAnsi="Times New Roman" w:cs="Times New Roman"/>
          <w:sz w:val="24"/>
          <w:szCs w:val="24"/>
        </w:rPr>
        <w:t>, we did this by using the standard box and whisker plots, each values data was winsorized on a one by one technique to remove outliers</w:t>
      </w:r>
      <w:r w:rsidR="00D3389D">
        <w:rPr>
          <w:rFonts w:ascii="Times New Roman" w:hAnsi="Times New Roman" w:cs="Times New Roman"/>
          <w:sz w:val="24"/>
          <w:szCs w:val="24"/>
        </w:rPr>
        <w:t>. Once all these were done data exploration on the clean data begun.</w:t>
      </w:r>
    </w:p>
    <w:p w14:paraId="353BFACC" w14:textId="29722413" w:rsidR="00627D40" w:rsidRDefault="00D3389D" w:rsidP="00F310A9">
      <w:pPr>
        <w:jc w:val="both"/>
        <w:rPr>
          <w:rFonts w:ascii="Times New Roman" w:hAnsi="Times New Roman" w:cs="Times New Roman"/>
          <w:sz w:val="24"/>
          <w:szCs w:val="24"/>
        </w:rPr>
      </w:pPr>
      <w:r>
        <w:rPr>
          <w:rFonts w:ascii="Times New Roman" w:hAnsi="Times New Roman" w:cs="Times New Roman"/>
          <w:sz w:val="24"/>
          <w:szCs w:val="24"/>
        </w:rPr>
        <w:t xml:space="preserve">We used Bivariate analysis to understand the relationship between our dependent variable with other factors and variables. The correlation matrix in conjunction with the heatmap visual from seaborn library was used. We found out that factors such as adult mortality, government expenditure on health, immunizations, alcohol consumptions had correlations with our target variable (Life Expectancy). </w:t>
      </w:r>
      <w:r w:rsidR="0024457F">
        <w:rPr>
          <w:rFonts w:ascii="Times New Roman" w:hAnsi="Times New Roman" w:cs="Times New Roman"/>
          <w:sz w:val="24"/>
          <w:szCs w:val="24"/>
        </w:rPr>
        <w:t xml:space="preserve"> </w:t>
      </w:r>
      <w:r w:rsidR="00627D40">
        <w:rPr>
          <w:rFonts w:ascii="Times New Roman" w:hAnsi="Times New Roman" w:cs="Times New Roman"/>
          <w:sz w:val="24"/>
          <w:szCs w:val="24"/>
        </w:rPr>
        <w:t xml:space="preserve">Our implication and recommendations centered on the impact on developing countries. </w:t>
      </w:r>
    </w:p>
    <w:p w14:paraId="1ADEC77E" w14:textId="6F84D7AA" w:rsidR="00627D40" w:rsidRPr="004E2A00" w:rsidRDefault="00627D40" w:rsidP="00F310A9">
      <w:pPr>
        <w:jc w:val="both"/>
        <w:rPr>
          <w:rFonts w:ascii="Times New Roman" w:hAnsi="Times New Roman" w:cs="Times New Roman"/>
          <w:sz w:val="24"/>
          <w:szCs w:val="24"/>
        </w:rPr>
      </w:pPr>
      <w:r>
        <w:rPr>
          <w:rFonts w:ascii="Times New Roman" w:hAnsi="Times New Roman" w:cs="Times New Roman"/>
          <w:sz w:val="24"/>
          <w:szCs w:val="24"/>
        </w:rPr>
        <w:t xml:space="preserve">We also recommend further research into the specifiers of the factors should be done, because breaking the research into individual countries will give a clearer picture. </w:t>
      </w:r>
    </w:p>
    <w:sectPr w:rsidR="00627D40" w:rsidRPr="004E2A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9D03C" w14:textId="77777777" w:rsidR="004A5976" w:rsidRDefault="004A5976" w:rsidP="008D36D6">
      <w:pPr>
        <w:spacing w:after="0" w:line="240" w:lineRule="auto"/>
      </w:pPr>
      <w:r>
        <w:separator/>
      </w:r>
    </w:p>
  </w:endnote>
  <w:endnote w:type="continuationSeparator" w:id="0">
    <w:p w14:paraId="32158FE9" w14:textId="77777777" w:rsidR="004A5976" w:rsidRDefault="004A5976" w:rsidP="008D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6D483" w14:textId="77777777" w:rsidR="004A5976" w:rsidRDefault="004A5976" w:rsidP="008D36D6">
      <w:pPr>
        <w:spacing w:after="0" w:line="240" w:lineRule="auto"/>
      </w:pPr>
      <w:r>
        <w:separator/>
      </w:r>
    </w:p>
  </w:footnote>
  <w:footnote w:type="continuationSeparator" w:id="0">
    <w:p w14:paraId="2FAFD749" w14:textId="77777777" w:rsidR="004A5976" w:rsidRDefault="004A5976" w:rsidP="008D3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0C5E"/>
    <w:multiLevelType w:val="hybridMultilevel"/>
    <w:tmpl w:val="6F1A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822DA"/>
    <w:multiLevelType w:val="hybridMultilevel"/>
    <w:tmpl w:val="F70A01D4"/>
    <w:lvl w:ilvl="0" w:tplc="C98EC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4C529D"/>
    <w:multiLevelType w:val="hybridMultilevel"/>
    <w:tmpl w:val="05BC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419DF"/>
    <w:multiLevelType w:val="hybridMultilevel"/>
    <w:tmpl w:val="CC1E33EC"/>
    <w:lvl w:ilvl="0" w:tplc="C98EC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E33CCF"/>
    <w:multiLevelType w:val="hybridMultilevel"/>
    <w:tmpl w:val="18B4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390283"/>
    <w:multiLevelType w:val="hybridMultilevel"/>
    <w:tmpl w:val="AD180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C16CD"/>
    <w:multiLevelType w:val="hybridMultilevel"/>
    <w:tmpl w:val="FCE0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F064A"/>
    <w:multiLevelType w:val="hybridMultilevel"/>
    <w:tmpl w:val="ABF8F774"/>
    <w:lvl w:ilvl="0" w:tplc="C98EC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1"/>
  </w:num>
  <w:num w:numId="4">
    <w:abstractNumId w:val="7"/>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C60"/>
    <w:rsid w:val="00001EFB"/>
    <w:rsid w:val="000A2717"/>
    <w:rsid w:val="000C1972"/>
    <w:rsid w:val="000C34F4"/>
    <w:rsid w:val="0010099A"/>
    <w:rsid w:val="001242E7"/>
    <w:rsid w:val="0016010E"/>
    <w:rsid w:val="0018158F"/>
    <w:rsid w:val="001E65A5"/>
    <w:rsid w:val="001F72C2"/>
    <w:rsid w:val="0024457F"/>
    <w:rsid w:val="00246DEE"/>
    <w:rsid w:val="002D14BB"/>
    <w:rsid w:val="00416071"/>
    <w:rsid w:val="004A5976"/>
    <w:rsid w:val="004E2A00"/>
    <w:rsid w:val="004E591D"/>
    <w:rsid w:val="004E7C60"/>
    <w:rsid w:val="00531390"/>
    <w:rsid w:val="00566332"/>
    <w:rsid w:val="00593B5B"/>
    <w:rsid w:val="006138F4"/>
    <w:rsid w:val="00627D40"/>
    <w:rsid w:val="006F030E"/>
    <w:rsid w:val="00716EB1"/>
    <w:rsid w:val="008C6E5F"/>
    <w:rsid w:val="008D36D6"/>
    <w:rsid w:val="00960321"/>
    <w:rsid w:val="00A137A5"/>
    <w:rsid w:val="00A35096"/>
    <w:rsid w:val="00A71EB9"/>
    <w:rsid w:val="00AD1FC3"/>
    <w:rsid w:val="00AE134A"/>
    <w:rsid w:val="00B64E41"/>
    <w:rsid w:val="00B85C7D"/>
    <w:rsid w:val="00BB5EEF"/>
    <w:rsid w:val="00C506FD"/>
    <w:rsid w:val="00C51647"/>
    <w:rsid w:val="00D3389D"/>
    <w:rsid w:val="00D6482F"/>
    <w:rsid w:val="00DB7CD4"/>
    <w:rsid w:val="00E31A6E"/>
    <w:rsid w:val="00EA39F2"/>
    <w:rsid w:val="00EC0C23"/>
    <w:rsid w:val="00EC3329"/>
    <w:rsid w:val="00F010A0"/>
    <w:rsid w:val="00F310A9"/>
    <w:rsid w:val="00FC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8ECC7"/>
  <w15:chartTrackingRefBased/>
  <w15:docId w15:val="{B311CA9E-1066-428B-8753-2D82DBDE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647"/>
    <w:pPr>
      <w:ind w:left="720"/>
      <w:contextualSpacing/>
    </w:pPr>
  </w:style>
  <w:style w:type="paragraph" w:styleId="HTMLPreformatted">
    <w:name w:val="HTML Preformatted"/>
    <w:basedOn w:val="Normal"/>
    <w:link w:val="HTMLPreformattedChar"/>
    <w:uiPriority w:val="99"/>
    <w:semiHidden/>
    <w:unhideWhenUsed/>
    <w:rsid w:val="00716E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6EB1"/>
    <w:rPr>
      <w:rFonts w:ascii="Consolas" w:hAnsi="Consolas"/>
      <w:sz w:val="20"/>
      <w:szCs w:val="20"/>
    </w:rPr>
  </w:style>
  <w:style w:type="paragraph" w:styleId="Header">
    <w:name w:val="header"/>
    <w:basedOn w:val="Normal"/>
    <w:link w:val="HeaderChar"/>
    <w:uiPriority w:val="99"/>
    <w:unhideWhenUsed/>
    <w:rsid w:val="008D3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6D6"/>
  </w:style>
  <w:style w:type="paragraph" w:styleId="Footer">
    <w:name w:val="footer"/>
    <w:basedOn w:val="Normal"/>
    <w:link w:val="FooterChar"/>
    <w:uiPriority w:val="99"/>
    <w:unhideWhenUsed/>
    <w:rsid w:val="008D3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364887">
      <w:bodyDiv w:val="1"/>
      <w:marLeft w:val="0"/>
      <w:marRight w:val="0"/>
      <w:marTop w:val="0"/>
      <w:marBottom w:val="0"/>
      <w:divBdr>
        <w:top w:val="none" w:sz="0" w:space="0" w:color="auto"/>
        <w:left w:val="none" w:sz="0" w:space="0" w:color="auto"/>
        <w:bottom w:val="none" w:sz="0" w:space="0" w:color="auto"/>
        <w:right w:val="none" w:sz="0" w:space="0" w:color="auto"/>
      </w:divBdr>
    </w:div>
    <w:div w:id="208228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[test.xlsx]China plot!PivotTable1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Plot</a:t>
            </a:r>
            <a:r>
              <a:rPr lang="en-US" sz="1200" baseline="0"/>
              <a:t> of China's Life expectancy with respect to its </a:t>
            </a:r>
            <a:r>
              <a:rPr lang="en-US" sz="1200" b="0" i="0" u="none" strike="noStrike" baseline="0">
                <a:effectLst/>
              </a:rPr>
              <a:t>total expenditure </a:t>
            </a:r>
            <a:r>
              <a:rPr lang="en-US" sz="1200" baseline="0"/>
              <a:t> </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281715424684476"/>
          <c:y val="0.30322604707110234"/>
          <c:w val="0.70101574803149602"/>
          <c:h val="0.53788908633265287"/>
        </c:manualLayout>
      </c:layout>
      <c:lineChart>
        <c:grouping val="standard"/>
        <c:varyColors val="0"/>
        <c:ser>
          <c:idx val="0"/>
          <c:order val="0"/>
          <c:tx>
            <c:strRef>
              <c:f>'China plot'!$B$3</c:f>
              <c:strCache>
                <c:ptCount val="1"/>
                <c:pt idx="0">
                  <c:v>Total</c:v>
                </c:pt>
              </c:strCache>
            </c:strRef>
          </c:tx>
          <c:spPr>
            <a:ln w="28575" cap="rnd">
              <a:solidFill>
                <a:schemeClr val="accent1"/>
              </a:solidFill>
              <a:round/>
            </a:ln>
            <a:effectLst/>
          </c:spPr>
          <c:marker>
            <c:symbol val="none"/>
          </c:marker>
          <c:cat>
            <c:strRef>
              <c:f>'China plot'!$A$4:$A$20</c:f>
              <c:strCache>
                <c:ptCount val="16"/>
                <c:pt idx="0">
                  <c:v>71.7</c:v>
                </c:pt>
                <c:pt idx="1">
                  <c:v>72.2</c:v>
                </c:pt>
                <c:pt idx="2">
                  <c:v>72.7</c:v>
                </c:pt>
                <c:pt idx="3">
                  <c:v>73.1</c:v>
                </c:pt>
                <c:pt idx="4">
                  <c:v>73.5</c:v>
                </c:pt>
                <c:pt idx="5">
                  <c:v>73.9</c:v>
                </c:pt>
                <c:pt idx="6">
                  <c:v>74.2</c:v>
                </c:pt>
                <c:pt idx="7">
                  <c:v>74.4</c:v>
                </c:pt>
                <c:pt idx="8">
                  <c:v>74.5</c:v>
                </c:pt>
                <c:pt idx="9">
                  <c:v>74.9</c:v>
                </c:pt>
                <c:pt idx="10">
                  <c:v>75</c:v>
                </c:pt>
                <c:pt idx="11">
                  <c:v>75.2</c:v>
                </c:pt>
                <c:pt idx="12">
                  <c:v>75.4</c:v>
                </c:pt>
                <c:pt idx="13">
                  <c:v>75.6</c:v>
                </c:pt>
                <c:pt idx="14">
                  <c:v>75.8</c:v>
                </c:pt>
                <c:pt idx="15">
                  <c:v>76.1</c:v>
                </c:pt>
              </c:strCache>
            </c:strRef>
          </c:cat>
          <c:val>
            <c:numRef>
              <c:f>'China plot'!$B$4:$B$20</c:f>
              <c:numCache>
                <c:formatCode>General</c:formatCode>
                <c:ptCount val="16"/>
                <c:pt idx="0">
                  <c:v>4.5999999999999996</c:v>
                </c:pt>
                <c:pt idx="1">
                  <c:v>4.5599999999999996</c:v>
                </c:pt>
                <c:pt idx="2">
                  <c:v>4.79</c:v>
                </c:pt>
                <c:pt idx="3">
                  <c:v>4.82</c:v>
                </c:pt>
                <c:pt idx="4">
                  <c:v>4.72</c:v>
                </c:pt>
                <c:pt idx="5">
                  <c:v>4.66</c:v>
                </c:pt>
                <c:pt idx="6">
                  <c:v>4.5199999999999996</c:v>
                </c:pt>
                <c:pt idx="7">
                  <c:v>4.32</c:v>
                </c:pt>
                <c:pt idx="8">
                  <c:v>4.59</c:v>
                </c:pt>
                <c:pt idx="9">
                  <c:v>5.8</c:v>
                </c:pt>
                <c:pt idx="10">
                  <c:v>4.8899999999999997</c:v>
                </c:pt>
                <c:pt idx="11">
                  <c:v>5.3</c:v>
                </c:pt>
                <c:pt idx="12">
                  <c:v>5.26</c:v>
                </c:pt>
                <c:pt idx="13">
                  <c:v>5.39</c:v>
                </c:pt>
                <c:pt idx="14">
                  <c:v>5.55</c:v>
                </c:pt>
                <c:pt idx="15">
                  <c:v>7.08</c:v>
                </c:pt>
              </c:numCache>
            </c:numRef>
          </c:val>
          <c:smooth val="0"/>
          <c:extLst>
            <c:ext xmlns:c16="http://schemas.microsoft.com/office/drawing/2014/chart" uri="{C3380CC4-5D6E-409C-BE32-E72D297353CC}">
              <c16:uniqueId val="{00000000-7C3D-4BCB-8344-AEBEB18766B3}"/>
            </c:ext>
          </c:extLst>
        </c:ser>
        <c:dLbls>
          <c:showLegendKey val="0"/>
          <c:showVal val="0"/>
          <c:showCatName val="0"/>
          <c:showSerName val="0"/>
          <c:showPercent val="0"/>
          <c:showBubbleSize val="0"/>
        </c:dLbls>
        <c:smooth val="0"/>
        <c:axId val="2108219039"/>
        <c:axId val="2117222767"/>
      </c:lineChart>
      <c:catAx>
        <c:axId val="21082190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Life</a:t>
                </a:r>
                <a:r>
                  <a:rPr lang="en-US" baseline="0"/>
                  <a:t> Expectancy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222767"/>
        <c:crosses val="autoZero"/>
        <c:auto val="1"/>
        <c:lblAlgn val="ctr"/>
        <c:lblOffset val="100"/>
        <c:noMultiLvlLbl val="0"/>
      </c:catAx>
      <c:valAx>
        <c:axId val="211722276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Expenditure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82190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[test.xlsx]Ghana plot!PivotTable2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Plot of Ghana's Life expectancy with respect to its total expenditure  </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5887750138914032E-2"/>
          <c:y val="0.28473494065447752"/>
          <c:w val="0.83582484960069192"/>
          <c:h val="0.55724941071403744"/>
        </c:manualLayout>
      </c:layout>
      <c:lineChart>
        <c:grouping val="standard"/>
        <c:varyColors val="0"/>
        <c:ser>
          <c:idx val="0"/>
          <c:order val="0"/>
          <c:tx>
            <c:strRef>
              <c:f>'Ghana plot'!$B$3</c:f>
              <c:strCache>
                <c:ptCount val="1"/>
                <c:pt idx="0">
                  <c:v>Total</c:v>
                </c:pt>
              </c:strCache>
            </c:strRef>
          </c:tx>
          <c:spPr>
            <a:ln w="28575" cap="rnd">
              <a:solidFill>
                <a:schemeClr val="accent1"/>
              </a:solidFill>
              <a:round/>
            </a:ln>
            <a:effectLst/>
          </c:spPr>
          <c:marker>
            <c:symbol val="none"/>
          </c:marker>
          <c:cat>
            <c:strRef>
              <c:f>'Ghana plot'!$A$4:$A$20</c:f>
              <c:strCache>
                <c:ptCount val="16"/>
                <c:pt idx="0">
                  <c:v>57.2</c:v>
                </c:pt>
                <c:pt idx="1">
                  <c:v>57.4</c:v>
                </c:pt>
                <c:pt idx="2">
                  <c:v>57.6</c:v>
                </c:pt>
                <c:pt idx="3">
                  <c:v>57.9</c:v>
                </c:pt>
                <c:pt idx="4">
                  <c:v>58.3</c:v>
                </c:pt>
                <c:pt idx="5">
                  <c:v>58.9</c:v>
                </c:pt>
                <c:pt idx="6">
                  <c:v>59.4</c:v>
                </c:pt>
                <c:pt idx="7">
                  <c:v>59.9</c:v>
                </c:pt>
                <c:pt idx="8">
                  <c:v>61.2</c:v>
                </c:pt>
                <c:pt idx="9">
                  <c:v>61.6</c:v>
                </c:pt>
                <c:pt idx="10">
                  <c:v>61.9</c:v>
                </c:pt>
                <c:pt idx="11">
                  <c:v>62.1</c:v>
                </c:pt>
                <c:pt idx="12">
                  <c:v>62.4</c:v>
                </c:pt>
                <c:pt idx="13">
                  <c:v>63</c:v>
                </c:pt>
                <c:pt idx="14">
                  <c:v>66</c:v>
                </c:pt>
                <c:pt idx="15">
                  <c:v>69</c:v>
                </c:pt>
              </c:strCache>
            </c:strRef>
          </c:cat>
          <c:val>
            <c:numRef>
              <c:f>'Ghana plot'!$B$4:$B$20</c:f>
              <c:numCache>
                <c:formatCode>General</c:formatCode>
                <c:ptCount val="16"/>
                <c:pt idx="0">
                  <c:v>3</c:v>
                </c:pt>
                <c:pt idx="1">
                  <c:v>3.56</c:v>
                </c:pt>
                <c:pt idx="2">
                  <c:v>3.7</c:v>
                </c:pt>
                <c:pt idx="3">
                  <c:v>3.12</c:v>
                </c:pt>
                <c:pt idx="4">
                  <c:v>3.96</c:v>
                </c:pt>
                <c:pt idx="5">
                  <c:v>4.51</c:v>
                </c:pt>
                <c:pt idx="6">
                  <c:v>4.6399999999999997</c:v>
                </c:pt>
                <c:pt idx="7">
                  <c:v>5.3</c:v>
                </c:pt>
                <c:pt idx="8">
                  <c:v>4.8099999999999996</c:v>
                </c:pt>
                <c:pt idx="9">
                  <c:v>4.79</c:v>
                </c:pt>
                <c:pt idx="10">
                  <c:v>4.63</c:v>
                </c:pt>
                <c:pt idx="11">
                  <c:v>3.56</c:v>
                </c:pt>
                <c:pt idx="12">
                  <c:v>7.08</c:v>
                </c:pt>
                <c:pt idx="13">
                  <c:v>4.8499999999999996</c:v>
                </c:pt>
                <c:pt idx="14">
                  <c:v>5.17</c:v>
                </c:pt>
                <c:pt idx="15">
                  <c:v>5.33</c:v>
                </c:pt>
              </c:numCache>
            </c:numRef>
          </c:val>
          <c:smooth val="0"/>
          <c:extLst>
            <c:ext xmlns:c16="http://schemas.microsoft.com/office/drawing/2014/chart" uri="{C3380CC4-5D6E-409C-BE32-E72D297353CC}">
              <c16:uniqueId val="{00000000-320F-4EB0-9A14-88F477FE855C}"/>
            </c:ext>
          </c:extLst>
        </c:ser>
        <c:dLbls>
          <c:showLegendKey val="0"/>
          <c:showVal val="0"/>
          <c:showCatName val="0"/>
          <c:showSerName val="0"/>
          <c:showPercent val="0"/>
          <c:showBubbleSize val="0"/>
        </c:dLbls>
        <c:smooth val="0"/>
        <c:axId val="149798911"/>
        <c:axId val="2106129583"/>
      </c:lineChart>
      <c:catAx>
        <c:axId val="14979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Life</a:t>
                </a:r>
                <a:r>
                  <a:rPr lang="en-US" baseline="0"/>
                  <a:t> Expectancy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129583"/>
        <c:crosses val="autoZero"/>
        <c:auto val="1"/>
        <c:lblAlgn val="ctr"/>
        <c:lblOffset val="100"/>
        <c:noMultiLvlLbl val="0"/>
      </c:catAx>
      <c:valAx>
        <c:axId val="210612958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Expenditure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7989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9</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Eugenia Owusu-Ansah</dc:creator>
  <cp:keywords/>
  <dc:description/>
  <cp:lastModifiedBy>Eugenia Owusu-Ansah</cp:lastModifiedBy>
  <cp:revision>40</cp:revision>
  <dcterms:created xsi:type="dcterms:W3CDTF">2020-08-07T20:23:00Z</dcterms:created>
  <dcterms:modified xsi:type="dcterms:W3CDTF">2020-08-08T16:41:00Z</dcterms:modified>
</cp:coreProperties>
</file>