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tabs>
          <w:tab w:pos="9919" w:val="left" w:leader="none"/>
        </w:tabs>
        <w:spacing w:before="59"/>
        <w:ind w:left="140" w:right="98" w:hanging="29"/>
      </w:pPr>
      <w:r>
        <w:rPr>
          <w:b/>
          <w:color w:val="FFFFFF"/>
          <w:spacing w:val="-5"/>
          <w:shd w:fill="000000" w:color="auto" w:val="clear"/>
        </w:rPr>
        <w:t> </w:t>
      </w:r>
      <w:r>
        <w:rPr>
          <w:b/>
          <w:color w:val="FFFFFF"/>
          <w:shd w:fill="000000" w:color="auto" w:val="clear"/>
        </w:rPr>
        <w:t>Network Fundamentals</w:t>
        <w:tab/>
      </w:r>
      <w:r>
        <w:rPr>
          <w:b/>
          <w:color w:val="FFFFFF"/>
        </w:rPr>
        <w:t> </w:t>
      </w:r>
      <w:r>
        <w:rPr>
          <w:b/>
          <w:color w:val="000000"/>
        </w:rPr>
        <w:t>Communication </w:t>
      </w:r>
      <w:r>
        <w:rPr>
          <w:color w:val="000000"/>
        </w:rPr>
        <w:t>is</w:t>
      </w:r>
      <w:r>
        <w:rPr>
          <w:color w:val="000000"/>
          <w:spacing w:val="-1"/>
        </w:rPr>
        <w:t> </w:t>
      </w:r>
      <w:r>
        <w:rPr>
          <w:color w:val="000000"/>
        </w:rPr>
        <w:t>the act of</w:t>
      </w:r>
      <w:r>
        <w:rPr>
          <w:color w:val="000000"/>
          <w:spacing w:val="-1"/>
        </w:rPr>
        <w:t> </w:t>
      </w:r>
      <w:r>
        <w:rPr>
          <w:color w:val="000000"/>
        </w:rPr>
        <w:t>transmitting and exchanging information between people, people</w:t>
      </w:r>
      <w:r>
        <w:rPr>
          <w:color w:val="000000"/>
          <w:spacing w:val="-1"/>
        </w:rPr>
        <w:t> </w:t>
      </w:r>
      <w:r>
        <w:rPr>
          <w:color w:val="000000"/>
        </w:rPr>
        <w:t>and objects, and objects and objects through various media and actions. The ultimate purpose of communication technology is to help people communicate more efficiently and create better lives from it.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165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b/>
          <w:sz w:val="20"/>
        </w:rPr>
        <w:t>Internet</w:t>
      </w:r>
      <w:r>
        <w:rPr>
          <w:b/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largest</w:t>
      </w:r>
      <w:r>
        <w:rPr>
          <w:spacing w:val="-6"/>
          <w:sz w:val="20"/>
        </w:rPr>
        <w:t> </w:t>
      </w:r>
      <w:r>
        <w:rPr>
          <w:sz w:val="20"/>
        </w:rPr>
        <w:t>computer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world.</w:t>
      </w:r>
      <w:r>
        <w:rPr>
          <w:spacing w:val="-9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predecessor,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6"/>
          <w:sz w:val="20"/>
        </w:rPr>
        <w:t> </w:t>
      </w:r>
      <w:r>
        <w:rPr>
          <w:sz w:val="20"/>
        </w:rPr>
        <w:t>Research</w:t>
      </w:r>
      <w:r>
        <w:rPr>
          <w:spacing w:val="-6"/>
          <w:sz w:val="20"/>
        </w:rPr>
        <w:t> </w:t>
      </w:r>
      <w:r>
        <w:rPr>
          <w:sz w:val="20"/>
        </w:rPr>
        <w:t>Projects</w:t>
      </w:r>
      <w:r>
        <w:rPr>
          <w:spacing w:val="-7"/>
          <w:sz w:val="20"/>
        </w:rPr>
        <w:t> </w:t>
      </w:r>
      <w:r>
        <w:rPr>
          <w:sz w:val="20"/>
        </w:rPr>
        <w:t>Agency Network (ARPAnet), was born in 1969.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communication</w:t>
      </w:r>
      <w:r>
        <w:rPr>
          <w:b/>
          <w:spacing w:val="-3"/>
          <w:sz w:val="20"/>
        </w:rPr>
        <w:t> </w:t>
      </w:r>
      <w:r>
        <w:rPr>
          <w:sz w:val="20"/>
        </w:rPr>
        <w:t>refers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terminal</w:t>
      </w:r>
      <w:r>
        <w:rPr>
          <w:spacing w:val="-7"/>
          <w:sz w:val="20"/>
        </w:rPr>
        <w:t> </w:t>
      </w:r>
      <w:r>
        <w:rPr>
          <w:sz w:val="20"/>
        </w:rPr>
        <w:t>devices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computer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network.</w:t>
      </w: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8"/>
        <w:gridCol w:w="1546"/>
        <w:gridCol w:w="286"/>
        <w:gridCol w:w="1861"/>
        <w:gridCol w:w="2922"/>
      </w:tblGrid>
      <w:tr>
        <w:trPr>
          <w:trHeight w:val="2042" w:hRule="atLeast"/>
        </w:trPr>
        <w:tc>
          <w:tcPr>
            <w:tcW w:w="3128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sz w:val="18"/>
              </w:rPr>
            </w:pPr>
          </w:p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9951" cy="707326"/>
                  <wp:effectExtent l="0" t="0" r="0" b="0"/>
                  <wp:docPr id="19" name="Image 19" descr="Graphical user interface, text, application, email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 descr="Graphical user interface, text, application, email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951" cy="70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93" w:type="dxa"/>
            <w:gridSpan w:val="3"/>
          </w:tcPr>
          <w:p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71601" cy="1284827"/>
                  <wp:effectExtent l="0" t="0" r="0" b="0"/>
                  <wp:docPr id="20" name="Image 20" descr="Diagram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 descr="Diagram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601" cy="128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22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sz w:val="14"/>
              </w:rPr>
            </w:pPr>
          </w:p>
          <w:p>
            <w:pPr>
              <w:pStyle w:val="TableParagraph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10126" cy="765524"/>
                  <wp:effectExtent l="0" t="0" r="0" b="0"/>
                  <wp:docPr id="21" name="Image 21" descr="Diagram, text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 descr="Diagram, text  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126" cy="76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3" w:hRule="atLeast"/>
        </w:trPr>
        <w:tc>
          <w:tcPr>
            <w:tcW w:w="9743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982" w:hRule="atLeast"/>
        </w:trPr>
        <w:tc>
          <w:tcPr>
            <w:tcW w:w="4960" w:type="dxa"/>
            <w:gridSpan w:val="3"/>
          </w:tcPr>
          <w:p>
            <w:pPr>
              <w:pStyle w:val="TableParagraph"/>
              <w:spacing w:line="244" w:lineRule="exact" w:before="1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signal?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3" w:val="left" w:leader="none"/>
              </w:tabs>
              <w:spacing w:line="240" w:lineRule="auto" w:before="0" w:after="0"/>
              <w:ind w:left="443" w:right="190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Means of communication</w:t>
            </w:r>
            <w:r>
              <w:rPr>
                <w:sz w:val="20"/>
              </w:rPr>
              <w:t>: This refers to a sign or indication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conveys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something or that tells someone to do something.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3" w:val="left" w:leader="none"/>
              </w:tabs>
              <w:spacing w:line="240" w:lineRule="auto" w:before="0" w:after="0"/>
              <w:ind w:left="443" w:right="193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Communicated information</w:t>
            </w:r>
            <w:r>
              <w:rPr>
                <w:sz w:val="20"/>
              </w:rPr>
              <w:t>: This refers to an event or act, which shows that something exists or that gives information about something.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3" w:val="left" w:leader="none"/>
              </w:tabs>
              <w:spacing w:line="240" w:lineRule="auto" w:before="0" w:after="0"/>
              <w:ind w:left="443" w:right="190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Electronics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transmitted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sz w:val="20"/>
              </w:rPr>
              <w:t>: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refers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 detectable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quantity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impulse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voltage, current, or magnetic field strength) by which messages or information can be transmitted via telegraphy, telephony, radio, radar, or television.</w:t>
            </w:r>
          </w:p>
        </w:tc>
        <w:tc>
          <w:tcPr>
            <w:tcW w:w="4783" w:type="dxa"/>
            <w:gridSpan w:val="2"/>
          </w:tcPr>
          <w:p>
            <w:pPr>
              <w:pStyle w:val="TableParagraph"/>
              <w:spacing w:line="244" w:lineRule="exact" w:before="1"/>
              <w:ind w:lef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Examples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24" w:val="left" w:leader="none"/>
              </w:tabs>
              <w:spacing w:line="254" w:lineRule="exact" w:before="0" w:after="0"/>
              <w:ind w:left="524" w:right="0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Electrical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signals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(voltages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currents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circuit)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24" w:val="left" w:leader="none"/>
              </w:tabs>
              <w:spacing w:line="254" w:lineRule="exact" w:before="0" w:after="0"/>
              <w:ind w:left="524" w:right="0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Acoustic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signals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(audio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speech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signals)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24" w:val="left" w:leader="none"/>
              </w:tabs>
              <w:spacing w:line="254" w:lineRule="exact" w:before="0" w:after="0"/>
              <w:ind w:left="524" w:right="0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Video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signals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(intensity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variations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image)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24" w:val="left" w:leader="none"/>
              </w:tabs>
              <w:spacing w:line="254" w:lineRule="exact" w:before="0" w:after="0"/>
              <w:ind w:left="524" w:right="0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Biological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signals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(sequence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gene)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24" w:val="left" w:leader="none"/>
              </w:tabs>
              <w:spacing w:line="240" w:lineRule="auto" w:before="0" w:after="0"/>
              <w:ind w:left="524" w:right="112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Noise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sz w:val="20"/>
              </w:rPr>
              <w:t>(interference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unwanted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undesired form of signal)</w:t>
            </w:r>
          </w:p>
          <w:p>
            <w:pPr>
              <w:pStyle w:val="TableParagraph"/>
              <w:spacing w:before="1"/>
              <w:ind w:left="106" w:right="111"/>
              <w:jc w:val="both"/>
              <w:rPr>
                <w:sz w:val="20"/>
              </w:rPr>
            </w:pPr>
            <w:r>
              <w:rPr>
                <w:sz w:val="20"/>
              </w:rPr>
              <w:t>The main purpose of the signal is to ensure that the synchronization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sender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receiver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 physical medium is maintained, as well as support transmission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signal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5"/>
                <w:sz w:val="20"/>
              </w:rPr>
              <w:t>be</w:t>
            </w:r>
          </w:p>
          <w:p>
            <w:pPr>
              <w:pStyle w:val="TableParagraph"/>
              <w:spacing w:line="22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interpreted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receiver.</w:t>
            </w:r>
          </w:p>
        </w:tc>
      </w:tr>
      <w:tr>
        <w:trPr>
          <w:trHeight w:val="98" w:hRule="atLeast"/>
        </w:trPr>
        <w:tc>
          <w:tcPr>
            <w:tcW w:w="9743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2471" w:hRule="atLeast"/>
        </w:trPr>
        <w:tc>
          <w:tcPr>
            <w:tcW w:w="4674" w:type="dxa"/>
            <w:gridSpan w:val="2"/>
          </w:tcPr>
          <w:p>
            <w:pPr>
              <w:pStyle w:val="TableParagraph"/>
              <w:ind w:left="595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8516" cy="1386839"/>
                  <wp:effectExtent l="0" t="0" r="0" b="0"/>
                  <wp:docPr id="22" name="Image 22" descr="Diagram  Description automatically generated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 descr="Diagram  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516" cy="138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30" w:lineRule="exact" w:before="37"/>
              <w:ind w:left="1038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Figure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4.1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Attributes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> Wave</w:t>
            </w:r>
          </w:p>
        </w:tc>
        <w:tc>
          <w:tcPr>
            <w:tcW w:w="5069" w:type="dxa"/>
            <w:gridSpan w:val="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1" w:val="left" w:leader="none"/>
                <w:tab w:pos="303" w:val="left" w:leader="none"/>
              </w:tabs>
              <w:spacing w:line="240" w:lineRule="auto" w:before="0" w:after="0"/>
              <w:ind w:left="303" w:right="540" w:hanging="238"/>
              <w:jc w:val="both"/>
              <w:rPr>
                <w:sz w:val="20"/>
              </w:rPr>
            </w:pPr>
            <w:r>
              <w:rPr>
                <w:b/>
                <w:i/>
                <w:sz w:val="20"/>
              </w:rPr>
              <w:t>Waves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disturbances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energy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travel through a medium from one location to another.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1" w:val="left" w:leader="none"/>
                <w:tab w:pos="303" w:val="left" w:leader="none"/>
              </w:tabs>
              <w:spacing w:line="240" w:lineRule="auto" w:before="1" w:after="0"/>
              <w:ind w:left="303" w:right="110" w:hanging="238"/>
              <w:jc w:val="both"/>
              <w:rPr>
                <w:sz w:val="20"/>
              </w:rPr>
            </w:pPr>
            <w:r>
              <w:rPr>
                <w:b/>
                <w:i/>
                <w:sz w:val="20"/>
              </w:rPr>
              <w:t>Wavelength </w:t>
            </w:r>
            <w:r>
              <w:rPr>
                <w:sz w:val="20"/>
              </w:rPr>
              <w:t>refers to the horizontal distance of a wave 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corresponding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wave. This is measured in meters (m) in SI.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1" w:val="left" w:leader="none"/>
                <w:tab w:pos="303" w:val="left" w:leader="none"/>
              </w:tabs>
              <w:spacing w:line="240" w:lineRule="auto" w:before="0" w:after="0"/>
              <w:ind w:left="303" w:right="105" w:hanging="238"/>
              <w:jc w:val="both"/>
              <w:rPr>
                <w:sz w:val="20"/>
              </w:rPr>
            </w:pPr>
            <w:r>
              <w:rPr>
                <w:b/>
                <w:i/>
                <w:sz w:val="20"/>
              </w:rPr>
              <w:t>Amplitude </w:t>
            </w:r>
            <w:r>
              <w:rPr>
                <w:sz w:val="20"/>
              </w:rPr>
              <w:t>– It refers to a vertical distance from a given point on the wave from the horizontal axis. In layman’s terms, it is the height above and below the x-axis. This is measured in volts, amperes, or watts, depending on the</w:t>
            </w:r>
          </w:p>
          <w:p>
            <w:pPr>
              <w:pStyle w:val="TableParagraph"/>
              <w:spacing w:line="223" w:lineRule="exact"/>
              <w:ind w:left="303"/>
              <w:jc w:val="both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signal.</w:t>
            </w:r>
          </w:p>
        </w:tc>
      </w:tr>
      <w:tr>
        <w:trPr>
          <w:trHeight w:val="1255" w:hRule="atLeast"/>
        </w:trPr>
        <w:tc>
          <w:tcPr>
            <w:tcW w:w="9743" w:type="dxa"/>
            <w:gridSpan w:val="5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63" w:val="left" w:leader="none"/>
              </w:tabs>
              <w:spacing w:line="240" w:lineRule="auto" w:before="2" w:after="0"/>
              <w:ind w:left="263" w:right="104" w:hanging="18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Phase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describes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waveform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zero;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measurement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wave relative to some fixed reference point or another sine wave.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3" w:val="left" w:leader="none"/>
              </w:tabs>
              <w:spacing w:line="240" w:lineRule="auto" w:before="0" w:after="0"/>
              <w:ind w:left="263" w:right="105" w:hanging="18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Frequency </w:t>
            </w:r>
            <w:r>
              <w:rPr>
                <w:sz w:val="20"/>
              </w:rPr>
              <w:t>– It refers to the number of waves made per second or as cycles per second. It is the reciprocal of the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period to complete one (1) wave cycle. The unit for frequency is in Hertz (Hz);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 Hz means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 cycle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 second (cps).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2" w:val="left" w:leader="none"/>
              </w:tabs>
              <w:spacing w:line="236" w:lineRule="exact" w:before="0" w:after="0"/>
              <w:ind w:left="262" w:right="0" w:hanging="179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Period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(expressed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seconds)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(1)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cycle.</w:t>
            </w:r>
          </w:p>
        </w:tc>
      </w:tr>
    </w:tbl>
    <w:p>
      <w:pPr>
        <w:pStyle w:val="BodyText"/>
        <w:spacing w:before="1"/>
      </w:pPr>
    </w:p>
    <w:p>
      <w:pPr>
        <w:pStyle w:val="Heading1"/>
      </w:pPr>
      <w:r>
        <w:rPr/>
        <w:t>General</w:t>
      </w:r>
      <w:r>
        <w:rPr>
          <w:spacing w:val="-9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Waves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9"/>
        <w:gridCol w:w="3932"/>
      </w:tblGrid>
      <w:tr>
        <w:trPr>
          <w:trHeight w:val="1050" w:hRule="atLeast"/>
        </w:trPr>
        <w:tc>
          <w:tcPr>
            <w:tcW w:w="5809" w:type="dxa"/>
          </w:tcPr>
          <w:p>
            <w:pPr>
              <w:pStyle w:val="TableParagraph"/>
              <w:spacing w:before="37"/>
              <w:ind w:left="107" w:right="98"/>
              <w:jc w:val="both"/>
              <w:rPr>
                <w:sz w:val="20"/>
              </w:rPr>
            </w:pPr>
            <w:r>
              <w:rPr>
                <w:b/>
                <w:i/>
                <w:sz w:val="20"/>
              </w:rPr>
              <w:t>Analog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(short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“analogous”)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wave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amplitude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time continuously vary over 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respective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intervals that results in a wavy characteristic. Examples of this wave include the human voice and music.</w:t>
            </w:r>
          </w:p>
        </w:tc>
        <w:tc>
          <w:tcPr>
            <w:tcW w:w="3932" w:type="dxa"/>
          </w:tcPr>
          <w:p>
            <w:pPr>
              <w:pStyle w:val="TableParagraph"/>
              <w:ind w:left="862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37156" cy="66294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156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838" w:footer="1468" w:top="1260" w:bottom="1660" w:left="1300" w:right="920"/>
          <w:pgNumType w:start="1"/>
        </w:sectPr>
      </w:pPr>
    </w:p>
    <w:tbl>
      <w:tblPr>
        <w:tblW w:w="0" w:type="auto"/>
        <w:jc w:val="left"/>
        <w:tblInd w:w="148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1"/>
        <w:gridCol w:w="3933"/>
      </w:tblGrid>
      <w:tr>
        <w:trPr>
          <w:trHeight w:val="1238" w:hRule="atLeast"/>
        </w:trPr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09" w:right="99"/>
              <w:jc w:val="bot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641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-34779</wp:posOffset>
                      </wp:positionV>
                      <wp:extent cx="6179185" cy="63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179185" cy="6350"/>
                                <a:chExt cx="6179185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61791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9185" h="6350">
                                      <a:moveTo>
                                        <a:pt x="36826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682619" y="6096"/>
                                      </a:lnTo>
                                      <a:lnTo>
                                        <a:pt x="3682619" y="0"/>
                                      </a:lnTo>
                                      <a:close/>
                                    </a:path>
                                    <a:path w="6179185" h="6350">
                                      <a:moveTo>
                                        <a:pt x="6179134" y="0"/>
                                      </a:moveTo>
                                      <a:lnTo>
                                        <a:pt x="3688664" y="0"/>
                                      </a:lnTo>
                                      <a:lnTo>
                                        <a:pt x="3688664" y="6096"/>
                                      </a:lnTo>
                                      <a:lnTo>
                                        <a:pt x="6179134" y="6096"/>
                                      </a:lnTo>
                                      <a:lnTo>
                                        <a:pt x="6179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2.738525pt;width:486.55pt;height:.5pt;mso-position-horizontal-relative:column;mso-position-vertical-relative:paragraph;z-index:-15960064" id="docshapegroup18" coordorigin="5,-55" coordsize="9731,10">
                      <v:shape style="position:absolute;left:4;top:-55;width:9731;height:10" id="docshape19" coordorigin="5,-55" coordsize="9731,10" path="m5804,-55l5,-55,5,-45,5804,-45,5804,-55xm9736,-55l5814,-55,5814,-45,9736,-45,9736,-5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i/>
                <w:sz w:val="20"/>
              </w:rPr>
              <w:t>Digital wave </w:t>
            </w:r>
            <w:r>
              <w:rPr>
                <w:sz w:val="20"/>
              </w:rPr>
              <w:t>– It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wave with several discrete (jumpy) states, such 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low,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off.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amplitude,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pulse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width and frequency can be changed. An example of this signal is the data stored in the memory of a computer in the form of 0s and 1s.</w:t>
            </w:r>
          </w:p>
        </w:tc>
        <w:tc>
          <w:tcPr>
            <w:tcW w:w="3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20192" cy="672083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19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1"/>
        <w:rPr>
          <w:b/>
          <w:sz w:val="14"/>
        </w:rPr>
      </w:pPr>
    </w:p>
    <w:p>
      <w:pPr>
        <w:spacing w:before="60"/>
        <w:ind w:left="140" w:right="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Networking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Media</w:t>
      </w:r>
    </w:p>
    <w:p>
      <w:pPr>
        <w:pStyle w:val="BodyText"/>
        <w:ind w:left="140" w:right="163"/>
        <w:jc w:val="both"/>
      </w:pPr>
      <w:r>
        <w:rPr/>
        <w:t>Computers facilitate information exchange and resource sharing from one location to another through some sort of wiring/cabling or waves that act as a physical path, which carries electrical or electromagnetic signals between a transmitter and a receiver.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53" w:lineRule="exact" w:before="0" w:after="0"/>
        <w:ind w:left="446" w:right="0" w:hanging="282"/>
        <w:jc w:val="left"/>
        <w:rPr>
          <w:sz w:val="20"/>
        </w:rPr>
      </w:pPr>
      <w:r>
        <w:rPr>
          <w:b/>
          <w:sz w:val="20"/>
        </w:rPr>
        <w:t>Wired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Bounded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Media:</w:t>
      </w:r>
      <w:r>
        <w:rPr>
          <w:b/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networking</w:t>
      </w:r>
      <w:r>
        <w:rPr>
          <w:spacing w:val="-3"/>
          <w:sz w:val="20"/>
        </w:rPr>
        <w:t> </w:t>
      </w:r>
      <w:r>
        <w:rPr>
          <w:sz w:val="20"/>
        </w:rPr>
        <w:t>media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cables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geography.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  <w:tab w:pos="447" w:val="left" w:leader="none"/>
        </w:tabs>
        <w:spacing w:line="240" w:lineRule="auto" w:before="0" w:after="0"/>
        <w:ind w:left="447" w:right="155" w:hanging="284"/>
        <w:jc w:val="left"/>
        <w:rPr>
          <w:sz w:val="20"/>
        </w:rPr>
      </w:pPr>
      <w:r>
        <w:rPr>
          <w:b/>
          <w:sz w:val="20"/>
        </w:rPr>
        <w:t>Wireless or Unbounded Media:</w:t>
      </w:r>
      <w:r>
        <w:rPr>
          <w:b/>
          <w:spacing w:val="19"/>
          <w:sz w:val="20"/>
        </w:rPr>
        <w:t> </w:t>
      </w:r>
      <w:r>
        <w:rPr>
          <w:sz w:val="20"/>
        </w:rPr>
        <w:t>In contrast to wired or bounded media, these networking media do</w:t>
      </w:r>
      <w:r>
        <w:rPr>
          <w:spacing w:val="18"/>
          <w:sz w:val="20"/>
        </w:rPr>
        <w:t> </w:t>
      </w:r>
      <w:r>
        <w:rPr>
          <w:sz w:val="20"/>
        </w:rPr>
        <w:t>not use any</w:t>
      </w:r>
      <w:r>
        <w:rPr>
          <w:spacing w:val="80"/>
          <w:sz w:val="20"/>
        </w:rPr>
        <w:t> </w:t>
      </w:r>
      <w:r>
        <w:rPr>
          <w:sz w:val="20"/>
        </w:rPr>
        <w:t>cables in transmitting data and is not bounded by physical geography.</w:t>
      </w:r>
    </w:p>
    <w:p>
      <w:pPr>
        <w:pStyle w:val="BodyText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8"/>
        <w:gridCol w:w="4642"/>
      </w:tblGrid>
      <w:tr>
        <w:trPr>
          <w:trHeight w:val="2229" w:hRule="atLeast"/>
        </w:trPr>
        <w:tc>
          <w:tcPr>
            <w:tcW w:w="5098" w:type="dxa"/>
          </w:tcPr>
          <w:p>
            <w:pPr>
              <w:pStyle w:val="TableParagraph"/>
              <w:spacing w:before="1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Transmission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Modes: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66" w:val="left" w:leader="none"/>
              </w:tabs>
              <w:spacing w:line="240" w:lineRule="auto" w:before="0" w:after="0"/>
              <w:ind w:left="566" w:right="101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Simplex Mode </w:t>
            </w:r>
            <w:r>
              <w:rPr>
                <w:sz w:val="20"/>
              </w:rPr>
              <w:t>is a connection wherein data flows in one (1) direction only (unidirectional). This type is either transmit-only or receive-only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66" w:val="left" w:leader="none"/>
              </w:tabs>
              <w:spacing w:line="240" w:lineRule="auto" w:before="1" w:after="0"/>
              <w:ind w:left="566" w:right="97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Half-duplex Mode </w:t>
            </w:r>
            <w:r>
              <w:rPr>
                <w:sz w:val="20"/>
              </w:rPr>
              <w:t>is a connection wherein data can flow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directions,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simultaneously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(both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at the same time) over a shared physical medium.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66" w:val="left" w:leader="none"/>
              </w:tabs>
              <w:spacing w:line="244" w:lineRule="exact" w:before="0" w:after="0"/>
              <w:ind w:left="566" w:right="100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Full-duplex Mode </w:t>
            </w:r>
            <w:r>
              <w:rPr>
                <w:sz w:val="20"/>
              </w:rPr>
              <w:t>is a connection wherein data simultaneously flows in both directions</w:t>
            </w:r>
          </w:p>
        </w:tc>
        <w:tc>
          <w:tcPr>
            <w:tcW w:w="4642" w:type="dxa"/>
          </w:tcPr>
          <w:p>
            <w:pPr>
              <w:pStyle w:val="TableParagraph"/>
              <w:spacing w:before="1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Transmission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64" w:val="left" w:leader="none"/>
                <w:tab w:pos="566" w:val="left" w:leader="none"/>
              </w:tabs>
              <w:spacing w:line="240" w:lineRule="auto" w:before="0" w:after="0"/>
              <w:ind w:left="566" w:right="129" w:hanging="361"/>
              <w:jc w:val="both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Serial transmission </w:t>
            </w:r>
            <w:r>
              <w:rPr>
                <w:sz w:val="20"/>
              </w:rPr>
              <w:t>is a transmission in which 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bits are sent over a single wire at a time.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64" w:val="left" w:leader="none"/>
                <w:tab w:pos="566" w:val="left" w:leader="none"/>
              </w:tabs>
              <w:spacing w:line="240" w:lineRule="auto" w:before="0" w:after="0"/>
              <w:ind w:left="566" w:right="127" w:hanging="361"/>
              <w:jc w:val="both"/>
              <w:rPr>
                <w:rFonts w:ascii="Symbol" w:hAnsi="Symbol"/>
                <w:sz w:val="18"/>
              </w:rPr>
            </w:pPr>
            <w:r>
              <w:rPr>
                <w:b/>
                <w:sz w:val="20"/>
              </w:rPr>
              <w:t>Parallel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transmission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transmission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wherein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 group of bits is sent simultaneously, but each uses a different channel.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Heading1"/>
        <w:spacing w:line="244" w:lineRule="exact"/>
      </w:pPr>
      <w:r>
        <w:rPr/>
        <w:t>Wired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Bounded</w:t>
      </w:r>
      <w:r>
        <w:rPr>
          <w:spacing w:val="-8"/>
        </w:rPr>
        <w:t> </w:t>
      </w:r>
      <w:r>
        <w:rPr>
          <w:spacing w:val="-4"/>
        </w:rPr>
        <w:t>Media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63" w:hanging="360"/>
        <w:jc w:val="left"/>
        <w:rPr>
          <w:sz w:val="20"/>
        </w:rPr>
      </w:pPr>
      <w:r>
        <w:rPr>
          <w:b/>
          <w:sz w:val="20"/>
        </w:rPr>
        <w:t>Serial Cable - </w:t>
      </w:r>
      <w:r>
        <w:rPr>
          <w:sz w:val="20"/>
        </w:rPr>
        <w:t>The most widely used standard for serial data communications is which is intended to operate over distances of up to 50 feet and has a communication speed that is equal to or less than 20Kbps.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0"/>
        </w:rPr>
      </w:pPr>
      <w:r>
        <w:rPr>
          <w:b/>
          <w:sz w:val="20"/>
        </w:rPr>
        <w:t>Coaxial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Cable</w:t>
      </w:r>
      <w:r>
        <w:rPr>
          <w:b/>
          <w:spacing w:val="-5"/>
          <w:sz w:val="20"/>
        </w:rPr>
        <w:t> </w:t>
      </w:r>
      <w:r>
        <w:rPr>
          <w:sz w:val="20"/>
        </w:rPr>
        <w:t>refers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(2)</w:t>
      </w:r>
      <w:r>
        <w:rPr>
          <w:spacing w:val="-6"/>
          <w:sz w:val="20"/>
        </w:rPr>
        <w:t> </w:t>
      </w:r>
      <w:r>
        <w:rPr>
          <w:sz w:val="20"/>
        </w:rPr>
        <w:t>conductors</w:t>
      </w:r>
      <w:r>
        <w:rPr>
          <w:spacing w:val="-7"/>
          <w:sz w:val="20"/>
        </w:rPr>
        <w:t> </w:t>
      </w:r>
      <w:r>
        <w:rPr>
          <w:sz w:val="20"/>
        </w:rPr>
        <w:t>enclosed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insulating</w:t>
      </w:r>
      <w:r>
        <w:rPr>
          <w:spacing w:val="-6"/>
          <w:sz w:val="20"/>
        </w:rPr>
        <w:t> </w:t>
      </w:r>
      <w:r>
        <w:rPr>
          <w:sz w:val="20"/>
        </w:rPr>
        <w:t>protective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coating.</w:t>
      </w:r>
    </w:p>
    <w:p>
      <w:pPr>
        <w:pStyle w:val="Heading1"/>
        <w:numPr>
          <w:ilvl w:val="2"/>
          <w:numId w:val="6"/>
        </w:numPr>
        <w:tabs>
          <w:tab w:pos="1579" w:val="left" w:leader="none"/>
        </w:tabs>
        <w:spacing w:line="247" w:lineRule="exact" w:before="1" w:after="0"/>
        <w:ind w:left="1579" w:right="0" w:hanging="359"/>
        <w:jc w:val="left"/>
      </w:pP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Coaxial</w:t>
      </w:r>
      <w:r>
        <w:rPr>
          <w:spacing w:val="-7"/>
        </w:rPr>
        <w:t> </w:t>
      </w:r>
      <w:r>
        <w:rPr>
          <w:spacing w:val="-4"/>
        </w:rPr>
        <w:t>Cable</w:t>
      </w:r>
    </w:p>
    <w:p>
      <w:pPr>
        <w:pStyle w:val="ListParagraph"/>
        <w:numPr>
          <w:ilvl w:val="3"/>
          <w:numId w:val="6"/>
        </w:numPr>
        <w:tabs>
          <w:tab w:pos="2300" w:val="left" w:leader="none"/>
        </w:tabs>
        <w:spacing w:line="240" w:lineRule="auto" w:before="0" w:after="0"/>
        <w:ind w:left="2300" w:right="632" w:hanging="360"/>
        <w:jc w:val="left"/>
        <w:rPr>
          <w:sz w:val="20"/>
        </w:rPr>
      </w:pPr>
      <w:r>
        <w:rPr>
          <w:b/>
          <w:sz w:val="20"/>
        </w:rPr>
        <w:t>Thin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(Thinnet)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Cable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flexible</w:t>
      </w:r>
      <w:r>
        <w:rPr>
          <w:spacing w:val="-5"/>
          <w:sz w:val="20"/>
        </w:rPr>
        <w:t> </w:t>
      </w:r>
      <w:r>
        <w:rPr>
          <w:sz w:val="20"/>
        </w:rPr>
        <w:t>coaxial</w:t>
      </w:r>
      <w:r>
        <w:rPr>
          <w:spacing w:val="-2"/>
          <w:sz w:val="20"/>
        </w:rPr>
        <w:t> </w:t>
      </w:r>
      <w:r>
        <w:rPr>
          <w:sz w:val="20"/>
        </w:rPr>
        <w:t>cable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0.25</w:t>
      </w:r>
      <w:r>
        <w:rPr>
          <w:spacing w:val="-4"/>
          <w:sz w:val="20"/>
        </w:rPr>
        <w:t> </w:t>
      </w:r>
      <w:r>
        <w:rPr>
          <w:sz w:val="20"/>
        </w:rPr>
        <w:t>inches</w:t>
      </w:r>
      <w:r>
        <w:rPr>
          <w:spacing w:val="-5"/>
          <w:sz w:val="20"/>
        </w:rPr>
        <w:t> </w:t>
      </w:r>
      <w:r>
        <w:rPr>
          <w:sz w:val="20"/>
        </w:rPr>
        <w:t>thick.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  <w:u w:val="single"/>
        </w:rPr>
        <w:t>British</w:t>
      </w:r>
      <w:r>
        <w:rPr>
          <w:sz w:val="20"/>
        </w:rPr>
        <w:t> </w:t>
      </w:r>
      <w:r>
        <w:rPr>
          <w:sz w:val="20"/>
          <w:u w:val="single"/>
        </w:rPr>
        <w:t>Naval Connector</w:t>
      </w:r>
      <w:r>
        <w:rPr>
          <w:sz w:val="20"/>
        </w:rPr>
        <w:t> (BNC)-T cable connector attached to LAN Card (NIC).</w:t>
      </w:r>
    </w:p>
    <w:p>
      <w:pPr>
        <w:pStyle w:val="ListParagraph"/>
        <w:numPr>
          <w:ilvl w:val="3"/>
          <w:numId w:val="6"/>
        </w:numPr>
        <w:tabs>
          <w:tab w:pos="2300" w:val="left" w:leader="none"/>
        </w:tabs>
        <w:spacing w:line="240" w:lineRule="auto" w:before="0" w:after="0"/>
        <w:ind w:left="2300" w:right="452" w:hanging="360"/>
        <w:jc w:val="left"/>
        <w:rPr>
          <w:sz w:val="20"/>
        </w:rPr>
      </w:pPr>
      <w:r>
        <w:rPr>
          <w:b/>
          <w:sz w:val="20"/>
        </w:rPr>
        <w:t>Thick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(Thicknet)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Cable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 relatively</w:t>
      </w:r>
      <w:r>
        <w:rPr>
          <w:spacing w:val="-3"/>
          <w:sz w:val="20"/>
        </w:rPr>
        <w:t> </w:t>
      </w:r>
      <w:r>
        <w:rPr>
          <w:sz w:val="20"/>
        </w:rPr>
        <w:t>rigid</w:t>
      </w:r>
      <w:r>
        <w:rPr>
          <w:spacing w:val="-3"/>
          <w:sz w:val="20"/>
        </w:rPr>
        <w:t> </w:t>
      </w:r>
      <w:r>
        <w:rPr>
          <w:sz w:val="20"/>
        </w:rPr>
        <w:t>coaxial</w:t>
      </w:r>
      <w:r>
        <w:rPr>
          <w:spacing w:val="-3"/>
          <w:sz w:val="20"/>
        </w:rPr>
        <w:t> </w:t>
      </w:r>
      <w:r>
        <w:rPr>
          <w:sz w:val="20"/>
        </w:rPr>
        <w:t>cable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0.5</w:t>
      </w:r>
      <w:r>
        <w:rPr>
          <w:spacing w:val="-4"/>
          <w:sz w:val="20"/>
        </w:rPr>
        <w:t> </w:t>
      </w:r>
      <w:r>
        <w:rPr>
          <w:sz w:val="20"/>
        </w:rPr>
        <w:t>inches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diameter.</w:t>
      </w:r>
      <w:r>
        <w:rPr>
          <w:spacing w:val="-3"/>
          <w:sz w:val="20"/>
        </w:rPr>
        <w:t> </w:t>
      </w:r>
      <w:r>
        <w:rPr>
          <w:sz w:val="20"/>
        </w:rPr>
        <w:t>It uses </w:t>
      </w:r>
      <w:r>
        <w:rPr>
          <w:i/>
          <w:sz w:val="20"/>
          <w:u w:val="single"/>
        </w:rPr>
        <w:t>vampire tap</w:t>
      </w:r>
      <w:r>
        <w:rPr>
          <w:i/>
          <w:sz w:val="20"/>
        </w:rPr>
        <w:t> or </w:t>
      </w:r>
      <w:r>
        <w:rPr>
          <w:i/>
          <w:sz w:val="20"/>
          <w:u w:val="single"/>
        </w:rPr>
        <w:t>piercing tap</w:t>
      </w:r>
      <w:r>
        <w:rPr>
          <w:i/>
          <w:sz w:val="20"/>
        </w:rPr>
        <w:t> </w:t>
      </w:r>
      <w:r>
        <w:rPr>
          <w:sz w:val="20"/>
        </w:rPr>
        <w:t>as connectors.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  <w:tab w:pos="1220" w:val="left" w:leader="none"/>
        </w:tabs>
        <w:spacing w:line="253" w:lineRule="exact" w:before="0" w:after="0"/>
        <w:ind w:left="860" w:right="0" w:hanging="360"/>
        <w:jc w:val="left"/>
        <w:rPr>
          <w:sz w:val="20"/>
        </w:rPr>
      </w:pPr>
      <w:r>
        <w:rPr>
          <w:b/>
          <w:sz w:val="20"/>
        </w:rPr>
        <w:t>Twisted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Pair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Cable</w:t>
      </w:r>
      <w:r>
        <w:rPr>
          <w:b/>
          <w:spacing w:val="-7"/>
          <w:sz w:val="20"/>
        </w:rPr>
        <w:t> </w:t>
      </w:r>
      <w:r>
        <w:rPr>
          <w:sz w:val="20"/>
        </w:rPr>
        <w:t>consists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two</w:t>
      </w:r>
      <w:r>
        <w:rPr>
          <w:spacing w:val="-9"/>
          <w:sz w:val="20"/>
        </w:rPr>
        <w:t> </w:t>
      </w:r>
      <w:r>
        <w:rPr>
          <w:sz w:val="20"/>
        </w:rPr>
        <w:t>insulated</w:t>
      </w:r>
      <w:r>
        <w:rPr>
          <w:spacing w:val="-9"/>
          <w:sz w:val="20"/>
        </w:rPr>
        <w:t> </w:t>
      </w:r>
      <w:r>
        <w:rPr>
          <w:sz w:val="20"/>
        </w:rPr>
        <w:t>strands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copper</w:t>
      </w:r>
      <w:r>
        <w:rPr>
          <w:spacing w:val="-10"/>
          <w:sz w:val="20"/>
        </w:rPr>
        <w:t> </w:t>
      </w:r>
      <w:r>
        <w:rPr>
          <w:sz w:val="20"/>
        </w:rPr>
        <w:t>wire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arranged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regular</w:t>
      </w:r>
      <w:r>
        <w:rPr>
          <w:spacing w:val="-8"/>
          <w:sz w:val="20"/>
        </w:rPr>
        <w:t> </w:t>
      </w:r>
      <w:r>
        <w:rPr>
          <w:sz w:val="20"/>
        </w:rPr>
        <w:t>spiral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pattern.</w:t>
      </w:r>
    </w:p>
    <w:p>
      <w:pPr>
        <w:pStyle w:val="ListParagraph"/>
        <w:numPr>
          <w:ilvl w:val="2"/>
          <w:numId w:val="6"/>
        </w:numPr>
        <w:tabs>
          <w:tab w:pos="1580" w:val="left" w:leader="none"/>
        </w:tabs>
        <w:spacing w:line="235" w:lineRule="auto" w:before="2" w:after="0"/>
        <w:ind w:left="1580" w:right="161" w:hanging="360"/>
        <w:jc w:val="left"/>
        <w:rPr>
          <w:sz w:val="20"/>
        </w:rPr>
      </w:pPr>
      <w:r>
        <w:rPr>
          <w:b/>
          <w:sz w:val="20"/>
        </w:rPr>
        <w:t>Unshielded Twisted-Pair (UTP)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Cable -</w:t>
      </w:r>
      <w:r>
        <w:rPr>
          <w:b/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implies, a UTP</w:t>
      </w:r>
      <w:r>
        <w:rPr>
          <w:spacing w:val="-1"/>
          <w:sz w:val="20"/>
        </w:rPr>
        <w:t> </w:t>
      </w:r>
      <w:r>
        <w:rPr>
          <w:sz w:val="20"/>
        </w:rPr>
        <w:t>cable</w:t>
      </w:r>
      <w:r>
        <w:rPr>
          <w:spacing w:val="-2"/>
          <w:sz w:val="20"/>
        </w:rPr>
        <w:t> </w:t>
      </w:r>
      <w:r>
        <w:rPr>
          <w:sz w:val="20"/>
        </w:rPr>
        <w:t>refers</w:t>
      </w:r>
      <w:r>
        <w:rPr>
          <w:spacing w:val="-2"/>
          <w:sz w:val="20"/>
        </w:rPr>
        <w:t> </w:t>
      </w:r>
      <w:r>
        <w:rPr>
          <w:sz w:val="20"/>
        </w:rPr>
        <w:t>to a twisted</w:t>
      </w:r>
      <w:r>
        <w:rPr>
          <w:spacing w:val="-1"/>
          <w:sz w:val="20"/>
        </w:rPr>
        <w:t> </w:t>
      </w:r>
      <w:r>
        <w:rPr>
          <w:sz w:val="20"/>
        </w:rPr>
        <w:t>pair cable that contains no shielding.</w:t>
      </w:r>
    </w:p>
    <w:p>
      <w:pPr>
        <w:pStyle w:val="ListParagraph"/>
        <w:numPr>
          <w:ilvl w:val="3"/>
          <w:numId w:val="6"/>
        </w:numPr>
        <w:tabs>
          <w:tab w:pos="2266" w:val="left" w:leader="none"/>
        </w:tabs>
        <w:spacing w:line="240" w:lineRule="auto" w:before="1" w:after="0"/>
        <w:ind w:left="2266" w:right="160" w:hanging="360"/>
        <w:jc w:val="both"/>
        <w:rPr>
          <w:sz w:val="20"/>
        </w:rPr>
      </w:pPr>
      <w:r>
        <w:rPr>
          <w:sz w:val="20"/>
        </w:rPr>
        <w:t>It has eight (8) individual copper wires, in which pairs of them are twisted around each other to form a four-pair color-coded wire medium that is encased in a flexible plastic sheath.</w:t>
      </w:r>
    </w:p>
    <w:p>
      <w:pPr>
        <w:pStyle w:val="ListParagraph"/>
        <w:numPr>
          <w:ilvl w:val="3"/>
          <w:numId w:val="6"/>
        </w:numPr>
        <w:tabs>
          <w:tab w:pos="2266" w:val="left" w:leader="none"/>
        </w:tabs>
        <w:spacing w:line="240" w:lineRule="auto" w:before="0" w:after="0"/>
        <w:ind w:left="2266" w:right="158" w:hanging="360"/>
        <w:jc w:val="both"/>
        <w:rPr>
          <w:sz w:val="20"/>
        </w:rPr>
      </w:pPr>
      <w:r>
        <w:rPr>
          <w:b/>
          <w:sz w:val="20"/>
        </w:rPr>
        <w:t>Attenuation </w:t>
      </w:r>
      <w:r>
        <w:rPr>
          <w:sz w:val="20"/>
        </w:rPr>
        <w:t>refers</w:t>
      </w:r>
      <w:r>
        <w:rPr>
          <w:spacing w:val="-2"/>
          <w:sz w:val="20"/>
        </w:rPr>
        <w:t> </w:t>
      </w:r>
      <w:r>
        <w:rPr>
          <w:sz w:val="20"/>
        </w:rPr>
        <w:t>to signal</w:t>
      </w:r>
      <w:r>
        <w:rPr>
          <w:spacing w:val="-1"/>
          <w:sz w:val="20"/>
        </w:rPr>
        <w:t> </w:t>
      </w:r>
      <w:r>
        <w:rPr>
          <w:sz w:val="20"/>
        </w:rPr>
        <w:t>loss</w:t>
      </w:r>
      <w:r>
        <w:rPr>
          <w:spacing w:val="-2"/>
          <w:sz w:val="20"/>
        </w:rPr>
        <w:t> </w:t>
      </w:r>
      <w:r>
        <w:rPr>
          <w:sz w:val="20"/>
        </w:rPr>
        <w:t>due to impedance. </w:t>
      </w:r>
      <w:r>
        <w:rPr>
          <w:b/>
          <w:sz w:val="20"/>
        </w:rPr>
        <w:t>Crosstalk </w:t>
      </w:r>
      <w:r>
        <w:rPr>
          <w:sz w:val="20"/>
        </w:rPr>
        <w:t>refers</w:t>
      </w:r>
      <w:r>
        <w:rPr>
          <w:spacing w:val="-2"/>
          <w:sz w:val="20"/>
        </w:rPr>
        <w:t> </w:t>
      </w:r>
      <w:r>
        <w:rPr>
          <w:sz w:val="20"/>
        </w:rPr>
        <w:t>to the twisted-wire pairs producing a magnetic field cancellation effect, which limits signal degradation caused by interference from nearby twisted pairs.</w:t>
      </w:r>
    </w:p>
    <w:p>
      <w:pPr>
        <w:pStyle w:val="ListParagraph"/>
        <w:numPr>
          <w:ilvl w:val="2"/>
          <w:numId w:val="6"/>
        </w:numPr>
        <w:tabs>
          <w:tab w:pos="1580" w:val="left" w:leader="none"/>
        </w:tabs>
        <w:spacing w:line="235" w:lineRule="auto" w:before="2" w:after="0"/>
        <w:ind w:left="1580" w:right="159" w:hanging="360"/>
        <w:jc w:val="both"/>
        <w:rPr>
          <w:sz w:val="20"/>
        </w:rPr>
      </w:pPr>
      <w:r>
        <w:rPr>
          <w:b/>
          <w:sz w:val="20"/>
        </w:rPr>
        <w:t>Shielded Twisted-Pair (STP) Cable </w:t>
      </w:r>
      <w:r>
        <w:rPr>
          <w:sz w:val="20"/>
        </w:rPr>
        <w:t>- As the name implies, an STP cable refers to a twisted pair cable that combines the techniques of twisting wires, cancellation, and shielding.</w:t>
      </w:r>
    </w:p>
    <w:p>
      <w:pPr>
        <w:pStyle w:val="ListParagraph"/>
        <w:numPr>
          <w:ilvl w:val="3"/>
          <w:numId w:val="6"/>
        </w:numPr>
        <w:tabs>
          <w:tab w:pos="2265" w:val="left" w:leader="none"/>
        </w:tabs>
        <w:spacing w:line="244" w:lineRule="exact" w:before="2" w:after="0"/>
        <w:ind w:left="2265" w:right="0" w:hanging="359"/>
        <w:jc w:val="both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pair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eight</w:t>
      </w:r>
      <w:r>
        <w:rPr>
          <w:spacing w:val="-4"/>
          <w:sz w:val="20"/>
        </w:rPr>
        <w:t> </w:t>
      </w:r>
      <w:r>
        <w:rPr>
          <w:sz w:val="20"/>
        </w:rPr>
        <w:t>(8)</w:t>
      </w:r>
      <w:r>
        <w:rPr>
          <w:spacing w:val="-5"/>
          <w:sz w:val="20"/>
        </w:rPr>
        <w:t> </w:t>
      </w:r>
      <w:r>
        <w:rPr>
          <w:sz w:val="20"/>
        </w:rPr>
        <w:t>individual</w:t>
      </w:r>
      <w:r>
        <w:rPr>
          <w:spacing w:val="-5"/>
          <w:sz w:val="20"/>
        </w:rPr>
        <w:t> </w:t>
      </w:r>
      <w:r>
        <w:rPr>
          <w:sz w:val="20"/>
        </w:rPr>
        <w:t>copper</w:t>
      </w:r>
      <w:r>
        <w:rPr>
          <w:spacing w:val="-4"/>
          <w:sz w:val="20"/>
        </w:rPr>
        <w:t> </w:t>
      </w:r>
      <w:r>
        <w:rPr>
          <w:sz w:val="20"/>
        </w:rPr>
        <w:t>wires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twisted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wrapped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metallic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foil.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68" w:hanging="360"/>
        <w:jc w:val="both"/>
        <w:rPr>
          <w:sz w:val="20"/>
        </w:rPr>
      </w:pPr>
      <w:r>
        <w:rPr>
          <w:b/>
          <w:sz w:val="20"/>
        </w:rPr>
        <w:t>Fiber Optic Cable </w:t>
      </w:r>
      <w:r>
        <w:rPr>
          <w:sz w:val="20"/>
        </w:rPr>
        <w:t>refers to a bundle of extremely thin and cylindrically shaped glass fibers surrounded by a concentric layer of glass coating that can conduct modulated light transmissions.</w:t>
      </w:r>
    </w:p>
    <w:p>
      <w:pPr>
        <w:pStyle w:val="Heading1"/>
        <w:numPr>
          <w:ilvl w:val="2"/>
          <w:numId w:val="6"/>
        </w:numPr>
        <w:tabs>
          <w:tab w:pos="1670" w:val="left" w:leader="none"/>
        </w:tabs>
        <w:spacing w:line="247" w:lineRule="exact" w:before="0" w:after="0"/>
        <w:ind w:left="1670" w:right="0" w:hanging="359"/>
        <w:jc w:val="both"/>
      </w:pPr>
      <w:r>
        <w:rPr/>
        <w:t>Parts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fiber</w:t>
      </w:r>
      <w:r>
        <w:rPr>
          <w:spacing w:val="-4"/>
        </w:rPr>
        <w:t> </w:t>
      </w:r>
      <w:r>
        <w:rPr/>
        <w:t>optics</w:t>
      </w:r>
      <w:r>
        <w:rPr>
          <w:spacing w:val="-5"/>
        </w:rPr>
        <w:t> </w:t>
      </w:r>
      <w:r>
        <w:rPr>
          <w:spacing w:val="-4"/>
        </w:rPr>
        <w:t>cable</w:t>
      </w:r>
    </w:p>
    <w:p>
      <w:pPr>
        <w:pStyle w:val="ListParagraph"/>
        <w:numPr>
          <w:ilvl w:val="3"/>
          <w:numId w:val="6"/>
        </w:numPr>
        <w:tabs>
          <w:tab w:pos="2211" w:val="left" w:leader="none"/>
        </w:tabs>
        <w:spacing w:line="240" w:lineRule="auto" w:before="0" w:after="0"/>
        <w:ind w:left="2211" w:right="162" w:hanging="360"/>
        <w:jc w:val="both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-4"/>
          <w:sz w:val="20"/>
        </w:rPr>
        <w:t> </w:t>
      </w:r>
      <w:r>
        <w:rPr>
          <w:sz w:val="20"/>
        </w:rPr>
        <w:t>refers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innermost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(1)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very</w:t>
      </w:r>
      <w:r>
        <w:rPr>
          <w:spacing w:val="-5"/>
          <w:sz w:val="20"/>
        </w:rPr>
        <w:t> </w:t>
      </w:r>
      <w:r>
        <w:rPr>
          <w:sz w:val="20"/>
        </w:rPr>
        <w:t>thin</w:t>
      </w:r>
      <w:r>
        <w:rPr>
          <w:spacing w:val="-5"/>
          <w:sz w:val="20"/>
        </w:rPr>
        <w:t> </w:t>
      </w:r>
      <w:r>
        <w:rPr>
          <w:sz w:val="20"/>
        </w:rPr>
        <w:t>strands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fibers made of glass or plastic.</w:t>
      </w:r>
    </w:p>
    <w:p>
      <w:pPr>
        <w:pStyle w:val="ListParagraph"/>
        <w:numPr>
          <w:ilvl w:val="3"/>
          <w:numId w:val="6"/>
        </w:numPr>
        <w:tabs>
          <w:tab w:pos="2211" w:val="left" w:leader="none"/>
        </w:tabs>
        <w:spacing w:line="240" w:lineRule="auto" w:before="0" w:after="0"/>
        <w:ind w:left="2211" w:right="162" w:hanging="360"/>
        <w:jc w:val="both"/>
        <w:rPr>
          <w:sz w:val="20"/>
        </w:rPr>
      </w:pPr>
      <w:r>
        <w:rPr>
          <w:b/>
          <w:sz w:val="20"/>
        </w:rPr>
        <w:t>Cladding</w:t>
      </w:r>
      <w:r>
        <w:rPr>
          <w:b/>
          <w:spacing w:val="-2"/>
          <w:sz w:val="20"/>
        </w:rPr>
        <w:t> </w:t>
      </w:r>
      <w:r>
        <w:rPr>
          <w:sz w:val="20"/>
        </w:rPr>
        <w:t>refers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outer</w:t>
      </w:r>
      <w:r>
        <w:rPr>
          <w:spacing w:val="-1"/>
          <w:sz w:val="20"/>
        </w:rPr>
        <w:t> </w:t>
      </w:r>
      <w:r>
        <w:rPr>
          <w:sz w:val="20"/>
        </w:rPr>
        <w:t>optical</w:t>
      </w:r>
      <w:r>
        <w:rPr>
          <w:spacing w:val="-2"/>
          <w:sz w:val="20"/>
        </w:rPr>
        <w:t> </w:t>
      </w:r>
      <w:r>
        <w:rPr>
          <w:sz w:val="20"/>
        </w:rPr>
        <w:t>glass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plastic</w:t>
      </w:r>
      <w:r>
        <w:rPr>
          <w:spacing w:val="-3"/>
          <w:sz w:val="20"/>
        </w:rPr>
        <w:t> </w:t>
      </w:r>
      <w:r>
        <w:rPr>
          <w:sz w:val="20"/>
        </w:rPr>
        <w:t>coating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surrounds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traps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light</w:t>
      </w:r>
      <w:r>
        <w:rPr>
          <w:spacing w:val="-2"/>
          <w:sz w:val="20"/>
        </w:rPr>
        <w:t> </w:t>
      </w:r>
      <w:r>
        <w:rPr>
          <w:sz w:val="20"/>
        </w:rPr>
        <w:t>in the core by the principle of total internal reflection.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838" w:footer="1468" w:top="1260" w:bottom="1660" w:left="1300" w:right="920"/>
        </w:sectPr>
      </w:pPr>
    </w:p>
    <w:p>
      <w:pPr>
        <w:pStyle w:val="ListParagraph"/>
        <w:numPr>
          <w:ilvl w:val="3"/>
          <w:numId w:val="6"/>
        </w:numPr>
        <w:tabs>
          <w:tab w:pos="2210" w:val="left" w:leader="none"/>
        </w:tabs>
        <w:spacing w:line="243" w:lineRule="exact" w:before="165" w:after="0"/>
        <w:ind w:left="2210" w:right="0" w:hanging="359"/>
        <w:jc w:val="both"/>
        <w:rPr>
          <w:sz w:val="20"/>
        </w:rPr>
      </w:pPr>
      <w:r>
        <w:rPr>
          <w:b/>
          <w:sz w:val="20"/>
        </w:rPr>
        <w:t>Coating</w:t>
      </w:r>
      <w:r>
        <w:rPr>
          <w:b/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made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plastic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helps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shield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cladding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damage.</w:t>
      </w:r>
    </w:p>
    <w:p>
      <w:pPr>
        <w:pStyle w:val="ListParagraph"/>
        <w:numPr>
          <w:ilvl w:val="3"/>
          <w:numId w:val="6"/>
        </w:numPr>
        <w:tabs>
          <w:tab w:pos="2211" w:val="left" w:leader="none"/>
        </w:tabs>
        <w:spacing w:line="240" w:lineRule="auto" w:before="0" w:after="0"/>
        <w:ind w:left="2211" w:right="162" w:hanging="360"/>
        <w:jc w:val="both"/>
        <w:rPr>
          <w:sz w:val="20"/>
        </w:rPr>
      </w:pPr>
      <w:r>
        <w:rPr>
          <w:b/>
          <w:sz w:val="20"/>
        </w:rPr>
        <w:t>Strengthening Fibers </w:t>
      </w:r>
      <w:r>
        <w:rPr>
          <w:sz w:val="20"/>
        </w:rPr>
        <w:t>stand as protection for the core against compressive forces or crushing and tension or excessive pulling.</w:t>
      </w:r>
    </w:p>
    <w:p>
      <w:pPr>
        <w:pStyle w:val="ListParagraph"/>
        <w:numPr>
          <w:ilvl w:val="3"/>
          <w:numId w:val="6"/>
        </w:numPr>
        <w:tabs>
          <w:tab w:pos="2211" w:val="left" w:leader="none"/>
        </w:tabs>
        <w:spacing w:line="240" w:lineRule="auto" w:before="0" w:after="0"/>
        <w:ind w:left="2211" w:right="155" w:hanging="360"/>
        <w:jc w:val="both"/>
        <w:rPr>
          <w:sz w:val="20"/>
        </w:rPr>
      </w:pPr>
      <w:r>
        <w:rPr>
          <w:b/>
          <w:sz w:val="20"/>
        </w:rPr>
        <w:t>Cable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Jacket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(Sheath)</w:t>
      </w:r>
      <w:r>
        <w:rPr>
          <w:b/>
          <w:spacing w:val="-5"/>
          <w:sz w:val="20"/>
        </w:rPr>
        <w:t> </w:t>
      </w:r>
      <w:r>
        <w:rPr>
          <w:sz w:val="20"/>
        </w:rPr>
        <w:t>refers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outermost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protects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buffer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bundle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buffer- coated fibers against moisture, abrasion, crushing, and other environmental dangers.</w:t>
      </w:r>
    </w:p>
    <w:p>
      <w:pPr>
        <w:pStyle w:val="Heading1"/>
        <w:numPr>
          <w:ilvl w:val="2"/>
          <w:numId w:val="6"/>
        </w:numPr>
        <w:tabs>
          <w:tab w:pos="1670" w:val="left" w:leader="none"/>
        </w:tabs>
        <w:spacing w:line="247" w:lineRule="exact" w:before="0" w:after="0"/>
        <w:ind w:left="1670" w:right="0" w:hanging="359"/>
        <w:jc w:val="both"/>
        <w:rPr>
          <w:b w:val="0"/>
        </w:rPr>
      </w:pPr>
      <w:r>
        <w:rPr/>
        <w:t>Fiber</w:t>
      </w:r>
      <w:r>
        <w:rPr>
          <w:spacing w:val="-6"/>
        </w:rPr>
        <w:t> </w:t>
      </w:r>
      <w:r>
        <w:rPr/>
        <w:t>Optic</w:t>
      </w:r>
      <w:r>
        <w:rPr>
          <w:spacing w:val="-5"/>
        </w:rPr>
        <w:t> </w:t>
      </w:r>
      <w:r>
        <w:rPr>
          <w:spacing w:val="-2"/>
        </w:rPr>
        <w:t>Modes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3"/>
          <w:numId w:val="6"/>
        </w:numPr>
        <w:tabs>
          <w:tab w:pos="2125" w:val="left" w:leader="none"/>
        </w:tabs>
        <w:spacing w:line="240" w:lineRule="auto" w:before="0" w:after="0"/>
        <w:ind w:left="2125" w:right="156" w:hanging="360"/>
        <w:jc w:val="both"/>
        <w:rPr>
          <w:sz w:val="20"/>
        </w:rPr>
      </w:pPr>
      <w:r>
        <w:rPr>
          <w:b/>
          <w:sz w:val="20"/>
        </w:rPr>
        <w:t>Single-mode fiber optic cable </w:t>
      </w:r>
      <w:r>
        <w:rPr>
          <w:sz w:val="20"/>
        </w:rPr>
        <w:t>- This fiber optic cable type allows light waves to travel along a single path or in only one mode. It is used for high-speed transmission over long distances.</w:t>
      </w:r>
    </w:p>
    <w:p>
      <w:pPr>
        <w:pStyle w:val="ListParagraph"/>
        <w:numPr>
          <w:ilvl w:val="3"/>
          <w:numId w:val="6"/>
        </w:numPr>
        <w:tabs>
          <w:tab w:pos="2125" w:val="left" w:leader="none"/>
        </w:tabs>
        <w:spacing w:line="240" w:lineRule="auto" w:before="0" w:after="0"/>
        <w:ind w:left="2125" w:right="163" w:hanging="360"/>
        <w:jc w:val="both"/>
        <w:rPr>
          <w:sz w:val="20"/>
        </w:rPr>
      </w:pPr>
      <w:r>
        <w:rPr>
          <w:b/>
          <w:sz w:val="20"/>
        </w:rPr>
        <w:t>Multimode fiber optic cable: </w:t>
      </w:r>
      <w:r>
        <w:rPr>
          <w:sz w:val="20"/>
        </w:rPr>
        <w:t>This fiber optic cable type allows light waves to travel into numerous paths through the</w:t>
      </w:r>
      <w:r>
        <w:rPr>
          <w:spacing w:val="-2"/>
          <w:sz w:val="20"/>
        </w:rPr>
        <w:t> </w:t>
      </w:r>
      <w:r>
        <w:rPr>
          <w:sz w:val="20"/>
        </w:rPr>
        <w:t>core of the fiber at various angles. It is often applied to local area networks which encompass a much smaller transmission range.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  <w:jc w:val="both"/>
      </w:pPr>
      <w:r>
        <w:rPr/>
        <w:t>Wireless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Unbounded</w:t>
      </w:r>
      <w:r>
        <w:rPr>
          <w:spacing w:val="-7"/>
        </w:rPr>
        <w:t> </w:t>
      </w:r>
      <w:r>
        <w:rPr>
          <w:spacing w:val="-4"/>
        </w:rPr>
        <w:t>Media</w:t>
      </w:r>
    </w:p>
    <w:p>
      <w:pPr>
        <w:pStyle w:val="BodyText"/>
        <w:ind w:left="140" w:right="159"/>
        <w:jc w:val="both"/>
      </w:pPr>
      <w:r>
        <w:rPr/>
        <w:t>Computers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sharing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waves which act as physical paths that carry current or series of electromagnetic energy pulses at various frequencies.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1" w:after="0"/>
        <w:ind w:left="860" w:right="159" w:hanging="360"/>
        <w:jc w:val="both"/>
        <w:rPr>
          <w:sz w:val="20"/>
        </w:rPr>
      </w:pPr>
      <w:r>
        <w:rPr>
          <w:b/>
          <w:sz w:val="20"/>
        </w:rPr>
        <w:t>Radio Wave </w:t>
      </w:r>
      <w:r>
        <w:rPr>
          <w:sz w:val="20"/>
        </w:rPr>
        <w:t>refers to a wireless medium that is used for multicast communications (e. g. radio and TV broadcasting, wireless local loop, mobile communications, and amateur radio) and paging systems over long </w:t>
      </w:r>
      <w:r>
        <w:rPr>
          <w:spacing w:val="-2"/>
          <w:sz w:val="20"/>
        </w:rPr>
        <w:t>distances.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57" w:hanging="360"/>
        <w:jc w:val="both"/>
        <w:rPr>
          <w:sz w:val="20"/>
        </w:rPr>
      </w:pP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b/>
          <w:sz w:val="20"/>
        </w:rPr>
        <w:t>antenna,</w:t>
      </w:r>
      <w:r>
        <w:rPr>
          <w:b/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known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i/>
          <w:sz w:val="20"/>
        </w:rPr>
        <w:t>aerial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refers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 metallic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acts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 </w:t>
      </w:r>
      <w:r>
        <w:rPr>
          <w:b/>
          <w:i/>
          <w:sz w:val="20"/>
        </w:rPr>
        <w:t>transducer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converts electrical energy to </w:t>
      </w:r>
      <w:r>
        <w:rPr>
          <w:b/>
          <w:sz w:val="20"/>
          <w:u w:val="single"/>
        </w:rPr>
        <w:t>electromagnetic energy</w:t>
      </w:r>
      <w:r>
        <w:rPr>
          <w:b/>
          <w:sz w:val="20"/>
        </w:rPr>
        <w:t> </w:t>
      </w:r>
      <w:r>
        <w:rPr>
          <w:sz w:val="20"/>
        </w:rPr>
        <w:t>(upon transmission of signal) and vice-versa.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line="244" w:lineRule="exact" w:before="59"/>
      </w:pP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Wave</w:t>
      </w:r>
      <w:r>
        <w:rPr>
          <w:spacing w:val="-5"/>
        </w:rPr>
        <w:t> </w:t>
      </w:r>
      <w:r>
        <w:rPr>
          <w:spacing w:val="-2"/>
        </w:rPr>
        <w:t>Propagation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64" w:hanging="360"/>
        <w:jc w:val="left"/>
        <w:rPr>
          <w:sz w:val="20"/>
        </w:rPr>
      </w:pPr>
      <w:r>
        <w:rPr>
          <w:b/>
          <w:sz w:val="20"/>
        </w:rPr>
        <w:t>Line of Sight Propagation Method </w:t>
      </w:r>
      <w:r>
        <w:rPr>
          <w:sz w:val="20"/>
        </w:rPr>
        <w:t>– It is a method by which radio waves travel from the transmitting antenna to the receiving antenna.</w:t>
      </w:r>
    </w:p>
    <w:p>
      <w:pPr>
        <w:pStyle w:val="ListParagraph"/>
        <w:numPr>
          <w:ilvl w:val="2"/>
          <w:numId w:val="6"/>
        </w:numPr>
        <w:tabs>
          <w:tab w:pos="1580" w:val="left" w:leader="none"/>
        </w:tabs>
        <w:spacing w:line="235" w:lineRule="auto" w:before="2" w:after="0"/>
        <w:ind w:left="1580" w:right="171" w:hanging="360"/>
        <w:jc w:val="left"/>
        <w:rPr>
          <w:sz w:val="20"/>
        </w:rPr>
      </w:pPr>
      <w:r>
        <w:rPr>
          <w:sz w:val="20"/>
        </w:rPr>
        <w:t>The receiving antenna must be located within the radio horizon of the transmitting antenna. In other words, the two (2) antennas mentioned above must "see" each other.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0"/>
        </w:rPr>
      </w:pPr>
      <w:r>
        <w:rPr>
          <w:b/>
          <w:sz w:val="20"/>
        </w:rPr>
        <w:t>Ground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Wave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(Surface)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Propagation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Method</w:t>
      </w:r>
      <w:r>
        <w:rPr>
          <w:b/>
          <w:spacing w:val="31"/>
          <w:sz w:val="20"/>
        </w:rPr>
        <w:t> </w:t>
      </w:r>
      <w:r>
        <w:rPr>
          <w:sz w:val="20"/>
        </w:rPr>
        <w:t>–</w:t>
      </w:r>
      <w:r>
        <w:rPr>
          <w:spacing w:val="24"/>
          <w:sz w:val="20"/>
        </w:rPr>
        <w:t> </w:t>
      </w:r>
      <w:r>
        <w:rPr>
          <w:sz w:val="20"/>
        </w:rPr>
        <w:t>It</w:t>
      </w:r>
      <w:r>
        <w:rPr>
          <w:spacing w:val="26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method</w:t>
      </w:r>
      <w:r>
        <w:rPr>
          <w:spacing w:val="26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sz w:val="20"/>
        </w:rPr>
        <w:t>which</w:t>
      </w:r>
      <w:r>
        <w:rPr>
          <w:spacing w:val="26"/>
          <w:sz w:val="20"/>
        </w:rPr>
        <w:t> </w:t>
      </w:r>
      <w:r>
        <w:rPr>
          <w:sz w:val="20"/>
        </w:rPr>
        <w:t>radio</w:t>
      </w:r>
      <w:r>
        <w:rPr>
          <w:spacing w:val="26"/>
          <w:sz w:val="20"/>
        </w:rPr>
        <w:t> </w:t>
      </w:r>
      <w:r>
        <w:rPr>
          <w:sz w:val="20"/>
        </w:rPr>
        <w:t>waves</w:t>
      </w:r>
      <w:r>
        <w:rPr>
          <w:spacing w:val="26"/>
          <w:sz w:val="20"/>
        </w:rPr>
        <w:t> </w:t>
      </w:r>
      <w:r>
        <w:rPr>
          <w:sz w:val="20"/>
        </w:rPr>
        <w:t>are</w:t>
      </w:r>
      <w:r>
        <w:rPr>
          <w:spacing w:val="25"/>
          <w:sz w:val="20"/>
        </w:rPr>
        <w:t> </w:t>
      </w:r>
      <w:r>
        <w:rPr>
          <w:sz w:val="20"/>
        </w:rPr>
        <w:t>radiated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directly</w:t>
      </w:r>
    </w:p>
    <w:p>
      <w:pPr>
        <w:pStyle w:val="BodyText"/>
        <w:spacing w:before="1"/>
        <w:ind w:left="860"/>
      </w:pPr>
      <w:r>
        <w:rPr/>
        <w:t>towards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earth’s</w:t>
      </w:r>
      <w:r>
        <w:rPr>
          <w:spacing w:val="-3"/>
        </w:rPr>
        <w:t> </w:t>
      </w:r>
      <w:r>
        <w:rPr/>
        <w:t>surface.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for:</w:t>
      </w:r>
    </w:p>
    <w:p>
      <w:pPr>
        <w:pStyle w:val="ListParagraph"/>
        <w:numPr>
          <w:ilvl w:val="2"/>
          <w:numId w:val="6"/>
        </w:numPr>
        <w:tabs>
          <w:tab w:pos="1579" w:val="left" w:leader="none"/>
        </w:tabs>
        <w:spacing w:line="246" w:lineRule="exact" w:before="1" w:after="0"/>
        <w:ind w:left="1579" w:right="0" w:hanging="359"/>
        <w:jc w:val="left"/>
        <w:rPr>
          <w:sz w:val="20"/>
        </w:rPr>
      </w:pPr>
      <w:r>
        <w:rPr>
          <w:sz w:val="20"/>
        </w:rPr>
        <w:t>Worldwide</w:t>
      </w:r>
      <w:r>
        <w:rPr>
          <w:spacing w:val="-6"/>
          <w:sz w:val="20"/>
        </w:rPr>
        <w:t> </w:t>
      </w:r>
      <w:r>
        <w:rPr>
          <w:sz w:val="20"/>
        </w:rPr>
        <w:t>communications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frequency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ranges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1"/>
          <w:sz w:val="20"/>
        </w:rPr>
        <w:t> </w:t>
      </w:r>
      <w:r>
        <w:rPr>
          <w:sz w:val="20"/>
        </w:rPr>
        <w:t>kHz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300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kHz</w:t>
      </w:r>
    </w:p>
    <w:p>
      <w:pPr>
        <w:pStyle w:val="ListParagraph"/>
        <w:numPr>
          <w:ilvl w:val="2"/>
          <w:numId w:val="6"/>
        </w:numPr>
        <w:tabs>
          <w:tab w:pos="1579" w:val="left" w:leader="none"/>
        </w:tabs>
        <w:spacing w:line="243" w:lineRule="exact" w:before="0" w:after="0"/>
        <w:ind w:left="1579" w:right="0" w:hanging="359"/>
        <w:jc w:val="left"/>
        <w:rPr>
          <w:sz w:val="20"/>
        </w:rPr>
      </w:pPr>
      <w:r>
        <w:rPr>
          <w:sz w:val="20"/>
        </w:rPr>
        <w:t>Broadcasting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ranges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300</w:t>
      </w:r>
      <w:r>
        <w:rPr>
          <w:spacing w:val="-1"/>
          <w:sz w:val="20"/>
        </w:rPr>
        <w:t> </w:t>
      </w:r>
      <w:r>
        <w:rPr>
          <w:sz w:val="20"/>
        </w:rPr>
        <w:t>kHz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MHz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64" w:hanging="360"/>
        <w:jc w:val="left"/>
        <w:rPr>
          <w:sz w:val="20"/>
        </w:rPr>
      </w:pPr>
      <w:r>
        <w:rPr>
          <w:b/>
          <w:sz w:val="20"/>
        </w:rPr>
        <w:t>SkyWave (Ionospheric) Propagation Method </w:t>
      </w:r>
      <w:r>
        <w:rPr>
          <w:sz w:val="20"/>
        </w:rPr>
        <w:t>– It is a method by which radio waves radiate upwards from the transmitting antenna of the earth into a direction towards the ionosphere.</w:t>
      </w:r>
    </w:p>
    <w:p>
      <w:pPr>
        <w:pStyle w:val="ListParagraph"/>
        <w:numPr>
          <w:ilvl w:val="2"/>
          <w:numId w:val="6"/>
        </w:numPr>
        <w:tabs>
          <w:tab w:pos="1580" w:val="left" w:leader="none"/>
        </w:tabs>
        <w:spacing w:line="235" w:lineRule="auto" w:before="1" w:after="0"/>
        <w:ind w:left="1580" w:right="165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for long-distance</w:t>
      </w:r>
      <w:r>
        <w:rPr>
          <w:spacing w:val="-3"/>
          <w:sz w:val="20"/>
        </w:rPr>
        <w:t> </w:t>
      </w:r>
      <w:r>
        <w:rPr>
          <w:sz w:val="20"/>
        </w:rPr>
        <w:t>radiotelephony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sound</w:t>
      </w:r>
      <w:r>
        <w:rPr>
          <w:spacing w:val="-1"/>
          <w:sz w:val="20"/>
        </w:rPr>
        <w:t> </w:t>
      </w:r>
      <w:r>
        <w:rPr>
          <w:sz w:val="20"/>
        </w:rPr>
        <w:t>broadcasting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frequency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ranges</w:t>
      </w:r>
      <w:r>
        <w:rPr>
          <w:spacing w:val="-3"/>
          <w:sz w:val="20"/>
        </w:rPr>
        <w:t> </w:t>
      </w:r>
      <w:r>
        <w:rPr>
          <w:sz w:val="20"/>
        </w:rPr>
        <w:t>from 3 MHz to 30 MHz.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64" w:hanging="360"/>
        <w:jc w:val="left"/>
        <w:rPr>
          <w:sz w:val="20"/>
        </w:rPr>
      </w:pPr>
      <w:r>
        <w:rPr>
          <w:b/>
          <w:sz w:val="20"/>
        </w:rPr>
        <w:t>Space Wave (Tropospheric) Propagation Method </w:t>
      </w:r>
      <w:r>
        <w:rPr>
          <w:sz w:val="20"/>
        </w:rPr>
        <w:t>– It is a method by which radio waves radiation exceeds 30 MHz up to 300 GHz.</w:t>
      </w:r>
    </w:p>
    <w:p>
      <w:pPr>
        <w:pStyle w:val="ListParagraph"/>
        <w:numPr>
          <w:ilvl w:val="2"/>
          <w:numId w:val="6"/>
        </w:numPr>
        <w:tabs>
          <w:tab w:pos="1580" w:val="left" w:leader="none"/>
        </w:tabs>
        <w:spacing w:line="235" w:lineRule="auto" w:before="3" w:after="0"/>
        <w:ind w:left="1580" w:right="159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sound/television</w:t>
      </w:r>
      <w:r>
        <w:rPr>
          <w:spacing w:val="-8"/>
          <w:sz w:val="20"/>
        </w:rPr>
        <w:t> </w:t>
      </w:r>
      <w:r>
        <w:rPr>
          <w:sz w:val="20"/>
        </w:rPr>
        <w:t>broadcasting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radio-relay</w:t>
      </w:r>
      <w:r>
        <w:rPr>
          <w:spacing w:val="-8"/>
          <w:sz w:val="20"/>
        </w:rPr>
        <w:t> </w:t>
      </w:r>
      <w:r>
        <w:rPr>
          <w:sz w:val="20"/>
        </w:rPr>
        <w:t>systems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10"/>
          <w:sz w:val="20"/>
        </w:rPr>
        <w:t> </w:t>
      </w:r>
      <w:r>
        <w:rPr>
          <w:sz w:val="20"/>
        </w:rPr>
        <w:t>mobile</w:t>
      </w:r>
      <w:r>
        <w:rPr>
          <w:spacing w:val="-10"/>
          <w:sz w:val="20"/>
        </w:rPr>
        <w:t> </w:t>
      </w:r>
      <w:r>
        <w:rPr>
          <w:sz w:val="20"/>
        </w:rPr>
        <w:t>systems</w:t>
      </w:r>
      <w:r>
        <w:rPr>
          <w:spacing w:val="-10"/>
          <w:sz w:val="20"/>
        </w:rPr>
        <w:t> </w:t>
      </w:r>
      <w:r>
        <w:rPr>
          <w:sz w:val="20"/>
        </w:rPr>
        <w:t>that operate at a frequency that ranges from 30 to 300 MHz, 300 MHz to 3 GHz, and 3 to 30 GHz.</w:t>
      </w:r>
    </w:p>
    <w:p>
      <w:pPr>
        <w:pStyle w:val="BodyText"/>
        <w:spacing w:before="12"/>
        <w:rPr>
          <w:sz w:val="11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710"/>
        <w:gridCol w:w="2708"/>
        <w:gridCol w:w="3327"/>
      </w:tblGrid>
      <w:tr>
        <w:trPr>
          <w:trHeight w:val="251" w:hRule="atLeast"/>
        </w:trPr>
        <w:tc>
          <w:tcPr>
            <w:tcW w:w="9730" w:type="dxa"/>
            <w:gridSpan w:val="4"/>
          </w:tcPr>
          <w:p>
            <w:pPr>
              <w:pStyle w:val="TableParagraph"/>
              <w:spacing w:line="225" w:lineRule="exact" w:before="6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Electromagnetic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Spectrum</w:t>
            </w:r>
          </w:p>
        </w:tc>
      </w:tr>
      <w:tr>
        <w:trPr>
          <w:trHeight w:val="251" w:hRule="atLeast"/>
        </w:trPr>
        <w:tc>
          <w:tcPr>
            <w:tcW w:w="1985" w:type="dxa"/>
          </w:tcPr>
          <w:p>
            <w:pPr>
              <w:pStyle w:val="TableParagraph"/>
              <w:spacing w:line="225" w:lineRule="exact" w:before="6"/>
              <w:ind w:left="208" w:right="191"/>
              <w:rPr>
                <w:b/>
                <w:sz w:val="20"/>
              </w:rPr>
            </w:pPr>
            <w:r>
              <w:rPr>
                <w:b/>
                <w:sz w:val="20"/>
              </w:rPr>
              <w:t>Band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710" w:type="dxa"/>
          </w:tcPr>
          <w:p>
            <w:pPr>
              <w:pStyle w:val="TableParagraph"/>
              <w:spacing w:line="225" w:lineRule="exact" w:before="6"/>
              <w:ind w:left="135"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Range</w:t>
            </w:r>
          </w:p>
        </w:tc>
        <w:tc>
          <w:tcPr>
            <w:tcW w:w="2708" w:type="dxa"/>
          </w:tcPr>
          <w:p>
            <w:pPr>
              <w:pStyle w:val="TableParagraph"/>
              <w:spacing w:line="225" w:lineRule="exact" w:before="6"/>
              <w:ind w:left="129" w:right="117"/>
              <w:rPr>
                <w:b/>
                <w:sz w:val="20"/>
              </w:rPr>
            </w:pPr>
            <w:r>
              <w:rPr>
                <w:b/>
                <w:sz w:val="20"/>
              </w:rPr>
              <w:t>Propagation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characteristics</w:t>
            </w:r>
          </w:p>
        </w:tc>
        <w:tc>
          <w:tcPr>
            <w:tcW w:w="3327" w:type="dxa"/>
          </w:tcPr>
          <w:p>
            <w:pPr>
              <w:pStyle w:val="TableParagraph"/>
              <w:spacing w:line="225" w:lineRule="exact" w:before="6"/>
              <w:ind w:left="116" w:righ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Uses</w:t>
            </w:r>
          </w:p>
        </w:tc>
      </w:tr>
      <w:tr>
        <w:trPr>
          <w:trHeight w:val="439" w:hRule="atLeast"/>
        </w:trPr>
        <w:tc>
          <w:tcPr>
            <w:tcW w:w="1985" w:type="dxa"/>
          </w:tcPr>
          <w:p>
            <w:pPr>
              <w:pStyle w:val="TableParagraph"/>
              <w:spacing w:line="219" w:lineRule="exact" w:before="1"/>
              <w:ind w:left="453"/>
              <w:jc w:val="left"/>
              <w:rPr>
                <w:sz w:val="18"/>
              </w:rPr>
            </w:pPr>
            <w:r>
              <w:rPr>
                <w:sz w:val="18"/>
              </w:rPr>
              <w:t>Extremely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Low</w:t>
            </w:r>
          </w:p>
          <w:p>
            <w:pPr>
              <w:pStyle w:val="TableParagraph"/>
              <w:spacing w:line="199" w:lineRule="exact"/>
              <w:ind w:left="410"/>
              <w:jc w:val="left"/>
              <w:rPr>
                <w:sz w:val="18"/>
              </w:rPr>
            </w:pPr>
            <w:r>
              <w:rPr>
                <w:sz w:val="18"/>
              </w:rPr>
              <w:t>Frequency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(ELF)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1"/>
              <w:ind w:left="135" w:right="116"/>
              <w:rPr>
                <w:sz w:val="18"/>
              </w:rPr>
            </w:pPr>
            <w:r>
              <w:rPr>
                <w:sz w:val="18"/>
              </w:rPr>
              <w:t>30 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- 300 </w:t>
            </w:r>
            <w:r>
              <w:rPr>
                <w:spacing w:val="-5"/>
                <w:sz w:val="18"/>
              </w:rPr>
              <w:t>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1"/>
              <w:ind w:left="129" w:right="11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(GW)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line="219" w:lineRule="exact" w:before="1"/>
              <w:ind w:left="123" w:right="7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involves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frequencies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99" w:lineRule="exact"/>
              <w:ind w:left="115" w:right="105"/>
              <w:rPr>
                <w:sz w:val="18"/>
              </w:rPr>
            </w:pPr>
            <w:r>
              <w:rPr>
                <w:sz w:val="18"/>
              </w:rPr>
              <w:t>low-frequency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telemetry</w:t>
            </w:r>
            <w:r>
              <w:rPr>
                <w:spacing w:val="-2"/>
                <w:sz w:val="18"/>
              </w:rPr>
              <w:t> signals.</w:t>
            </w:r>
          </w:p>
        </w:tc>
      </w:tr>
      <w:tr>
        <w:trPr>
          <w:trHeight w:val="440" w:hRule="atLeast"/>
        </w:trPr>
        <w:tc>
          <w:tcPr>
            <w:tcW w:w="1985" w:type="dxa"/>
          </w:tcPr>
          <w:p>
            <w:pPr>
              <w:pStyle w:val="TableParagraph"/>
              <w:spacing w:before="111"/>
              <w:ind w:left="208" w:right="194"/>
              <w:rPr>
                <w:sz w:val="18"/>
              </w:rPr>
            </w:pPr>
            <w:r>
              <w:rPr>
                <w:sz w:val="18"/>
              </w:rPr>
              <w:t>Voice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Frequency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(VF)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1"/>
              <w:ind w:left="135" w:right="116"/>
              <w:rPr>
                <w:sz w:val="18"/>
              </w:rPr>
            </w:pPr>
            <w:r>
              <w:rPr>
                <w:sz w:val="18"/>
              </w:rPr>
              <w:t>300 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 </w:t>
            </w:r>
            <w:r>
              <w:rPr>
                <w:spacing w:val="-5"/>
                <w:sz w:val="18"/>
              </w:rPr>
              <w:t>kHz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1"/>
              <w:ind w:left="129" w:right="115"/>
              <w:rPr>
                <w:sz w:val="18"/>
              </w:rPr>
            </w:pPr>
            <w:r>
              <w:rPr>
                <w:sz w:val="18"/>
              </w:rPr>
              <w:t>GW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line="220" w:lineRule="atLeast"/>
              <w:ind w:left="1493" w:hanging="1287"/>
              <w:jc w:val="left"/>
              <w:rPr>
                <w:sz w:val="18"/>
              </w:rPr>
            </w:pPr>
            <w:r>
              <w:rPr>
                <w:sz w:val="18"/>
              </w:rPr>
              <w:t>Telephone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analog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subscriber </w:t>
            </w:r>
            <w:r>
              <w:rPr>
                <w:spacing w:val="-2"/>
                <w:sz w:val="18"/>
              </w:rPr>
              <w:t>lines</w:t>
            </w:r>
          </w:p>
        </w:tc>
      </w:tr>
      <w:tr>
        <w:trPr>
          <w:trHeight w:val="438" w:hRule="atLeast"/>
        </w:trPr>
        <w:tc>
          <w:tcPr>
            <w:tcW w:w="1985" w:type="dxa"/>
          </w:tcPr>
          <w:p>
            <w:pPr>
              <w:pStyle w:val="TableParagraph"/>
              <w:spacing w:line="219" w:lineRule="exact" w:before="1"/>
              <w:ind w:left="208" w:right="190"/>
              <w:rPr>
                <w:sz w:val="18"/>
              </w:rPr>
            </w:pPr>
            <w:r>
              <w:rPr>
                <w:sz w:val="18"/>
              </w:rPr>
              <w:t>Very Low </w:t>
            </w:r>
            <w:r>
              <w:rPr>
                <w:spacing w:val="-2"/>
                <w:sz w:val="18"/>
              </w:rPr>
              <w:t>Frequency</w:t>
            </w:r>
          </w:p>
          <w:p>
            <w:pPr>
              <w:pStyle w:val="TableParagraph"/>
              <w:spacing w:line="198" w:lineRule="exact"/>
              <w:ind w:left="208" w:right="191"/>
              <w:rPr>
                <w:sz w:val="18"/>
              </w:rPr>
            </w:pPr>
            <w:r>
              <w:rPr>
                <w:spacing w:val="-2"/>
                <w:sz w:val="18"/>
              </w:rPr>
              <w:t>(VLF)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1"/>
              <w:ind w:left="135" w:right="118"/>
              <w:rPr>
                <w:sz w:val="18"/>
              </w:rPr>
            </w:pPr>
            <w:r>
              <w:rPr>
                <w:sz w:val="18"/>
              </w:rPr>
              <w:t>3 KHz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 </w:t>
            </w:r>
            <w:r>
              <w:rPr>
                <w:spacing w:val="-5"/>
                <w:sz w:val="18"/>
              </w:rPr>
              <w:t>KHz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1"/>
              <w:ind w:left="129" w:right="115"/>
              <w:rPr>
                <w:sz w:val="18"/>
              </w:rPr>
            </w:pPr>
            <w:r>
              <w:rPr>
                <w:sz w:val="18"/>
              </w:rPr>
              <w:t>GW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line="219" w:lineRule="exact" w:before="1"/>
              <w:ind w:left="121" w:right="105"/>
              <w:rPr>
                <w:sz w:val="18"/>
              </w:rPr>
            </w:pPr>
            <w:r>
              <w:rPr>
                <w:sz w:val="18"/>
              </w:rPr>
              <w:t>Military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systems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submarine</w:t>
            </w:r>
          </w:p>
          <w:p>
            <w:pPr>
              <w:pStyle w:val="TableParagraph"/>
              <w:spacing w:line="198" w:lineRule="exact"/>
              <w:ind w:left="121" w:right="105"/>
              <w:rPr>
                <w:sz w:val="18"/>
              </w:rPr>
            </w:pPr>
            <w:r>
              <w:rPr>
                <w:spacing w:val="-2"/>
                <w:sz w:val="18"/>
              </w:rPr>
              <w:t>communication</w:t>
            </w:r>
          </w:p>
        </w:tc>
      </w:tr>
      <w:tr>
        <w:trPr>
          <w:trHeight w:val="440" w:hRule="atLeast"/>
        </w:trPr>
        <w:tc>
          <w:tcPr>
            <w:tcW w:w="1985" w:type="dxa"/>
          </w:tcPr>
          <w:p>
            <w:pPr>
              <w:pStyle w:val="TableParagraph"/>
              <w:spacing w:before="111"/>
              <w:ind w:left="208" w:right="191"/>
              <w:rPr>
                <w:sz w:val="18"/>
              </w:rPr>
            </w:pPr>
            <w:r>
              <w:rPr>
                <w:sz w:val="18"/>
              </w:rPr>
              <w:t>Low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Frequency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(LF)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1"/>
              <w:ind w:left="135" w:right="116"/>
              <w:rPr>
                <w:sz w:val="18"/>
              </w:rPr>
            </w:pPr>
            <w:r>
              <w:rPr>
                <w:sz w:val="18"/>
              </w:rPr>
              <w:t>30 KHz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- 300 </w:t>
            </w:r>
            <w:r>
              <w:rPr>
                <w:spacing w:val="-5"/>
                <w:sz w:val="18"/>
              </w:rPr>
              <w:t>KHz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1"/>
              <w:ind w:left="129" w:right="115"/>
              <w:rPr>
                <w:sz w:val="18"/>
              </w:rPr>
            </w:pPr>
            <w:r>
              <w:rPr>
                <w:sz w:val="18"/>
              </w:rPr>
              <w:t>GW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line="220" w:lineRule="atLeast"/>
              <w:ind w:left="1090" w:hanging="682"/>
              <w:jc w:val="left"/>
              <w:rPr>
                <w:sz w:val="18"/>
              </w:rPr>
            </w:pPr>
            <w:r>
              <w:rPr>
                <w:sz w:val="18"/>
              </w:rPr>
              <w:t>Long-range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navigation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marine </w:t>
            </w:r>
            <w:r>
              <w:rPr>
                <w:spacing w:val="-2"/>
                <w:sz w:val="18"/>
              </w:rPr>
              <w:t>communication</w:t>
            </w:r>
          </w:p>
        </w:tc>
      </w:tr>
      <w:tr>
        <w:trPr>
          <w:trHeight w:val="440" w:hRule="atLeast"/>
        </w:trPr>
        <w:tc>
          <w:tcPr>
            <w:tcW w:w="1985" w:type="dxa"/>
          </w:tcPr>
          <w:p>
            <w:pPr>
              <w:pStyle w:val="TableParagraph"/>
              <w:spacing w:line="219" w:lineRule="exact" w:before="1"/>
              <w:ind w:left="208" w:right="190"/>
              <w:rPr>
                <w:sz w:val="18"/>
              </w:rPr>
            </w:pPr>
            <w:r>
              <w:rPr>
                <w:sz w:val="18"/>
              </w:rPr>
              <w:t>Medium</w:t>
            </w:r>
            <w:r>
              <w:rPr>
                <w:spacing w:val="-2"/>
                <w:sz w:val="18"/>
              </w:rPr>
              <w:t> Frequency</w:t>
            </w:r>
          </w:p>
          <w:p>
            <w:pPr>
              <w:pStyle w:val="TableParagraph"/>
              <w:spacing w:line="201" w:lineRule="exact"/>
              <w:ind w:left="208" w:right="193"/>
              <w:rPr>
                <w:sz w:val="18"/>
              </w:rPr>
            </w:pPr>
            <w:r>
              <w:rPr>
                <w:spacing w:val="-4"/>
                <w:sz w:val="18"/>
              </w:rPr>
              <w:t>(MF)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09"/>
              <w:ind w:left="135" w:right="119"/>
              <w:rPr>
                <w:sz w:val="18"/>
              </w:rPr>
            </w:pPr>
            <w:r>
              <w:rPr>
                <w:sz w:val="18"/>
              </w:rPr>
              <w:t>300 KHz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 </w:t>
            </w:r>
            <w:r>
              <w:rPr>
                <w:spacing w:val="-5"/>
                <w:sz w:val="18"/>
              </w:rPr>
              <w:t>MHz</w:t>
            </w:r>
          </w:p>
        </w:tc>
        <w:tc>
          <w:tcPr>
            <w:tcW w:w="2708" w:type="dxa"/>
          </w:tcPr>
          <w:p>
            <w:pPr>
              <w:pStyle w:val="TableParagraph"/>
              <w:spacing w:line="219" w:lineRule="exact" w:before="1"/>
              <w:ind w:left="129" w:right="116"/>
              <w:rPr>
                <w:sz w:val="18"/>
              </w:rPr>
            </w:pPr>
            <w:r>
              <w:rPr>
                <w:sz w:val="18"/>
              </w:rPr>
              <w:t>Sky-Wave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(SW)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ionospheric</w:t>
            </w:r>
          </w:p>
          <w:p>
            <w:pPr>
              <w:pStyle w:val="TableParagraph"/>
              <w:spacing w:line="201" w:lineRule="exact"/>
              <w:ind w:left="129" w:right="117"/>
              <w:rPr>
                <w:sz w:val="18"/>
              </w:rPr>
            </w:pP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before="109"/>
              <w:ind w:left="118" w:right="105"/>
              <w:rPr>
                <w:sz w:val="18"/>
              </w:rPr>
            </w:pPr>
            <w:r>
              <w:rPr>
                <w:sz w:val="18"/>
              </w:rPr>
              <w:t>Commercial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radio</w:t>
            </w:r>
            <w:r>
              <w:rPr>
                <w:spacing w:val="-2"/>
                <w:sz w:val="18"/>
              </w:rPr>
              <w:t> broadcasting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838" w:footer="1468" w:top="1260" w:bottom="1660" w:left="1300" w:right="920"/>
        </w:sectPr>
      </w:pP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710"/>
        <w:gridCol w:w="2708"/>
        <w:gridCol w:w="3327"/>
      </w:tblGrid>
      <w:tr>
        <w:trPr>
          <w:trHeight w:val="660" w:hRule="atLeast"/>
        </w:trPr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ind w:left="208" w:right="193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Frequency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(HF)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ind w:left="134" w:right="120"/>
              <w:rPr>
                <w:sz w:val="18"/>
              </w:rPr>
            </w:pPr>
            <w:r>
              <w:rPr>
                <w:sz w:val="18"/>
              </w:rPr>
              <w:t>3 MHz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- 30 </w:t>
            </w:r>
            <w:r>
              <w:rPr>
                <w:spacing w:val="-5"/>
                <w:sz w:val="18"/>
              </w:rPr>
              <w:t>MHz</w:t>
            </w:r>
          </w:p>
        </w:tc>
        <w:tc>
          <w:tcPr>
            <w:tcW w:w="2708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ind w:left="129" w:right="115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ionospheric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  <w:tcBorders>
              <w:top w:val="nil"/>
            </w:tcBorders>
          </w:tcPr>
          <w:p>
            <w:pPr>
              <w:pStyle w:val="TableParagraph"/>
              <w:spacing w:before="2"/>
              <w:ind w:left="245" w:right="229" w:firstLine="1"/>
              <w:rPr>
                <w:sz w:val="18"/>
              </w:rPr>
            </w:pPr>
            <w:r>
              <w:rPr>
                <w:sz w:val="18"/>
              </w:rPr>
              <w:t>International broadcasting, military communication,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long-distance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aircraft,</w:t>
            </w:r>
          </w:p>
          <w:p>
            <w:pPr>
              <w:pStyle w:val="TableParagraph"/>
              <w:spacing w:line="199" w:lineRule="exact"/>
              <w:ind w:left="118" w:right="105"/>
              <w:rPr>
                <w:sz w:val="18"/>
              </w:rPr>
            </w:pPr>
            <w:r>
              <w:rPr>
                <w:sz w:val="18"/>
              </w:rPr>
              <w:t>ship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communication</w:t>
            </w:r>
          </w:p>
        </w:tc>
      </w:tr>
      <w:tr>
        <w:trPr>
          <w:trHeight w:val="438" w:hRule="atLeast"/>
        </w:trPr>
        <w:tc>
          <w:tcPr>
            <w:tcW w:w="1985" w:type="dxa"/>
            <w:vMerge w:val="restart"/>
          </w:tcPr>
          <w:p>
            <w:pPr>
              <w:pStyle w:val="TableParagraph"/>
              <w:spacing w:before="9"/>
              <w:jc w:val="left"/>
              <w:rPr>
                <w:sz w:val="18"/>
              </w:rPr>
            </w:pPr>
          </w:p>
          <w:p>
            <w:pPr>
              <w:pStyle w:val="TableParagraph"/>
              <w:ind w:left="786" w:hanging="552"/>
              <w:jc w:val="left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Frequency </w:t>
            </w:r>
            <w:r>
              <w:rPr>
                <w:spacing w:val="-2"/>
                <w:sz w:val="18"/>
              </w:rPr>
              <w:t>(VHF)</w:t>
            </w:r>
          </w:p>
        </w:tc>
        <w:tc>
          <w:tcPr>
            <w:tcW w:w="1710" w:type="dxa"/>
            <w:vMerge w:val="restart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19"/>
              <w:ind w:left="176"/>
              <w:jc w:val="left"/>
              <w:rPr>
                <w:sz w:val="18"/>
              </w:rPr>
            </w:pPr>
            <w:r>
              <w:rPr>
                <w:sz w:val="18"/>
              </w:rPr>
              <w:t>30 MHz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- 300 </w:t>
            </w:r>
            <w:r>
              <w:rPr>
                <w:spacing w:val="-5"/>
                <w:sz w:val="18"/>
              </w:rPr>
              <w:t>MHz</w:t>
            </w:r>
          </w:p>
        </w:tc>
        <w:tc>
          <w:tcPr>
            <w:tcW w:w="2708" w:type="dxa"/>
          </w:tcPr>
          <w:p>
            <w:pPr>
              <w:pStyle w:val="TableParagraph"/>
              <w:spacing w:line="219" w:lineRule="exact" w:before="1"/>
              <w:ind w:left="129" w:right="118"/>
              <w:rPr>
                <w:sz w:val="18"/>
              </w:rPr>
            </w:pPr>
            <w:r>
              <w:rPr>
                <w:sz w:val="18"/>
              </w:rPr>
              <w:t>SW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ionospheric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tropospheric</w:t>
            </w:r>
          </w:p>
          <w:p>
            <w:pPr>
              <w:pStyle w:val="TableParagraph"/>
              <w:spacing w:line="198" w:lineRule="exact"/>
              <w:ind w:left="129" w:right="118"/>
              <w:rPr>
                <w:sz w:val="18"/>
              </w:rPr>
            </w:pPr>
            <w:r>
              <w:rPr>
                <w:spacing w:val="-2"/>
                <w:sz w:val="18"/>
              </w:rPr>
              <w:t>propagation;</w:t>
            </w:r>
          </w:p>
        </w:tc>
        <w:tc>
          <w:tcPr>
            <w:tcW w:w="3327" w:type="dxa"/>
          </w:tcPr>
          <w:p>
            <w:pPr>
              <w:pStyle w:val="TableParagraph"/>
              <w:spacing w:before="109"/>
              <w:ind w:left="120" w:right="105"/>
              <w:rPr>
                <w:sz w:val="18"/>
              </w:rPr>
            </w:pPr>
            <w:r>
              <w:rPr>
                <w:sz w:val="18"/>
              </w:rPr>
              <w:t>VHF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television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,commercial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broadcast</w:t>
            </w:r>
          </w:p>
        </w:tc>
      </w:tr>
      <w:tr>
        <w:trPr>
          <w:trHeight w:val="440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</w:tcPr>
          <w:p>
            <w:pPr>
              <w:pStyle w:val="TableParagraph"/>
              <w:spacing w:before="111"/>
              <w:ind w:left="129" w:right="118"/>
              <w:rPr>
                <w:sz w:val="18"/>
              </w:rPr>
            </w:pPr>
            <w:r>
              <w:rPr>
                <w:sz w:val="18"/>
              </w:rPr>
              <w:t>Line-Of-Sight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(LOS)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line="220" w:lineRule="atLeast"/>
              <w:ind w:left="1047" w:right="320" w:hanging="711"/>
              <w:jc w:val="left"/>
              <w:rPr>
                <w:sz w:val="18"/>
              </w:rPr>
            </w:pPr>
            <w:r>
              <w:rPr>
                <w:sz w:val="18"/>
              </w:rPr>
              <w:t>AM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aircraft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Aircraft navigational aids</w:t>
            </w:r>
          </w:p>
        </w:tc>
      </w:tr>
      <w:tr>
        <w:trPr>
          <w:trHeight w:val="659" w:hRule="atLeast"/>
        </w:trPr>
        <w:tc>
          <w:tcPr>
            <w:tcW w:w="1985" w:type="dxa"/>
          </w:tcPr>
          <w:p>
            <w:pPr>
              <w:pStyle w:val="TableParagraph"/>
              <w:spacing w:before="109"/>
              <w:ind w:left="781" w:right="186" w:hanging="572"/>
              <w:jc w:val="left"/>
              <w:rPr>
                <w:sz w:val="18"/>
              </w:rPr>
            </w:pPr>
            <w:r>
              <w:rPr>
                <w:sz w:val="18"/>
              </w:rPr>
              <w:t>Ultra-High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Frequency </w:t>
            </w:r>
            <w:r>
              <w:rPr>
                <w:spacing w:val="-2"/>
                <w:sz w:val="18"/>
              </w:rPr>
              <w:t>(UHF)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135" w:right="118"/>
              <w:rPr>
                <w:sz w:val="18"/>
              </w:rPr>
            </w:pPr>
            <w:r>
              <w:rPr>
                <w:sz w:val="18"/>
              </w:rPr>
              <w:t>300 MHz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 </w:t>
            </w:r>
            <w:r>
              <w:rPr>
                <w:spacing w:val="-5"/>
                <w:sz w:val="18"/>
              </w:rPr>
              <w:t>GHz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129" w:right="11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ind w:left="123" w:right="105"/>
              <w:rPr>
                <w:sz w:val="18"/>
              </w:rPr>
            </w:pPr>
            <w:r>
              <w:rPr>
                <w:sz w:val="18"/>
              </w:rPr>
              <w:t>UHF television, cellular telephone, radar, microwave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links,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  <w:p>
            <w:pPr>
              <w:pStyle w:val="TableParagraph"/>
              <w:spacing w:line="199" w:lineRule="exact"/>
              <w:ind w:left="119" w:right="105"/>
              <w:rPr>
                <w:sz w:val="18"/>
              </w:rPr>
            </w:pPr>
            <w:r>
              <w:rPr>
                <w:spacing w:val="-2"/>
                <w:sz w:val="18"/>
              </w:rPr>
              <w:t>systems</w:t>
            </w:r>
          </w:p>
        </w:tc>
      </w:tr>
      <w:tr>
        <w:trPr>
          <w:trHeight w:val="623" w:hRule="atLeast"/>
        </w:trPr>
        <w:tc>
          <w:tcPr>
            <w:tcW w:w="1985" w:type="dxa"/>
          </w:tcPr>
          <w:p>
            <w:pPr>
              <w:pStyle w:val="TableParagraph"/>
              <w:spacing w:before="92"/>
              <w:ind w:left="798" w:hanging="610"/>
              <w:jc w:val="left"/>
              <w:rPr>
                <w:sz w:val="18"/>
              </w:rPr>
            </w:pPr>
            <w:r>
              <w:rPr>
                <w:sz w:val="18"/>
              </w:rPr>
              <w:t>Super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Frequency </w:t>
            </w:r>
            <w:r>
              <w:rPr>
                <w:spacing w:val="-2"/>
                <w:sz w:val="18"/>
              </w:rPr>
              <w:t>(SHF)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7"/>
              <w:jc w:val="left"/>
              <w:rPr>
                <w:sz w:val="16"/>
              </w:rPr>
            </w:pPr>
          </w:p>
          <w:p>
            <w:pPr>
              <w:pStyle w:val="TableParagraph"/>
              <w:ind w:left="134" w:right="12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 </w:t>
            </w:r>
            <w:r>
              <w:rPr>
                <w:spacing w:val="-5"/>
                <w:sz w:val="18"/>
              </w:rPr>
              <w:t>GHz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7"/>
              <w:jc w:val="left"/>
              <w:rPr>
                <w:sz w:val="16"/>
              </w:rPr>
            </w:pPr>
          </w:p>
          <w:p>
            <w:pPr>
              <w:pStyle w:val="TableParagraph"/>
              <w:ind w:left="129" w:right="11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before="92"/>
              <w:ind w:left="324" w:hanging="197"/>
              <w:jc w:val="left"/>
              <w:rPr>
                <w:sz w:val="18"/>
              </w:rPr>
            </w:pPr>
            <w:r>
              <w:rPr>
                <w:sz w:val="18"/>
              </w:rPr>
              <w:t>Satellite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radar,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terrestrial microwave links, wireless local loops</w:t>
            </w:r>
          </w:p>
        </w:tc>
      </w:tr>
      <w:tr>
        <w:trPr>
          <w:trHeight w:val="438" w:hRule="atLeast"/>
        </w:trPr>
        <w:tc>
          <w:tcPr>
            <w:tcW w:w="1985" w:type="dxa"/>
          </w:tcPr>
          <w:p>
            <w:pPr>
              <w:pStyle w:val="TableParagraph"/>
              <w:spacing w:line="219" w:lineRule="exact" w:before="1"/>
              <w:ind w:left="438"/>
              <w:jc w:val="left"/>
              <w:rPr>
                <w:sz w:val="18"/>
              </w:rPr>
            </w:pPr>
            <w:r>
              <w:rPr>
                <w:sz w:val="18"/>
              </w:rPr>
              <w:t>Extremely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High</w:t>
            </w:r>
          </w:p>
          <w:p>
            <w:pPr>
              <w:pStyle w:val="TableParagraph"/>
              <w:spacing w:line="198" w:lineRule="exact"/>
              <w:ind w:left="393"/>
              <w:jc w:val="left"/>
              <w:rPr>
                <w:sz w:val="18"/>
              </w:rPr>
            </w:pPr>
            <w:r>
              <w:rPr>
                <w:sz w:val="18"/>
              </w:rPr>
              <w:t>Frequency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(EHF)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11"/>
              <w:ind w:left="134" w:right="120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- 300 </w:t>
            </w:r>
            <w:r>
              <w:rPr>
                <w:spacing w:val="-5"/>
                <w:sz w:val="18"/>
              </w:rPr>
              <w:t>GHz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1"/>
              <w:ind w:left="129" w:right="11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before="111"/>
              <w:ind w:left="116" w:right="105"/>
              <w:rPr>
                <w:sz w:val="18"/>
              </w:rPr>
            </w:pPr>
            <w:r>
              <w:rPr>
                <w:sz w:val="18"/>
              </w:rPr>
              <w:t>Experimental,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loop</w:t>
            </w:r>
          </w:p>
        </w:tc>
      </w:tr>
      <w:tr>
        <w:trPr>
          <w:trHeight w:val="659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ind w:left="208" w:right="193"/>
              <w:rPr>
                <w:sz w:val="18"/>
              </w:rPr>
            </w:pPr>
            <w:r>
              <w:rPr>
                <w:sz w:val="18"/>
              </w:rPr>
              <w:t>Infrared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(IR)</w:t>
            </w:r>
          </w:p>
        </w:tc>
        <w:tc>
          <w:tcPr>
            <w:tcW w:w="1710" w:type="dxa"/>
          </w:tcPr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0.3 THz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- 300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THz</w:t>
            </w:r>
          </w:p>
        </w:tc>
        <w:tc>
          <w:tcPr>
            <w:tcW w:w="2708" w:type="dxa"/>
          </w:tcPr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ind w:left="129" w:right="11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before="1"/>
              <w:ind w:left="123" w:right="105"/>
              <w:rPr>
                <w:sz w:val="18"/>
              </w:rPr>
            </w:pPr>
            <w:r>
              <w:rPr>
                <w:sz w:val="18"/>
              </w:rPr>
              <w:t>Heating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drying,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vision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cameras, TV and garage door remotes, satellite,</w:t>
            </w:r>
          </w:p>
          <w:p>
            <w:pPr>
              <w:pStyle w:val="TableParagraph"/>
              <w:spacing w:line="199" w:lineRule="exact"/>
              <w:ind w:left="118" w:right="105"/>
              <w:rPr>
                <w:sz w:val="18"/>
              </w:rPr>
            </w:pPr>
            <w:r>
              <w:rPr>
                <w:sz w:val="18"/>
              </w:rPr>
              <w:t>remote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sensing</w:t>
            </w:r>
          </w:p>
        </w:tc>
      </w:tr>
      <w:tr>
        <w:trPr>
          <w:trHeight w:val="253" w:hRule="atLeast"/>
        </w:trPr>
        <w:tc>
          <w:tcPr>
            <w:tcW w:w="1985" w:type="dxa"/>
          </w:tcPr>
          <w:p>
            <w:pPr>
              <w:pStyle w:val="TableParagraph"/>
              <w:spacing w:line="216" w:lineRule="exact" w:before="18"/>
              <w:ind w:left="208" w:right="192"/>
              <w:rPr>
                <w:sz w:val="18"/>
              </w:rPr>
            </w:pPr>
            <w:r>
              <w:rPr>
                <w:sz w:val="18"/>
              </w:rPr>
              <w:t>Visible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light</w:t>
            </w:r>
          </w:p>
        </w:tc>
        <w:tc>
          <w:tcPr>
            <w:tcW w:w="1710" w:type="dxa"/>
          </w:tcPr>
          <w:p>
            <w:pPr>
              <w:pStyle w:val="TableParagraph"/>
              <w:spacing w:line="216" w:lineRule="exact" w:before="18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0.3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- 3 </w:t>
            </w:r>
            <w:r>
              <w:rPr>
                <w:spacing w:val="-5"/>
                <w:sz w:val="18"/>
              </w:rPr>
              <w:t>PHz</w:t>
            </w:r>
          </w:p>
        </w:tc>
        <w:tc>
          <w:tcPr>
            <w:tcW w:w="2708" w:type="dxa"/>
          </w:tcPr>
          <w:p>
            <w:pPr>
              <w:pStyle w:val="TableParagraph"/>
              <w:spacing w:line="216" w:lineRule="exact" w:before="18"/>
              <w:ind w:left="129" w:right="115"/>
              <w:rPr>
                <w:sz w:val="18"/>
              </w:rPr>
            </w:pPr>
            <w:r>
              <w:rPr>
                <w:sz w:val="18"/>
              </w:rPr>
              <w:t>LOS </w:t>
            </w:r>
            <w:r>
              <w:rPr>
                <w:spacing w:val="-2"/>
                <w:sz w:val="18"/>
              </w:rPr>
              <w:t>Propagation</w:t>
            </w:r>
          </w:p>
        </w:tc>
        <w:tc>
          <w:tcPr>
            <w:tcW w:w="3327" w:type="dxa"/>
          </w:tcPr>
          <w:p>
            <w:pPr>
              <w:pStyle w:val="TableParagraph"/>
              <w:spacing w:line="216" w:lineRule="exact" w:before="18"/>
              <w:ind w:left="118" w:right="105"/>
              <w:rPr>
                <w:sz w:val="18"/>
              </w:rPr>
            </w:pPr>
            <w:r>
              <w:rPr>
                <w:sz w:val="18"/>
              </w:rPr>
              <w:t>Optical</w:t>
            </w:r>
            <w:r>
              <w:rPr>
                <w:spacing w:val="-2"/>
                <w:sz w:val="18"/>
              </w:rPr>
              <w:t> communication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Heading1"/>
        <w:spacing w:line="244" w:lineRule="exact" w:before="59"/>
        <w:jc w:val="both"/>
      </w:pPr>
      <w:r>
        <w:rPr/>
        <w:t>Other</w:t>
      </w:r>
      <w:r>
        <w:rPr>
          <w:spacing w:val="-6"/>
        </w:rPr>
        <w:t> </w:t>
      </w:r>
      <w:r>
        <w:rPr/>
        <w:t>Wireless</w:t>
      </w:r>
      <w:r>
        <w:rPr>
          <w:spacing w:val="-9"/>
        </w:rPr>
        <w:t> </w:t>
      </w:r>
      <w:r>
        <w:rPr/>
        <w:t>Medium</w:t>
      </w:r>
      <w:r>
        <w:rPr>
          <w:spacing w:val="-7"/>
        </w:rPr>
        <w:t> </w:t>
      </w:r>
      <w:r>
        <w:rPr>
          <w:spacing w:val="-2"/>
        </w:rPr>
        <w:t>Technologies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61" w:hanging="360"/>
        <w:jc w:val="both"/>
        <w:rPr>
          <w:sz w:val="20"/>
        </w:rPr>
      </w:pPr>
      <w:r>
        <w:rPr>
          <w:b/>
          <w:sz w:val="20"/>
        </w:rPr>
        <w:t>Infrared </w:t>
      </w:r>
      <w:r>
        <w:rPr>
          <w:sz w:val="20"/>
        </w:rPr>
        <w:t>refers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wireless</w:t>
      </w:r>
      <w:r>
        <w:rPr>
          <w:spacing w:val="-1"/>
          <w:sz w:val="20"/>
        </w:rPr>
        <w:t> </w:t>
      </w:r>
      <w:r>
        <w:rPr>
          <w:sz w:val="20"/>
        </w:rPr>
        <w:t>medium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short-range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(e.</w:t>
      </w:r>
      <w:r>
        <w:rPr>
          <w:spacing w:val="-2"/>
          <w:sz w:val="20"/>
        </w:rPr>
        <w:t> </w:t>
      </w:r>
      <w:r>
        <w:rPr>
          <w:sz w:val="20"/>
        </w:rPr>
        <w:t>g.</w:t>
      </w:r>
      <w:r>
        <w:rPr>
          <w:spacing w:val="-2"/>
          <w:sz w:val="20"/>
        </w:rPr>
        <w:t> </w:t>
      </w:r>
      <w:r>
        <w:rPr>
          <w:sz w:val="20"/>
        </w:rPr>
        <w:t>remote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devices, intruder alarms, infra-red photography, and radiant heaters) in a closed area using line-of-sight propagation.</w:t>
      </w:r>
    </w:p>
    <w:p>
      <w:pPr>
        <w:pStyle w:val="ListParagraph"/>
        <w:numPr>
          <w:ilvl w:val="2"/>
          <w:numId w:val="6"/>
        </w:numPr>
        <w:tabs>
          <w:tab w:pos="1579" w:val="left" w:leader="none"/>
        </w:tabs>
        <w:spacing w:line="247" w:lineRule="exact" w:before="1" w:after="0"/>
        <w:ind w:left="1579" w:right="0" w:hanging="359"/>
        <w:jc w:val="both"/>
        <w:rPr>
          <w:sz w:val="20"/>
        </w:rPr>
      </w:pP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achieved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transmitters/receivers</w:t>
      </w:r>
      <w:r>
        <w:rPr>
          <w:spacing w:val="-8"/>
          <w:sz w:val="20"/>
        </w:rPr>
        <w:t> </w:t>
      </w:r>
      <w:r>
        <w:rPr>
          <w:sz w:val="20"/>
        </w:rPr>
        <w:t>(transceivers)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modulate</w:t>
      </w:r>
      <w:r>
        <w:rPr>
          <w:spacing w:val="-8"/>
          <w:sz w:val="20"/>
        </w:rPr>
        <w:t> </w:t>
      </w:r>
      <w:r>
        <w:rPr>
          <w:sz w:val="20"/>
        </w:rPr>
        <w:t>non-coherent</w:t>
      </w:r>
      <w:r>
        <w:rPr>
          <w:spacing w:val="-7"/>
          <w:sz w:val="20"/>
        </w:rPr>
        <w:t> </w:t>
      </w:r>
      <w:r>
        <w:rPr>
          <w:sz w:val="20"/>
        </w:rPr>
        <w:t>infrared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light.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158" w:hanging="360"/>
        <w:jc w:val="both"/>
        <w:rPr>
          <w:sz w:val="20"/>
        </w:rPr>
      </w:pPr>
      <w:r>
        <w:rPr>
          <w:b/>
          <w:sz w:val="20"/>
        </w:rPr>
        <w:t>Microwave </w:t>
      </w:r>
      <w:r>
        <w:rPr>
          <w:sz w:val="20"/>
        </w:rPr>
        <w:t>refers to a wireless medium that is used for unicast communication such as wireless PAN (Bluetooth), broadband wireless access or wireless MAN (WiMAX), wireless WAN (2G/3G cellular networks), satellite networks and radar, and wireless LANs (Wi-Fi).</w:t>
      </w:r>
    </w:p>
    <w:p>
      <w:pPr>
        <w:pStyle w:val="ListParagraph"/>
        <w:numPr>
          <w:ilvl w:val="1"/>
          <w:numId w:val="6"/>
        </w:numPr>
        <w:tabs>
          <w:tab w:pos="860" w:val="left" w:leader="none"/>
        </w:tabs>
        <w:spacing w:line="240" w:lineRule="auto" w:before="0" w:after="0"/>
        <w:ind w:left="860" w:right="499" w:hanging="360"/>
        <w:jc w:val="both"/>
        <w:rPr>
          <w:sz w:val="20"/>
        </w:rPr>
      </w:pPr>
      <w:r>
        <w:rPr>
          <w:b/>
          <w:sz w:val="20"/>
        </w:rPr>
        <w:t>Bluetooth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short-range wireless</w:t>
      </w:r>
      <w:r>
        <w:rPr>
          <w:spacing w:val="-1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technology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allows</w:t>
      </w:r>
      <w:r>
        <w:rPr>
          <w:spacing w:val="-2"/>
          <w:sz w:val="20"/>
        </w:rPr>
        <w:t> </w:t>
      </w:r>
      <w:r>
        <w:rPr>
          <w:sz w:val="20"/>
        </w:rPr>
        <w:t>devices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phones, computers, and peripherals to transmit data or voice wirelessly over a short distance.</w:t>
      </w:r>
    </w:p>
    <w:p>
      <w:pPr>
        <w:pStyle w:val="ListParagraph"/>
        <w:numPr>
          <w:ilvl w:val="2"/>
          <w:numId w:val="6"/>
        </w:numPr>
        <w:tabs>
          <w:tab w:pos="1579" w:val="left" w:leader="none"/>
        </w:tabs>
        <w:spacing w:line="240" w:lineRule="auto" w:before="0" w:after="0"/>
        <w:ind w:left="1579" w:right="0" w:hanging="359"/>
        <w:jc w:val="both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2.4GHz</w:t>
      </w:r>
      <w:r>
        <w:rPr>
          <w:spacing w:val="-4"/>
          <w:sz w:val="20"/>
        </w:rPr>
        <w:t> </w:t>
      </w:r>
      <w:r>
        <w:rPr>
          <w:sz w:val="20"/>
        </w:rPr>
        <w:t>frequency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some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wireless</w:t>
      </w:r>
      <w:r>
        <w:rPr>
          <w:spacing w:val="-6"/>
          <w:sz w:val="20"/>
        </w:rPr>
        <w:t> </w:t>
      </w:r>
      <w:r>
        <w:rPr>
          <w:sz w:val="20"/>
        </w:rPr>
        <w:t>technologies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home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office.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7"/>
      </w:pPr>
      <w:r>
        <w:rPr>
          <w:spacing w:val="-2"/>
        </w:rPr>
        <w:t>References:</w:t>
      </w:r>
    </w:p>
    <w:p>
      <w:pPr>
        <w:spacing w:before="3"/>
        <w:ind w:left="282" w:right="98" w:hanging="142"/>
        <w:jc w:val="left"/>
        <w:rPr>
          <w:sz w:val="20"/>
        </w:rPr>
      </w:pPr>
      <w:r>
        <w:rPr>
          <w:sz w:val="20"/>
        </w:rPr>
        <w:t>Comer,</w:t>
      </w:r>
      <w:r>
        <w:rPr>
          <w:spacing w:val="-3"/>
          <w:sz w:val="20"/>
        </w:rPr>
        <w:t> </w:t>
      </w:r>
      <w:r>
        <w:rPr>
          <w:sz w:val="20"/>
        </w:rPr>
        <w:t>D.</w:t>
      </w:r>
      <w:r>
        <w:rPr>
          <w:spacing w:val="-1"/>
          <w:sz w:val="20"/>
        </w:rPr>
        <w:t> </w:t>
      </w:r>
      <w:r>
        <w:rPr>
          <w:sz w:val="20"/>
        </w:rPr>
        <w:t>(2019).</w:t>
      </w:r>
      <w:r>
        <w:rPr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Internet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book: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Everything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you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know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about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networking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 Internet works</w:t>
      </w:r>
      <w:r>
        <w:rPr>
          <w:sz w:val="20"/>
        </w:rPr>
        <w:t>. CRC Press.</w:t>
      </w:r>
    </w:p>
    <w:p>
      <w:pPr>
        <w:spacing w:line="240" w:lineRule="exact" w:before="0"/>
        <w:ind w:left="140" w:right="0" w:firstLine="0"/>
        <w:jc w:val="left"/>
        <w:rPr>
          <w:sz w:val="20"/>
        </w:rPr>
      </w:pPr>
      <w:r>
        <w:rPr>
          <w:sz w:val="20"/>
        </w:rPr>
        <w:t>Huawei.</w:t>
      </w:r>
      <w:r>
        <w:rPr>
          <w:spacing w:val="-9"/>
          <w:sz w:val="20"/>
        </w:rPr>
        <w:t> </w:t>
      </w:r>
      <w:r>
        <w:rPr>
          <w:sz w:val="20"/>
        </w:rPr>
        <w:t>(2020).</w:t>
      </w:r>
      <w:r>
        <w:rPr>
          <w:spacing w:val="-7"/>
          <w:sz w:val="20"/>
        </w:rPr>
        <w:t> </w:t>
      </w:r>
      <w:r>
        <w:rPr>
          <w:i/>
          <w:sz w:val="20"/>
        </w:rPr>
        <w:t>HCIA-Datacom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V1.0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Material</w:t>
      </w:r>
      <w:r>
        <w:rPr>
          <w:spacing w:val="-2"/>
          <w:sz w:val="20"/>
        </w:rPr>
        <w:t>.</w:t>
      </w:r>
    </w:p>
    <w:p>
      <w:pPr>
        <w:spacing w:line="243" w:lineRule="exact" w:before="0"/>
        <w:ind w:left="140" w:right="0" w:firstLine="0"/>
        <w:jc w:val="left"/>
        <w:rPr>
          <w:sz w:val="20"/>
        </w:rPr>
      </w:pPr>
      <w:r>
        <w:rPr>
          <w:sz w:val="20"/>
        </w:rPr>
        <w:t>Kurose,</w:t>
      </w:r>
      <w:r>
        <w:rPr>
          <w:spacing w:val="-5"/>
          <w:sz w:val="20"/>
        </w:rPr>
        <w:t> </w:t>
      </w:r>
      <w:r>
        <w:rPr>
          <w:sz w:val="20"/>
        </w:rPr>
        <w:t>T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Ross,</w:t>
      </w:r>
      <w:r>
        <w:rPr>
          <w:spacing w:val="-5"/>
          <w:sz w:val="20"/>
        </w:rPr>
        <w:t> </w:t>
      </w:r>
      <w:r>
        <w:rPr>
          <w:sz w:val="20"/>
        </w:rPr>
        <w:t>K.</w:t>
      </w:r>
      <w:r>
        <w:rPr>
          <w:spacing w:val="-5"/>
          <w:sz w:val="20"/>
        </w:rPr>
        <w:t> </w:t>
      </w:r>
      <w:r>
        <w:rPr>
          <w:sz w:val="20"/>
        </w:rPr>
        <w:t>(2021).</w:t>
      </w:r>
      <w:r>
        <w:rPr>
          <w:spacing w:val="-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networking: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top-down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approach.</w:t>
      </w:r>
      <w:r>
        <w:rPr>
          <w:i/>
          <w:spacing w:val="-3"/>
          <w:sz w:val="20"/>
        </w:rPr>
        <w:t> </w:t>
      </w:r>
      <w:r>
        <w:rPr>
          <w:spacing w:val="-2"/>
          <w:sz w:val="20"/>
        </w:rPr>
        <w:t>Pearson.</w:t>
      </w:r>
    </w:p>
    <w:p>
      <w:pPr>
        <w:spacing w:before="1"/>
        <w:ind w:left="282" w:right="0" w:hanging="142"/>
        <w:jc w:val="left"/>
        <w:rPr>
          <w:sz w:val="20"/>
        </w:rPr>
      </w:pPr>
      <w:r>
        <w:rPr>
          <w:sz w:val="20"/>
        </w:rPr>
        <w:t>Karumanchi,</w:t>
      </w:r>
      <w:r>
        <w:rPr>
          <w:spacing w:val="-3"/>
          <w:sz w:val="20"/>
        </w:rPr>
        <w:t> </w:t>
      </w:r>
      <w:r>
        <w:rPr>
          <w:sz w:val="20"/>
        </w:rPr>
        <w:t>N.,</w:t>
      </w:r>
      <w:r>
        <w:rPr>
          <w:spacing w:val="-2"/>
          <w:sz w:val="20"/>
        </w:rPr>
        <w:t> </w:t>
      </w:r>
      <w:r>
        <w:rPr>
          <w:sz w:val="20"/>
        </w:rPr>
        <w:t>Damodaram,</w:t>
      </w:r>
      <w:r>
        <w:rPr>
          <w:spacing w:val="-3"/>
          <w:sz w:val="20"/>
        </w:rPr>
        <w:t> </w:t>
      </w:r>
      <w:r>
        <w:rPr>
          <w:sz w:val="20"/>
        </w:rPr>
        <w:t>A.,</w:t>
      </w:r>
      <w:r>
        <w:rPr>
          <w:spacing w:val="-3"/>
          <w:sz w:val="20"/>
        </w:rPr>
        <w:t> </w:t>
      </w:r>
      <w:r>
        <w:rPr>
          <w:sz w:val="20"/>
        </w:rPr>
        <w:t>&amp; Rao,</w:t>
      </w:r>
      <w:r>
        <w:rPr>
          <w:spacing w:val="-3"/>
          <w:sz w:val="20"/>
        </w:rPr>
        <w:t> </w:t>
      </w:r>
      <w:r>
        <w:rPr>
          <w:sz w:val="20"/>
        </w:rPr>
        <w:t>S.</w:t>
      </w:r>
      <w:r>
        <w:rPr>
          <w:spacing w:val="-3"/>
          <w:sz w:val="20"/>
        </w:rPr>
        <w:t> </w:t>
      </w:r>
      <w:r>
        <w:rPr>
          <w:sz w:val="20"/>
        </w:rPr>
        <w:t>(2020).</w:t>
      </w:r>
      <w:r>
        <w:rPr>
          <w:spacing w:val="40"/>
          <w:sz w:val="20"/>
        </w:rPr>
        <w:t> </w:t>
      </w:r>
      <w:r>
        <w:rPr>
          <w:i/>
          <w:sz w:val="20"/>
        </w:rPr>
        <w:t>Elements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networking: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integrated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approach. </w:t>
      </w:r>
      <w:r>
        <w:rPr>
          <w:sz w:val="20"/>
        </w:rPr>
        <w:t>Career </w:t>
      </w:r>
      <w:r>
        <w:rPr>
          <w:spacing w:val="-2"/>
          <w:sz w:val="20"/>
        </w:rPr>
        <w:t>Monk.</w:t>
      </w:r>
    </w:p>
    <w:p>
      <w:pPr>
        <w:spacing w:line="241" w:lineRule="exact" w:before="0"/>
        <w:ind w:left="140" w:right="0" w:firstLine="0"/>
        <w:jc w:val="left"/>
        <w:rPr>
          <w:sz w:val="20"/>
        </w:rPr>
      </w:pPr>
      <w:r>
        <w:rPr>
          <w:sz w:val="20"/>
        </w:rPr>
        <w:t>Robertazzi,</w:t>
      </w:r>
      <w:r>
        <w:rPr>
          <w:spacing w:val="-8"/>
          <w:sz w:val="20"/>
        </w:rPr>
        <w:t> </w:t>
      </w:r>
      <w:r>
        <w:rPr>
          <w:sz w:val="20"/>
        </w:rPr>
        <w:t>T.</w:t>
      </w:r>
      <w:r>
        <w:rPr>
          <w:spacing w:val="-7"/>
          <w:sz w:val="20"/>
        </w:rPr>
        <w:t> </w:t>
      </w:r>
      <w:r>
        <w:rPr>
          <w:sz w:val="20"/>
        </w:rPr>
        <w:t>(2017).</w:t>
      </w:r>
      <w:r>
        <w:rPr>
          <w:spacing w:val="-7"/>
          <w:sz w:val="20"/>
        </w:rPr>
        <w:t> </w:t>
      </w:r>
      <w:r>
        <w:rPr>
          <w:i/>
          <w:sz w:val="20"/>
        </w:rPr>
        <w:t>Introduction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networking.</w:t>
      </w:r>
      <w:r>
        <w:rPr>
          <w:i/>
          <w:spacing w:val="-6"/>
          <w:sz w:val="20"/>
        </w:rPr>
        <w:t> </w:t>
      </w:r>
      <w:r>
        <w:rPr>
          <w:sz w:val="20"/>
        </w:rPr>
        <w:t>Springer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International.</w:t>
      </w:r>
    </w:p>
    <w:sectPr>
      <w:pgSz w:w="12240" w:h="15840"/>
      <w:pgMar w:header="838" w:footer="1468" w:top="1260" w:bottom="1660" w:left="13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914400</wp:posOffset>
              </wp:positionH>
              <wp:positionV relativeFrom="page">
                <wp:posOffset>8999219</wp:posOffset>
              </wp:positionV>
              <wp:extent cx="6191885" cy="21590"/>
              <wp:effectExtent l="0" t="0" r="0" b="0"/>
              <wp:wrapNone/>
              <wp:docPr id="10" name="Group 1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" name="Group 10"/>
                    <wpg:cNvGrpSpPr/>
                    <wpg:grpSpPr>
                      <a:xfrm>
                        <a:off x="0" y="0"/>
                        <a:ext cx="6191885" cy="21590"/>
                        <a:chExt cx="6191885" cy="2159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12"/>
                          <a:ext cx="61906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19685">
                              <a:moveTo>
                                <a:pt x="6190615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6190615" y="19672"/>
                              </a:lnTo>
                              <a:lnTo>
                                <a:pt x="619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6188709" y="1218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304" y="1219"/>
                          <a:ext cx="619188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6191885" h="1714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48"/>
                              </a:lnTo>
                              <a:lnTo>
                                <a:pt x="6191440" y="3048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6188709" y="4267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304" y="17983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304" y="17995"/>
                          <a:ext cx="61918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3175">
                              <a:moveTo>
                                <a:pt x="6188329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188329" y="3035"/>
                              </a:lnTo>
                              <a:lnTo>
                                <a:pt x="6188329" y="0"/>
                              </a:lnTo>
                              <a:close/>
                            </a:path>
                            <a:path w="6191885" h="317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35"/>
                              </a:lnTo>
                              <a:lnTo>
                                <a:pt x="6191440" y="3035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2pt;margin-top:708.599976pt;width:487.55pt;height:1.7pt;mso-position-horizontal-relative:page;mso-position-vertical-relative:page;z-index:-15958528" id="docshapegroup9" coordorigin="1440,14172" coordsize="9751,34">
              <v:rect style="position:absolute;left:1440;top:14172;width:9749;height:31" id="docshape10" filled="true" fillcolor="#9f9f9f" stroked="false">
                <v:fill type="solid"/>
              </v:rect>
              <v:rect style="position:absolute;left:11186;top:14173;width:5;height:5" id="docshape11" filled="true" fillcolor="#e2e2e2" stroked="false">
                <v:fill type="solid"/>
              </v:rect>
              <v:shape style="position:absolute;left:1440;top:14173;width:9751;height:27" id="docshape12" coordorigin="1440,14174" coordsize="9751,27" path="m1445,14179l1440,14179,1440,14200,1445,14200,1445,14179xm11191,14174l11186,14174,11186,14179,11191,14179,11191,14174xe" filled="true" fillcolor="#9f9f9f" stroked="false">
                <v:path arrowok="t"/>
                <v:fill type="solid"/>
              </v:shape>
              <v:rect style="position:absolute;left:11186;top:14178;width:5;height:22" id="docshape13" filled="true" fillcolor="#e2e2e2" stroked="false">
                <v:fill type="solid"/>
              </v:rect>
              <v:rect style="position:absolute;left:1440;top:14200;width:5;height:5" id="docshape14" filled="true" fillcolor="#9f9f9f" stroked="false">
                <v:fill type="solid"/>
              </v:rect>
              <v:shape style="position:absolute;left:1440;top:14200;width:9751;height:5" id="docshape15" coordorigin="1440,14200" coordsize="9751,5" path="m11186,14200l1445,14200,1440,14200,1440,14205,1445,14205,11186,14205,11186,14200xm11191,14200l11186,14200,11186,14205,11191,14205,11191,14200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902004</wp:posOffset>
              </wp:positionH>
              <wp:positionV relativeFrom="page">
                <wp:posOffset>9042762</wp:posOffset>
              </wp:positionV>
              <wp:extent cx="1673860" cy="29908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673860" cy="299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01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Handout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t>1</w:t>
                          </w:r>
                        </w:p>
                        <w:p>
                          <w:pPr>
                            <w:pStyle w:val="BodyText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Wingdings" w:hAnsi="Wingdings"/>
                            </w:rPr>
                            <w:t>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0462C1"/>
                                <w:spacing w:val="-2"/>
                                <w:u w:val="single" w:color="0462C1"/>
                              </w:rPr>
                              <w:t>student.feedback@sti.edu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2.028564pt;width:131.8pt;height:23.55pt;mso-position-horizontal-relative:page;mso-position-vertical-relative:page;z-index:-15958016" type="#_x0000_t202" id="docshape1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01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Handout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1</w:t>
                    </w:r>
                  </w:p>
                  <w:p>
                    <w:pPr>
                      <w:pStyle w:val="BodyText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Wingdings" w:hAnsi="Wingdings"/>
                      </w:rPr>
                      <w:t></w:t>
                    </w:r>
                    <w:r>
                      <w:rPr>
                        <w:rFonts w:ascii="Times New Roman" w:hAnsi="Times New Roman"/>
                        <w:spacing w:val="2"/>
                      </w:rPr>
                      <w:t> </w:t>
                    </w:r>
                    <w:hyperlink r:id="rId1">
                      <w:r>
                        <w:rPr>
                          <w:rFonts w:ascii="Arial MT" w:hAnsi="Arial MT"/>
                          <w:color w:val="0462C1"/>
                          <w:spacing w:val="-2"/>
                          <w:u w:val="single" w:color="0462C1"/>
                        </w:rPr>
                        <w:t>student.feedback@sti.edu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6211061</wp:posOffset>
              </wp:positionH>
              <wp:positionV relativeFrom="page">
                <wp:posOffset>9042762</wp:posOffset>
              </wp:positionV>
              <wp:extent cx="904875" cy="2965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904875" cy="296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0" w:right="40" w:firstLine="0"/>
                            <w:jc w:val="right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*Property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5"/>
                              <w:sz w:val="18"/>
                            </w:rPr>
                            <w:t>STI</w:t>
                          </w:r>
                        </w:p>
                        <w:p>
                          <w:pPr>
                            <w:spacing w:before="18"/>
                            <w:ind w:left="0" w:right="18" w:firstLine="0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9.059998pt;margin-top:712.028564pt;width:71.25pt;height:23.35pt;mso-position-horizontal-relative:page;mso-position-vertical-relative:page;z-index:-15957504" type="#_x0000_t202" id="docshape17" filled="false" stroked="false">
              <v:textbox inset="0,0,0,0">
                <w:txbxContent>
                  <w:p>
                    <w:pPr>
                      <w:spacing w:before="14"/>
                      <w:ind w:left="0" w:right="40" w:firstLine="0"/>
                      <w:jc w:val="right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>*Property</w:t>
                    </w:r>
                    <w:r>
                      <w:rPr>
                        <w:rFonts w:ascii="Arial"/>
                        <w:b/>
                        <w:i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18"/>
                      </w:rPr>
                      <w:t>STI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of 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56416">
          <wp:simplePos x="0" y="0"/>
          <wp:positionH relativeFrom="page">
            <wp:posOffset>914400</wp:posOffset>
          </wp:positionH>
          <wp:positionV relativeFrom="page">
            <wp:posOffset>532130</wp:posOffset>
          </wp:positionV>
          <wp:extent cx="354330" cy="1828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330" cy="182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914400</wp:posOffset>
              </wp:positionH>
              <wp:positionV relativeFrom="page">
                <wp:posOffset>790955</wp:posOffset>
              </wp:positionV>
              <wp:extent cx="6191885" cy="203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191885" cy="20320"/>
                        <a:chExt cx="6191885" cy="203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9061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0615" h="20320">
                              <a:moveTo>
                                <a:pt x="6190615" y="266"/>
                              </a:moveTo>
                              <a:lnTo>
                                <a:pt x="6188634" y="266"/>
                              </a:lnTo>
                              <a:lnTo>
                                <a:pt x="6188634" y="0"/>
                              </a:lnTo>
                              <a:lnTo>
                                <a:pt x="3352" y="0"/>
                              </a:lnTo>
                              <a:lnTo>
                                <a:pt x="304" y="0"/>
                              </a:lnTo>
                              <a:lnTo>
                                <a:pt x="304" y="266"/>
                              </a:lnTo>
                              <a:lnTo>
                                <a:pt x="0" y="266"/>
                              </a:lnTo>
                              <a:lnTo>
                                <a:pt x="0" y="19939"/>
                              </a:lnTo>
                              <a:lnTo>
                                <a:pt x="6190615" y="19939"/>
                              </a:lnTo>
                              <a:lnTo>
                                <a:pt x="619061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6188709" y="0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304" y="0"/>
                          <a:ext cx="619188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6191885" h="1714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48"/>
                              </a:lnTo>
                              <a:lnTo>
                                <a:pt x="6191440" y="3048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6188709" y="3047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304" y="16764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04" y="16763"/>
                          <a:ext cx="61918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3175">
                              <a:moveTo>
                                <a:pt x="6188329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188329" y="3048"/>
                              </a:lnTo>
                              <a:lnTo>
                                <a:pt x="6188329" y="0"/>
                              </a:lnTo>
                              <a:close/>
                            </a:path>
                            <a:path w="6191885" h="3175">
                              <a:moveTo>
                                <a:pt x="6191440" y="0"/>
                              </a:moveTo>
                              <a:lnTo>
                                <a:pt x="6188405" y="0"/>
                              </a:lnTo>
                              <a:lnTo>
                                <a:pt x="6188405" y="3048"/>
                              </a:lnTo>
                              <a:lnTo>
                                <a:pt x="6191440" y="3048"/>
                              </a:lnTo>
                              <a:lnTo>
                                <a:pt x="61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2pt;margin-top:62.279999pt;width:487.55pt;height:1.6pt;mso-position-horizontal-relative:page;mso-position-vertical-relative:page;z-index:-15959552" id="docshapegroup1" coordorigin="1440,1246" coordsize="9751,32">
              <v:shape style="position:absolute;left:1440;top:1245;width:9749;height:32" id="docshape2" coordorigin="1440,1246" coordsize="9749,32" path="m11189,1246l11186,1246,11186,1246,1445,1246,1440,1246,1440,1246,1440,1246,1440,1277,11189,1277,11189,1246xe" filled="true" fillcolor="#9f9f9f" stroked="false">
                <v:path arrowok="t"/>
                <v:fill type="solid"/>
              </v:shape>
              <v:rect style="position:absolute;left:11186;top:1245;width:5;height:5" id="docshape3" filled="true" fillcolor="#e2e2e2" stroked="false">
                <v:fill type="solid"/>
              </v:rect>
              <v:shape style="position:absolute;left:1440;top:1245;width:9751;height:27" id="docshape4" coordorigin="1440,1246" coordsize="9751,27" path="m1445,1250l1440,1250,1440,1272,1445,1272,1445,1250xm11191,1246l11186,1246,11186,1250,11191,1250,11191,1246xe" filled="true" fillcolor="#9f9f9f" stroked="false">
                <v:path arrowok="t"/>
                <v:fill type="solid"/>
              </v:shape>
              <v:rect style="position:absolute;left:11186;top:1250;width:5;height:22" id="docshape5" filled="true" fillcolor="#e2e2e2" stroked="false">
                <v:fill type="solid"/>
              </v:rect>
              <v:rect style="position:absolute;left:1440;top:1272;width:5;height:5" id="docshape6" filled="true" fillcolor="#9f9f9f" stroked="false">
                <v:fill type="solid"/>
              </v:rect>
              <v:shape style="position:absolute;left:1440;top:1272;width:9751;height:5" id="docshape7" coordorigin="1440,1272" coordsize="9751,5" path="m11186,1272l1445,1272,1440,1272,1440,1277,1445,1277,11186,1277,11186,1272xm11191,1272l11186,1272,11186,1277,11191,1277,11191,1272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6736842</wp:posOffset>
              </wp:positionH>
              <wp:positionV relativeFrom="page">
                <wp:posOffset>600107</wp:posOffset>
              </wp:positionV>
              <wp:extent cx="383540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5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IT2203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0.460022pt;margin-top:47.252541pt;width:30.2pt;height:12.1pt;mso-position-horizontal-relative:page;mso-position-vertical-relative:page;z-index:-159590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IT2203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566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47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263" w:hanging="18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8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03" w:hanging="23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1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9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1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7" w:hanging="2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2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student.feedback@sti.edu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2023-09-12T05:41:15Z</dcterms:created>
  <dcterms:modified xsi:type="dcterms:W3CDTF">2023-09-12T05:41:15Z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  <property fmtid="{D5CDD505-2E9C-101B-9397-08002B2CF9AE}" pid="3" name="Producer">
    <vt:lpwstr>3-Heights™ PDF Merge Split Shell 6.12.1.11 (http://www.pdf-tools.com)</vt:lpwstr>
  </property>
</Properties>
</file>