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6657"/>
        </w:tabs>
        <w:spacing w:before="50"/>
      </w:pPr>
      <w:r>
        <w:rPr>
          <w:color w:val="FFFFFF"/>
          <w:shd w:val="clear" w:color="auto" w:fill="000000"/>
        </w:rPr>
        <w:t>Objective</w:t>
      </w:r>
      <w:r>
        <w:rPr>
          <w:color w:val="FFFFFF"/>
          <w:spacing w:val="-7"/>
          <w:shd w:val="clear" w:color="auto" w:fill="000000"/>
        </w:rPr>
        <w:t xml:space="preserve"> </w:t>
      </w:r>
      <w:r>
        <w:rPr>
          <w:color w:val="FFFFFF"/>
          <w:shd w:val="clear" w:color="auto" w:fill="000000"/>
        </w:rPr>
        <w:t>and</w:t>
      </w:r>
      <w:r>
        <w:rPr>
          <w:color w:val="FFFFFF"/>
          <w:spacing w:val="-6"/>
          <w:shd w:val="clear" w:color="auto" w:fill="000000"/>
        </w:rPr>
        <w:t xml:space="preserve"> </w:t>
      </w:r>
      <w:r>
        <w:rPr>
          <w:color w:val="FFFFFF"/>
          <w:shd w:val="clear" w:color="auto" w:fill="000000"/>
        </w:rPr>
        <w:t>Cost</w:t>
      </w:r>
      <w:r>
        <w:rPr>
          <w:color w:val="FFFFFF"/>
          <w:spacing w:val="-7"/>
          <w:shd w:val="clear" w:color="auto" w:fill="000000"/>
        </w:rPr>
        <w:t xml:space="preserve"> </w:t>
      </w:r>
      <w:r>
        <w:rPr>
          <w:color w:val="FFFFFF"/>
          <w:shd w:val="clear" w:color="auto" w:fill="000000"/>
        </w:rPr>
        <w:t>of</w:t>
      </w:r>
      <w:r>
        <w:rPr>
          <w:color w:val="FFFFFF"/>
          <w:spacing w:val="-7"/>
          <w:shd w:val="clear" w:color="auto" w:fill="000000"/>
        </w:rPr>
        <w:t xml:space="preserve"> </w:t>
      </w:r>
      <w:r>
        <w:rPr>
          <w:color w:val="FFFFFF"/>
          <w:shd w:val="clear" w:color="auto" w:fill="000000"/>
        </w:rPr>
        <w:t>Software</w:t>
      </w:r>
      <w:r>
        <w:rPr>
          <w:color w:val="FFFFFF"/>
          <w:spacing w:val="-7"/>
          <w:shd w:val="clear" w:color="auto" w:fill="000000"/>
        </w:rPr>
        <w:t xml:space="preserve"> </w:t>
      </w:r>
      <w:r>
        <w:rPr>
          <w:color w:val="FFFFFF"/>
          <w:shd w:val="clear" w:color="auto" w:fill="000000"/>
        </w:rPr>
        <w:t>Quality</w:t>
      </w:r>
      <w:r>
        <w:rPr>
          <w:color w:val="FFFFFF"/>
          <w:spacing w:val="-6"/>
          <w:shd w:val="clear" w:color="auto" w:fill="000000"/>
        </w:rPr>
        <w:t xml:space="preserve"> </w:t>
      </w:r>
      <w:r>
        <w:rPr>
          <w:color w:val="FFFFFF"/>
          <w:spacing w:val="-2"/>
          <w:shd w:val="clear" w:color="auto" w:fill="000000"/>
        </w:rPr>
        <w:t>Measurement</w:t>
      </w:r>
      <w:r>
        <w:rPr>
          <w:color w:val="FFFFFF"/>
          <w:shd w:val="clear" w:color="auto" w:fill="000000"/>
        </w:rPr>
        <w:tab/>
      </w:r>
    </w:p>
    <w:p>
      <w:pPr>
        <w:pStyle w:val="5"/>
        <w:spacing w:before="185"/>
        <w:ind w:left="112" w:right="38"/>
        <w:jc w:val="both"/>
      </w:pPr>
      <w:r>
        <w:rPr>
          <w:rFonts w:ascii="Arial" w:hAnsi="Arial"/>
          <w:b/>
          <w:highlight w:val="green"/>
        </w:rPr>
        <w:t>Cost of Software Quality</w:t>
      </w:r>
      <w:r>
        <w:rPr>
          <w:rFonts w:ascii="Arial" w:hAnsi="Arial"/>
          <w:b/>
        </w:rPr>
        <w:t xml:space="preserve"> - </w:t>
      </w:r>
      <w:r>
        <w:t>is the</w:t>
      </w:r>
      <w:r>
        <w:rPr>
          <w:highlight w:val="green"/>
        </w:rPr>
        <w:t xml:space="preserve"> financial assessment of software quality development and maintenance</w:t>
      </w:r>
      <w:r>
        <w:t xml:space="preserve"> – is just another class of software quality metrics,</w:t>
      </w:r>
      <w:r>
        <w:rPr>
          <w:spacing w:val="-5"/>
        </w:rPr>
        <w:t xml:space="preserve"> </w:t>
      </w:r>
      <w:r>
        <w:t>where</w:t>
      </w:r>
      <w:r>
        <w:rPr>
          <w:spacing w:val="-6"/>
        </w:rPr>
        <w:t xml:space="preserve"> </w:t>
      </w:r>
      <w:r>
        <w:t>financial</w:t>
      </w:r>
      <w:r>
        <w:rPr>
          <w:spacing w:val="-6"/>
        </w:rPr>
        <w:t xml:space="preserve"> </w:t>
      </w:r>
      <w:r>
        <w:t>values</w:t>
      </w:r>
      <w:r>
        <w:rPr>
          <w:spacing w:val="-4"/>
        </w:rPr>
        <w:t xml:space="preserve"> </w:t>
      </w:r>
      <w:r>
        <w:t>are</w:t>
      </w:r>
      <w:r>
        <w:rPr>
          <w:spacing w:val="-6"/>
        </w:rPr>
        <w:t xml:space="preserve"> </w:t>
      </w:r>
      <w:r>
        <w:t>used</w:t>
      </w:r>
      <w:r>
        <w:rPr>
          <w:spacing w:val="-6"/>
        </w:rPr>
        <w:t xml:space="preserve"> </w:t>
      </w:r>
      <w:r>
        <w:t>as</w:t>
      </w:r>
      <w:r>
        <w:rPr>
          <w:spacing w:val="-5"/>
        </w:rPr>
        <w:t xml:space="preserve"> </w:t>
      </w:r>
      <w:r>
        <w:t>the</w:t>
      </w:r>
      <w:r>
        <w:rPr>
          <w:spacing w:val="-6"/>
        </w:rPr>
        <w:t xml:space="preserve"> </w:t>
      </w:r>
      <w:r>
        <w:t>measuring</w:t>
      </w:r>
      <w:r>
        <w:rPr>
          <w:spacing w:val="-6"/>
        </w:rPr>
        <w:t xml:space="preserve"> </w:t>
      </w:r>
      <w:r>
        <w:t>tool.</w:t>
      </w:r>
      <w:r>
        <w:rPr>
          <w:spacing w:val="-6"/>
        </w:rPr>
        <w:t xml:space="preserve"> </w:t>
      </w:r>
      <w:r>
        <w:t>Managerial control over the cost of software quality (CoSQ) is achieved by a comparison of actual performance figures with:</w:t>
      </w:r>
    </w:p>
    <w:p>
      <w:pPr>
        <w:pStyle w:val="7"/>
        <w:numPr>
          <w:ilvl w:val="0"/>
          <w:numId w:val="1"/>
        </w:numPr>
        <w:tabs>
          <w:tab w:val="left" w:pos="832"/>
        </w:tabs>
        <w:spacing w:before="1" w:after="0" w:line="244" w:lineRule="exact"/>
        <w:ind w:left="832" w:right="0" w:hanging="360"/>
        <w:jc w:val="left"/>
        <w:rPr>
          <w:sz w:val="20"/>
        </w:rPr>
      </w:pPr>
      <w:r>
        <w:rPr>
          <w:sz w:val="20"/>
        </w:rPr>
        <w:t>Prevention</w:t>
      </w:r>
      <w:r>
        <w:rPr>
          <w:spacing w:val="-9"/>
          <w:sz w:val="20"/>
        </w:rPr>
        <w:t xml:space="preserve"> </w:t>
      </w:r>
      <w:r>
        <w:rPr>
          <w:sz w:val="20"/>
        </w:rPr>
        <w:t>and</w:t>
      </w:r>
      <w:r>
        <w:rPr>
          <w:spacing w:val="-11"/>
          <w:sz w:val="20"/>
        </w:rPr>
        <w:t xml:space="preserve"> </w:t>
      </w:r>
      <w:r>
        <w:rPr>
          <w:sz w:val="20"/>
        </w:rPr>
        <w:t>appraisal</w:t>
      </w:r>
      <w:r>
        <w:rPr>
          <w:spacing w:val="-11"/>
          <w:sz w:val="20"/>
        </w:rPr>
        <w:t xml:space="preserve"> </w:t>
      </w:r>
      <w:r>
        <w:rPr>
          <w:sz w:val="20"/>
        </w:rPr>
        <w:t>activities</w:t>
      </w:r>
      <w:r>
        <w:rPr>
          <w:spacing w:val="-9"/>
          <w:sz w:val="20"/>
        </w:rPr>
        <w:t xml:space="preserve"> </w:t>
      </w:r>
      <w:r>
        <w:rPr>
          <w:spacing w:val="-2"/>
          <w:sz w:val="20"/>
        </w:rPr>
        <w:t>budget</w:t>
      </w:r>
    </w:p>
    <w:p>
      <w:pPr>
        <w:pStyle w:val="7"/>
        <w:numPr>
          <w:ilvl w:val="0"/>
          <w:numId w:val="1"/>
        </w:numPr>
        <w:tabs>
          <w:tab w:val="left" w:pos="832"/>
        </w:tabs>
        <w:spacing w:before="0" w:after="0" w:line="244" w:lineRule="exact"/>
        <w:ind w:left="832" w:right="0" w:hanging="360"/>
        <w:jc w:val="left"/>
        <w:rPr>
          <w:sz w:val="20"/>
        </w:rPr>
      </w:pPr>
      <w:r>
        <w:rPr>
          <w:sz w:val="20"/>
        </w:rPr>
        <w:t>Previous</w:t>
      </w:r>
      <w:r>
        <w:rPr>
          <w:spacing w:val="-10"/>
          <w:sz w:val="20"/>
        </w:rPr>
        <w:t xml:space="preserve"> </w:t>
      </w:r>
      <w:r>
        <w:rPr>
          <w:sz w:val="20"/>
        </w:rPr>
        <w:t>year’s</w:t>
      </w:r>
      <w:r>
        <w:rPr>
          <w:spacing w:val="-9"/>
          <w:sz w:val="20"/>
        </w:rPr>
        <w:t xml:space="preserve"> </w:t>
      </w:r>
      <w:r>
        <w:rPr>
          <w:sz w:val="20"/>
        </w:rPr>
        <w:t>failure</w:t>
      </w:r>
      <w:r>
        <w:rPr>
          <w:spacing w:val="-10"/>
          <w:sz w:val="20"/>
        </w:rPr>
        <w:t xml:space="preserve"> </w:t>
      </w:r>
      <w:r>
        <w:rPr>
          <w:spacing w:val="-4"/>
          <w:sz w:val="20"/>
        </w:rPr>
        <w:t>cost</w:t>
      </w:r>
    </w:p>
    <w:p>
      <w:pPr>
        <w:pStyle w:val="7"/>
        <w:numPr>
          <w:ilvl w:val="0"/>
          <w:numId w:val="1"/>
        </w:numPr>
        <w:tabs>
          <w:tab w:val="left" w:pos="832"/>
        </w:tabs>
        <w:spacing w:before="0" w:after="0" w:line="244" w:lineRule="exact"/>
        <w:ind w:left="832" w:right="0" w:hanging="360"/>
        <w:jc w:val="left"/>
        <w:rPr>
          <w:sz w:val="20"/>
        </w:rPr>
      </w:pPr>
      <w:r>
        <w:rPr>
          <w:sz w:val="20"/>
        </w:rPr>
        <w:t>Previous</w:t>
      </w:r>
      <w:r>
        <w:rPr>
          <w:spacing w:val="-11"/>
          <w:sz w:val="20"/>
        </w:rPr>
        <w:t xml:space="preserve"> </w:t>
      </w:r>
      <w:r>
        <w:rPr>
          <w:sz w:val="20"/>
        </w:rPr>
        <w:t>project’s</w:t>
      </w:r>
      <w:r>
        <w:rPr>
          <w:spacing w:val="-9"/>
          <w:sz w:val="20"/>
        </w:rPr>
        <w:t xml:space="preserve"> </w:t>
      </w:r>
      <w:r>
        <w:rPr>
          <w:sz w:val="20"/>
        </w:rPr>
        <w:t>total</w:t>
      </w:r>
      <w:r>
        <w:rPr>
          <w:spacing w:val="-9"/>
          <w:sz w:val="20"/>
        </w:rPr>
        <w:t xml:space="preserve"> </w:t>
      </w:r>
      <w:r>
        <w:rPr>
          <w:spacing w:val="-2"/>
          <w:sz w:val="20"/>
        </w:rPr>
        <w:t>quality</w:t>
      </w:r>
    </w:p>
    <w:p>
      <w:pPr>
        <w:pStyle w:val="7"/>
        <w:numPr>
          <w:ilvl w:val="0"/>
          <w:numId w:val="1"/>
        </w:numPr>
        <w:tabs>
          <w:tab w:val="left" w:pos="832"/>
        </w:tabs>
        <w:spacing w:before="0" w:after="0" w:line="244" w:lineRule="exact"/>
        <w:ind w:left="832" w:right="0" w:hanging="360"/>
        <w:jc w:val="left"/>
        <w:rPr>
          <w:sz w:val="20"/>
        </w:rPr>
      </w:pPr>
      <w:r>
        <w:rPr>
          <w:sz w:val="20"/>
        </w:rPr>
        <w:t>Other</w:t>
      </w:r>
      <w:r>
        <w:rPr>
          <w:spacing w:val="-11"/>
          <w:sz w:val="20"/>
        </w:rPr>
        <w:t xml:space="preserve"> </w:t>
      </w:r>
      <w:r>
        <w:rPr>
          <w:sz w:val="20"/>
        </w:rPr>
        <w:t>department’s</w:t>
      </w:r>
      <w:r>
        <w:rPr>
          <w:spacing w:val="-10"/>
          <w:sz w:val="20"/>
        </w:rPr>
        <w:t xml:space="preserve"> </w:t>
      </w:r>
      <w:r>
        <w:rPr>
          <w:sz w:val="20"/>
        </w:rPr>
        <w:t>quality</w:t>
      </w:r>
      <w:r>
        <w:rPr>
          <w:spacing w:val="-9"/>
          <w:sz w:val="20"/>
        </w:rPr>
        <w:t xml:space="preserve"> </w:t>
      </w:r>
      <w:r>
        <w:rPr>
          <w:spacing w:val="-4"/>
          <w:sz w:val="20"/>
        </w:rPr>
        <w:t>cost</w:t>
      </w:r>
    </w:p>
    <w:p>
      <w:pPr>
        <w:pStyle w:val="5"/>
        <w:spacing w:before="9"/>
        <w:rPr>
          <w:sz w:val="19"/>
        </w:rPr>
      </w:pPr>
    </w:p>
    <w:p>
      <w:pPr>
        <w:pStyle w:val="2"/>
      </w:pPr>
      <w:r>
        <w:t>Cost</w:t>
      </w:r>
      <w:r>
        <w:rPr>
          <w:spacing w:val="-9"/>
        </w:rPr>
        <w:t xml:space="preserve"> </w:t>
      </w:r>
      <w:r>
        <w:t>of</w:t>
      </w:r>
      <w:r>
        <w:rPr>
          <w:spacing w:val="-8"/>
        </w:rPr>
        <w:t xml:space="preserve"> </w:t>
      </w:r>
      <w:r>
        <w:t>Software</w:t>
      </w:r>
      <w:r>
        <w:rPr>
          <w:spacing w:val="-9"/>
        </w:rPr>
        <w:t xml:space="preserve"> </w:t>
      </w:r>
      <w:r>
        <w:t>Quality</w:t>
      </w:r>
      <w:r>
        <w:rPr>
          <w:spacing w:val="-7"/>
        </w:rPr>
        <w:t xml:space="preserve"> </w:t>
      </w:r>
      <w:r>
        <w:t>Measurement</w:t>
      </w:r>
      <w:r>
        <w:rPr>
          <w:spacing w:val="-6"/>
        </w:rPr>
        <w:t xml:space="preserve"> </w:t>
      </w:r>
      <w:r>
        <w:rPr>
          <w:spacing w:val="-2"/>
        </w:rPr>
        <w:t>Objectives</w:t>
      </w:r>
    </w:p>
    <w:p>
      <w:pPr>
        <w:pStyle w:val="5"/>
        <w:spacing w:before="6"/>
        <w:rPr>
          <w:rFonts w:ascii="Arial"/>
          <w:b/>
        </w:rPr>
      </w:pPr>
    </w:p>
    <w:p>
      <w:pPr>
        <w:pStyle w:val="7"/>
        <w:numPr>
          <w:ilvl w:val="0"/>
          <w:numId w:val="1"/>
        </w:numPr>
        <w:tabs>
          <w:tab w:val="left" w:pos="832"/>
        </w:tabs>
        <w:spacing w:before="0" w:after="0" w:line="235" w:lineRule="auto"/>
        <w:ind w:left="832" w:right="40" w:hanging="361"/>
        <w:jc w:val="left"/>
        <w:rPr>
          <w:sz w:val="20"/>
        </w:rPr>
      </w:pPr>
      <w:r>
        <w:rPr>
          <w:sz w:val="20"/>
        </w:rPr>
        <w:t xml:space="preserve">Control organization-initiated costs to prevent and detect software </w:t>
      </w:r>
      <w:r>
        <w:rPr>
          <w:spacing w:val="-2"/>
          <w:sz w:val="20"/>
        </w:rPr>
        <w:t>errors.</w:t>
      </w:r>
    </w:p>
    <w:p>
      <w:pPr>
        <w:pStyle w:val="7"/>
        <w:numPr>
          <w:ilvl w:val="0"/>
          <w:numId w:val="1"/>
        </w:numPr>
        <w:tabs>
          <w:tab w:val="left" w:pos="832"/>
        </w:tabs>
        <w:spacing w:before="3" w:after="0" w:line="240" w:lineRule="auto"/>
        <w:ind w:left="832" w:right="41" w:hanging="361"/>
        <w:jc w:val="left"/>
        <w:rPr>
          <w:sz w:val="20"/>
        </w:rPr>
      </w:pPr>
      <w:r>
        <w:rPr>
          <w:sz w:val="20"/>
        </w:rPr>
        <w:t>Evaluate</w:t>
      </w:r>
      <w:r>
        <w:rPr>
          <w:spacing w:val="40"/>
          <w:sz w:val="20"/>
        </w:rPr>
        <w:t xml:space="preserve"> </w:t>
      </w:r>
      <w:r>
        <w:rPr>
          <w:sz w:val="20"/>
        </w:rPr>
        <w:t>financial</w:t>
      </w:r>
      <w:r>
        <w:rPr>
          <w:spacing w:val="40"/>
          <w:sz w:val="20"/>
        </w:rPr>
        <w:t xml:space="preserve"> </w:t>
      </w:r>
      <w:r>
        <w:rPr>
          <w:sz w:val="20"/>
        </w:rPr>
        <w:t>damages</w:t>
      </w:r>
      <w:r>
        <w:rPr>
          <w:spacing w:val="40"/>
          <w:sz w:val="20"/>
        </w:rPr>
        <w:t xml:space="preserve"> </w:t>
      </w:r>
      <w:r>
        <w:rPr>
          <w:sz w:val="20"/>
        </w:rPr>
        <w:t>of</w:t>
      </w:r>
      <w:r>
        <w:rPr>
          <w:spacing w:val="40"/>
          <w:sz w:val="20"/>
        </w:rPr>
        <w:t xml:space="preserve"> </w:t>
      </w:r>
      <w:r>
        <w:rPr>
          <w:sz w:val="20"/>
        </w:rPr>
        <w:t>software</w:t>
      </w:r>
      <w:r>
        <w:rPr>
          <w:spacing w:val="40"/>
          <w:sz w:val="20"/>
        </w:rPr>
        <w:t xml:space="preserve"> </w:t>
      </w:r>
      <w:r>
        <w:rPr>
          <w:sz w:val="20"/>
        </w:rPr>
        <w:t>failures</w:t>
      </w:r>
      <w:r>
        <w:rPr>
          <w:spacing w:val="40"/>
          <w:sz w:val="20"/>
        </w:rPr>
        <w:t xml:space="preserve"> </w:t>
      </w:r>
      <w:r>
        <w:rPr>
          <w:sz w:val="20"/>
        </w:rPr>
        <w:t>as</w:t>
      </w:r>
      <w:r>
        <w:rPr>
          <w:spacing w:val="40"/>
          <w:sz w:val="20"/>
        </w:rPr>
        <w:t xml:space="preserve"> </w:t>
      </w:r>
      <w:r>
        <w:rPr>
          <w:sz w:val="20"/>
        </w:rPr>
        <w:t>a</w:t>
      </w:r>
      <w:r>
        <w:rPr>
          <w:spacing w:val="40"/>
          <w:sz w:val="20"/>
        </w:rPr>
        <w:t xml:space="preserve"> </w:t>
      </w:r>
      <w:r>
        <w:rPr>
          <w:sz w:val="20"/>
        </w:rPr>
        <w:t>basis</w:t>
      </w:r>
      <w:r>
        <w:rPr>
          <w:spacing w:val="40"/>
          <w:sz w:val="20"/>
        </w:rPr>
        <w:t xml:space="preserve"> </w:t>
      </w:r>
      <w:r>
        <w:rPr>
          <w:sz w:val="20"/>
        </w:rPr>
        <w:t>for revising the SQA budget.</w:t>
      </w:r>
    </w:p>
    <w:p>
      <w:pPr>
        <w:pStyle w:val="7"/>
        <w:numPr>
          <w:ilvl w:val="0"/>
          <w:numId w:val="1"/>
        </w:numPr>
        <w:tabs>
          <w:tab w:val="left" w:pos="832"/>
        </w:tabs>
        <w:spacing w:before="4" w:after="0" w:line="235" w:lineRule="auto"/>
        <w:ind w:left="832" w:right="41" w:hanging="361"/>
        <w:jc w:val="left"/>
        <w:rPr>
          <w:sz w:val="20"/>
        </w:rPr>
      </w:pPr>
      <w:r>
        <w:rPr>
          <w:sz w:val="20"/>
        </w:rPr>
        <w:t>Evaluate plans to increase/decrease SQA activities, or to invest in new/updated SQA infrastructure.</w:t>
      </w:r>
    </w:p>
    <w:p>
      <w:pPr>
        <w:pStyle w:val="5"/>
        <w:spacing w:before="3"/>
      </w:pPr>
    </w:p>
    <w:p>
      <w:pPr>
        <w:pStyle w:val="2"/>
        <w:tabs>
          <w:tab w:val="left" w:pos="6727"/>
        </w:tabs>
      </w:pPr>
      <w:r>
        <w:rPr>
          <w:color w:val="FFFFFF"/>
          <w:spacing w:val="-2"/>
          <w:shd w:val="clear" w:color="auto" w:fill="000000"/>
        </w:rPr>
        <w:t>The</w:t>
      </w:r>
      <w:r>
        <w:rPr>
          <w:color w:val="FFFFFF"/>
          <w:spacing w:val="-11"/>
          <w:shd w:val="clear" w:color="auto" w:fill="000000"/>
        </w:rPr>
        <w:t xml:space="preserve"> </w:t>
      </w:r>
      <w:r>
        <w:rPr>
          <w:color w:val="FFFFFF"/>
          <w:spacing w:val="-2"/>
          <w:shd w:val="clear" w:color="auto" w:fill="000000"/>
        </w:rPr>
        <w:t>Classic</w:t>
      </w:r>
      <w:r>
        <w:rPr>
          <w:color w:val="FFFFFF"/>
          <w:spacing w:val="-6"/>
          <w:shd w:val="clear" w:color="auto" w:fill="000000"/>
        </w:rPr>
        <w:t xml:space="preserve"> </w:t>
      </w:r>
      <w:r>
        <w:rPr>
          <w:color w:val="FFFFFF"/>
          <w:spacing w:val="-2"/>
          <w:shd w:val="clear" w:color="auto" w:fill="000000"/>
        </w:rPr>
        <w:t>Model</w:t>
      </w:r>
      <w:r>
        <w:rPr>
          <w:color w:val="FFFFFF"/>
          <w:spacing w:val="-6"/>
          <w:shd w:val="clear" w:color="auto" w:fill="000000"/>
        </w:rPr>
        <w:t xml:space="preserve"> </w:t>
      </w:r>
      <w:r>
        <w:rPr>
          <w:color w:val="FFFFFF"/>
          <w:spacing w:val="-2"/>
          <w:shd w:val="clear" w:color="auto" w:fill="000000"/>
        </w:rPr>
        <w:t>of</w:t>
      </w:r>
      <w:r>
        <w:rPr>
          <w:color w:val="FFFFFF"/>
          <w:spacing w:val="-7"/>
          <w:shd w:val="clear" w:color="auto" w:fill="000000"/>
        </w:rPr>
        <w:t xml:space="preserve"> </w:t>
      </w:r>
      <w:r>
        <w:rPr>
          <w:color w:val="FFFFFF"/>
          <w:spacing w:val="-2"/>
          <w:shd w:val="clear" w:color="auto" w:fill="000000"/>
        </w:rPr>
        <w:t>Cost</w:t>
      </w:r>
      <w:r>
        <w:rPr>
          <w:color w:val="FFFFFF"/>
          <w:spacing w:val="-4"/>
          <w:shd w:val="clear" w:color="auto" w:fill="000000"/>
        </w:rPr>
        <w:t xml:space="preserve"> </w:t>
      </w:r>
      <w:r>
        <w:rPr>
          <w:color w:val="FFFFFF"/>
          <w:spacing w:val="-2"/>
          <w:shd w:val="clear" w:color="auto" w:fill="000000"/>
        </w:rPr>
        <w:t>of</w:t>
      </w:r>
      <w:r>
        <w:rPr>
          <w:color w:val="FFFFFF"/>
          <w:spacing w:val="-8"/>
          <w:shd w:val="clear" w:color="auto" w:fill="000000"/>
        </w:rPr>
        <w:t xml:space="preserve"> </w:t>
      </w:r>
      <w:r>
        <w:rPr>
          <w:color w:val="FFFFFF"/>
          <w:spacing w:val="-2"/>
          <w:shd w:val="clear" w:color="auto" w:fill="000000"/>
        </w:rPr>
        <w:t>Software</w:t>
      </w:r>
      <w:r>
        <w:rPr>
          <w:color w:val="FFFFFF"/>
          <w:spacing w:val="-5"/>
          <w:shd w:val="clear" w:color="auto" w:fill="000000"/>
        </w:rPr>
        <w:t xml:space="preserve"> </w:t>
      </w:r>
      <w:r>
        <w:rPr>
          <w:color w:val="FFFFFF"/>
          <w:spacing w:val="-2"/>
          <w:shd w:val="clear" w:color="auto" w:fill="000000"/>
        </w:rPr>
        <w:t>Quality</w:t>
      </w:r>
      <w:r>
        <w:rPr>
          <w:color w:val="FFFFFF"/>
          <w:shd w:val="clear" w:color="auto" w:fill="000000"/>
        </w:rPr>
        <w:tab/>
      </w:r>
    </w:p>
    <w:p>
      <w:pPr>
        <w:pStyle w:val="5"/>
        <w:spacing w:before="6"/>
        <w:rPr>
          <w:rFonts w:ascii="Arial"/>
          <w:b/>
          <w:sz w:val="15"/>
        </w:rPr>
      </w:pPr>
      <w:r>
        <w:drawing>
          <wp:anchor distT="0" distB="0" distL="0" distR="0" simplePos="0" relativeHeight="251665408" behindDoc="1" locked="0" layoutInCell="1" allowOverlap="1">
            <wp:simplePos x="0" y="0"/>
            <wp:positionH relativeFrom="page">
              <wp:posOffset>1190625</wp:posOffset>
            </wp:positionH>
            <wp:positionV relativeFrom="paragraph">
              <wp:posOffset>128270</wp:posOffset>
            </wp:positionV>
            <wp:extent cx="3107055" cy="2397125"/>
            <wp:effectExtent l="0" t="0" r="0" b="0"/>
            <wp:wrapTopAndBottom/>
            <wp:docPr id="19" name="Image 19" descr="A picture containing screenshot  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 19" descr="A picture containing screenshot  Description automatically generated"/>
                    <pic:cNvPicPr/>
                  </pic:nvPicPr>
                  <pic:blipFill>
                    <a:blip r:embed="rId8" cstate="print"/>
                    <a:stretch>
                      <a:fillRect/>
                    </a:stretch>
                  </pic:blipFill>
                  <pic:spPr>
                    <a:xfrm>
                      <a:off x="0" y="0"/>
                      <a:ext cx="3106767" cy="2396871"/>
                    </a:xfrm>
                    <a:prstGeom prst="rect">
                      <a:avLst/>
                    </a:prstGeom>
                  </pic:spPr>
                </pic:pic>
              </a:graphicData>
            </a:graphic>
          </wp:anchor>
        </w:drawing>
      </w:r>
    </w:p>
    <w:p>
      <w:pPr>
        <w:pStyle w:val="5"/>
        <w:spacing w:before="50"/>
        <w:ind w:left="112" w:right="107" w:firstLine="360"/>
        <w:jc w:val="both"/>
      </w:pPr>
      <w:r>
        <w:br w:type="column"/>
      </w:r>
      <w:r>
        <w:t>The classic quality cost model, developed in the early 1950s by Feigenbaum and others, provides a methodology for classifying the costs associated</w:t>
      </w:r>
      <w:r>
        <w:rPr>
          <w:spacing w:val="-14"/>
        </w:rPr>
        <w:t xml:space="preserve"> </w:t>
      </w:r>
      <w:r>
        <w:t>with</w:t>
      </w:r>
      <w:r>
        <w:rPr>
          <w:spacing w:val="-14"/>
        </w:rPr>
        <w:t xml:space="preserve"> </w:t>
      </w:r>
      <w:r>
        <w:t>product</w:t>
      </w:r>
      <w:r>
        <w:rPr>
          <w:spacing w:val="-14"/>
        </w:rPr>
        <w:t xml:space="preserve"> </w:t>
      </w:r>
      <w:r>
        <w:t>quality</w:t>
      </w:r>
      <w:r>
        <w:rPr>
          <w:spacing w:val="-14"/>
        </w:rPr>
        <w:t xml:space="preserve"> </w:t>
      </w:r>
      <w:r>
        <w:t>assurance</w:t>
      </w:r>
      <w:r>
        <w:rPr>
          <w:spacing w:val="-14"/>
        </w:rPr>
        <w:t xml:space="preserve"> </w:t>
      </w:r>
      <w:r>
        <w:t>from</w:t>
      </w:r>
      <w:r>
        <w:rPr>
          <w:spacing w:val="-14"/>
        </w:rPr>
        <w:t xml:space="preserve"> </w:t>
      </w:r>
      <w:r>
        <w:t>a</w:t>
      </w:r>
      <w:r>
        <w:rPr>
          <w:spacing w:val="-14"/>
        </w:rPr>
        <w:t xml:space="preserve"> </w:t>
      </w:r>
      <w:r>
        <w:t>financial</w:t>
      </w:r>
      <w:r>
        <w:rPr>
          <w:spacing w:val="-14"/>
        </w:rPr>
        <w:t xml:space="preserve"> </w:t>
      </w:r>
      <w:r>
        <w:t>point</w:t>
      </w:r>
      <w:r>
        <w:rPr>
          <w:spacing w:val="-14"/>
        </w:rPr>
        <w:t xml:space="preserve"> </w:t>
      </w:r>
      <w:r>
        <w:t>of</w:t>
      </w:r>
      <w:r>
        <w:rPr>
          <w:spacing w:val="-13"/>
        </w:rPr>
        <w:t xml:space="preserve"> </w:t>
      </w:r>
      <w:r>
        <w:t>view.</w:t>
      </w:r>
      <w:r>
        <w:rPr>
          <w:spacing w:val="-14"/>
        </w:rPr>
        <w:t xml:space="preserve"> </w:t>
      </w:r>
      <w:r>
        <w:t>The model</w:t>
      </w:r>
      <w:r>
        <w:rPr>
          <w:spacing w:val="-13"/>
        </w:rPr>
        <w:t xml:space="preserve"> </w:t>
      </w:r>
      <w:r>
        <w:t>was</w:t>
      </w:r>
      <w:r>
        <w:rPr>
          <w:spacing w:val="-12"/>
        </w:rPr>
        <w:t xml:space="preserve"> </w:t>
      </w:r>
      <w:r>
        <w:t>developed</w:t>
      </w:r>
      <w:r>
        <w:rPr>
          <w:spacing w:val="-13"/>
        </w:rPr>
        <w:t xml:space="preserve"> </w:t>
      </w:r>
      <w:r>
        <w:t>to</w:t>
      </w:r>
      <w:r>
        <w:rPr>
          <w:spacing w:val="-13"/>
        </w:rPr>
        <w:t xml:space="preserve"> </w:t>
      </w:r>
      <w:r>
        <w:t>suit</w:t>
      </w:r>
      <w:r>
        <w:rPr>
          <w:spacing w:val="-13"/>
        </w:rPr>
        <w:t xml:space="preserve"> </w:t>
      </w:r>
      <w:r>
        <w:t>quality</w:t>
      </w:r>
      <w:r>
        <w:rPr>
          <w:spacing w:val="-12"/>
        </w:rPr>
        <w:t xml:space="preserve"> </w:t>
      </w:r>
      <w:r>
        <w:t>settings</w:t>
      </w:r>
      <w:r>
        <w:rPr>
          <w:spacing w:val="-11"/>
        </w:rPr>
        <w:t xml:space="preserve"> </w:t>
      </w:r>
      <w:r>
        <w:t>in</w:t>
      </w:r>
      <w:r>
        <w:rPr>
          <w:spacing w:val="-11"/>
        </w:rPr>
        <w:t xml:space="preserve"> </w:t>
      </w:r>
      <w:r>
        <w:t>manufacturing</w:t>
      </w:r>
      <w:r>
        <w:rPr>
          <w:spacing w:val="-11"/>
        </w:rPr>
        <w:t xml:space="preserve"> </w:t>
      </w:r>
      <w:r>
        <w:t>organizations and</w:t>
      </w:r>
      <w:r>
        <w:rPr>
          <w:spacing w:val="-6"/>
        </w:rPr>
        <w:t xml:space="preserve"> </w:t>
      </w:r>
      <w:r>
        <w:t>has</w:t>
      </w:r>
      <w:r>
        <w:rPr>
          <w:spacing w:val="-5"/>
        </w:rPr>
        <w:t xml:space="preserve"> </w:t>
      </w:r>
      <w:r>
        <w:t>since</w:t>
      </w:r>
      <w:r>
        <w:rPr>
          <w:spacing w:val="-6"/>
        </w:rPr>
        <w:t xml:space="preserve"> </w:t>
      </w:r>
      <w:r>
        <w:t>been</w:t>
      </w:r>
      <w:r>
        <w:rPr>
          <w:spacing w:val="-6"/>
        </w:rPr>
        <w:t xml:space="preserve"> </w:t>
      </w:r>
      <w:r>
        <w:t>widely</w:t>
      </w:r>
      <w:r>
        <w:rPr>
          <w:spacing w:val="-4"/>
        </w:rPr>
        <w:t xml:space="preserve"> </w:t>
      </w:r>
      <w:r>
        <w:t>implemented.</w:t>
      </w:r>
      <w:r>
        <w:rPr>
          <w:spacing w:val="-5"/>
        </w:rPr>
        <w:t xml:space="preserve"> </w:t>
      </w:r>
      <w:r>
        <w:t>The</w:t>
      </w:r>
      <w:r>
        <w:rPr>
          <w:spacing w:val="-6"/>
        </w:rPr>
        <w:t xml:space="preserve"> </w:t>
      </w:r>
      <w:r>
        <w:t>model</w:t>
      </w:r>
      <w:r>
        <w:rPr>
          <w:spacing w:val="-6"/>
        </w:rPr>
        <w:t xml:space="preserve"> </w:t>
      </w:r>
      <w:r>
        <w:t>classifies</w:t>
      </w:r>
      <w:r>
        <w:rPr>
          <w:spacing w:val="-4"/>
        </w:rPr>
        <w:t xml:space="preserve"> </w:t>
      </w:r>
      <w:r>
        <w:t>quality</w:t>
      </w:r>
      <w:r>
        <w:rPr>
          <w:spacing w:val="-4"/>
        </w:rPr>
        <w:t xml:space="preserve"> </w:t>
      </w:r>
      <w:r>
        <w:t>costs into two general classes:</w:t>
      </w:r>
    </w:p>
    <w:p>
      <w:pPr>
        <w:pStyle w:val="7"/>
        <w:numPr>
          <w:ilvl w:val="0"/>
          <w:numId w:val="1"/>
        </w:numPr>
        <w:tabs>
          <w:tab w:val="left" w:pos="832"/>
        </w:tabs>
        <w:spacing w:before="5" w:after="0" w:line="235" w:lineRule="auto"/>
        <w:ind w:left="832" w:right="111" w:hanging="360"/>
        <w:jc w:val="both"/>
        <w:rPr>
          <w:sz w:val="20"/>
        </w:rPr>
      </w:pPr>
      <w:r>
        <w:rPr>
          <w:rFonts w:ascii="Arial" w:hAnsi="Arial"/>
          <w:b/>
          <w:sz w:val="20"/>
          <w:highlight w:val="green"/>
        </w:rPr>
        <w:t>Costs of Control</w:t>
      </w:r>
      <w:r>
        <w:rPr>
          <w:rFonts w:ascii="Arial" w:hAnsi="Arial"/>
          <w:b/>
          <w:sz w:val="20"/>
        </w:rPr>
        <w:t xml:space="preserve"> - </w:t>
      </w:r>
      <w:r>
        <w:rPr>
          <w:sz w:val="20"/>
        </w:rPr>
        <w:t>r</w:t>
      </w:r>
      <w:r>
        <w:rPr>
          <w:sz w:val="20"/>
          <w:highlight w:val="green"/>
        </w:rPr>
        <w:t>elate to costs controlled by the software developer</w:t>
      </w:r>
      <w:r>
        <w:rPr>
          <w:sz w:val="20"/>
        </w:rPr>
        <w:t xml:space="preserve"> and includes the following subclasses:</w:t>
      </w:r>
    </w:p>
    <w:p>
      <w:pPr>
        <w:pStyle w:val="7"/>
        <w:numPr>
          <w:ilvl w:val="1"/>
          <w:numId w:val="1"/>
        </w:numPr>
        <w:tabs>
          <w:tab w:val="left" w:pos="1551"/>
        </w:tabs>
        <w:spacing w:before="3" w:after="0" w:line="239" w:lineRule="exact"/>
        <w:ind w:left="1551" w:right="0" w:hanging="359"/>
        <w:jc w:val="both"/>
        <w:rPr>
          <w:sz w:val="20"/>
        </w:rPr>
      </w:pPr>
      <w:r>
        <w:rPr>
          <w:sz w:val="20"/>
        </w:rPr>
        <w:t>Prevention</w:t>
      </w:r>
      <w:r>
        <w:rPr>
          <w:spacing w:val="-13"/>
          <w:sz w:val="20"/>
        </w:rPr>
        <w:t xml:space="preserve"> </w:t>
      </w:r>
      <w:r>
        <w:rPr>
          <w:spacing w:val="-4"/>
          <w:sz w:val="20"/>
        </w:rPr>
        <w:t>Costs</w:t>
      </w:r>
    </w:p>
    <w:p>
      <w:pPr>
        <w:pStyle w:val="7"/>
        <w:numPr>
          <w:ilvl w:val="1"/>
          <w:numId w:val="1"/>
        </w:numPr>
        <w:tabs>
          <w:tab w:val="left" w:pos="1551"/>
        </w:tabs>
        <w:spacing w:before="0" w:after="0" w:line="231" w:lineRule="exact"/>
        <w:ind w:left="1551" w:right="0" w:hanging="359"/>
        <w:jc w:val="both"/>
        <w:rPr>
          <w:sz w:val="20"/>
        </w:rPr>
      </w:pPr>
      <w:r>
        <w:rPr>
          <w:sz w:val="20"/>
        </w:rPr>
        <w:t>Appraisal</w:t>
      </w:r>
      <w:r>
        <w:rPr>
          <w:spacing w:val="-13"/>
          <w:sz w:val="20"/>
        </w:rPr>
        <w:t xml:space="preserve"> </w:t>
      </w:r>
      <w:r>
        <w:rPr>
          <w:spacing w:val="-2"/>
          <w:sz w:val="20"/>
        </w:rPr>
        <w:t>Costs</w:t>
      </w:r>
    </w:p>
    <w:p>
      <w:pPr>
        <w:pStyle w:val="7"/>
        <w:numPr>
          <w:ilvl w:val="0"/>
          <w:numId w:val="1"/>
        </w:numPr>
        <w:tabs>
          <w:tab w:val="left" w:pos="832"/>
        </w:tabs>
        <w:spacing w:before="0" w:after="0" w:line="237" w:lineRule="auto"/>
        <w:ind w:left="832" w:right="110" w:hanging="360"/>
        <w:jc w:val="both"/>
        <w:rPr>
          <w:sz w:val="20"/>
        </w:rPr>
      </w:pPr>
      <w:r>
        <w:rPr>
          <w:rFonts w:ascii="Arial" w:hAnsi="Arial"/>
          <w:b/>
          <w:sz w:val="20"/>
          <w:highlight w:val="green"/>
        </w:rPr>
        <w:t>Costs of Failure of Control</w:t>
      </w:r>
      <w:r>
        <w:rPr>
          <w:rFonts w:ascii="Arial" w:hAnsi="Arial"/>
          <w:b/>
          <w:sz w:val="20"/>
        </w:rPr>
        <w:t xml:space="preserve"> - </w:t>
      </w:r>
      <w:r>
        <w:rPr>
          <w:sz w:val="20"/>
          <w:highlight w:val="green"/>
        </w:rPr>
        <w:t>relate to the costs of correcting failures</w:t>
      </w:r>
      <w:r>
        <w:rPr>
          <w:spacing w:val="-12"/>
          <w:sz w:val="20"/>
          <w:highlight w:val="green"/>
        </w:rPr>
        <w:t xml:space="preserve"> </w:t>
      </w:r>
      <w:r>
        <w:rPr>
          <w:sz w:val="20"/>
          <w:highlight w:val="green"/>
        </w:rPr>
        <w:t>that</w:t>
      </w:r>
      <w:r>
        <w:rPr>
          <w:spacing w:val="-12"/>
          <w:sz w:val="20"/>
          <w:highlight w:val="green"/>
        </w:rPr>
        <w:t xml:space="preserve"> </w:t>
      </w:r>
      <w:r>
        <w:rPr>
          <w:sz w:val="20"/>
          <w:highlight w:val="green"/>
        </w:rPr>
        <w:t>occurred</w:t>
      </w:r>
      <w:r>
        <w:rPr>
          <w:spacing w:val="-14"/>
          <w:sz w:val="20"/>
          <w:highlight w:val="green"/>
        </w:rPr>
        <w:t xml:space="preserve"> </w:t>
      </w:r>
      <w:r>
        <w:rPr>
          <w:sz w:val="20"/>
          <w:highlight w:val="green"/>
        </w:rPr>
        <w:t>due</w:t>
      </w:r>
      <w:r>
        <w:rPr>
          <w:spacing w:val="-14"/>
          <w:sz w:val="20"/>
          <w:highlight w:val="green"/>
        </w:rPr>
        <w:t xml:space="preserve"> </w:t>
      </w:r>
      <w:r>
        <w:rPr>
          <w:sz w:val="20"/>
          <w:highlight w:val="green"/>
        </w:rPr>
        <w:t>to</w:t>
      </w:r>
      <w:r>
        <w:rPr>
          <w:spacing w:val="-12"/>
          <w:sz w:val="20"/>
          <w:highlight w:val="green"/>
        </w:rPr>
        <w:t xml:space="preserve"> </w:t>
      </w:r>
      <w:r>
        <w:rPr>
          <w:sz w:val="20"/>
          <w:highlight w:val="green"/>
        </w:rPr>
        <w:t>unsuccessful</w:t>
      </w:r>
      <w:r>
        <w:rPr>
          <w:spacing w:val="-14"/>
          <w:sz w:val="20"/>
          <w:highlight w:val="green"/>
        </w:rPr>
        <w:t xml:space="preserve"> </w:t>
      </w:r>
      <w:r>
        <w:rPr>
          <w:sz w:val="20"/>
          <w:highlight w:val="green"/>
        </w:rPr>
        <w:t>prevention</w:t>
      </w:r>
      <w:r>
        <w:rPr>
          <w:spacing w:val="-14"/>
          <w:sz w:val="20"/>
          <w:highlight w:val="green"/>
        </w:rPr>
        <w:t xml:space="preserve"> </w:t>
      </w:r>
      <w:r>
        <w:rPr>
          <w:sz w:val="20"/>
          <w:highlight w:val="green"/>
        </w:rPr>
        <w:t>activities</w:t>
      </w:r>
      <w:r>
        <w:rPr>
          <w:sz w:val="20"/>
        </w:rPr>
        <w:t>.</w:t>
      </w:r>
      <w:r>
        <w:rPr>
          <w:spacing w:val="-13"/>
          <w:sz w:val="20"/>
        </w:rPr>
        <w:t xml:space="preserve"> </w:t>
      </w:r>
      <w:r>
        <w:rPr>
          <w:sz w:val="20"/>
        </w:rPr>
        <w:t>The model further subdivides these costs into two subclasses:</w:t>
      </w:r>
    </w:p>
    <w:p>
      <w:pPr>
        <w:pStyle w:val="7"/>
        <w:numPr>
          <w:ilvl w:val="1"/>
          <w:numId w:val="1"/>
        </w:numPr>
        <w:tabs>
          <w:tab w:val="left" w:pos="1551"/>
        </w:tabs>
        <w:spacing w:before="0" w:after="0" w:line="239" w:lineRule="exact"/>
        <w:ind w:left="1551" w:right="0" w:hanging="359"/>
        <w:jc w:val="both"/>
        <w:rPr>
          <w:sz w:val="20"/>
        </w:rPr>
      </w:pPr>
      <w:r>
        <w:rPr>
          <w:sz w:val="20"/>
        </w:rPr>
        <w:t>Internal</w:t>
      </w:r>
      <w:r>
        <w:rPr>
          <w:spacing w:val="-11"/>
          <w:sz w:val="20"/>
        </w:rPr>
        <w:t xml:space="preserve"> </w:t>
      </w:r>
      <w:r>
        <w:rPr>
          <w:sz w:val="20"/>
        </w:rPr>
        <w:t>Failure</w:t>
      </w:r>
      <w:r>
        <w:rPr>
          <w:spacing w:val="-10"/>
          <w:sz w:val="20"/>
        </w:rPr>
        <w:t xml:space="preserve"> </w:t>
      </w:r>
      <w:r>
        <w:rPr>
          <w:spacing w:val="-2"/>
          <w:sz w:val="20"/>
        </w:rPr>
        <w:t>Costs</w:t>
      </w:r>
    </w:p>
    <w:p>
      <w:pPr>
        <w:pStyle w:val="7"/>
        <w:numPr>
          <w:ilvl w:val="1"/>
          <w:numId w:val="1"/>
        </w:numPr>
        <w:tabs>
          <w:tab w:val="left" w:pos="1551"/>
        </w:tabs>
        <w:spacing w:before="0" w:after="0" w:line="239" w:lineRule="exact"/>
        <w:ind w:left="1551" w:right="0" w:hanging="359"/>
        <w:jc w:val="both"/>
        <w:rPr>
          <w:sz w:val="20"/>
        </w:rPr>
      </w:pPr>
      <w:r>
        <w:rPr>
          <w:sz w:val="20"/>
        </w:rPr>
        <w:t>External</w:t>
      </w:r>
      <w:r>
        <w:rPr>
          <w:spacing w:val="-12"/>
          <w:sz w:val="20"/>
        </w:rPr>
        <w:t xml:space="preserve"> </w:t>
      </w:r>
      <w:r>
        <w:rPr>
          <w:sz w:val="20"/>
        </w:rPr>
        <w:t>Failure</w:t>
      </w:r>
      <w:r>
        <w:rPr>
          <w:spacing w:val="-10"/>
          <w:sz w:val="20"/>
        </w:rPr>
        <w:t xml:space="preserve"> </w:t>
      </w:r>
      <w:r>
        <w:rPr>
          <w:spacing w:val="-2"/>
          <w:sz w:val="20"/>
        </w:rPr>
        <w:t>Costs</w:t>
      </w:r>
    </w:p>
    <w:p>
      <w:pPr>
        <w:pStyle w:val="2"/>
        <w:tabs>
          <w:tab w:val="left" w:pos="6724"/>
        </w:tabs>
        <w:spacing w:before="207"/>
        <w:jc w:val="both"/>
      </w:pPr>
      <w:r>
        <w:rPr>
          <w:color w:val="FFFFFF"/>
          <w:shd w:val="clear" w:color="auto" w:fill="000000"/>
        </w:rPr>
        <w:t>Prevention</w:t>
      </w:r>
      <w:r>
        <w:rPr>
          <w:color w:val="FFFFFF"/>
          <w:spacing w:val="-14"/>
          <w:shd w:val="clear" w:color="auto" w:fill="000000"/>
        </w:rPr>
        <w:t xml:space="preserve"> </w:t>
      </w:r>
      <w:r>
        <w:rPr>
          <w:color w:val="FFFFFF"/>
          <w:spacing w:val="-2"/>
          <w:shd w:val="clear" w:color="auto" w:fill="000000"/>
        </w:rPr>
        <w:t>Costs</w:t>
      </w:r>
      <w:r>
        <w:rPr>
          <w:color w:val="FFFFFF"/>
          <w:shd w:val="clear" w:color="auto" w:fill="000000"/>
        </w:rPr>
        <w:tab/>
      </w:r>
    </w:p>
    <w:p>
      <w:pPr>
        <w:pStyle w:val="5"/>
        <w:spacing w:before="1"/>
        <w:rPr>
          <w:rFonts w:ascii="Arial"/>
          <w:b/>
        </w:rPr>
      </w:pPr>
    </w:p>
    <w:p>
      <w:pPr>
        <w:pStyle w:val="5"/>
        <w:ind w:left="112" w:right="111"/>
        <w:jc w:val="both"/>
      </w:pPr>
      <w:r>
        <w:rPr>
          <w:rFonts w:ascii="Arial"/>
          <w:b/>
          <w:highlight w:val="green"/>
        </w:rPr>
        <w:t>Prevention Costs</w:t>
      </w:r>
      <w:r>
        <w:rPr>
          <w:rFonts w:ascii="Arial"/>
          <w:b/>
        </w:rPr>
        <w:t xml:space="preserve"> - </w:t>
      </w:r>
      <w:r>
        <w:t>include i</w:t>
      </w:r>
      <w:r>
        <w:rPr>
          <w:highlight w:val="green"/>
        </w:rPr>
        <w:t>nvestments in establishing, updating, and improving a software quality infrastructure</w:t>
      </w:r>
      <w:r>
        <w:t>, as well as for performing the regular</w:t>
      </w:r>
      <w:r>
        <w:rPr>
          <w:spacing w:val="-9"/>
        </w:rPr>
        <w:t xml:space="preserve"> </w:t>
      </w:r>
      <w:r>
        <w:t>activities</w:t>
      </w:r>
      <w:r>
        <w:rPr>
          <w:spacing w:val="-9"/>
        </w:rPr>
        <w:t xml:space="preserve"> </w:t>
      </w:r>
      <w:r>
        <w:t>required</w:t>
      </w:r>
      <w:r>
        <w:rPr>
          <w:spacing w:val="-11"/>
        </w:rPr>
        <w:t xml:space="preserve"> </w:t>
      </w:r>
      <w:r>
        <w:t>for</w:t>
      </w:r>
      <w:r>
        <w:rPr>
          <w:spacing w:val="-10"/>
        </w:rPr>
        <w:t xml:space="preserve"> </w:t>
      </w:r>
      <w:r>
        <w:t>its</w:t>
      </w:r>
      <w:r>
        <w:rPr>
          <w:spacing w:val="-10"/>
        </w:rPr>
        <w:t xml:space="preserve"> </w:t>
      </w:r>
      <w:r>
        <w:t>operation.</w:t>
      </w:r>
      <w:r>
        <w:rPr>
          <w:spacing w:val="-10"/>
        </w:rPr>
        <w:t xml:space="preserve"> </w:t>
      </w:r>
      <w:r>
        <w:t>Typical</w:t>
      </w:r>
      <w:r>
        <w:rPr>
          <w:spacing w:val="-12"/>
        </w:rPr>
        <w:t xml:space="preserve"> </w:t>
      </w:r>
      <w:r>
        <w:t>preventive</w:t>
      </w:r>
      <w:r>
        <w:rPr>
          <w:spacing w:val="-11"/>
        </w:rPr>
        <w:t xml:space="preserve"> </w:t>
      </w:r>
      <w:r>
        <w:t>costs</w:t>
      </w:r>
      <w:r>
        <w:rPr>
          <w:spacing w:val="-7"/>
        </w:rPr>
        <w:t xml:space="preserve"> </w:t>
      </w:r>
      <w:r>
        <w:t>include:</w:t>
      </w:r>
    </w:p>
    <w:p>
      <w:pPr>
        <w:pStyle w:val="7"/>
        <w:numPr>
          <w:ilvl w:val="0"/>
          <w:numId w:val="2"/>
        </w:numPr>
        <w:tabs>
          <w:tab w:val="left" w:pos="830"/>
          <w:tab w:val="left" w:pos="832"/>
        </w:tabs>
        <w:spacing w:before="1" w:after="0" w:line="240" w:lineRule="auto"/>
        <w:ind w:left="832" w:right="110" w:hanging="360"/>
        <w:jc w:val="both"/>
        <w:rPr>
          <w:sz w:val="20"/>
        </w:rPr>
      </w:pPr>
      <w:r>
        <w:rPr>
          <w:sz w:val="20"/>
        </w:rPr>
        <w:t xml:space="preserve">Investments in the development of new or improved SQA infrastructure components or regular updating of these </w:t>
      </w:r>
      <w:r>
        <w:rPr>
          <w:spacing w:val="-2"/>
          <w:sz w:val="20"/>
        </w:rPr>
        <w:t>components:</w:t>
      </w:r>
    </w:p>
    <w:p>
      <w:pPr>
        <w:pStyle w:val="7"/>
        <w:numPr>
          <w:ilvl w:val="1"/>
          <w:numId w:val="2"/>
        </w:numPr>
        <w:tabs>
          <w:tab w:val="left" w:pos="1551"/>
        </w:tabs>
        <w:spacing w:before="0" w:after="0" w:line="238" w:lineRule="exact"/>
        <w:ind w:left="1551" w:right="0" w:hanging="359"/>
        <w:jc w:val="left"/>
        <w:rPr>
          <w:sz w:val="20"/>
        </w:rPr>
      </w:pPr>
      <w:r>
        <w:rPr>
          <w:sz w:val="20"/>
        </w:rPr>
        <w:t>Procedures</w:t>
      </w:r>
      <w:r>
        <w:rPr>
          <w:spacing w:val="-7"/>
          <w:sz w:val="20"/>
        </w:rPr>
        <w:t xml:space="preserve"> </w:t>
      </w:r>
      <w:r>
        <w:rPr>
          <w:sz w:val="20"/>
        </w:rPr>
        <w:t>and</w:t>
      </w:r>
      <w:r>
        <w:rPr>
          <w:spacing w:val="-6"/>
          <w:sz w:val="20"/>
        </w:rPr>
        <w:t xml:space="preserve"> </w:t>
      </w:r>
      <w:r>
        <w:rPr>
          <w:sz w:val="20"/>
        </w:rPr>
        <w:t>work</w:t>
      </w:r>
      <w:r>
        <w:rPr>
          <w:spacing w:val="-6"/>
          <w:sz w:val="20"/>
        </w:rPr>
        <w:t xml:space="preserve"> </w:t>
      </w:r>
      <w:r>
        <w:rPr>
          <w:spacing w:val="-2"/>
          <w:sz w:val="20"/>
        </w:rPr>
        <w:t>instructions</w:t>
      </w:r>
    </w:p>
    <w:p>
      <w:pPr>
        <w:pStyle w:val="7"/>
        <w:numPr>
          <w:ilvl w:val="1"/>
          <w:numId w:val="2"/>
        </w:numPr>
        <w:tabs>
          <w:tab w:val="left" w:pos="1551"/>
        </w:tabs>
        <w:spacing w:before="0" w:after="0" w:line="230" w:lineRule="exact"/>
        <w:ind w:left="1551" w:right="0" w:hanging="359"/>
        <w:jc w:val="left"/>
        <w:rPr>
          <w:sz w:val="20"/>
        </w:rPr>
      </w:pPr>
      <w:r>
        <w:rPr>
          <w:sz w:val="20"/>
        </w:rPr>
        <w:t>Support</w:t>
      </w:r>
      <w:r>
        <w:rPr>
          <w:spacing w:val="-13"/>
          <w:sz w:val="20"/>
        </w:rPr>
        <w:t xml:space="preserve"> </w:t>
      </w:r>
      <w:r>
        <w:rPr>
          <w:spacing w:val="-2"/>
          <w:sz w:val="20"/>
        </w:rPr>
        <w:t>devices</w:t>
      </w:r>
    </w:p>
    <w:p>
      <w:pPr>
        <w:pStyle w:val="7"/>
        <w:numPr>
          <w:ilvl w:val="1"/>
          <w:numId w:val="2"/>
        </w:numPr>
        <w:tabs>
          <w:tab w:val="left" w:pos="1551"/>
        </w:tabs>
        <w:spacing w:before="0" w:after="0" w:line="230" w:lineRule="exact"/>
        <w:ind w:left="1551" w:right="0" w:hanging="359"/>
        <w:jc w:val="left"/>
        <w:rPr>
          <w:sz w:val="20"/>
        </w:rPr>
      </w:pPr>
      <w:r>
        <w:rPr>
          <w:sz w:val="20"/>
        </w:rPr>
        <w:t>Software</w:t>
      </w:r>
      <w:r>
        <w:rPr>
          <w:spacing w:val="-14"/>
          <w:sz w:val="20"/>
        </w:rPr>
        <w:t xml:space="preserve"> </w:t>
      </w:r>
      <w:r>
        <w:rPr>
          <w:sz w:val="20"/>
        </w:rPr>
        <w:t>configuration</w:t>
      </w:r>
      <w:r>
        <w:rPr>
          <w:spacing w:val="-12"/>
          <w:sz w:val="20"/>
        </w:rPr>
        <w:t xml:space="preserve"> </w:t>
      </w:r>
      <w:r>
        <w:rPr>
          <w:sz w:val="20"/>
        </w:rPr>
        <w:t>management</w:t>
      </w:r>
      <w:r>
        <w:rPr>
          <w:spacing w:val="-14"/>
          <w:sz w:val="20"/>
        </w:rPr>
        <w:t xml:space="preserve"> </w:t>
      </w:r>
      <w:r>
        <w:rPr>
          <w:spacing w:val="-2"/>
          <w:sz w:val="20"/>
        </w:rPr>
        <w:t>system</w:t>
      </w:r>
    </w:p>
    <w:p>
      <w:pPr>
        <w:pStyle w:val="7"/>
        <w:numPr>
          <w:ilvl w:val="1"/>
          <w:numId w:val="2"/>
        </w:numPr>
        <w:tabs>
          <w:tab w:val="left" w:pos="1551"/>
        </w:tabs>
        <w:spacing w:before="0" w:after="0" w:line="229" w:lineRule="exact"/>
        <w:ind w:left="1551" w:right="0" w:hanging="359"/>
        <w:jc w:val="left"/>
        <w:rPr>
          <w:sz w:val="20"/>
        </w:rPr>
      </w:pPr>
      <w:r>
        <w:rPr>
          <w:sz w:val="20"/>
        </w:rPr>
        <w:t>Software</w:t>
      </w:r>
      <w:r>
        <w:rPr>
          <w:spacing w:val="-10"/>
          <w:sz w:val="20"/>
        </w:rPr>
        <w:t xml:space="preserve"> </w:t>
      </w:r>
      <w:r>
        <w:rPr>
          <w:sz w:val="20"/>
        </w:rPr>
        <w:t>quality</w:t>
      </w:r>
      <w:r>
        <w:rPr>
          <w:spacing w:val="-7"/>
          <w:sz w:val="20"/>
        </w:rPr>
        <w:t xml:space="preserve"> </w:t>
      </w:r>
      <w:r>
        <w:rPr>
          <w:spacing w:val="-2"/>
          <w:sz w:val="20"/>
        </w:rPr>
        <w:t>metrics</w:t>
      </w:r>
    </w:p>
    <w:p>
      <w:pPr>
        <w:pStyle w:val="7"/>
        <w:numPr>
          <w:ilvl w:val="0"/>
          <w:numId w:val="2"/>
        </w:numPr>
        <w:tabs>
          <w:tab w:val="left" w:pos="830"/>
        </w:tabs>
        <w:spacing w:before="0" w:after="0" w:line="220" w:lineRule="exact"/>
        <w:ind w:left="830" w:right="0" w:hanging="358"/>
        <w:jc w:val="left"/>
        <w:rPr>
          <w:sz w:val="20"/>
        </w:rPr>
      </w:pPr>
      <w:r>
        <w:rPr>
          <w:sz w:val="20"/>
        </w:rPr>
        <w:t>Regular</w:t>
      </w:r>
      <w:r>
        <w:rPr>
          <w:spacing w:val="-8"/>
          <w:sz w:val="20"/>
        </w:rPr>
        <w:t xml:space="preserve"> </w:t>
      </w:r>
      <w:r>
        <w:rPr>
          <w:sz w:val="20"/>
        </w:rPr>
        <w:t>implementation</w:t>
      </w:r>
      <w:r>
        <w:rPr>
          <w:spacing w:val="-10"/>
          <w:sz w:val="20"/>
        </w:rPr>
        <w:t xml:space="preserve"> </w:t>
      </w:r>
      <w:r>
        <w:rPr>
          <w:sz w:val="20"/>
        </w:rPr>
        <w:t>of</w:t>
      </w:r>
      <w:r>
        <w:rPr>
          <w:spacing w:val="-8"/>
          <w:sz w:val="20"/>
        </w:rPr>
        <w:t xml:space="preserve"> </w:t>
      </w:r>
      <w:r>
        <w:rPr>
          <w:sz w:val="20"/>
        </w:rPr>
        <w:t>SQA</w:t>
      </w:r>
      <w:r>
        <w:rPr>
          <w:spacing w:val="-9"/>
          <w:sz w:val="20"/>
        </w:rPr>
        <w:t xml:space="preserve"> </w:t>
      </w:r>
      <w:r>
        <w:rPr>
          <w:sz w:val="20"/>
        </w:rPr>
        <w:t>preventive</w:t>
      </w:r>
      <w:r>
        <w:rPr>
          <w:spacing w:val="-10"/>
          <w:sz w:val="20"/>
        </w:rPr>
        <w:t xml:space="preserve"> </w:t>
      </w:r>
      <w:r>
        <w:rPr>
          <w:spacing w:val="-2"/>
          <w:sz w:val="20"/>
        </w:rPr>
        <w:t>activities:</w:t>
      </w:r>
    </w:p>
    <w:p>
      <w:pPr>
        <w:pStyle w:val="7"/>
        <w:numPr>
          <w:ilvl w:val="1"/>
          <w:numId w:val="2"/>
        </w:numPr>
        <w:tabs>
          <w:tab w:val="left" w:pos="1552"/>
        </w:tabs>
        <w:spacing w:before="12" w:after="0" w:line="223" w:lineRule="auto"/>
        <w:ind w:left="1552" w:right="116" w:hanging="360"/>
        <w:jc w:val="left"/>
        <w:rPr>
          <w:sz w:val="20"/>
        </w:rPr>
      </w:pPr>
      <w:r>
        <w:rPr>
          <w:sz w:val="20"/>
        </w:rPr>
        <w:t>Instruction</w:t>
      </w:r>
      <w:r>
        <w:rPr>
          <w:spacing w:val="80"/>
          <w:sz w:val="20"/>
        </w:rPr>
        <w:t xml:space="preserve"> </w:t>
      </w:r>
      <w:r>
        <w:rPr>
          <w:sz w:val="20"/>
        </w:rPr>
        <w:t>of</w:t>
      </w:r>
      <w:r>
        <w:rPr>
          <w:spacing w:val="80"/>
          <w:sz w:val="20"/>
        </w:rPr>
        <w:t xml:space="preserve"> </w:t>
      </w:r>
      <w:r>
        <w:rPr>
          <w:sz w:val="20"/>
        </w:rPr>
        <w:t>new</w:t>
      </w:r>
      <w:r>
        <w:rPr>
          <w:spacing w:val="80"/>
          <w:sz w:val="20"/>
        </w:rPr>
        <w:t xml:space="preserve"> </w:t>
      </w:r>
      <w:r>
        <w:rPr>
          <w:sz w:val="20"/>
        </w:rPr>
        <w:t>employees</w:t>
      </w:r>
      <w:r>
        <w:rPr>
          <w:spacing w:val="80"/>
          <w:sz w:val="20"/>
        </w:rPr>
        <w:t xml:space="preserve"> </w:t>
      </w:r>
      <w:r>
        <w:rPr>
          <w:sz w:val="20"/>
        </w:rPr>
        <w:t>on</w:t>
      </w:r>
      <w:r>
        <w:rPr>
          <w:spacing w:val="80"/>
          <w:sz w:val="20"/>
        </w:rPr>
        <w:t xml:space="preserve"> </w:t>
      </w:r>
      <w:r>
        <w:rPr>
          <w:sz w:val="20"/>
        </w:rPr>
        <w:t>SQA</w:t>
      </w:r>
      <w:r>
        <w:rPr>
          <w:spacing w:val="80"/>
          <w:sz w:val="20"/>
        </w:rPr>
        <w:t xml:space="preserve"> </w:t>
      </w:r>
      <w:r>
        <w:rPr>
          <w:sz w:val="20"/>
        </w:rPr>
        <w:t>topics</w:t>
      </w:r>
      <w:r>
        <w:rPr>
          <w:spacing w:val="80"/>
          <w:sz w:val="20"/>
        </w:rPr>
        <w:t xml:space="preserve"> </w:t>
      </w:r>
      <w:r>
        <w:rPr>
          <w:sz w:val="20"/>
        </w:rPr>
        <w:t>and</w:t>
      </w:r>
      <w:r>
        <w:rPr>
          <w:spacing w:val="80"/>
          <w:sz w:val="20"/>
        </w:rPr>
        <w:t xml:space="preserve"> </w:t>
      </w:r>
      <w:r>
        <w:rPr>
          <w:sz w:val="20"/>
        </w:rPr>
        <w:t>procedures related to their positions</w:t>
      </w:r>
    </w:p>
    <w:p>
      <w:pPr>
        <w:pStyle w:val="7"/>
        <w:numPr>
          <w:ilvl w:val="1"/>
          <w:numId w:val="2"/>
        </w:numPr>
        <w:tabs>
          <w:tab w:val="left" w:pos="1552"/>
        </w:tabs>
        <w:spacing w:before="16" w:after="0" w:line="223" w:lineRule="auto"/>
        <w:ind w:left="1552" w:right="116" w:hanging="360"/>
        <w:jc w:val="left"/>
        <w:rPr>
          <w:sz w:val="20"/>
        </w:rPr>
      </w:pPr>
      <w:r>
        <w:rPr>
          <w:sz w:val="20"/>
        </w:rPr>
        <w:t>Instruction of employees in new and updated SQA topics and procedures</w:t>
      </w:r>
    </w:p>
    <w:p>
      <w:pPr>
        <w:pStyle w:val="7"/>
        <w:numPr>
          <w:ilvl w:val="1"/>
          <w:numId w:val="2"/>
        </w:numPr>
        <w:tabs>
          <w:tab w:val="left" w:pos="1551"/>
        </w:tabs>
        <w:spacing w:before="4" w:after="0" w:line="238" w:lineRule="exact"/>
        <w:ind w:left="1551" w:right="0" w:hanging="359"/>
        <w:jc w:val="left"/>
        <w:rPr>
          <w:sz w:val="20"/>
        </w:rPr>
      </w:pPr>
      <w:r>
        <w:rPr>
          <w:sz w:val="20"/>
        </w:rPr>
        <w:t>Certification</w:t>
      </w:r>
      <w:r>
        <w:rPr>
          <w:spacing w:val="-8"/>
          <w:sz w:val="20"/>
        </w:rPr>
        <w:t xml:space="preserve"> </w:t>
      </w:r>
      <w:r>
        <w:rPr>
          <w:sz w:val="20"/>
        </w:rPr>
        <w:t>of</w:t>
      </w:r>
      <w:r>
        <w:rPr>
          <w:spacing w:val="-9"/>
          <w:sz w:val="20"/>
        </w:rPr>
        <w:t xml:space="preserve"> </w:t>
      </w:r>
      <w:r>
        <w:rPr>
          <w:sz w:val="20"/>
        </w:rPr>
        <w:t>employees</w:t>
      </w:r>
      <w:r>
        <w:rPr>
          <w:spacing w:val="-8"/>
          <w:sz w:val="20"/>
        </w:rPr>
        <w:t xml:space="preserve"> </w:t>
      </w:r>
      <w:r>
        <w:rPr>
          <w:sz w:val="20"/>
        </w:rPr>
        <w:t>for</w:t>
      </w:r>
      <w:r>
        <w:rPr>
          <w:spacing w:val="-8"/>
          <w:sz w:val="20"/>
        </w:rPr>
        <w:t xml:space="preserve"> </w:t>
      </w:r>
      <w:r>
        <w:rPr>
          <w:sz w:val="20"/>
        </w:rPr>
        <w:t>specific</w:t>
      </w:r>
      <w:r>
        <w:rPr>
          <w:spacing w:val="-6"/>
          <w:sz w:val="20"/>
        </w:rPr>
        <w:t xml:space="preserve"> </w:t>
      </w:r>
      <w:r>
        <w:rPr>
          <w:spacing w:val="-2"/>
          <w:sz w:val="20"/>
        </w:rPr>
        <w:t>positions</w:t>
      </w:r>
    </w:p>
    <w:p>
      <w:pPr>
        <w:pStyle w:val="7"/>
        <w:numPr>
          <w:ilvl w:val="1"/>
          <w:numId w:val="2"/>
        </w:numPr>
        <w:tabs>
          <w:tab w:val="left" w:pos="1552"/>
        </w:tabs>
        <w:spacing w:before="2" w:after="0" w:line="223" w:lineRule="auto"/>
        <w:ind w:left="1552" w:right="117" w:hanging="360"/>
        <w:jc w:val="left"/>
        <w:rPr>
          <w:sz w:val="20"/>
        </w:rPr>
      </w:pPr>
      <w:r>
        <w:rPr>
          <w:sz w:val="20"/>
        </w:rPr>
        <w:t>Analysis of errors and additional data and the subsequent performing of corrective and preventive actions</w:t>
      </w:r>
    </w:p>
    <w:p>
      <w:pPr>
        <w:pStyle w:val="7"/>
        <w:numPr>
          <w:ilvl w:val="0"/>
          <w:numId w:val="2"/>
        </w:numPr>
        <w:tabs>
          <w:tab w:val="left" w:pos="830"/>
        </w:tabs>
        <w:spacing w:before="3" w:after="0" w:line="240" w:lineRule="auto"/>
        <w:ind w:left="830" w:right="0" w:hanging="358"/>
        <w:jc w:val="left"/>
        <w:rPr>
          <w:sz w:val="20"/>
        </w:rPr>
      </w:pPr>
      <w:r>
        <w:rPr>
          <w:sz w:val="20"/>
        </w:rPr>
        <w:t>Control</w:t>
      </w:r>
      <w:r>
        <w:rPr>
          <w:spacing w:val="-7"/>
          <w:sz w:val="20"/>
        </w:rPr>
        <w:t xml:space="preserve"> </w:t>
      </w:r>
      <w:r>
        <w:rPr>
          <w:sz w:val="20"/>
        </w:rPr>
        <w:t>of</w:t>
      </w:r>
      <w:r>
        <w:rPr>
          <w:spacing w:val="-5"/>
          <w:sz w:val="20"/>
        </w:rPr>
        <w:t xml:space="preserve"> </w:t>
      </w:r>
      <w:r>
        <w:rPr>
          <w:sz w:val="20"/>
        </w:rPr>
        <w:t>the</w:t>
      </w:r>
      <w:r>
        <w:rPr>
          <w:spacing w:val="-5"/>
          <w:sz w:val="20"/>
        </w:rPr>
        <w:t xml:space="preserve"> </w:t>
      </w:r>
      <w:r>
        <w:rPr>
          <w:sz w:val="20"/>
        </w:rPr>
        <w:t>SQA</w:t>
      </w:r>
      <w:r>
        <w:rPr>
          <w:spacing w:val="-5"/>
          <w:sz w:val="20"/>
        </w:rPr>
        <w:t xml:space="preserve"> </w:t>
      </w:r>
      <w:r>
        <w:rPr>
          <w:sz w:val="20"/>
        </w:rPr>
        <w:t>system</w:t>
      </w:r>
      <w:r>
        <w:rPr>
          <w:spacing w:val="-5"/>
          <w:sz w:val="20"/>
        </w:rPr>
        <w:t xml:space="preserve"> </w:t>
      </w:r>
      <w:r>
        <w:rPr>
          <w:sz w:val="20"/>
        </w:rPr>
        <w:t>through</w:t>
      </w:r>
      <w:r>
        <w:rPr>
          <w:spacing w:val="-5"/>
          <w:sz w:val="20"/>
        </w:rPr>
        <w:t xml:space="preserve"> </w:t>
      </w:r>
      <w:r>
        <w:rPr>
          <w:sz w:val="20"/>
        </w:rPr>
        <w:t>the</w:t>
      </w:r>
      <w:r>
        <w:rPr>
          <w:spacing w:val="-7"/>
          <w:sz w:val="20"/>
        </w:rPr>
        <w:t xml:space="preserve"> </w:t>
      </w:r>
      <w:r>
        <w:rPr>
          <w:sz w:val="20"/>
        </w:rPr>
        <w:t>performance</w:t>
      </w:r>
      <w:r>
        <w:rPr>
          <w:spacing w:val="-6"/>
          <w:sz w:val="20"/>
        </w:rPr>
        <w:t xml:space="preserve"> </w:t>
      </w:r>
      <w:r>
        <w:rPr>
          <w:spacing w:val="-5"/>
          <w:sz w:val="20"/>
        </w:rPr>
        <w:t>of:</w:t>
      </w:r>
    </w:p>
    <w:p>
      <w:pPr>
        <w:pStyle w:val="7"/>
        <w:numPr>
          <w:ilvl w:val="1"/>
          <w:numId w:val="2"/>
        </w:numPr>
        <w:tabs>
          <w:tab w:val="left" w:pos="1551"/>
        </w:tabs>
        <w:spacing w:before="1" w:after="0" w:line="239" w:lineRule="exact"/>
        <w:ind w:left="1551" w:right="0" w:hanging="359"/>
        <w:jc w:val="left"/>
        <w:rPr>
          <w:sz w:val="20"/>
        </w:rPr>
      </w:pPr>
      <w:r>
        <w:rPr>
          <w:sz w:val="20"/>
        </w:rPr>
        <w:t>Internal</w:t>
      </w:r>
      <w:r>
        <w:rPr>
          <w:spacing w:val="-11"/>
          <w:sz w:val="20"/>
        </w:rPr>
        <w:t xml:space="preserve"> </w:t>
      </w:r>
      <w:r>
        <w:rPr>
          <w:sz w:val="20"/>
        </w:rPr>
        <w:t>quality</w:t>
      </w:r>
      <w:r>
        <w:rPr>
          <w:spacing w:val="-8"/>
          <w:sz w:val="20"/>
        </w:rPr>
        <w:t xml:space="preserve"> </w:t>
      </w:r>
      <w:r>
        <w:rPr>
          <w:spacing w:val="-2"/>
          <w:sz w:val="20"/>
        </w:rPr>
        <w:t>audits</w:t>
      </w:r>
    </w:p>
    <w:p>
      <w:pPr>
        <w:pStyle w:val="7"/>
        <w:numPr>
          <w:ilvl w:val="1"/>
          <w:numId w:val="2"/>
        </w:numPr>
        <w:tabs>
          <w:tab w:val="left" w:pos="1552"/>
        </w:tabs>
        <w:spacing w:before="5" w:after="0" w:line="220" w:lineRule="auto"/>
        <w:ind w:left="1552" w:right="110" w:hanging="360"/>
        <w:jc w:val="left"/>
        <w:rPr>
          <w:sz w:val="20"/>
        </w:rPr>
      </w:pPr>
      <w:r>
        <w:rPr>
          <w:sz w:val="20"/>
        </w:rPr>
        <w:t>External</w:t>
      </w:r>
      <w:r>
        <w:rPr>
          <w:spacing w:val="40"/>
          <w:sz w:val="20"/>
        </w:rPr>
        <w:t xml:space="preserve"> </w:t>
      </w:r>
      <w:r>
        <w:rPr>
          <w:sz w:val="20"/>
        </w:rPr>
        <w:t>quality</w:t>
      </w:r>
      <w:r>
        <w:rPr>
          <w:spacing w:val="40"/>
          <w:sz w:val="20"/>
        </w:rPr>
        <w:t xml:space="preserve"> </w:t>
      </w:r>
      <w:r>
        <w:rPr>
          <w:sz w:val="20"/>
        </w:rPr>
        <w:t>audits</w:t>
      </w:r>
      <w:r>
        <w:rPr>
          <w:spacing w:val="40"/>
          <w:sz w:val="20"/>
        </w:rPr>
        <w:t xml:space="preserve"> </w:t>
      </w:r>
      <w:r>
        <w:rPr>
          <w:sz w:val="20"/>
        </w:rPr>
        <w:t>by</w:t>
      </w:r>
      <w:r>
        <w:rPr>
          <w:spacing w:val="40"/>
          <w:sz w:val="20"/>
        </w:rPr>
        <w:t xml:space="preserve"> </w:t>
      </w:r>
      <w:r>
        <w:rPr>
          <w:sz w:val="20"/>
        </w:rPr>
        <w:t>customers</w:t>
      </w:r>
      <w:r>
        <w:rPr>
          <w:spacing w:val="40"/>
          <w:sz w:val="20"/>
        </w:rPr>
        <w:t xml:space="preserve"> </w:t>
      </w:r>
      <w:r>
        <w:rPr>
          <w:sz w:val="20"/>
        </w:rPr>
        <w:t>and</w:t>
      </w:r>
      <w:r>
        <w:rPr>
          <w:spacing w:val="40"/>
          <w:sz w:val="20"/>
        </w:rPr>
        <w:t xml:space="preserve"> </w:t>
      </w:r>
      <w:r>
        <w:rPr>
          <w:sz w:val="20"/>
        </w:rPr>
        <w:t>SQA</w:t>
      </w:r>
      <w:r>
        <w:rPr>
          <w:spacing w:val="40"/>
          <w:sz w:val="20"/>
        </w:rPr>
        <w:t xml:space="preserve"> </w:t>
      </w:r>
      <w:r>
        <w:rPr>
          <w:sz w:val="20"/>
        </w:rPr>
        <w:t>system certification organizations</w:t>
      </w:r>
    </w:p>
    <w:p>
      <w:pPr>
        <w:pStyle w:val="7"/>
        <w:numPr>
          <w:ilvl w:val="1"/>
          <w:numId w:val="2"/>
        </w:numPr>
        <w:tabs>
          <w:tab w:val="left" w:pos="1551"/>
        </w:tabs>
        <w:spacing w:before="4" w:after="0" w:line="240" w:lineRule="auto"/>
        <w:ind w:left="1551" w:right="0" w:hanging="359"/>
        <w:jc w:val="left"/>
        <w:rPr>
          <w:sz w:val="20"/>
        </w:rPr>
      </w:pPr>
      <w:r>
        <w:rPr>
          <w:sz w:val="20"/>
        </w:rPr>
        <w:t>Management</w:t>
      </w:r>
      <w:r>
        <w:rPr>
          <w:spacing w:val="-12"/>
          <w:sz w:val="20"/>
        </w:rPr>
        <w:t xml:space="preserve"> </w:t>
      </w:r>
      <w:r>
        <w:rPr>
          <w:sz w:val="20"/>
        </w:rPr>
        <w:t>quality</w:t>
      </w:r>
      <w:r>
        <w:rPr>
          <w:spacing w:val="-12"/>
          <w:sz w:val="20"/>
        </w:rPr>
        <w:t xml:space="preserve"> </w:t>
      </w:r>
      <w:r>
        <w:rPr>
          <w:spacing w:val="-2"/>
          <w:sz w:val="20"/>
        </w:rPr>
        <w:t>reviews</w:t>
      </w:r>
    </w:p>
    <w:p>
      <w:pPr>
        <w:spacing w:after="0" w:line="240" w:lineRule="auto"/>
        <w:jc w:val="left"/>
        <w:rPr>
          <w:sz w:val="20"/>
        </w:rPr>
        <w:sectPr>
          <w:headerReference r:id="rId5" w:type="default"/>
          <w:footerReference r:id="rId6" w:type="default"/>
          <w:type w:val="continuous"/>
          <w:pgSz w:w="15840" w:h="12240" w:orient="landscape"/>
          <w:pgMar w:top="1140" w:right="1020" w:bottom="1440" w:left="740" w:header="720" w:footer="1260" w:gutter="0"/>
          <w:pgNumType w:start="1"/>
          <w:cols w:equalWidth="0" w:num="2">
            <w:col w:w="6768" w:space="474"/>
            <w:col w:w="6838"/>
          </w:cols>
        </w:sectPr>
      </w:pPr>
    </w:p>
    <w:p>
      <w:pPr>
        <w:pStyle w:val="2"/>
        <w:tabs>
          <w:tab w:val="left" w:pos="13969"/>
        </w:tabs>
        <w:spacing w:before="50"/>
        <w:ind w:left="7353"/>
      </w:pPr>
      <w:r>
        <w:drawing>
          <wp:anchor distT="0" distB="0" distL="0" distR="0" simplePos="0" relativeHeight="251659264" behindDoc="0" locked="0" layoutInCell="1" allowOverlap="1">
            <wp:simplePos x="0" y="0"/>
            <wp:positionH relativeFrom="page">
              <wp:posOffset>5848350</wp:posOffset>
            </wp:positionH>
            <wp:positionV relativeFrom="paragraph">
              <wp:posOffset>242570</wp:posOffset>
            </wp:positionV>
            <wp:extent cx="3190875" cy="2674620"/>
            <wp:effectExtent l="0" t="0" r="0" b="0"/>
            <wp:wrapNone/>
            <wp:docPr id="20" name="Image 20" descr="A picture containing screenshot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 20" descr="A picture containing screenshot  Description automatically generated"/>
                    <pic:cNvPicPr/>
                  </pic:nvPicPr>
                  <pic:blipFill>
                    <a:blip r:embed="rId9" cstate="print"/>
                    <a:stretch>
                      <a:fillRect/>
                    </a:stretch>
                  </pic:blipFill>
                  <pic:spPr>
                    <a:xfrm>
                      <a:off x="0" y="0"/>
                      <a:ext cx="3190875" cy="2674499"/>
                    </a:xfrm>
                    <a:prstGeom prst="rect">
                      <a:avLst/>
                    </a:prstGeom>
                  </pic:spPr>
                </pic:pic>
              </a:graphicData>
            </a:graphic>
          </wp:anchor>
        </w:drawing>
      </w:r>
      <w:r>
        <mc:AlternateContent>
          <mc:Choice Requires="wps">
            <w:drawing>
              <wp:anchor distT="0" distB="0" distL="0" distR="0" simplePos="0" relativeHeight="251659264" behindDoc="0" locked="0" layoutInCell="1" allowOverlap="1">
                <wp:simplePos x="0" y="0"/>
                <wp:positionH relativeFrom="page">
                  <wp:posOffset>540385</wp:posOffset>
                </wp:positionH>
                <wp:positionV relativeFrom="paragraph">
                  <wp:posOffset>31115</wp:posOffset>
                </wp:positionV>
                <wp:extent cx="4193540" cy="146685"/>
                <wp:effectExtent l="0" t="0" r="0" b="0"/>
                <wp:wrapNone/>
                <wp:docPr id="21" name="Textbox 21"/>
                <wp:cNvGraphicFramePr/>
                <a:graphic xmlns:a="http://schemas.openxmlformats.org/drawingml/2006/main">
                  <a:graphicData uri="http://schemas.microsoft.com/office/word/2010/wordprocessingShape">
                    <wps:wsp>
                      <wps:cNvSpPr txBox="1"/>
                      <wps:spPr>
                        <a:xfrm>
                          <a:off x="0" y="0"/>
                          <a:ext cx="4193540" cy="146685"/>
                        </a:xfrm>
                        <a:prstGeom prst="rect">
                          <a:avLst/>
                        </a:prstGeom>
                        <a:solidFill>
                          <a:srgbClr val="000000"/>
                        </a:solidFill>
                      </wps:spPr>
                      <wps:txbx>
                        <w:txbxContent>
                          <w:p>
                            <w:pPr>
                              <w:tabs>
                                <w:tab w:val="left" w:pos="6544"/>
                              </w:tabs>
                              <w:spacing w:before="0"/>
                              <w:ind w:left="0" w:right="0" w:firstLine="0"/>
                              <w:jc w:val="left"/>
                              <w:rPr>
                                <w:color w:val="000000"/>
                                <w:sz w:val="20"/>
                              </w:rPr>
                            </w:pPr>
                            <w:r>
                              <w:rPr>
                                <w:rFonts w:ascii="Arial"/>
                                <w:b/>
                                <w:color w:val="FFFFFF"/>
                                <w:sz w:val="20"/>
                              </w:rPr>
                              <w:t>Appraisal</w:t>
                            </w:r>
                            <w:r>
                              <w:rPr>
                                <w:rFonts w:ascii="Arial"/>
                                <w:b/>
                                <w:color w:val="FFFFFF"/>
                                <w:spacing w:val="-12"/>
                                <w:sz w:val="20"/>
                              </w:rPr>
                              <w:t xml:space="preserve"> </w:t>
                            </w:r>
                            <w:r>
                              <w:rPr>
                                <w:rFonts w:ascii="Arial"/>
                                <w:b/>
                                <w:color w:val="FFFFFF"/>
                                <w:spacing w:val="-2"/>
                                <w:sz w:val="20"/>
                              </w:rPr>
                              <w:t>Costs</w:t>
                            </w:r>
                            <w:r>
                              <w:rPr>
                                <w:rFonts w:ascii="Arial"/>
                                <w:b/>
                                <w:color w:val="FFFFFF"/>
                                <w:sz w:val="20"/>
                              </w:rPr>
                              <w:tab/>
                            </w:r>
                            <w:r>
                              <w:rPr>
                                <w:color w:val="000000"/>
                                <w:spacing w:val="-10"/>
                                <w:sz w:val="20"/>
                              </w:rPr>
                              <w:t>.</w:t>
                            </w:r>
                          </w:p>
                        </w:txbxContent>
                      </wps:txbx>
                      <wps:bodyPr wrap="square" lIns="0" tIns="0" rIns="0" bIns="0" rtlCol="0">
                        <a:noAutofit/>
                      </wps:bodyPr>
                    </wps:wsp>
                  </a:graphicData>
                </a:graphic>
              </wp:anchor>
            </w:drawing>
          </mc:Choice>
          <mc:Fallback>
            <w:pict>
              <v:shape id="Textbox 21" o:spid="_x0000_s1026" o:spt="202" type="#_x0000_t202" style="position:absolute;left:0pt;margin-left:42.55pt;margin-top:2.45pt;height:11.55pt;width:330.2pt;mso-position-horizontal-relative:page;z-index:251659264;mso-width-relative:page;mso-height-relative:page;" fillcolor="#000000" filled="t" stroked="f" coordsize="21600,21600" o:gfxdata="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&#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p9lfbYAAAABwEAAA8AAAAAAAAAAQAgAAAAIgAAAGRy&#10;cy9kb3ducmV2LnhtbFBLAQIUABQAAAAIAIdO4kDsi2mXzAEAAKoDAAAOAAAAAAAAAAEAIAAAACcB&#10;AABkcnMvZTJvRG9jLnhtbFBLBQYAAAAABgAGAFkBAABlBQAAAAA=&#10;">
                <v:fill on="t" focussize="0,0"/>
                <v:stroke on="f"/>
                <v:imagedata o:title=""/>
                <o:lock v:ext="edit" aspectratio="f"/>
                <v:textbox inset="0mm,0mm,0mm,0mm">
                  <w:txbxContent>
                    <w:p>
                      <w:pPr>
                        <w:tabs>
                          <w:tab w:val="left" w:pos="6544"/>
                        </w:tabs>
                        <w:spacing w:before="0"/>
                        <w:ind w:left="0" w:right="0" w:firstLine="0"/>
                        <w:jc w:val="left"/>
                        <w:rPr>
                          <w:color w:val="000000"/>
                          <w:sz w:val="20"/>
                        </w:rPr>
                      </w:pPr>
                      <w:r>
                        <w:rPr>
                          <w:rFonts w:ascii="Arial"/>
                          <w:b/>
                          <w:color w:val="FFFFFF"/>
                          <w:sz w:val="20"/>
                        </w:rPr>
                        <w:t>Appraisal</w:t>
                      </w:r>
                      <w:r>
                        <w:rPr>
                          <w:rFonts w:ascii="Arial"/>
                          <w:b/>
                          <w:color w:val="FFFFFF"/>
                          <w:spacing w:val="-12"/>
                          <w:sz w:val="20"/>
                        </w:rPr>
                        <w:t xml:space="preserve"> </w:t>
                      </w:r>
                      <w:r>
                        <w:rPr>
                          <w:rFonts w:ascii="Arial"/>
                          <w:b/>
                          <w:color w:val="FFFFFF"/>
                          <w:spacing w:val="-2"/>
                          <w:sz w:val="20"/>
                        </w:rPr>
                        <w:t>Costs</w:t>
                      </w:r>
                      <w:r>
                        <w:rPr>
                          <w:rFonts w:ascii="Arial"/>
                          <w:b/>
                          <w:color w:val="FFFFFF"/>
                          <w:sz w:val="20"/>
                        </w:rPr>
                        <w:tab/>
                      </w:r>
                      <w:r>
                        <w:rPr>
                          <w:color w:val="000000"/>
                          <w:spacing w:val="-10"/>
                          <w:sz w:val="20"/>
                        </w:rPr>
                        <w:t>.</w:t>
                      </w:r>
                    </w:p>
                  </w:txbxContent>
                </v:textbox>
              </v:shape>
            </w:pict>
          </mc:Fallback>
        </mc:AlternateContent>
      </w:r>
      <w:r>
        <w:rPr>
          <w:color w:val="FFFFFF"/>
          <w:shd w:val="clear" w:color="auto" w:fill="000000"/>
        </w:rPr>
        <w:t>Extended</w:t>
      </w:r>
      <w:r>
        <w:rPr>
          <w:color w:val="FFFFFF"/>
          <w:spacing w:val="-13"/>
          <w:shd w:val="clear" w:color="auto" w:fill="000000"/>
        </w:rPr>
        <w:t xml:space="preserve"> </w:t>
      </w:r>
      <w:r>
        <w:rPr>
          <w:color w:val="FFFFFF"/>
          <w:shd w:val="clear" w:color="auto" w:fill="000000"/>
        </w:rPr>
        <w:t>Model</w:t>
      </w:r>
      <w:r>
        <w:rPr>
          <w:color w:val="FFFFFF"/>
          <w:spacing w:val="-13"/>
          <w:shd w:val="clear" w:color="auto" w:fill="000000"/>
        </w:rPr>
        <w:t xml:space="preserve"> </w:t>
      </w:r>
      <w:r>
        <w:rPr>
          <w:color w:val="FFFFFF"/>
          <w:shd w:val="clear" w:color="auto" w:fill="000000"/>
        </w:rPr>
        <w:t>for</w:t>
      </w:r>
      <w:r>
        <w:rPr>
          <w:color w:val="FFFFFF"/>
          <w:spacing w:val="-13"/>
          <w:shd w:val="clear" w:color="auto" w:fill="000000"/>
        </w:rPr>
        <w:t xml:space="preserve"> </w:t>
      </w:r>
      <w:r>
        <w:rPr>
          <w:color w:val="FFFFFF"/>
          <w:shd w:val="clear" w:color="auto" w:fill="000000"/>
        </w:rPr>
        <w:t>Cost</w:t>
      </w:r>
      <w:r>
        <w:rPr>
          <w:color w:val="FFFFFF"/>
          <w:spacing w:val="-11"/>
          <w:shd w:val="clear" w:color="auto" w:fill="000000"/>
        </w:rPr>
        <w:t xml:space="preserve"> </w:t>
      </w:r>
      <w:r>
        <w:rPr>
          <w:color w:val="FFFFFF"/>
          <w:shd w:val="clear" w:color="auto" w:fill="000000"/>
        </w:rPr>
        <w:t>of</w:t>
      </w:r>
      <w:r>
        <w:rPr>
          <w:color w:val="FFFFFF"/>
          <w:spacing w:val="-13"/>
          <w:shd w:val="clear" w:color="auto" w:fill="000000"/>
        </w:rPr>
        <w:t xml:space="preserve"> </w:t>
      </w:r>
      <w:r>
        <w:rPr>
          <w:color w:val="FFFFFF"/>
          <w:shd w:val="clear" w:color="auto" w:fill="000000"/>
        </w:rPr>
        <w:t>Software</w:t>
      </w:r>
      <w:r>
        <w:rPr>
          <w:color w:val="FFFFFF"/>
          <w:spacing w:val="-14"/>
          <w:shd w:val="clear" w:color="auto" w:fill="000000"/>
        </w:rPr>
        <w:t xml:space="preserve"> </w:t>
      </w:r>
      <w:r>
        <w:rPr>
          <w:color w:val="FFFFFF"/>
          <w:spacing w:val="-2"/>
          <w:shd w:val="clear" w:color="auto" w:fill="000000"/>
        </w:rPr>
        <w:t>Quality</w:t>
      </w:r>
      <w:r>
        <w:rPr>
          <w:color w:val="FFFFFF"/>
          <w:shd w:val="clear" w:color="auto" w:fill="000000"/>
        </w:rPr>
        <w:tab/>
      </w:r>
    </w:p>
    <w:p>
      <w:pPr>
        <w:pStyle w:val="5"/>
        <w:rPr>
          <w:rFonts w:ascii="Arial"/>
          <w:b/>
          <w:sz w:val="12"/>
        </w:rPr>
      </w:pPr>
    </w:p>
    <w:p>
      <w:pPr>
        <w:spacing w:after="0"/>
        <w:rPr>
          <w:rFonts w:ascii="Arial"/>
          <w:sz w:val="12"/>
        </w:rPr>
        <w:sectPr>
          <w:pgSz w:w="15840" w:h="12240" w:orient="landscape"/>
          <w:pgMar w:top="1140" w:right="1020" w:bottom="1440" w:left="740" w:header="720" w:footer="1260" w:gutter="0"/>
          <w:cols w:space="720" w:num="1"/>
        </w:sectPr>
      </w:pPr>
    </w:p>
    <w:p>
      <w:pPr>
        <w:pStyle w:val="5"/>
        <w:spacing w:before="93"/>
        <w:ind w:left="112" w:right="38"/>
        <w:jc w:val="both"/>
      </w:pPr>
      <w:r>
        <w:rPr>
          <w:rFonts w:ascii="Arial"/>
          <w:b/>
          <w:highlight w:val="green"/>
        </w:rPr>
        <w:t>Appraisal costs</w:t>
      </w:r>
      <w:r>
        <w:rPr>
          <w:rFonts w:ascii="Arial"/>
          <w:b/>
        </w:rPr>
        <w:t xml:space="preserve"> - </w:t>
      </w:r>
      <w:r>
        <w:t xml:space="preserve">include the cost of activities performed for a specific project or </w:t>
      </w:r>
      <w:r>
        <w:rPr>
          <w:highlight w:val="green"/>
        </w:rPr>
        <w:t>software system to detect software errors that need to be corrected</w:t>
      </w:r>
      <w:r>
        <w:t>. Typical appraisal costs cover:</w:t>
      </w:r>
    </w:p>
    <w:p>
      <w:pPr>
        <w:pStyle w:val="7"/>
        <w:numPr>
          <w:ilvl w:val="0"/>
          <w:numId w:val="3"/>
        </w:numPr>
        <w:tabs>
          <w:tab w:val="left" w:pos="831"/>
        </w:tabs>
        <w:spacing w:before="0" w:after="0" w:line="229" w:lineRule="exact"/>
        <w:ind w:left="831" w:right="0" w:hanging="359"/>
        <w:jc w:val="both"/>
        <w:rPr>
          <w:sz w:val="20"/>
        </w:rPr>
      </w:pPr>
      <w:r>
        <w:rPr>
          <w:spacing w:val="-2"/>
          <w:sz w:val="20"/>
        </w:rPr>
        <w:t>Reviews:</w:t>
      </w:r>
    </w:p>
    <w:p>
      <w:pPr>
        <w:pStyle w:val="7"/>
        <w:numPr>
          <w:ilvl w:val="1"/>
          <w:numId w:val="3"/>
        </w:numPr>
        <w:tabs>
          <w:tab w:val="left" w:pos="1551"/>
        </w:tabs>
        <w:spacing w:before="0" w:after="0" w:line="239" w:lineRule="exact"/>
        <w:ind w:left="1551" w:right="0" w:hanging="359"/>
        <w:jc w:val="left"/>
        <w:rPr>
          <w:sz w:val="20"/>
        </w:rPr>
      </w:pPr>
      <w:r>
        <w:rPr>
          <w:sz w:val="20"/>
        </w:rPr>
        <w:t>Formal</w:t>
      </w:r>
      <w:r>
        <w:rPr>
          <w:spacing w:val="-13"/>
          <w:sz w:val="20"/>
        </w:rPr>
        <w:t xml:space="preserve"> </w:t>
      </w:r>
      <w:r>
        <w:rPr>
          <w:spacing w:val="-2"/>
          <w:sz w:val="20"/>
        </w:rPr>
        <w:t>reviews</w:t>
      </w:r>
    </w:p>
    <w:p>
      <w:pPr>
        <w:pStyle w:val="7"/>
        <w:numPr>
          <w:ilvl w:val="1"/>
          <w:numId w:val="3"/>
        </w:numPr>
        <w:tabs>
          <w:tab w:val="left" w:pos="1551"/>
        </w:tabs>
        <w:spacing w:before="0" w:after="0" w:line="230" w:lineRule="exact"/>
        <w:ind w:left="1551" w:right="0" w:hanging="359"/>
        <w:jc w:val="left"/>
        <w:rPr>
          <w:sz w:val="20"/>
        </w:rPr>
      </w:pPr>
      <w:r>
        <w:rPr>
          <w:sz w:val="20"/>
        </w:rPr>
        <w:t>Peer</w:t>
      </w:r>
      <w:r>
        <w:rPr>
          <w:spacing w:val="-8"/>
          <w:sz w:val="20"/>
        </w:rPr>
        <w:t xml:space="preserve"> </w:t>
      </w:r>
      <w:r>
        <w:rPr>
          <w:spacing w:val="-2"/>
          <w:sz w:val="20"/>
        </w:rPr>
        <w:t>reviews</w:t>
      </w:r>
    </w:p>
    <w:p>
      <w:pPr>
        <w:pStyle w:val="7"/>
        <w:numPr>
          <w:ilvl w:val="1"/>
          <w:numId w:val="3"/>
        </w:numPr>
        <w:tabs>
          <w:tab w:val="left" w:pos="1606"/>
        </w:tabs>
        <w:spacing w:before="0" w:after="0" w:line="229" w:lineRule="exact"/>
        <w:ind w:left="1606" w:right="0" w:hanging="414"/>
        <w:jc w:val="left"/>
        <w:rPr>
          <w:sz w:val="20"/>
        </w:rPr>
      </w:pPr>
      <w:r>
        <w:rPr>
          <w:sz w:val="20"/>
        </w:rPr>
        <w:t>Expert</w:t>
      </w:r>
      <w:r>
        <w:rPr>
          <w:spacing w:val="-9"/>
          <w:sz w:val="20"/>
        </w:rPr>
        <w:t xml:space="preserve"> </w:t>
      </w:r>
      <w:r>
        <w:rPr>
          <w:spacing w:val="-2"/>
          <w:sz w:val="20"/>
        </w:rPr>
        <w:t>reviews</w:t>
      </w:r>
    </w:p>
    <w:p>
      <w:pPr>
        <w:pStyle w:val="7"/>
        <w:numPr>
          <w:ilvl w:val="0"/>
          <w:numId w:val="3"/>
        </w:numPr>
        <w:tabs>
          <w:tab w:val="left" w:pos="831"/>
        </w:tabs>
        <w:spacing w:before="0" w:after="0" w:line="220" w:lineRule="exact"/>
        <w:ind w:left="831" w:right="0" w:hanging="359"/>
        <w:jc w:val="left"/>
        <w:rPr>
          <w:sz w:val="20"/>
        </w:rPr>
      </w:pPr>
      <w:r>
        <w:rPr>
          <w:sz w:val="20"/>
        </w:rPr>
        <w:t>Cost</w:t>
      </w:r>
      <w:r>
        <w:rPr>
          <w:spacing w:val="-7"/>
          <w:sz w:val="20"/>
        </w:rPr>
        <w:t xml:space="preserve"> </w:t>
      </w:r>
      <w:r>
        <w:rPr>
          <w:sz w:val="20"/>
        </w:rPr>
        <w:t>of</w:t>
      </w:r>
      <w:r>
        <w:rPr>
          <w:spacing w:val="-7"/>
          <w:sz w:val="20"/>
        </w:rPr>
        <w:t xml:space="preserve"> </w:t>
      </w:r>
      <w:r>
        <w:rPr>
          <w:sz w:val="20"/>
        </w:rPr>
        <w:t>software</w:t>
      </w:r>
      <w:r>
        <w:rPr>
          <w:spacing w:val="-7"/>
          <w:sz w:val="20"/>
        </w:rPr>
        <w:t xml:space="preserve"> </w:t>
      </w:r>
      <w:r>
        <w:rPr>
          <w:spacing w:val="-2"/>
          <w:sz w:val="20"/>
        </w:rPr>
        <w:t>testing</w:t>
      </w:r>
    </w:p>
    <w:p>
      <w:pPr>
        <w:pStyle w:val="7"/>
        <w:numPr>
          <w:ilvl w:val="1"/>
          <w:numId w:val="3"/>
        </w:numPr>
        <w:tabs>
          <w:tab w:val="left" w:pos="1551"/>
        </w:tabs>
        <w:spacing w:before="1" w:after="0" w:line="239" w:lineRule="exact"/>
        <w:ind w:left="1551" w:right="0" w:hanging="359"/>
        <w:jc w:val="left"/>
        <w:rPr>
          <w:sz w:val="20"/>
        </w:rPr>
      </w:pPr>
      <w:r>
        <w:rPr>
          <w:sz w:val="20"/>
        </w:rPr>
        <w:t>Unit</w:t>
      </w:r>
      <w:r>
        <w:rPr>
          <w:spacing w:val="-7"/>
          <w:sz w:val="20"/>
        </w:rPr>
        <w:t xml:space="preserve"> </w:t>
      </w:r>
      <w:r>
        <w:rPr>
          <w:spacing w:val="-2"/>
          <w:sz w:val="20"/>
        </w:rPr>
        <w:t>tests</w:t>
      </w:r>
    </w:p>
    <w:p>
      <w:pPr>
        <w:pStyle w:val="7"/>
        <w:numPr>
          <w:ilvl w:val="1"/>
          <w:numId w:val="3"/>
        </w:numPr>
        <w:tabs>
          <w:tab w:val="left" w:pos="1551"/>
        </w:tabs>
        <w:spacing w:before="0" w:after="0" w:line="231" w:lineRule="exact"/>
        <w:ind w:left="1551" w:right="0" w:hanging="359"/>
        <w:jc w:val="left"/>
        <w:rPr>
          <w:sz w:val="20"/>
        </w:rPr>
      </w:pPr>
      <w:r>
        <w:rPr>
          <w:spacing w:val="-2"/>
          <w:sz w:val="20"/>
        </w:rPr>
        <w:t>Integration</w:t>
      </w:r>
      <w:r>
        <w:rPr>
          <w:spacing w:val="7"/>
          <w:sz w:val="20"/>
        </w:rPr>
        <w:t xml:space="preserve"> </w:t>
      </w:r>
      <w:r>
        <w:rPr>
          <w:spacing w:val="-2"/>
          <w:sz w:val="20"/>
        </w:rPr>
        <w:t>tests</w:t>
      </w:r>
    </w:p>
    <w:p>
      <w:pPr>
        <w:pStyle w:val="7"/>
        <w:numPr>
          <w:ilvl w:val="1"/>
          <w:numId w:val="3"/>
        </w:numPr>
        <w:tabs>
          <w:tab w:val="left" w:pos="1551"/>
        </w:tabs>
        <w:spacing w:before="0" w:after="0" w:line="230" w:lineRule="exact"/>
        <w:ind w:left="1551" w:right="0" w:hanging="359"/>
        <w:jc w:val="left"/>
        <w:rPr>
          <w:sz w:val="20"/>
        </w:rPr>
      </w:pPr>
      <w:r>
        <w:rPr>
          <w:sz w:val="20"/>
        </w:rPr>
        <w:t>Software</w:t>
      </w:r>
      <w:r>
        <w:rPr>
          <w:spacing w:val="-8"/>
          <w:sz w:val="20"/>
        </w:rPr>
        <w:t xml:space="preserve"> </w:t>
      </w:r>
      <w:r>
        <w:rPr>
          <w:sz w:val="20"/>
        </w:rPr>
        <w:t>system</w:t>
      </w:r>
      <w:r>
        <w:rPr>
          <w:spacing w:val="-8"/>
          <w:sz w:val="20"/>
        </w:rPr>
        <w:t xml:space="preserve"> </w:t>
      </w:r>
      <w:r>
        <w:rPr>
          <w:spacing w:val="-2"/>
          <w:sz w:val="20"/>
        </w:rPr>
        <w:t>tests</w:t>
      </w:r>
    </w:p>
    <w:p>
      <w:pPr>
        <w:pStyle w:val="7"/>
        <w:numPr>
          <w:ilvl w:val="1"/>
          <w:numId w:val="3"/>
        </w:numPr>
        <w:tabs>
          <w:tab w:val="left" w:pos="1551"/>
        </w:tabs>
        <w:spacing w:before="0" w:after="0" w:line="230" w:lineRule="exact"/>
        <w:ind w:left="1551" w:right="0" w:hanging="359"/>
        <w:jc w:val="left"/>
        <w:rPr>
          <w:sz w:val="20"/>
        </w:rPr>
      </w:pPr>
      <w:r>
        <w:rPr>
          <w:sz w:val="20"/>
        </w:rPr>
        <w:t>Acceptance</w:t>
      </w:r>
      <w:r>
        <w:rPr>
          <w:spacing w:val="-13"/>
          <w:sz w:val="20"/>
        </w:rPr>
        <w:t xml:space="preserve"> </w:t>
      </w:r>
      <w:r>
        <w:rPr>
          <w:spacing w:val="-2"/>
          <w:sz w:val="20"/>
        </w:rPr>
        <w:t>tests</w:t>
      </w:r>
    </w:p>
    <w:p>
      <w:pPr>
        <w:pStyle w:val="7"/>
        <w:numPr>
          <w:ilvl w:val="0"/>
          <w:numId w:val="3"/>
        </w:numPr>
        <w:tabs>
          <w:tab w:val="left" w:pos="831"/>
        </w:tabs>
        <w:spacing w:before="0" w:after="0" w:line="220" w:lineRule="exact"/>
        <w:ind w:left="831" w:right="0" w:hanging="359"/>
        <w:jc w:val="left"/>
        <w:rPr>
          <w:sz w:val="20"/>
        </w:rPr>
      </w:pPr>
      <w:r>
        <w:rPr>
          <w:sz w:val="20"/>
        </w:rPr>
        <w:t>External</w:t>
      </w:r>
      <w:r>
        <w:rPr>
          <w:spacing w:val="-13"/>
          <w:sz w:val="20"/>
        </w:rPr>
        <w:t xml:space="preserve"> </w:t>
      </w:r>
      <w:r>
        <w:rPr>
          <w:spacing w:val="-2"/>
          <w:sz w:val="20"/>
        </w:rPr>
        <w:t>participants:</w:t>
      </w:r>
    </w:p>
    <w:p>
      <w:pPr>
        <w:pStyle w:val="7"/>
        <w:numPr>
          <w:ilvl w:val="1"/>
          <w:numId w:val="3"/>
        </w:numPr>
        <w:tabs>
          <w:tab w:val="left" w:pos="1551"/>
        </w:tabs>
        <w:spacing w:before="0" w:after="0" w:line="238" w:lineRule="exact"/>
        <w:ind w:left="1551" w:right="0" w:hanging="359"/>
        <w:jc w:val="left"/>
        <w:rPr>
          <w:sz w:val="20"/>
        </w:rPr>
      </w:pPr>
      <w:r>
        <w:rPr>
          <w:spacing w:val="-2"/>
          <w:sz w:val="20"/>
        </w:rPr>
        <w:t>Subcontractors</w:t>
      </w:r>
    </w:p>
    <w:p>
      <w:pPr>
        <w:pStyle w:val="7"/>
        <w:numPr>
          <w:ilvl w:val="1"/>
          <w:numId w:val="3"/>
        </w:numPr>
        <w:tabs>
          <w:tab w:val="left" w:pos="1551"/>
        </w:tabs>
        <w:spacing w:before="0" w:after="0" w:line="230" w:lineRule="exact"/>
        <w:ind w:left="1551" w:right="0" w:hanging="359"/>
        <w:jc w:val="left"/>
        <w:rPr>
          <w:sz w:val="20"/>
        </w:rPr>
      </w:pPr>
      <w:r>
        <w:rPr>
          <w:sz w:val="20"/>
        </w:rPr>
        <w:t>Software</w:t>
      </w:r>
      <w:r>
        <w:rPr>
          <w:spacing w:val="-8"/>
          <w:sz w:val="20"/>
        </w:rPr>
        <w:t xml:space="preserve"> </w:t>
      </w:r>
      <w:r>
        <w:rPr>
          <w:sz w:val="20"/>
        </w:rPr>
        <w:t>system</w:t>
      </w:r>
      <w:r>
        <w:rPr>
          <w:spacing w:val="-8"/>
          <w:sz w:val="20"/>
        </w:rPr>
        <w:t xml:space="preserve"> </w:t>
      </w:r>
      <w:r>
        <w:rPr>
          <w:spacing w:val="-2"/>
          <w:sz w:val="20"/>
        </w:rPr>
        <w:t>suppliers</w:t>
      </w:r>
    </w:p>
    <w:p>
      <w:pPr>
        <w:pStyle w:val="7"/>
        <w:numPr>
          <w:ilvl w:val="1"/>
          <w:numId w:val="3"/>
        </w:numPr>
        <w:tabs>
          <w:tab w:val="left" w:pos="1551"/>
        </w:tabs>
        <w:spacing w:before="0" w:after="0" w:line="239" w:lineRule="exact"/>
        <w:ind w:left="1551" w:right="0" w:hanging="359"/>
        <w:jc w:val="left"/>
        <w:rPr>
          <w:sz w:val="20"/>
        </w:rPr>
      </w:pPr>
      <w:r>
        <w:rPr>
          <w:sz w:val="20"/>
        </w:rPr>
        <w:t>Project</w:t>
      </w:r>
      <w:r>
        <w:rPr>
          <w:spacing w:val="-10"/>
          <w:sz w:val="20"/>
        </w:rPr>
        <w:t xml:space="preserve"> </w:t>
      </w:r>
      <w:r>
        <w:rPr>
          <w:spacing w:val="-2"/>
          <w:sz w:val="20"/>
        </w:rPr>
        <w:t>participant</w:t>
      </w:r>
    </w:p>
    <w:p>
      <w:pPr>
        <w:pStyle w:val="2"/>
        <w:tabs>
          <w:tab w:val="left" w:pos="6724"/>
        </w:tabs>
        <w:spacing w:before="213"/>
        <w:jc w:val="both"/>
      </w:pPr>
      <w:r>
        <w:rPr>
          <w:color w:val="FFFFFF"/>
          <w:shd w:val="clear" w:color="auto" w:fill="000000"/>
        </w:rPr>
        <w:t>Internal</w:t>
      </w:r>
      <w:r>
        <w:rPr>
          <w:color w:val="FFFFFF"/>
          <w:spacing w:val="-11"/>
          <w:shd w:val="clear" w:color="auto" w:fill="000000"/>
        </w:rPr>
        <w:t xml:space="preserve"> </w:t>
      </w:r>
      <w:r>
        <w:rPr>
          <w:color w:val="FFFFFF"/>
          <w:shd w:val="clear" w:color="auto" w:fill="000000"/>
        </w:rPr>
        <w:t>Failure</w:t>
      </w:r>
      <w:r>
        <w:rPr>
          <w:color w:val="FFFFFF"/>
          <w:spacing w:val="-7"/>
          <w:shd w:val="clear" w:color="auto" w:fill="000000"/>
        </w:rPr>
        <w:t xml:space="preserve"> </w:t>
      </w:r>
      <w:r>
        <w:rPr>
          <w:color w:val="FFFFFF"/>
          <w:spacing w:val="-2"/>
          <w:shd w:val="clear" w:color="auto" w:fill="000000"/>
        </w:rPr>
        <w:t>Costs</w:t>
      </w:r>
      <w:r>
        <w:rPr>
          <w:color w:val="FFFFFF"/>
          <w:shd w:val="clear" w:color="auto" w:fill="000000"/>
        </w:rPr>
        <w:tab/>
      </w:r>
    </w:p>
    <w:p>
      <w:pPr>
        <w:pStyle w:val="5"/>
        <w:spacing w:before="10"/>
        <w:rPr>
          <w:rFonts w:ascii="Arial"/>
          <w:b/>
          <w:sz w:val="19"/>
        </w:rPr>
      </w:pPr>
    </w:p>
    <w:p>
      <w:pPr>
        <w:pStyle w:val="5"/>
        <w:ind w:left="112" w:right="38"/>
        <w:jc w:val="both"/>
      </w:pPr>
      <w:r>
        <w:rPr>
          <w:rFonts w:ascii="Arial"/>
          <w:b/>
          <w:highlight w:val="green"/>
        </w:rPr>
        <w:t>Internal failure costs</w:t>
      </w:r>
      <w:r>
        <w:rPr>
          <w:rFonts w:ascii="Arial"/>
          <w:b/>
        </w:rPr>
        <w:t xml:space="preserve"> - </w:t>
      </w:r>
      <w:r>
        <w:t>are those</w:t>
      </w:r>
      <w:r>
        <w:rPr>
          <w:highlight w:val="green"/>
        </w:rPr>
        <w:t xml:space="preserve"> incurred through correcting errors that were</w:t>
      </w:r>
      <w:r>
        <w:rPr>
          <w:spacing w:val="-14"/>
          <w:highlight w:val="green"/>
        </w:rPr>
        <w:t xml:space="preserve"> </w:t>
      </w:r>
      <w:r>
        <w:rPr>
          <w:highlight w:val="green"/>
        </w:rPr>
        <w:t>detected</w:t>
      </w:r>
      <w:r>
        <w:rPr>
          <w:spacing w:val="-14"/>
          <w:highlight w:val="green"/>
        </w:rPr>
        <w:t xml:space="preserve"> </w:t>
      </w:r>
      <w:r>
        <w:rPr>
          <w:highlight w:val="green"/>
        </w:rPr>
        <w:t>through</w:t>
      </w:r>
      <w:r>
        <w:rPr>
          <w:spacing w:val="-14"/>
          <w:highlight w:val="green"/>
        </w:rPr>
        <w:t xml:space="preserve"> </w:t>
      </w:r>
      <w:r>
        <w:rPr>
          <w:highlight w:val="green"/>
        </w:rPr>
        <w:t>design</w:t>
      </w:r>
      <w:r>
        <w:rPr>
          <w:spacing w:val="-14"/>
          <w:highlight w:val="green"/>
        </w:rPr>
        <w:t xml:space="preserve"> </w:t>
      </w:r>
      <w:r>
        <w:rPr>
          <w:highlight w:val="green"/>
        </w:rPr>
        <w:t>reviews,</w:t>
      </w:r>
      <w:r>
        <w:rPr>
          <w:spacing w:val="-14"/>
          <w:highlight w:val="green"/>
        </w:rPr>
        <w:t xml:space="preserve"> </w:t>
      </w:r>
      <w:r>
        <w:rPr>
          <w:highlight w:val="green"/>
        </w:rPr>
        <w:t>software</w:t>
      </w:r>
      <w:r>
        <w:rPr>
          <w:spacing w:val="-14"/>
          <w:highlight w:val="green"/>
        </w:rPr>
        <w:t xml:space="preserve"> </w:t>
      </w:r>
      <w:r>
        <w:rPr>
          <w:highlight w:val="green"/>
        </w:rPr>
        <w:t>tests,</w:t>
      </w:r>
      <w:r>
        <w:rPr>
          <w:spacing w:val="-14"/>
          <w:highlight w:val="green"/>
        </w:rPr>
        <w:t xml:space="preserve"> </w:t>
      </w:r>
      <w:r>
        <w:rPr>
          <w:highlight w:val="green"/>
        </w:rPr>
        <w:t>and</w:t>
      </w:r>
      <w:r>
        <w:rPr>
          <w:spacing w:val="-14"/>
          <w:highlight w:val="green"/>
        </w:rPr>
        <w:t xml:space="preserve"> </w:t>
      </w:r>
      <w:r>
        <w:rPr>
          <w:highlight w:val="green"/>
        </w:rPr>
        <w:t>acceptance</w:t>
      </w:r>
      <w:r>
        <w:rPr>
          <w:spacing w:val="-14"/>
          <w:highlight w:val="green"/>
        </w:rPr>
        <w:t xml:space="preserve"> </w:t>
      </w:r>
      <w:r>
        <w:rPr>
          <w:highlight w:val="green"/>
        </w:rPr>
        <w:t>tests</w:t>
      </w:r>
      <w:r>
        <w:t xml:space="preserve"> performed before the software was installed at customer sites. In other words, internal failure costs represent the cost of error correction subsequent</w:t>
      </w:r>
      <w:r>
        <w:rPr>
          <w:spacing w:val="-2"/>
        </w:rPr>
        <w:t xml:space="preserve"> </w:t>
      </w:r>
      <w:r>
        <w:t>to</w:t>
      </w:r>
      <w:r>
        <w:rPr>
          <w:spacing w:val="-3"/>
        </w:rPr>
        <w:t xml:space="preserve"> </w:t>
      </w:r>
      <w:r>
        <w:t>formal</w:t>
      </w:r>
      <w:r>
        <w:rPr>
          <w:spacing w:val="-1"/>
        </w:rPr>
        <w:t xml:space="preserve"> </w:t>
      </w:r>
      <w:r>
        <w:t>examinations</w:t>
      </w:r>
      <w:r>
        <w:rPr>
          <w:spacing w:val="-1"/>
        </w:rPr>
        <w:t xml:space="preserve"> </w:t>
      </w:r>
      <w:r>
        <w:t>of</w:t>
      </w:r>
      <w:r>
        <w:rPr>
          <w:spacing w:val="-3"/>
        </w:rPr>
        <w:t xml:space="preserve"> </w:t>
      </w:r>
      <w:r>
        <w:t>the</w:t>
      </w:r>
      <w:r>
        <w:rPr>
          <w:spacing w:val="-3"/>
        </w:rPr>
        <w:t xml:space="preserve"> </w:t>
      </w:r>
      <w:r>
        <w:t>software during</w:t>
      </w:r>
      <w:r>
        <w:rPr>
          <w:spacing w:val="-3"/>
        </w:rPr>
        <w:t xml:space="preserve"> </w:t>
      </w:r>
      <w:r>
        <w:t>its</w:t>
      </w:r>
      <w:r>
        <w:rPr>
          <w:spacing w:val="-1"/>
        </w:rPr>
        <w:t xml:space="preserve"> </w:t>
      </w:r>
      <w:r>
        <w:t>development. Typical costs of internal failures:</w:t>
      </w:r>
    </w:p>
    <w:p>
      <w:pPr>
        <w:pStyle w:val="7"/>
        <w:numPr>
          <w:ilvl w:val="0"/>
          <w:numId w:val="4"/>
        </w:numPr>
        <w:tabs>
          <w:tab w:val="left" w:pos="831"/>
        </w:tabs>
        <w:spacing w:before="0" w:after="0" w:line="240" w:lineRule="auto"/>
        <w:ind w:left="831" w:right="0" w:hanging="359"/>
        <w:jc w:val="left"/>
        <w:rPr>
          <w:sz w:val="20"/>
        </w:rPr>
      </w:pPr>
      <w:r>
        <w:rPr>
          <w:sz w:val="20"/>
        </w:rPr>
        <w:t>Cost</w:t>
      </w:r>
      <w:r>
        <w:rPr>
          <w:spacing w:val="-5"/>
          <w:sz w:val="20"/>
        </w:rPr>
        <w:t xml:space="preserve"> </w:t>
      </w:r>
      <w:r>
        <w:rPr>
          <w:sz w:val="20"/>
        </w:rPr>
        <w:t>of</w:t>
      </w:r>
      <w:r>
        <w:rPr>
          <w:spacing w:val="-4"/>
          <w:sz w:val="20"/>
        </w:rPr>
        <w:t xml:space="preserve"> </w:t>
      </w:r>
      <w:r>
        <w:rPr>
          <w:spacing w:val="-2"/>
          <w:sz w:val="20"/>
        </w:rPr>
        <w:t>rework</w:t>
      </w:r>
    </w:p>
    <w:p>
      <w:pPr>
        <w:pStyle w:val="7"/>
        <w:numPr>
          <w:ilvl w:val="0"/>
          <w:numId w:val="4"/>
        </w:numPr>
        <w:tabs>
          <w:tab w:val="left" w:pos="830"/>
          <w:tab w:val="left" w:pos="832"/>
        </w:tabs>
        <w:spacing w:before="1" w:after="0" w:line="240" w:lineRule="auto"/>
        <w:ind w:left="832" w:right="46" w:hanging="361"/>
        <w:jc w:val="left"/>
        <w:rPr>
          <w:sz w:val="20"/>
        </w:rPr>
      </w:pPr>
      <w:r>
        <w:rPr>
          <w:sz w:val="20"/>
        </w:rPr>
        <w:t xml:space="preserve">Cost of design corrections subsequent to design reviews and test </w:t>
      </w:r>
      <w:r>
        <w:rPr>
          <w:spacing w:val="-2"/>
          <w:sz w:val="20"/>
        </w:rPr>
        <w:t>findings</w:t>
      </w:r>
    </w:p>
    <w:p>
      <w:pPr>
        <w:pStyle w:val="7"/>
        <w:numPr>
          <w:ilvl w:val="0"/>
          <w:numId w:val="4"/>
        </w:numPr>
        <w:tabs>
          <w:tab w:val="left" w:pos="831"/>
        </w:tabs>
        <w:spacing w:before="1" w:after="0" w:line="240" w:lineRule="auto"/>
        <w:ind w:left="831" w:right="0" w:hanging="359"/>
        <w:jc w:val="left"/>
        <w:rPr>
          <w:sz w:val="20"/>
        </w:rPr>
      </w:pPr>
      <w:r>
        <w:rPr>
          <w:sz w:val="20"/>
        </w:rPr>
        <w:t>Cost</w:t>
      </w:r>
      <w:r>
        <w:rPr>
          <w:spacing w:val="-8"/>
          <w:sz w:val="20"/>
        </w:rPr>
        <w:t xml:space="preserve"> </w:t>
      </w:r>
      <w:r>
        <w:rPr>
          <w:sz w:val="20"/>
        </w:rPr>
        <w:t>of</w:t>
      </w:r>
      <w:r>
        <w:rPr>
          <w:spacing w:val="-7"/>
          <w:sz w:val="20"/>
        </w:rPr>
        <w:t xml:space="preserve"> </w:t>
      </w:r>
      <w:r>
        <w:rPr>
          <w:sz w:val="20"/>
        </w:rPr>
        <w:t>correcting</w:t>
      </w:r>
      <w:r>
        <w:rPr>
          <w:spacing w:val="-7"/>
          <w:sz w:val="20"/>
        </w:rPr>
        <w:t xml:space="preserve"> </w:t>
      </w:r>
      <w:r>
        <w:rPr>
          <w:sz w:val="20"/>
        </w:rPr>
        <w:t>programs</w:t>
      </w:r>
      <w:r>
        <w:rPr>
          <w:spacing w:val="-7"/>
          <w:sz w:val="20"/>
        </w:rPr>
        <w:t xml:space="preserve"> </w:t>
      </w:r>
      <w:r>
        <w:rPr>
          <w:sz w:val="20"/>
        </w:rPr>
        <w:t>following</w:t>
      </w:r>
      <w:r>
        <w:rPr>
          <w:spacing w:val="-8"/>
          <w:sz w:val="20"/>
        </w:rPr>
        <w:t xml:space="preserve"> </w:t>
      </w:r>
      <w:r>
        <w:rPr>
          <w:sz w:val="20"/>
        </w:rPr>
        <w:t>test</w:t>
      </w:r>
      <w:r>
        <w:rPr>
          <w:spacing w:val="-8"/>
          <w:sz w:val="20"/>
        </w:rPr>
        <w:t xml:space="preserve"> </w:t>
      </w:r>
      <w:r>
        <w:rPr>
          <w:spacing w:val="-2"/>
          <w:sz w:val="20"/>
        </w:rPr>
        <w:t>findings</w:t>
      </w:r>
    </w:p>
    <w:p>
      <w:pPr>
        <w:pStyle w:val="7"/>
        <w:numPr>
          <w:ilvl w:val="0"/>
          <w:numId w:val="4"/>
        </w:numPr>
        <w:tabs>
          <w:tab w:val="left" w:pos="831"/>
        </w:tabs>
        <w:spacing w:before="0" w:after="0" w:line="229" w:lineRule="exact"/>
        <w:ind w:left="831" w:right="0" w:hanging="359"/>
        <w:jc w:val="left"/>
        <w:rPr>
          <w:sz w:val="20"/>
        </w:rPr>
      </w:pPr>
      <w:r>
        <w:rPr>
          <w:sz w:val="20"/>
        </w:rPr>
        <w:t>Regression</w:t>
      </w:r>
      <w:r>
        <w:rPr>
          <w:spacing w:val="-11"/>
          <w:sz w:val="20"/>
        </w:rPr>
        <w:t xml:space="preserve"> </w:t>
      </w:r>
      <w:r>
        <w:rPr>
          <w:spacing w:val="-2"/>
          <w:sz w:val="20"/>
        </w:rPr>
        <w:t>tests</w:t>
      </w:r>
    </w:p>
    <w:p>
      <w:pPr>
        <w:pStyle w:val="7"/>
        <w:numPr>
          <w:ilvl w:val="0"/>
          <w:numId w:val="4"/>
        </w:numPr>
        <w:tabs>
          <w:tab w:val="left" w:pos="831"/>
        </w:tabs>
        <w:spacing w:before="0" w:after="0" w:line="229" w:lineRule="exact"/>
        <w:ind w:left="831" w:right="0" w:hanging="359"/>
        <w:jc w:val="left"/>
        <w:rPr>
          <w:sz w:val="20"/>
        </w:rPr>
      </w:pPr>
      <w:r>
        <w:rPr>
          <w:sz w:val="20"/>
        </w:rPr>
        <w:t>Domino</w:t>
      </w:r>
      <w:r>
        <w:rPr>
          <w:spacing w:val="-9"/>
          <w:sz w:val="20"/>
        </w:rPr>
        <w:t xml:space="preserve"> </w:t>
      </w:r>
      <w:r>
        <w:rPr>
          <w:sz w:val="20"/>
        </w:rPr>
        <w:t>effect</w:t>
      </w:r>
      <w:r>
        <w:rPr>
          <w:spacing w:val="-7"/>
          <w:sz w:val="20"/>
        </w:rPr>
        <w:t xml:space="preserve"> </w:t>
      </w:r>
      <w:r>
        <w:rPr>
          <w:spacing w:val="-2"/>
          <w:sz w:val="20"/>
        </w:rPr>
        <w:t>damages</w:t>
      </w:r>
    </w:p>
    <w:p>
      <w:pPr>
        <w:pStyle w:val="5"/>
        <w:spacing w:before="1"/>
      </w:pPr>
    </w:p>
    <w:p>
      <w:pPr>
        <w:pStyle w:val="2"/>
        <w:tabs>
          <w:tab w:val="left" w:pos="6590"/>
        </w:tabs>
        <w:jc w:val="both"/>
      </w:pPr>
      <w:r>
        <w:rPr>
          <w:color w:val="FFFFFF"/>
          <w:shd w:val="clear" w:color="auto" w:fill="000000"/>
        </w:rPr>
        <w:t>External</w:t>
      </w:r>
      <w:r>
        <w:rPr>
          <w:color w:val="FFFFFF"/>
          <w:spacing w:val="-9"/>
          <w:shd w:val="clear" w:color="auto" w:fill="000000"/>
        </w:rPr>
        <w:t xml:space="preserve"> </w:t>
      </w:r>
      <w:r>
        <w:rPr>
          <w:color w:val="FFFFFF"/>
          <w:shd w:val="clear" w:color="auto" w:fill="000000"/>
        </w:rPr>
        <w:t>Failure</w:t>
      </w:r>
      <w:r>
        <w:rPr>
          <w:color w:val="FFFFFF"/>
          <w:spacing w:val="-6"/>
          <w:shd w:val="clear" w:color="auto" w:fill="000000"/>
        </w:rPr>
        <w:t xml:space="preserve"> </w:t>
      </w:r>
      <w:r>
        <w:rPr>
          <w:color w:val="FFFFFF"/>
          <w:spacing w:val="-2"/>
          <w:shd w:val="clear" w:color="auto" w:fill="000000"/>
        </w:rPr>
        <w:t>Costs</w:t>
      </w:r>
      <w:r>
        <w:rPr>
          <w:color w:val="FFFFFF"/>
          <w:shd w:val="clear" w:color="auto" w:fill="000000"/>
        </w:rPr>
        <w:tab/>
      </w:r>
    </w:p>
    <w:p>
      <w:pPr>
        <w:pStyle w:val="5"/>
        <w:spacing w:before="6"/>
        <w:rPr>
          <w:rFonts w:ascii="Arial"/>
          <w:b/>
          <w:sz w:val="24"/>
        </w:rPr>
      </w:pPr>
    </w:p>
    <w:p>
      <w:pPr>
        <w:pStyle w:val="5"/>
        <w:ind w:left="112" w:right="40"/>
        <w:jc w:val="both"/>
      </w:pPr>
      <w:r>
        <w:rPr>
          <w:rFonts w:ascii="Arial"/>
          <w:b/>
          <w:highlight w:val="green"/>
        </w:rPr>
        <w:t>External failure costs</w:t>
      </w:r>
      <w:r>
        <w:rPr>
          <w:rFonts w:ascii="Arial"/>
          <w:b/>
        </w:rPr>
        <w:t xml:space="preserve"> </w:t>
      </w:r>
      <w:r>
        <w:rPr>
          <w:highlight w:val="green"/>
        </w:rPr>
        <w:t>include all costs of correcting failures detected by customers or maintenance teams</w:t>
      </w:r>
      <w:r>
        <w:t xml:space="preserve"> after the software system has been installed</w:t>
      </w:r>
      <w:r>
        <w:rPr>
          <w:spacing w:val="-2"/>
        </w:rPr>
        <w:t xml:space="preserve"> </w:t>
      </w:r>
      <w:r>
        <w:t>at</w:t>
      </w:r>
      <w:r>
        <w:rPr>
          <w:spacing w:val="-3"/>
        </w:rPr>
        <w:t xml:space="preserve"> </w:t>
      </w:r>
      <w:r>
        <w:t>customer</w:t>
      </w:r>
      <w:r>
        <w:rPr>
          <w:spacing w:val="-2"/>
        </w:rPr>
        <w:t xml:space="preserve"> </w:t>
      </w:r>
      <w:r>
        <w:t>sites.</w:t>
      </w:r>
      <w:r>
        <w:rPr>
          <w:spacing w:val="-1"/>
        </w:rPr>
        <w:t xml:space="preserve"> </w:t>
      </w:r>
      <w:r>
        <w:t>These</w:t>
      </w:r>
      <w:r>
        <w:rPr>
          <w:spacing w:val="-2"/>
        </w:rPr>
        <w:t xml:space="preserve"> </w:t>
      </w:r>
      <w:r>
        <w:t>costs</w:t>
      </w:r>
      <w:r>
        <w:rPr>
          <w:spacing w:val="-2"/>
        </w:rPr>
        <w:t xml:space="preserve"> </w:t>
      </w:r>
      <w:r>
        <w:t>may</w:t>
      </w:r>
      <w:r>
        <w:rPr>
          <w:spacing w:val="-2"/>
        </w:rPr>
        <w:t xml:space="preserve"> </w:t>
      </w:r>
      <w:r>
        <w:t>be</w:t>
      </w:r>
      <w:r>
        <w:rPr>
          <w:spacing w:val="-2"/>
        </w:rPr>
        <w:t xml:space="preserve"> </w:t>
      </w:r>
      <w:r>
        <w:t>further classified</w:t>
      </w:r>
      <w:r>
        <w:rPr>
          <w:spacing w:val="-2"/>
        </w:rPr>
        <w:t xml:space="preserve"> </w:t>
      </w:r>
      <w:r>
        <w:t>into</w:t>
      </w:r>
      <w:r>
        <w:rPr>
          <w:spacing w:val="-3"/>
        </w:rPr>
        <w:t xml:space="preserve"> </w:t>
      </w:r>
      <w:r>
        <w:t>overt external failure costs and hidden external failure costs.</w:t>
      </w:r>
    </w:p>
    <w:p>
      <w:pPr>
        <w:spacing w:before="0" w:line="240" w:lineRule="auto"/>
        <w:rPr>
          <w:sz w:val="22"/>
        </w:rPr>
      </w:pPr>
      <w:r>
        <w:br w:type="column"/>
      </w: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31"/>
        </w:rPr>
      </w:pPr>
    </w:p>
    <w:p>
      <w:pPr>
        <w:pStyle w:val="5"/>
        <w:ind w:left="112" w:right="110"/>
        <w:jc w:val="both"/>
      </w:pPr>
      <w:r>
        <w:t>It extends the classic model to include management’s “contribution” to the total cost of software quality. The management quality costs are classified into two general classes:</w:t>
      </w:r>
    </w:p>
    <w:p>
      <w:pPr>
        <w:pStyle w:val="5"/>
        <w:spacing w:before="2"/>
      </w:pPr>
    </w:p>
    <w:p>
      <w:pPr>
        <w:pStyle w:val="7"/>
        <w:numPr>
          <w:ilvl w:val="1"/>
          <w:numId w:val="4"/>
        </w:numPr>
        <w:tabs>
          <w:tab w:val="left" w:pos="921"/>
          <w:tab w:val="left" w:pos="923"/>
        </w:tabs>
        <w:spacing w:before="0" w:after="0" w:line="240" w:lineRule="auto"/>
        <w:ind w:left="923" w:right="109" w:hanging="360"/>
        <w:jc w:val="both"/>
        <w:rPr>
          <w:sz w:val="20"/>
        </w:rPr>
      </w:pPr>
      <w:r>
        <w:rPr>
          <w:rFonts w:ascii="Arial"/>
          <w:b/>
          <w:sz w:val="20"/>
        </w:rPr>
        <w:t>Management Control Costs - r</w:t>
      </w:r>
      <w:r>
        <w:rPr>
          <w:sz w:val="20"/>
        </w:rPr>
        <w:t>elate to costs that are controlled by the management and include two subclasses as follows:</w:t>
      </w:r>
    </w:p>
    <w:p>
      <w:pPr>
        <w:pStyle w:val="7"/>
        <w:numPr>
          <w:ilvl w:val="2"/>
          <w:numId w:val="4"/>
        </w:numPr>
        <w:tabs>
          <w:tab w:val="left" w:pos="1552"/>
        </w:tabs>
        <w:spacing w:before="0" w:after="0" w:line="237" w:lineRule="auto"/>
        <w:ind w:left="1552" w:right="109" w:hanging="360"/>
        <w:jc w:val="both"/>
        <w:rPr>
          <w:sz w:val="20"/>
        </w:rPr>
      </w:pPr>
      <w:r>
        <w:rPr>
          <w:rFonts w:ascii="Arial" w:hAnsi="Arial"/>
          <w:b/>
          <w:sz w:val="20"/>
          <w:highlight w:val="green"/>
        </w:rPr>
        <w:t>Management Prevention Costs</w:t>
      </w:r>
      <w:r>
        <w:rPr>
          <w:rFonts w:ascii="Arial" w:hAnsi="Arial"/>
          <w:b/>
          <w:sz w:val="20"/>
        </w:rPr>
        <w:t xml:space="preserve">: </w:t>
      </w:r>
      <w:r>
        <w:rPr>
          <w:sz w:val="20"/>
        </w:rPr>
        <w:t xml:space="preserve">Management preventions costs are associated with activities performed </w:t>
      </w:r>
      <w:r>
        <w:rPr>
          <w:sz w:val="20"/>
          <w:highlight w:val="green"/>
        </w:rPr>
        <w:t>to prevent managerial failures or reduce prospects of their occurrence</w:t>
      </w:r>
      <w:r>
        <w:rPr>
          <w:sz w:val="20"/>
        </w:rPr>
        <w:t>. These activities are required to be performed before work commences on the project and are the responsibility of management. It includes pre-project activities designed</w:t>
      </w:r>
      <w:r>
        <w:rPr>
          <w:spacing w:val="-1"/>
          <w:sz w:val="20"/>
        </w:rPr>
        <w:t xml:space="preserve"> </w:t>
      </w:r>
      <w:r>
        <w:rPr>
          <w:sz w:val="20"/>
        </w:rPr>
        <w:t>to detect erroneous proposal parts and prepare appropriate plans for project performance.</w:t>
      </w:r>
    </w:p>
    <w:p>
      <w:pPr>
        <w:pStyle w:val="7"/>
        <w:numPr>
          <w:ilvl w:val="2"/>
          <w:numId w:val="4"/>
        </w:numPr>
        <w:tabs>
          <w:tab w:val="left" w:pos="1552"/>
        </w:tabs>
        <w:spacing w:before="4" w:after="0" w:line="235" w:lineRule="auto"/>
        <w:ind w:left="1552" w:right="111" w:hanging="360"/>
        <w:jc w:val="both"/>
        <w:rPr>
          <w:sz w:val="20"/>
        </w:rPr>
      </w:pPr>
      <w:r>
        <w:rPr>
          <w:rFonts w:ascii="Arial" w:hAnsi="Arial"/>
          <w:b/>
          <w:sz w:val="20"/>
          <w:highlight w:val="green"/>
        </w:rPr>
        <w:t>Management Appraisal Costs</w:t>
      </w:r>
      <w:r>
        <w:rPr>
          <w:rFonts w:ascii="Arial" w:hAnsi="Arial"/>
          <w:b/>
          <w:sz w:val="20"/>
        </w:rPr>
        <w:t xml:space="preserve">: </w:t>
      </w:r>
      <w:r>
        <w:rPr>
          <w:sz w:val="20"/>
        </w:rPr>
        <w:t xml:space="preserve">Management </w:t>
      </w:r>
      <w:r>
        <w:rPr>
          <w:spacing w:val="-2"/>
          <w:sz w:val="20"/>
        </w:rPr>
        <w:t>preparations</w:t>
      </w:r>
      <w:r>
        <w:rPr>
          <w:spacing w:val="-5"/>
          <w:sz w:val="20"/>
        </w:rPr>
        <w:t xml:space="preserve"> </w:t>
      </w:r>
      <w:r>
        <w:rPr>
          <w:spacing w:val="-2"/>
          <w:sz w:val="20"/>
        </w:rPr>
        <w:t>and</w:t>
      </w:r>
      <w:r>
        <w:rPr>
          <w:spacing w:val="-6"/>
          <w:sz w:val="20"/>
        </w:rPr>
        <w:t xml:space="preserve"> </w:t>
      </w:r>
      <w:r>
        <w:rPr>
          <w:spacing w:val="-2"/>
          <w:sz w:val="20"/>
        </w:rPr>
        <w:t>control</w:t>
      </w:r>
      <w:r>
        <w:rPr>
          <w:spacing w:val="-4"/>
          <w:sz w:val="20"/>
        </w:rPr>
        <w:t xml:space="preserve"> </w:t>
      </w:r>
      <w:r>
        <w:rPr>
          <w:spacing w:val="-2"/>
          <w:sz w:val="20"/>
        </w:rPr>
        <w:t>costs</w:t>
      </w:r>
      <w:r>
        <w:rPr>
          <w:spacing w:val="-4"/>
          <w:sz w:val="20"/>
        </w:rPr>
        <w:t xml:space="preserve"> </w:t>
      </w:r>
      <w:r>
        <w:rPr>
          <w:spacing w:val="-2"/>
          <w:sz w:val="20"/>
        </w:rPr>
        <w:t>are</w:t>
      </w:r>
      <w:r>
        <w:rPr>
          <w:spacing w:val="-5"/>
          <w:sz w:val="20"/>
        </w:rPr>
        <w:t xml:space="preserve"> </w:t>
      </w:r>
      <w:r>
        <w:rPr>
          <w:spacing w:val="-2"/>
          <w:sz w:val="20"/>
        </w:rPr>
        <w:t>associated</w:t>
      </w:r>
      <w:r>
        <w:rPr>
          <w:spacing w:val="-4"/>
          <w:sz w:val="20"/>
        </w:rPr>
        <w:t xml:space="preserve"> </w:t>
      </w:r>
      <w:r>
        <w:rPr>
          <w:spacing w:val="-2"/>
          <w:sz w:val="20"/>
        </w:rPr>
        <w:t xml:space="preserve">with activities </w:t>
      </w:r>
      <w:r>
        <w:rPr>
          <w:sz w:val="20"/>
        </w:rPr>
        <w:t xml:space="preserve">performed </w:t>
      </w:r>
      <w:r>
        <w:rPr>
          <w:sz w:val="20"/>
          <w:highlight w:val="green"/>
        </w:rPr>
        <w:t>to prevent managerial failures or reduce prospects of their occurrence</w:t>
      </w:r>
      <w:r>
        <w:rPr>
          <w:sz w:val="20"/>
        </w:rPr>
        <w:t>. Typical management appraisal</w:t>
      </w:r>
      <w:r>
        <w:rPr>
          <w:spacing w:val="-2"/>
          <w:sz w:val="20"/>
        </w:rPr>
        <w:t xml:space="preserve"> </w:t>
      </w:r>
      <w:r>
        <w:rPr>
          <w:sz w:val="20"/>
        </w:rPr>
        <w:t>costs include</w:t>
      </w:r>
      <w:r>
        <w:rPr>
          <w:spacing w:val="-2"/>
          <w:sz w:val="20"/>
        </w:rPr>
        <w:t xml:space="preserve"> </w:t>
      </w:r>
      <w:r>
        <w:rPr>
          <w:sz w:val="20"/>
        </w:rPr>
        <w:t>the costs of</w:t>
      </w:r>
      <w:r>
        <w:rPr>
          <w:spacing w:val="-2"/>
          <w:sz w:val="20"/>
        </w:rPr>
        <w:t xml:space="preserve"> </w:t>
      </w:r>
      <w:r>
        <w:rPr>
          <w:sz w:val="20"/>
        </w:rPr>
        <w:t>activities</w:t>
      </w:r>
      <w:r>
        <w:rPr>
          <w:spacing w:val="-1"/>
          <w:sz w:val="20"/>
        </w:rPr>
        <w:t xml:space="preserve"> </w:t>
      </w:r>
      <w:r>
        <w:rPr>
          <w:sz w:val="20"/>
        </w:rPr>
        <w:t>to</w:t>
      </w:r>
      <w:r>
        <w:rPr>
          <w:spacing w:val="-2"/>
          <w:sz w:val="20"/>
        </w:rPr>
        <w:t xml:space="preserve"> </w:t>
      </w:r>
      <w:r>
        <w:rPr>
          <w:sz w:val="20"/>
        </w:rPr>
        <w:t>control the performance of a specific project.</w:t>
      </w:r>
    </w:p>
    <w:p>
      <w:pPr>
        <w:spacing w:after="0" w:line="235" w:lineRule="auto"/>
        <w:jc w:val="both"/>
        <w:rPr>
          <w:sz w:val="20"/>
        </w:rPr>
        <w:sectPr>
          <w:type w:val="continuous"/>
          <w:pgSz w:w="15840" w:h="12240" w:orient="landscape"/>
          <w:pgMar w:top="1140" w:right="1020" w:bottom="1440" w:left="740" w:header="720" w:footer="1260" w:gutter="0"/>
          <w:cols w:equalWidth="0" w:num="2">
            <w:col w:w="6768" w:space="474"/>
            <w:col w:w="6838"/>
          </w:cols>
        </w:sectPr>
      </w:pPr>
    </w:p>
    <w:p>
      <w:pPr>
        <w:pStyle w:val="7"/>
        <w:numPr>
          <w:ilvl w:val="1"/>
          <w:numId w:val="4"/>
        </w:numPr>
        <w:tabs>
          <w:tab w:val="left" w:pos="921"/>
          <w:tab w:val="left" w:pos="923"/>
        </w:tabs>
        <w:spacing w:before="50" w:after="0" w:line="240" w:lineRule="auto"/>
        <w:ind w:left="923" w:right="38" w:hanging="361"/>
        <w:jc w:val="both"/>
        <w:rPr>
          <w:sz w:val="20"/>
        </w:rPr>
      </w:pPr>
      <w:r>
        <w:rPr>
          <w:rFonts w:ascii="Arial"/>
          <w:b/>
          <w:sz w:val="20"/>
        </w:rPr>
        <w:t>Management Failure of Control Costs - r</w:t>
      </w:r>
      <w:r>
        <w:rPr>
          <w:sz w:val="20"/>
        </w:rPr>
        <w:t>elates to the costs of correcting failures that occurred due to unsuccessful prevention activities. Divides these costs into two subclasses:</w:t>
      </w:r>
    </w:p>
    <w:p>
      <w:pPr>
        <w:pStyle w:val="7"/>
        <w:numPr>
          <w:ilvl w:val="2"/>
          <w:numId w:val="4"/>
        </w:numPr>
        <w:tabs>
          <w:tab w:val="left" w:pos="1552"/>
        </w:tabs>
        <w:spacing w:before="3" w:after="0" w:line="237" w:lineRule="auto"/>
        <w:ind w:left="1552" w:right="40" w:hanging="360"/>
        <w:jc w:val="both"/>
        <w:rPr>
          <w:sz w:val="20"/>
        </w:rPr>
      </w:pPr>
      <w:r>
        <w:rPr>
          <w:rFonts w:ascii="Arial" w:hAnsi="Arial"/>
          <w:b/>
          <w:sz w:val="20"/>
          <w:highlight w:val="green"/>
        </w:rPr>
        <w:t>Management Internal Failure Costs</w:t>
      </w:r>
      <w:r>
        <w:rPr>
          <w:rFonts w:ascii="Arial" w:hAnsi="Arial"/>
          <w:b/>
          <w:sz w:val="20"/>
        </w:rPr>
        <w:t xml:space="preserve">: </w:t>
      </w:r>
      <w:r>
        <w:rPr>
          <w:sz w:val="20"/>
        </w:rPr>
        <w:t>Management internal</w:t>
      </w:r>
      <w:r>
        <w:rPr>
          <w:spacing w:val="-4"/>
          <w:sz w:val="20"/>
        </w:rPr>
        <w:t xml:space="preserve"> </w:t>
      </w:r>
      <w:r>
        <w:rPr>
          <w:sz w:val="20"/>
        </w:rPr>
        <w:t>failure</w:t>
      </w:r>
      <w:r>
        <w:rPr>
          <w:spacing w:val="-5"/>
          <w:sz w:val="20"/>
        </w:rPr>
        <w:t xml:space="preserve"> </w:t>
      </w:r>
      <w:r>
        <w:rPr>
          <w:sz w:val="20"/>
        </w:rPr>
        <w:t>costs</w:t>
      </w:r>
      <w:r>
        <w:rPr>
          <w:spacing w:val="-4"/>
          <w:sz w:val="20"/>
        </w:rPr>
        <w:t xml:space="preserve"> </w:t>
      </w:r>
      <w:r>
        <w:rPr>
          <w:sz w:val="20"/>
        </w:rPr>
        <w:t>may</w:t>
      </w:r>
      <w:r>
        <w:rPr>
          <w:spacing w:val="-5"/>
          <w:sz w:val="20"/>
        </w:rPr>
        <w:t xml:space="preserve"> </w:t>
      </w:r>
      <w:r>
        <w:rPr>
          <w:sz w:val="20"/>
        </w:rPr>
        <w:t>be</w:t>
      </w:r>
      <w:r>
        <w:rPr>
          <w:spacing w:val="-5"/>
          <w:sz w:val="20"/>
        </w:rPr>
        <w:t xml:space="preserve"> </w:t>
      </w:r>
      <w:r>
        <w:rPr>
          <w:sz w:val="20"/>
          <w:highlight w:val="green"/>
        </w:rPr>
        <w:t>incurred</w:t>
      </w:r>
      <w:r>
        <w:rPr>
          <w:spacing w:val="-5"/>
          <w:sz w:val="20"/>
          <w:highlight w:val="green"/>
        </w:rPr>
        <w:t xml:space="preserve"> </w:t>
      </w:r>
      <w:r>
        <w:rPr>
          <w:sz w:val="20"/>
          <w:highlight w:val="green"/>
        </w:rPr>
        <w:t>throughout</w:t>
      </w:r>
      <w:r>
        <w:rPr>
          <w:spacing w:val="-5"/>
          <w:sz w:val="20"/>
          <w:highlight w:val="green"/>
        </w:rPr>
        <w:t xml:space="preserve"> </w:t>
      </w:r>
      <w:r>
        <w:rPr>
          <w:sz w:val="20"/>
          <w:highlight w:val="green"/>
        </w:rPr>
        <w:t>the</w:t>
      </w:r>
      <w:r>
        <w:rPr>
          <w:spacing w:val="-4"/>
          <w:sz w:val="20"/>
          <w:highlight w:val="green"/>
        </w:rPr>
        <w:t xml:space="preserve"> </w:t>
      </w:r>
      <w:r>
        <w:rPr>
          <w:sz w:val="20"/>
          <w:highlight w:val="green"/>
        </w:rPr>
        <w:t>entire course of software development</w:t>
      </w:r>
      <w:r>
        <w:rPr>
          <w:sz w:val="20"/>
        </w:rPr>
        <w:t>. They are most likely to materialize in connection with failed attempts to identify project risks, failed estimates regarding the appropriate project</w:t>
      </w:r>
      <w:r>
        <w:rPr>
          <w:spacing w:val="-14"/>
          <w:sz w:val="20"/>
        </w:rPr>
        <w:t xml:space="preserve"> </w:t>
      </w:r>
      <w:r>
        <w:rPr>
          <w:sz w:val="20"/>
        </w:rPr>
        <w:t>schedule</w:t>
      </w:r>
      <w:r>
        <w:rPr>
          <w:spacing w:val="-14"/>
          <w:sz w:val="20"/>
        </w:rPr>
        <w:t xml:space="preserve"> </w:t>
      </w:r>
      <w:r>
        <w:rPr>
          <w:sz w:val="20"/>
        </w:rPr>
        <w:t>and</w:t>
      </w:r>
      <w:r>
        <w:rPr>
          <w:spacing w:val="-14"/>
          <w:sz w:val="20"/>
        </w:rPr>
        <w:t xml:space="preserve"> </w:t>
      </w:r>
      <w:r>
        <w:rPr>
          <w:sz w:val="20"/>
        </w:rPr>
        <w:t>budget,</w:t>
      </w:r>
      <w:r>
        <w:rPr>
          <w:spacing w:val="-14"/>
          <w:sz w:val="20"/>
        </w:rPr>
        <w:t xml:space="preserve"> </w:t>
      </w:r>
      <w:r>
        <w:rPr>
          <w:sz w:val="20"/>
        </w:rPr>
        <w:t>as</w:t>
      </w:r>
      <w:r>
        <w:rPr>
          <w:spacing w:val="-12"/>
          <w:sz w:val="20"/>
        </w:rPr>
        <w:t xml:space="preserve"> </w:t>
      </w:r>
      <w:r>
        <w:rPr>
          <w:sz w:val="20"/>
        </w:rPr>
        <w:t>well</w:t>
      </w:r>
      <w:r>
        <w:rPr>
          <w:spacing w:val="-13"/>
          <w:sz w:val="20"/>
        </w:rPr>
        <w:t xml:space="preserve"> </w:t>
      </w:r>
      <w:r>
        <w:rPr>
          <w:sz w:val="20"/>
        </w:rPr>
        <w:t>as</w:t>
      </w:r>
      <w:r>
        <w:rPr>
          <w:spacing w:val="-13"/>
          <w:sz w:val="20"/>
        </w:rPr>
        <w:t xml:space="preserve"> </w:t>
      </w:r>
      <w:r>
        <w:rPr>
          <w:sz w:val="20"/>
        </w:rPr>
        <w:t>to</w:t>
      </w:r>
      <w:r>
        <w:rPr>
          <w:spacing w:val="-14"/>
          <w:sz w:val="20"/>
        </w:rPr>
        <w:t xml:space="preserve"> </w:t>
      </w:r>
      <w:r>
        <w:rPr>
          <w:sz w:val="20"/>
        </w:rPr>
        <w:t>detect</w:t>
      </w:r>
      <w:r>
        <w:rPr>
          <w:spacing w:val="-12"/>
          <w:sz w:val="20"/>
        </w:rPr>
        <w:t xml:space="preserve"> </w:t>
      </w:r>
      <w:r>
        <w:rPr>
          <w:sz w:val="20"/>
        </w:rPr>
        <w:t>in</w:t>
      </w:r>
      <w:r>
        <w:rPr>
          <w:spacing w:val="-14"/>
          <w:sz w:val="20"/>
        </w:rPr>
        <w:t xml:space="preserve"> </w:t>
      </w:r>
      <w:r>
        <w:rPr>
          <w:sz w:val="20"/>
        </w:rPr>
        <w:t>a</w:t>
      </w:r>
      <w:r>
        <w:rPr>
          <w:spacing w:val="-12"/>
          <w:sz w:val="20"/>
        </w:rPr>
        <w:t xml:space="preserve"> </w:t>
      </w:r>
      <w:r>
        <w:rPr>
          <w:sz w:val="20"/>
        </w:rPr>
        <w:t>timely fashion those deviations and problems that necessitate management intervention.</w:t>
      </w:r>
    </w:p>
    <w:p>
      <w:pPr>
        <w:pStyle w:val="7"/>
        <w:numPr>
          <w:ilvl w:val="2"/>
          <w:numId w:val="4"/>
        </w:numPr>
        <w:tabs>
          <w:tab w:val="left" w:pos="1552"/>
        </w:tabs>
        <w:spacing w:before="2" w:after="0" w:line="235" w:lineRule="auto"/>
        <w:ind w:left="1552" w:right="40" w:hanging="360"/>
        <w:jc w:val="both"/>
        <w:rPr>
          <w:sz w:val="20"/>
        </w:rPr>
      </w:pPr>
      <w:r>
        <w:rPr>
          <w:rFonts w:ascii="Arial" w:hAnsi="Arial"/>
          <w:b/>
          <w:sz w:val="20"/>
          <w:highlight w:val="green"/>
        </w:rPr>
        <w:t>Management External Failure Costs</w:t>
      </w:r>
      <w:r>
        <w:rPr>
          <w:rFonts w:ascii="Arial" w:hAnsi="Arial"/>
          <w:b/>
          <w:sz w:val="20"/>
        </w:rPr>
        <w:t xml:space="preserve">: </w:t>
      </w:r>
      <w:r>
        <w:rPr>
          <w:sz w:val="20"/>
        </w:rPr>
        <w:t>Naturally, most managerial</w:t>
      </w:r>
      <w:r>
        <w:rPr>
          <w:spacing w:val="-1"/>
          <w:sz w:val="20"/>
        </w:rPr>
        <w:t xml:space="preserve"> </w:t>
      </w:r>
      <w:r>
        <w:rPr>
          <w:sz w:val="20"/>
        </w:rPr>
        <w:t>external</w:t>
      </w:r>
      <w:r>
        <w:rPr>
          <w:spacing w:val="-1"/>
          <w:sz w:val="20"/>
        </w:rPr>
        <w:t xml:space="preserve"> </w:t>
      </w:r>
      <w:r>
        <w:rPr>
          <w:sz w:val="20"/>
        </w:rPr>
        <w:t xml:space="preserve">failure costs </w:t>
      </w:r>
      <w:r>
        <w:rPr>
          <w:sz w:val="20"/>
          <w:highlight w:val="green"/>
        </w:rPr>
        <w:t>incurred</w:t>
      </w:r>
      <w:r>
        <w:rPr>
          <w:spacing w:val="-1"/>
          <w:sz w:val="20"/>
          <w:highlight w:val="green"/>
        </w:rPr>
        <w:t xml:space="preserve"> </w:t>
      </w:r>
      <w:r>
        <w:rPr>
          <w:sz w:val="20"/>
          <w:highlight w:val="green"/>
        </w:rPr>
        <w:t xml:space="preserve">after completion </w:t>
      </w:r>
      <w:r>
        <w:rPr>
          <w:spacing w:val="-2"/>
          <w:sz w:val="20"/>
          <w:highlight w:val="green"/>
        </w:rPr>
        <w:t>of</w:t>
      </w:r>
      <w:r>
        <w:rPr>
          <w:spacing w:val="-6"/>
          <w:sz w:val="20"/>
          <w:highlight w:val="green"/>
        </w:rPr>
        <w:t xml:space="preserve"> </w:t>
      </w:r>
      <w:r>
        <w:rPr>
          <w:spacing w:val="-2"/>
          <w:sz w:val="20"/>
          <w:highlight w:val="green"/>
        </w:rPr>
        <w:t>software development</w:t>
      </w:r>
      <w:r>
        <w:rPr>
          <w:spacing w:val="-5"/>
          <w:sz w:val="20"/>
          <w:highlight w:val="green"/>
        </w:rPr>
        <w:t xml:space="preserve"> </w:t>
      </w:r>
      <w:r>
        <w:rPr>
          <w:spacing w:val="-2"/>
          <w:sz w:val="20"/>
          <w:highlight w:val="green"/>
        </w:rPr>
        <w:t>and</w:t>
      </w:r>
      <w:r>
        <w:rPr>
          <w:spacing w:val="-7"/>
          <w:sz w:val="20"/>
          <w:highlight w:val="green"/>
        </w:rPr>
        <w:t xml:space="preserve"> </w:t>
      </w:r>
      <w:r>
        <w:rPr>
          <w:spacing w:val="-2"/>
          <w:sz w:val="20"/>
          <w:highlight w:val="green"/>
        </w:rPr>
        <w:t>system</w:t>
      </w:r>
      <w:r>
        <w:rPr>
          <w:spacing w:val="-3"/>
          <w:sz w:val="20"/>
          <w:highlight w:val="green"/>
        </w:rPr>
        <w:t xml:space="preserve"> </w:t>
      </w:r>
      <w:r>
        <w:rPr>
          <w:spacing w:val="-2"/>
          <w:sz w:val="20"/>
          <w:highlight w:val="green"/>
        </w:rPr>
        <w:t>installation</w:t>
      </w:r>
      <w:r>
        <w:rPr>
          <w:spacing w:val="-2"/>
          <w:sz w:val="20"/>
        </w:rPr>
        <w:t>. It</w:t>
      </w:r>
      <w:r>
        <w:rPr>
          <w:spacing w:val="-3"/>
          <w:sz w:val="20"/>
        </w:rPr>
        <w:t xml:space="preserve"> </w:t>
      </w:r>
      <w:r>
        <w:rPr>
          <w:spacing w:val="-2"/>
          <w:sz w:val="20"/>
        </w:rPr>
        <w:t xml:space="preserve">includes </w:t>
      </w:r>
      <w:r>
        <w:rPr>
          <w:sz w:val="20"/>
        </w:rPr>
        <w:t>additional</w:t>
      </w:r>
      <w:r>
        <w:rPr>
          <w:spacing w:val="-14"/>
          <w:sz w:val="20"/>
        </w:rPr>
        <w:t xml:space="preserve"> </w:t>
      </w:r>
      <w:r>
        <w:rPr>
          <w:sz w:val="20"/>
        </w:rPr>
        <w:t>error</w:t>
      </w:r>
      <w:r>
        <w:rPr>
          <w:spacing w:val="-14"/>
          <w:sz w:val="20"/>
        </w:rPr>
        <w:t xml:space="preserve"> </w:t>
      </w:r>
      <w:r>
        <w:rPr>
          <w:sz w:val="20"/>
        </w:rPr>
        <w:t>repairs</w:t>
      </w:r>
      <w:r>
        <w:rPr>
          <w:spacing w:val="-14"/>
          <w:sz w:val="20"/>
        </w:rPr>
        <w:t xml:space="preserve"> </w:t>
      </w:r>
      <w:r>
        <w:rPr>
          <w:sz w:val="20"/>
        </w:rPr>
        <w:t>at</w:t>
      </w:r>
      <w:r>
        <w:rPr>
          <w:spacing w:val="-14"/>
          <w:sz w:val="20"/>
        </w:rPr>
        <w:t xml:space="preserve"> </w:t>
      </w:r>
      <w:r>
        <w:rPr>
          <w:sz w:val="20"/>
        </w:rPr>
        <w:t>customer</w:t>
      </w:r>
      <w:r>
        <w:rPr>
          <w:spacing w:val="-14"/>
          <w:sz w:val="20"/>
        </w:rPr>
        <w:t xml:space="preserve"> </w:t>
      </w:r>
      <w:r>
        <w:rPr>
          <w:sz w:val="20"/>
        </w:rPr>
        <w:t>sites</w:t>
      </w:r>
      <w:r>
        <w:rPr>
          <w:spacing w:val="-14"/>
          <w:sz w:val="20"/>
        </w:rPr>
        <w:t xml:space="preserve"> </w:t>
      </w:r>
      <w:r>
        <w:rPr>
          <w:sz w:val="20"/>
        </w:rPr>
        <w:t>and</w:t>
      </w:r>
      <w:r>
        <w:rPr>
          <w:spacing w:val="-14"/>
          <w:sz w:val="20"/>
        </w:rPr>
        <w:t xml:space="preserve"> </w:t>
      </w:r>
      <w:r>
        <w:rPr>
          <w:sz w:val="20"/>
        </w:rPr>
        <w:t>damages</w:t>
      </w:r>
      <w:r>
        <w:rPr>
          <w:spacing w:val="-14"/>
          <w:sz w:val="20"/>
        </w:rPr>
        <w:t xml:space="preserve"> </w:t>
      </w:r>
      <w:r>
        <w:rPr>
          <w:sz w:val="20"/>
        </w:rPr>
        <w:t>paid to customers due to customer-detected product faults resulting from management commitments and failures.</w:t>
      </w:r>
    </w:p>
    <w:p>
      <w:pPr>
        <w:pStyle w:val="5"/>
        <w:spacing w:before="7"/>
      </w:pPr>
    </w:p>
    <w:p>
      <w:pPr>
        <w:pStyle w:val="2"/>
        <w:tabs>
          <w:tab w:val="left" w:pos="6727"/>
        </w:tabs>
        <w:jc w:val="both"/>
      </w:pPr>
      <w:r>
        <w:rPr>
          <w:color w:val="FFFFFF"/>
          <w:spacing w:val="-2"/>
          <w:shd w:val="clear" w:color="auto" w:fill="000000"/>
        </w:rPr>
        <w:t>Application</w:t>
      </w:r>
      <w:r>
        <w:rPr>
          <w:color w:val="FFFFFF"/>
          <w:spacing w:val="-6"/>
          <w:shd w:val="clear" w:color="auto" w:fill="000000"/>
        </w:rPr>
        <w:t xml:space="preserve"> </w:t>
      </w:r>
      <w:r>
        <w:rPr>
          <w:color w:val="FFFFFF"/>
          <w:spacing w:val="-2"/>
          <w:shd w:val="clear" w:color="auto" w:fill="000000"/>
        </w:rPr>
        <w:t>of</w:t>
      </w:r>
      <w:r>
        <w:rPr>
          <w:color w:val="FFFFFF"/>
          <w:spacing w:val="-5"/>
          <w:shd w:val="clear" w:color="auto" w:fill="000000"/>
        </w:rPr>
        <w:t xml:space="preserve"> </w:t>
      </w:r>
      <w:r>
        <w:rPr>
          <w:color w:val="FFFFFF"/>
          <w:spacing w:val="-2"/>
          <w:shd w:val="clear" w:color="auto" w:fill="000000"/>
        </w:rPr>
        <w:t>Cost</w:t>
      </w:r>
      <w:r>
        <w:rPr>
          <w:color w:val="FFFFFF"/>
          <w:spacing w:val="-3"/>
          <w:shd w:val="clear" w:color="auto" w:fill="000000"/>
        </w:rPr>
        <w:t xml:space="preserve"> </w:t>
      </w:r>
      <w:r>
        <w:rPr>
          <w:color w:val="FFFFFF"/>
          <w:spacing w:val="-2"/>
          <w:shd w:val="clear" w:color="auto" w:fill="000000"/>
        </w:rPr>
        <w:t>of</w:t>
      </w:r>
      <w:r>
        <w:rPr>
          <w:color w:val="FFFFFF"/>
          <w:spacing w:val="-5"/>
          <w:shd w:val="clear" w:color="auto" w:fill="000000"/>
        </w:rPr>
        <w:t xml:space="preserve"> </w:t>
      </w:r>
      <w:r>
        <w:rPr>
          <w:color w:val="FFFFFF"/>
          <w:spacing w:val="-2"/>
          <w:shd w:val="clear" w:color="auto" w:fill="000000"/>
        </w:rPr>
        <w:t>Software Quality</w:t>
      </w:r>
      <w:r>
        <w:rPr>
          <w:color w:val="FFFFFF"/>
          <w:spacing w:val="-7"/>
          <w:shd w:val="clear" w:color="auto" w:fill="000000"/>
        </w:rPr>
        <w:t xml:space="preserve"> </w:t>
      </w:r>
      <w:r>
        <w:rPr>
          <w:color w:val="FFFFFF"/>
          <w:spacing w:val="-2"/>
          <w:shd w:val="clear" w:color="auto" w:fill="000000"/>
        </w:rPr>
        <w:t>(CoSQ) System</w:t>
      </w:r>
      <w:r>
        <w:rPr>
          <w:color w:val="FFFFFF"/>
          <w:shd w:val="clear" w:color="auto" w:fill="000000"/>
        </w:rPr>
        <w:tab/>
      </w:r>
    </w:p>
    <w:p>
      <w:pPr>
        <w:pStyle w:val="5"/>
        <w:rPr>
          <w:rFonts w:ascii="Arial"/>
          <w:b/>
        </w:rPr>
      </w:pPr>
    </w:p>
    <w:p>
      <w:pPr>
        <w:pStyle w:val="5"/>
        <w:spacing w:before="1"/>
        <w:ind w:left="112" w:right="40"/>
        <w:jc w:val="both"/>
      </w:pPr>
      <w:r>
        <w:t>In</w:t>
      </w:r>
      <w:r>
        <w:rPr>
          <w:spacing w:val="-11"/>
        </w:rPr>
        <w:t xml:space="preserve"> </w:t>
      </w:r>
      <w:r>
        <w:t>the</w:t>
      </w:r>
      <w:r>
        <w:rPr>
          <w:spacing w:val="-11"/>
        </w:rPr>
        <w:t xml:space="preserve"> </w:t>
      </w:r>
      <w:r>
        <w:t>first</w:t>
      </w:r>
      <w:r>
        <w:rPr>
          <w:spacing w:val="-10"/>
        </w:rPr>
        <w:t xml:space="preserve"> </w:t>
      </w:r>
      <w:r>
        <w:t>stage</w:t>
      </w:r>
      <w:r>
        <w:rPr>
          <w:spacing w:val="-11"/>
        </w:rPr>
        <w:t xml:space="preserve"> </w:t>
      </w:r>
      <w:r>
        <w:t>of</w:t>
      </w:r>
      <w:r>
        <w:rPr>
          <w:spacing w:val="-11"/>
        </w:rPr>
        <w:t xml:space="preserve"> </w:t>
      </w:r>
      <w:r>
        <w:t>applying</w:t>
      </w:r>
      <w:r>
        <w:rPr>
          <w:spacing w:val="-9"/>
        </w:rPr>
        <w:t xml:space="preserve"> </w:t>
      </w:r>
      <w:r>
        <w:t>a</w:t>
      </w:r>
      <w:r>
        <w:rPr>
          <w:spacing w:val="-11"/>
        </w:rPr>
        <w:t xml:space="preserve"> </w:t>
      </w:r>
      <w:r>
        <w:t>CoSQ</w:t>
      </w:r>
      <w:r>
        <w:rPr>
          <w:spacing w:val="-8"/>
        </w:rPr>
        <w:t xml:space="preserve"> </w:t>
      </w:r>
      <w:r>
        <w:t>model,</w:t>
      </w:r>
      <w:r>
        <w:rPr>
          <w:spacing w:val="-11"/>
        </w:rPr>
        <w:t xml:space="preserve"> </w:t>
      </w:r>
      <w:r>
        <w:t>the</w:t>
      </w:r>
      <w:r>
        <w:rPr>
          <w:spacing w:val="-9"/>
        </w:rPr>
        <w:t xml:space="preserve"> </w:t>
      </w:r>
      <w:r>
        <w:t>organization</w:t>
      </w:r>
      <w:r>
        <w:rPr>
          <w:spacing w:val="-11"/>
        </w:rPr>
        <w:t xml:space="preserve"> </w:t>
      </w:r>
      <w:r>
        <w:t>should</w:t>
      </w:r>
      <w:r>
        <w:rPr>
          <w:spacing w:val="-11"/>
        </w:rPr>
        <w:t xml:space="preserve"> </w:t>
      </w:r>
      <w:r>
        <w:t>choose its preferred type of cost model–classic or extended. Whichever model is selected,</w:t>
      </w:r>
      <w:r>
        <w:rPr>
          <w:spacing w:val="-2"/>
        </w:rPr>
        <w:t xml:space="preserve"> </w:t>
      </w:r>
      <w:r>
        <w:t>its</w:t>
      </w:r>
      <w:r>
        <w:rPr>
          <w:spacing w:val="-1"/>
        </w:rPr>
        <w:t xml:space="preserve"> </w:t>
      </w:r>
      <w:r>
        <w:t>effectiveness is</w:t>
      </w:r>
      <w:r>
        <w:rPr>
          <w:spacing w:val="-1"/>
        </w:rPr>
        <w:t xml:space="preserve"> </w:t>
      </w:r>
      <w:r>
        <w:t>determined</w:t>
      </w:r>
      <w:r>
        <w:rPr>
          <w:spacing w:val="-2"/>
        </w:rPr>
        <w:t xml:space="preserve"> </w:t>
      </w:r>
      <w:r>
        <w:t>to</w:t>
      </w:r>
      <w:r>
        <w:rPr>
          <w:spacing w:val="-3"/>
        </w:rPr>
        <w:t xml:space="preserve"> </w:t>
      </w:r>
      <w:r>
        <w:t>a great degree</w:t>
      </w:r>
      <w:r>
        <w:rPr>
          <w:spacing w:val="-3"/>
        </w:rPr>
        <w:t xml:space="preserve"> </w:t>
      </w:r>
      <w:r>
        <w:t>by</w:t>
      </w:r>
      <w:r>
        <w:rPr>
          <w:spacing w:val="-1"/>
        </w:rPr>
        <w:t xml:space="preserve"> </w:t>
      </w:r>
      <w:r>
        <w:t>the</w:t>
      </w:r>
      <w:r>
        <w:rPr>
          <w:spacing w:val="-3"/>
        </w:rPr>
        <w:t xml:space="preserve"> </w:t>
      </w:r>
      <w:r>
        <w:t>suitability for the organization of the cost items designed to be measured for the model. In other words, these model items, defined specifically for the organization, are considered relevant to the organization’s activities and budget expenditures. In order to apply a cost of software quality system in an organization, the following are required:</w:t>
      </w:r>
    </w:p>
    <w:p>
      <w:pPr>
        <w:pStyle w:val="7"/>
        <w:numPr>
          <w:ilvl w:val="0"/>
          <w:numId w:val="5"/>
        </w:numPr>
        <w:tabs>
          <w:tab w:val="left" w:pos="830"/>
          <w:tab w:val="left" w:pos="832"/>
        </w:tabs>
        <w:spacing w:before="0" w:after="0" w:line="240" w:lineRule="auto"/>
        <w:ind w:left="832" w:right="42" w:hanging="361"/>
        <w:jc w:val="both"/>
        <w:rPr>
          <w:sz w:val="20"/>
        </w:rPr>
      </w:pPr>
      <w:r>
        <w:rPr>
          <w:sz w:val="20"/>
        </w:rPr>
        <w:t>Definition of a cost of software quality model and an array of cost items</w:t>
      </w:r>
      <w:r>
        <w:rPr>
          <w:spacing w:val="-5"/>
          <w:sz w:val="20"/>
        </w:rPr>
        <w:t xml:space="preserve"> </w:t>
      </w:r>
      <w:r>
        <w:rPr>
          <w:sz w:val="20"/>
        </w:rPr>
        <w:t>specifically</w:t>
      </w:r>
      <w:r>
        <w:rPr>
          <w:spacing w:val="-4"/>
          <w:sz w:val="20"/>
        </w:rPr>
        <w:t xml:space="preserve"> </w:t>
      </w:r>
      <w:r>
        <w:rPr>
          <w:sz w:val="20"/>
        </w:rPr>
        <w:t>for</w:t>
      </w:r>
      <w:r>
        <w:rPr>
          <w:spacing w:val="-5"/>
          <w:sz w:val="20"/>
        </w:rPr>
        <w:t xml:space="preserve"> </w:t>
      </w:r>
      <w:r>
        <w:rPr>
          <w:sz w:val="20"/>
        </w:rPr>
        <w:t>the</w:t>
      </w:r>
      <w:r>
        <w:rPr>
          <w:spacing w:val="-6"/>
          <w:sz w:val="20"/>
        </w:rPr>
        <w:t xml:space="preserve"> </w:t>
      </w:r>
      <w:r>
        <w:rPr>
          <w:sz w:val="20"/>
        </w:rPr>
        <w:t>organization,</w:t>
      </w:r>
      <w:r>
        <w:rPr>
          <w:spacing w:val="-2"/>
          <w:sz w:val="20"/>
        </w:rPr>
        <w:t xml:space="preserve"> </w:t>
      </w:r>
      <w:r>
        <w:rPr>
          <w:sz w:val="20"/>
        </w:rPr>
        <w:t>department,</w:t>
      </w:r>
      <w:r>
        <w:rPr>
          <w:spacing w:val="-6"/>
          <w:sz w:val="20"/>
        </w:rPr>
        <w:t xml:space="preserve"> </w:t>
      </w:r>
      <w:r>
        <w:rPr>
          <w:sz w:val="20"/>
        </w:rPr>
        <w:t>team,</w:t>
      </w:r>
      <w:r>
        <w:rPr>
          <w:spacing w:val="-6"/>
          <w:sz w:val="20"/>
        </w:rPr>
        <w:t xml:space="preserve"> </w:t>
      </w:r>
      <w:r>
        <w:rPr>
          <w:sz w:val="20"/>
        </w:rPr>
        <w:t>or</w:t>
      </w:r>
      <w:r>
        <w:rPr>
          <w:spacing w:val="-5"/>
          <w:sz w:val="20"/>
        </w:rPr>
        <w:t xml:space="preserve"> </w:t>
      </w:r>
      <w:r>
        <w:rPr>
          <w:sz w:val="20"/>
        </w:rPr>
        <w:t>project</w:t>
      </w:r>
    </w:p>
    <w:p>
      <w:pPr>
        <w:pStyle w:val="7"/>
        <w:numPr>
          <w:ilvl w:val="0"/>
          <w:numId w:val="5"/>
        </w:numPr>
        <w:tabs>
          <w:tab w:val="left" w:pos="831"/>
        </w:tabs>
        <w:spacing w:before="0" w:after="0" w:line="244" w:lineRule="exact"/>
        <w:ind w:left="831" w:right="0" w:hanging="359"/>
        <w:jc w:val="both"/>
        <w:rPr>
          <w:sz w:val="20"/>
        </w:rPr>
      </w:pPr>
      <w:r>
        <w:rPr>
          <w:sz w:val="20"/>
        </w:rPr>
        <w:t>Definition</w:t>
      </w:r>
      <w:r>
        <w:rPr>
          <w:spacing w:val="-5"/>
          <w:sz w:val="20"/>
        </w:rPr>
        <w:t xml:space="preserve"> </w:t>
      </w:r>
      <w:r>
        <w:rPr>
          <w:sz w:val="20"/>
        </w:rPr>
        <w:t>of</w:t>
      </w:r>
      <w:r>
        <w:rPr>
          <w:spacing w:val="-5"/>
          <w:sz w:val="20"/>
        </w:rPr>
        <w:t xml:space="preserve"> </w:t>
      </w:r>
      <w:r>
        <w:rPr>
          <w:sz w:val="20"/>
        </w:rPr>
        <w:t>a</w:t>
      </w:r>
      <w:r>
        <w:rPr>
          <w:spacing w:val="-6"/>
          <w:sz w:val="20"/>
        </w:rPr>
        <w:t xml:space="preserve"> </w:t>
      </w:r>
      <w:r>
        <w:rPr>
          <w:sz w:val="20"/>
        </w:rPr>
        <w:t>method</w:t>
      </w:r>
      <w:r>
        <w:rPr>
          <w:spacing w:val="-7"/>
          <w:sz w:val="20"/>
        </w:rPr>
        <w:t xml:space="preserve"> </w:t>
      </w:r>
      <w:r>
        <w:rPr>
          <w:sz w:val="20"/>
        </w:rPr>
        <w:t>of</w:t>
      </w:r>
      <w:r>
        <w:rPr>
          <w:spacing w:val="-4"/>
          <w:sz w:val="20"/>
        </w:rPr>
        <w:t xml:space="preserve"> </w:t>
      </w:r>
      <w:r>
        <w:rPr>
          <w:sz w:val="20"/>
        </w:rPr>
        <w:t>data</w:t>
      </w:r>
      <w:r>
        <w:rPr>
          <w:spacing w:val="-8"/>
          <w:sz w:val="20"/>
        </w:rPr>
        <w:t xml:space="preserve"> </w:t>
      </w:r>
      <w:r>
        <w:rPr>
          <w:spacing w:val="-2"/>
          <w:sz w:val="20"/>
        </w:rPr>
        <w:t>collection</w:t>
      </w:r>
    </w:p>
    <w:p>
      <w:pPr>
        <w:pStyle w:val="7"/>
        <w:numPr>
          <w:ilvl w:val="0"/>
          <w:numId w:val="5"/>
        </w:numPr>
        <w:tabs>
          <w:tab w:val="left" w:pos="830"/>
          <w:tab w:val="left" w:pos="832"/>
        </w:tabs>
        <w:spacing w:before="2" w:after="0" w:line="235" w:lineRule="auto"/>
        <w:ind w:left="832" w:right="47" w:hanging="361"/>
        <w:jc w:val="both"/>
        <w:rPr>
          <w:sz w:val="20"/>
        </w:rPr>
      </w:pPr>
      <w:r>
        <w:rPr>
          <w:sz w:val="20"/>
        </w:rPr>
        <w:t>Application</w:t>
      </w:r>
      <w:r>
        <w:rPr>
          <w:spacing w:val="-5"/>
          <w:sz w:val="20"/>
        </w:rPr>
        <w:t xml:space="preserve"> </w:t>
      </w:r>
      <w:r>
        <w:rPr>
          <w:sz w:val="20"/>
        </w:rPr>
        <w:t>of</w:t>
      </w:r>
      <w:r>
        <w:rPr>
          <w:spacing w:val="-4"/>
          <w:sz w:val="20"/>
        </w:rPr>
        <w:t xml:space="preserve"> </w:t>
      </w:r>
      <w:r>
        <w:rPr>
          <w:sz w:val="20"/>
        </w:rPr>
        <w:t>a</w:t>
      </w:r>
      <w:r>
        <w:rPr>
          <w:spacing w:val="-6"/>
          <w:sz w:val="20"/>
        </w:rPr>
        <w:t xml:space="preserve"> </w:t>
      </w:r>
      <w:r>
        <w:rPr>
          <w:sz w:val="20"/>
        </w:rPr>
        <w:t>cost</w:t>
      </w:r>
      <w:r>
        <w:rPr>
          <w:spacing w:val="-4"/>
          <w:sz w:val="20"/>
        </w:rPr>
        <w:t xml:space="preserve"> </w:t>
      </w:r>
      <w:r>
        <w:rPr>
          <w:sz w:val="20"/>
        </w:rPr>
        <w:t>of</w:t>
      </w:r>
      <w:r>
        <w:rPr>
          <w:spacing w:val="-5"/>
          <w:sz w:val="20"/>
        </w:rPr>
        <w:t xml:space="preserve"> </w:t>
      </w:r>
      <w:r>
        <w:rPr>
          <w:sz w:val="20"/>
        </w:rPr>
        <w:t>software</w:t>
      </w:r>
      <w:r>
        <w:rPr>
          <w:spacing w:val="-5"/>
          <w:sz w:val="20"/>
        </w:rPr>
        <w:t xml:space="preserve"> </w:t>
      </w:r>
      <w:r>
        <w:rPr>
          <w:sz w:val="20"/>
        </w:rPr>
        <w:t>quality</w:t>
      </w:r>
      <w:r>
        <w:rPr>
          <w:spacing w:val="-4"/>
          <w:sz w:val="20"/>
        </w:rPr>
        <w:t xml:space="preserve"> </w:t>
      </w:r>
      <w:r>
        <w:rPr>
          <w:sz w:val="20"/>
        </w:rPr>
        <w:t>system,</w:t>
      </w:r>
      <w:r>
        <w:rPr>
          <w:spacing w:val="-4"/>
          <w:sz w:val="20"/>
        </w:rPr>
        <w:t xml:space="preserve"> </w:t>
      </w:r>
      <w:r>
        <w:rPr>
          <w:sz w:val="20"/>
        </w:rPr>
        <w:t>including</w:t>
      </w:r>
      <w:r>
        <w:rPr>
          <w:spacing w:val="-6"/>
          <w:sz w:val="20"/>
        </w:rPr>
        <w:t xml:space="preserve"> </w:t>
      </w:r>
      <w:r>
        <w:rPr>
          <w:sz w:val="20"/>
        </w:rPr>
        <w:t xml:space="preserve">thorough </w:t>
      </w:r>
      <w:r>
        <w:rPr>
          <w:spacing w:val="-2"/>
          <w:sz w:val="20"/>
        </w:rPr>
        <w:t>follow-up</w:t>
      </w:r>
    </w:p>
    <w:p>
      <w:pPr>
        <w:pStyle w:val="7"/>
        <w:numPr>
          <w:ilvl w:val="0"/>
          <w:numId w:val="5"/>
        </w:numPr>
        <w:tabs>
          <w:tab w:val="left" w:pos="831"/>
        </w:tabs>
        <w:spacing w:before="4" w:after="0" w:line="240" w:lineRule="auto"/>
        <w:ind w:left="831" w:right="0" w:hanging="359"/>
        <w:jc w:val="both"/>
        <w:rPr>
          <w:sz w:val="20"/>
        </w:rPr>
      </w:pPr>
      <w:r>
        <w:rPr>
          <w:sz w:val="20"/>
        </w:rPr>
        <w:t>Actions</w:t>
      </w:r>
      <w:r>
        <w:rPr>
          <w:spacing w:val="-6"/>
          <w:sz w:val="20"/>
        </w:rPr>
        <w:t xml:space="preserve"> </w:t>
      </w:r>
      <w:r>
        <w:rPr>
          <w:sz w:val="20"/>
        </w:rPr>
        <w:t>to</w:t>
      </w:r>
      <w:r>
        <w:rPr>
          <w:spacing w:val="-7"/>
          <w:sz w:val="20"/>
        </w:rPr>
        <w:t xml:space="preserve"> </w:t>
      </w:r>
      <w:r>
        <w:rPr>
          <w:sz w:val="20"/>
        </w:rPr>
        <w:t>be</w:t>
      </w:r>
      <w:r>
        <w:rPr>
          <w:spacing w:val="-6"/>
          <w:sz w:val="20"/>
        </w:rPr>
        <w:t xml:space="preserve"> </w:t>
      </w:r>
      <w:r>
        <w:rPr>
          <w:sz w:val="20"/>
        </w:rPr>
        <w:t>taken</w:t>
      </w:r>
      <w:r>
        <w:rPr>
          <w:spacing w:val="-4"/>
          <w:sz w:val="20"/>
        </w:rPr>
        <w:t xml:space="preserve"> </w:t>
      </w:r>
      <w:r>
        <w:rPr>
          <w:sz w:val="20"/>
        </w:rPr>
        <w:t>in</w:t>
      </w:r>
      <w:r>
        <w:rPr>
          <w:spacing w:val="-6"/>
          <w:sz w:val="20"/>
        </w:rPr>
        <w:t xml:space="preserve"> </w:t>
      </w:r>
      <w:r>
        <w:rPr>
          <w:sz w:val="20"/>
        </w:rPr>
        <w:t>response</w:t>
      </w:r>
      <w:r>
        <w:rPr>
          <w:spacing w:val="-6"/>
          <w:sz w:val="20"/>
        </w:rPr>
        <w:t xml:space="preserve"> </w:t>
      </w:r>
      <w:r>
        <w:rPr>
          <w:sz w:val="20"/>
        </w:rPr>
        <w:t>to</w:t>
      </w:r>
      <w:r>
        <w:rPr>
          <w:spacing w:val="-4"/>
          <w:sz w:val="20"/>
        </w:rPr>
        <w:t xml:space="preserve"> </w:t>
      </w:r>
      <w:r>
        <w:rPr>
          <w:sz w:val="20"/>
        </w:rPr>
        <w:t>the</w:t>
      </w:r>
      <w:r>
        <w:rPr>
          <w:spacing w:val="-5"/>
          <w:sz w:val="20"/>
        </w:rPr>
        <w:t xml:space="preserve"> </w:t>
      </w:r>
      <w:r>
        <w:rPr>
          <w:sz w:val="20"/>
        </w:rPr>
        <w:t>findings</w:t>
      </w:r>
      <w:r>
        <w:rPr>
          <w:spacing w:val="-5"/>
          <w:sz w:val="20"/>
        </w:rPr>
        <w:t xml:space="preserve"> </w:t>
      </w:r>
      <w:r>
        <w:rPr>
          <w:spacing w:val="-2"/>
          <w:sz w:val="20"/>
        </w:rPr>
        <w:t>produced</w:t>
      </w:r>
    </w:p>
    <w:p>
      <w:pPr>
        <w:pStyle w:val="7"/>
        <w:numPr>
          <w:ilvl w:val="0"/>
          <w:numId w:val="5"/>
        </w:numPr>
        <w:tabs>
          <w:tab w:val="left" w:pos="832"/>
        </w:tabs>
        <w:spacing w:before="55" w:after="0" w:line="235" w:lineRule="auto"/>
        <w:ind w:left="832" w:right="111" w:hanging="360"/>
        <w:jc w:val="both"/>
        <w:rPr>
          <w:sz w:val="20"/>
        </w:rPr>
      </w:pPr>
      <w:r>
        <w:br w:type="column"/>
      </w:r>
      <w:r>
        <w:rPr>
          <w:sz w:val="20"/>
        </w:rPr>
        <w:t>Inaccurate and/or incomplete identification and classification of quality costs</w:t>
      </w:r>
    </w:p>
    <w:p>
      <w:pPr>
        <w:pStyle w:val="7"/>
        <w:numPr>
          <w:ilvl w:val="0"/>
          <w:numId w:val="5"/>
        </w:numPr>
        <w:tabs>
          <w:tab w:val="left" w:pos="831"/>
        </w:tabs>
        <w:spacing w:before="3" w:after="0" w:line="245" w:lineRule="exact"/>
        <w:ind w:left="831" w:right="0" w:hanging="359"/>
        <w:jc w:val="both"/>
        <w:rPr>
          <w:sz w:val="20"/>
        </w:rPr>
      </w:pPr>
      <w:r>
        <w:rPr>
          <w:sz w:val="20"/>
        </w:rPr>
        <w:t>Negligent</w:t>
      </w:r>
      <w:r>
        <w:rPr>
          <w:spacing w:val="-9"/>
          <w:sz w:val="20"/>
        </w:rPr>
        <w:t xml:space="preserve"> </w:t>
      </w:r>
      <w:r>
        <w:rPr>
          <w:sz w:val="20"/>
        </w:rPr>
        <w:t>reporting</w:t>
      </w:r>
      <w:r>
        <w:rPr>
          <w:spacing w:val="-8"/>
          <w:sz w:val="20"/>
        </w:rPr>
        <w:t xml:space="preserve"> </w:t>
      </w:r>
      <w:r>
        <w:rPr>
          <w:sz w:val="20"/>
        </w:rPr>
        <w:t>by</w:t>
      </w:r>
      <w:r>
        <w:rPr>
          <w:spacing w:val="-8"/>
          <w:sz w:val="20"/>
        </w:rPr>
        <w:t xml:space="preserve"> </w:t>
      </w:r>
      <w:r>
        <w:rPr>
          <w:sz w:val="20"/>
        </w:rPr>
        <w:t>team</w:t>
      </w:r>
      <w:r>
        <w:rPr>
          <w:spacing w:val="-8"/>
          <w:sz w:val="20"/>
        </w:rPr>
        <w:t xml:space="preserve"> </w:t>
      </w:r>
      <w:r>
        <w:rPr>
          <w:sz w:val="20"/>
        </w:rPr>
        <w:t>members</w:t>
      </w:r>
      <w:r>
        <w:rPr>
          <w:spacing w:val="-7"/>
          <w:sz w:val="20"/>
        </w:rPr>
        <w:t xml:space="preserve"> </w:t>
      </w:r>
      <w:r>
        <w:rPr>
          <w:sz w:val="20"/>
        </w:rPr>
        <w:t>and</w:t>
      </w:r>
      <w:r>
        <w:rPr>
          <w:spacing w:val="-8"/>
          <w:sz w:val="20"/>
        </w:rPr>
        <w:t xml:space="preserve"> </w:t>
      </w:r>
      <w:r>
        <w:rPr>
          <w:spacing w:val="-2"/>
          <w:sz w:val="20"/>
        </w:rPr>
        <w:t>others</w:t>
      </w:r>
    </w:p>
    <w:p>
      <w:pPr>
        <w:pStyle w:val="7"/>
        <w:numPr>
          <w:ilvl w:val="0"/>
          <w:numId w:val="5"/>
        </w:numPr>
        <w:tabs>
          <w:tab w:val="left" w:pos="832"/>
        </w:tabs>
        <w:spacing w:before="4" w:after="0" w:line="235" w:lineRule="auto"/>
        <w:ind w:left="832" w:right="116" w:hanging="360"/>
        <w:jc w:val="both"/>
        <w:rPr>
          <w:sz w:val="20"/>
        </w:rPr>
      </w:pPr>
      <w:r>
        <w:rPr>
          <w:sz w:val="20"/>
        </w:rPr>
        <w:t>Biased</w:t>
      </w:r>
      <w:r>
        <w:rPr>
          <w:spacing w:val="-13"/>
          <w:sz w:val="20"/>
        </w:rPr>
        <w:t xml:space="preserve"> </w:t>
      </w:r>
      <w:r>
        <w:rPr>
          <w:sz w:val="20"/>
        </w:rPr>
        <w:t>reporting</w:t>
      </w:r>
      <w:r>
        <w:rPr>
          <w:spacing w:val="-11"/>
          <w:sz w:val="20"/>
        </w:rPr>
        <w:t xml:space="preserve"> </w:t>
      </w:r>
      <w:r>
        <w:rPr>
          <w:sz w:val="20"/>
        </w:rPr>
        <w:t>of</w:t>
      </w:r>
      <w:r>
        <w:rPr>
          <w:spacing w:val="-14"/>
          <w:sz w:val="20"/>
        </w:rPr>
        <w:t xml:space="preserve"> </w:t>
      </w:r>
      <w:r>
        <w:rPr>
          <w:sz w:val="20"/>
        </w:rPr>
        <w:t>software</w:t>
      </w:r>
      <w:r>
        <w:rPr>
          <w:spacing w:val="-13"/>
          <w:sz w:val="20"/>
        </w:rPr>
        <w:t xml:space="preserve"> </w:t>
      </w:r>
      <w:r>
        <w:rPr>
          <w:sz w:val="20"/>
        </w:rPr>
        <w:t>costs,</w:t>
      </w:r>
      <w:r>
        <w:rPr>
          <w:spacing w:val="-13"/>
          <w:sz w:val="20"/>
        </w:rPr>
        <w:t xml:space="preserve"> </w:t>
      </w:r>
      <w:r>
        <w:rPr>
          <w:sz w:val="20"/>
        </w:rPr>
        <w:t>especially</w:t>
      </w:r>
      <w:r>
        <w:rPr>
          <w:spacing w:val="-12"/>
          <w:sz w:val="20"/>
        </w:rPr>
        <w:t xml:space="preserve"> </w:t>
      </w:r>
      <w:r>
        <w:rPr>
          <w:sz w:val="20"/>
        </w:rPr>
        <w:t>of</w:t>
      </w:r>
      <w:r>
        <w:rPr>
          <w:spacing w:val="-13"/>
          <w:sz w:val="20"/>
        </w:rPr>
        <w:t xml:space="preserve"> </w:t>
      </w:r>
      <w:r>
        <w:rPr>
          <w:sz w:val="20"/>
        </w:rPr>
        <w:t>“censored”</w:t>
      </w:r>
      <w:r>
        <w:rPr>
          <w:spacing w:val="-13"/>
          <w:sz w:val="20"/>
        </w:rPr>
        <w:t xml:space="preserve"> </w:t>
      </w:r>
      <w:r>
        <w:rPr>
          <w:sz w:val="20"/>
        </w:rPr>
        <w:t>internal and external costs</w:t>
      </w:r>
    </w:p>
    <w:p>
      <w:pPr>
        <w:pStyle w:val="7"/>
        <w:numPr>
          <w:ilvl w:val="0"/>
          <w:numId w:val="5"/>
        </w:numPr>
        <w:tabs>
          <w:tab w:val="left" w:pos="832"/>
        </w:tabs>
        <w:spacing w:before="4" w:after="0" w:line="240" w:lineRule="auto"/>
        <w:ind w:left="832" w:right="111" w:hanging="360"/>
        <w:jc w:val="both"/>
        <w:rPr>
          <w:sz w:val="20"/>
        </w:rPr>
      </w:pPr>
      <w:r>
        <w:rPr>
          <w:sz w:val="20"/>
        </w:rPr>
        <w:t>Biased recording of external failure costs, due to indirect compensation of customers for failures (e.g., discounted future services, delivery of free services), whose implications are not recorded as external failure costs</w:t>
      </w:r>
    </w:p>
    <w:p>
      <w:pPr>
        <w:pStyle w:val="5"/>
        <w:spacing w:before="9"/>
        <w:rPr>
          <w:sz w:val="19"/>
        </w:rPr>
      </w:pPr>
    </w:p>
    <w:p>
      <w:pPr>
        <w:pStyle w:val="2"/>
      </w:pPr>
      <w:r>
        <w:t>Problems</w:t>
      </w:r>
      <w:r>
        <w:rPr>
          <w:spacing w:val="-9"/>
        </w:rPr>
        <w:t xml:space="preserve"> </w:t>
      </w:r>
      <w:r>
        <w:t>Arising</w:t>
      </w:r>
      <w:r>
        <w:rPr>
          <w:spacing w:val="-8"/>
        </w:rPr>
        <w:t xml:space="preserve"> </w:t>
      </w:r>
      <w:r>
        <w:t>when</w:t>
      </w:r>
      <w:r>
        <w:rPr>
          <w:spacing w:val="-8"/>
        </w:rPr>
        <w:t xml:space="preserve"> </w:t>
      </w:r>
      <w:r>
        <w:t>Collecting</w:t>
      </w:r>
      <w:r>
        <w:rPr>
          <w:spacing w:val="-8"/>
        </w:rPr>
        <w:t xml:space="preserve"> </w:t>
      </w:r>
      <w:r>
        <w:t>Data</w:t>
      </w:r>
      <w:r>
        <w:rPr>
          <w:spacing w:val="-9"/>
        </w:rPr>
        <w:t xml:space="preserve"> </w:t>
      </w:r>
      <w:r>
        <w:t>on</w:t>
      </w:r>
      <w:r>
        <w:rPr>
          <w:spacing w:val="-6"/>
        </w:rPr>
        <w:t xml:space="preserve"> </w:t>
      </w:r>
      <w:r>
        <w:t>Managerial</w:t>
      </w:r>
      <w:r>
        <w:rPr>
          <w:spacing w:val="-7"/>
        </w:rPr>
        <w:t xml:space="preserve"> </w:t>
      </w:r>
      <w:r>
        <w:t>Prevention</w:t>
      </w:r>
      <w:r>
        <w:rPr>
          <w:spacing w:val="-8"/>
        </w:rPr>
        <w:t xml:space="preserve"> </w:t>
      </w:r>
      <w:r>
        <w:t>and Appraisal Costs</w:t>
      </w:r>
    </w:p>
    <w:p>
      <w:pPr>
        <w:pStyle w:val="5"/>
        <w:rPr>
          <w:rFonts w:ascii="Arial"/>
          <w:b/>
        </w:rPr>
      </w:pPr>
    </w:p>
    <w:p>
      <w:pPr>
        <w:pStyle w:val="7"/>
        <w:numPr>
          <w:ilvl w:val="0"/>
          <w:numId w:val="5"/>
        </w:numPr>
        <w:tabs>
          <w:tab w:val="left" w:pos="832"/>
        </w:tabs>
        <w:spacing w:before="1" w:after="0" w:line="240" w:lineRule="auto"/>
        <w:ind w:left="832" w:right="110" w:hanging="360"/>
        <w:jc w:val="both"/>
        <w:rPr>
          <w:sz w:val="20"/>
        </w:rPr>
      </w:pPr>
      <w:r>
        <w:rPr>
          <w:sz w:val="20"/>
        </w:rPr>
        <w:t>Contract review and progress control activities are performed in many cases in a “part-time mode” and in addition, they are subdivided into several disconnected activities of short duration. The reporting of time invested in these activities is usually inaccurate and often neglected.</w:t>
      </w:r>
    </w:p>
    <w:p>
      <w:pPr>
        <w:pStyle w:val="7"/>
        <w:numPr>
          <w:ilvl w:val="0"/>
          <w:numId w:val="5"/>
        </w:numPr>
        <w:tabs>
          <w:tab w:val="left" w:pos="832"/>
        </w:tabs>
        <w:spacing w:before="3" w:after="0" w:line="235" w:lineRule="auto"/>
        <w:ind w:left="832" w:right="110" w:hanging="360"/>
        <w:jc w:val="both"/>
        <w:rPr>
          <w:sz w:val="20"/>
        </w:rPr>
      </w:pPr>
      <w:r>
        <w:rPr>
          <w:sz w:val="20"/>
        </w:rPr>
        <w:t>Many</w:t>
      </w:r>
      <w:r>
        <w:rPr>
          <w:spacing w:val="-12"/>
          <w:sz w:val="20"/>
        </w:rPr>
        <w:t xml:space="preserve"> </w:t>
      </w:r>
      <w:r>
        <w:rPr>
          <w:sz w:val="20"/>
        </w:rPr>
        <w:t>of</w:t>
      </w:r>
      <w:r>
        <w:rPr>
          <w:spacing w:val="-13"/>
          <w:sz w:val="20"/>
        </w:rPr>
        <w:t xml:space="preserve"> </w:t>
      </w:r>
      <w:r>
        <w:rPr>
          <w:sz w:val="20"/>
        </w:rPr>
        <w:t>the</w:t>
      </w:r>
      <w:r>
        <w:rPr>
          <w:spacing w:val="-11"/>
          <w:sz w:val="20"/>
        </w:rPr>
        <w:t xml:space="preserve"> </w:t>
      </w:r>
      <w:r>
        <w:rPr>
          <w:sz w:val="20"/>
        </w:rPr>
        <w:t>participants</w:t>
      </w:r>
      <w:r>
        <w:rPr>
          <w:spacing w:val="-11"/>
          <w:sz w:val="20"/>
        </w:rPr>
        <w:t xml:space="preserve"> </w:t>
      </w:r>
      <w:r>
        <w:rPr>
          <w:sz w:val="20"/>
        </w:rPr>
        <w:t>in</w:t>
      </w:r>
      <w:r>
        <w:rPr>
          <w:spacing w:val="-13"/>
          <w:sz w:val="20"/>
        </w:rPr>
        <w:t xml:space="preserve"> </w:t>
      </w:r>
      <w:r>
        <w:rPr>
          <w:sz w:val="20"/>
        </w:rPr>
        <w:t>these</w:t>
      </w:r>
      <w:r>
        <w:rPr>
          <w:spacing w:val="-12"/>
          <w:sz w:val="20"/>
        </w:rPr>
        <w:t xml:space="preserve"> </w:t>
      </w:r>
      <w:r>
        <w:rPr>
          <w:sz w:val="20"/>
        </w:rPr>
        <w:t>activities</w:t>
      </w:r>
      <w:r>
        <w:rPr>
          <w:spacing w:val="-12"/>
          <w:sz w:val="20"/>
        </w:rPr>
        <w:t xml:space="preserve"> </w:t>
      </w:r>
      <w:r>
        <w:rPr>
          <w:sz w:val="20"/>
        </w:rPr>
        <w:t>are</w:t>
      </w:r>
      <w:r>
        <w:rPr>
          <w:spacing w:val="-13"/>
          <w:sz w:val="20"/>
        </w:rPr>
        <w:t xml:space="preserve"> </w:t>
      </w:r>
      <w:r>
        <w:rPr>
          <w:sz w:val="20"/>
        </w:rPr>
        <w:t>senior</w:t>
      </w:r>
      <w:r>
        <w:rPr>
          <w:spacing w:val="-12"/>
          <w:sz w:val="20"/>
        </w:rPr>
        <w:t xml:space="preserve"> </w:t>
      </w:r>
      <w:r>
        <w:rPr>
          <w:sz w:val="20"/>
        </w:rPr>
        <w:t>staff</w:t>
      </w:r>
      <w:r>
        <w:rPr>
          <w:spacing w:val="-13"/>
          <w:sz w:val="20"/>
        </w:rPr>
        <w:t xml:space="preserve"> </w:t>
      </w:r>
      <w:r>
        <w:rPr>
          <w:sz w:val="20"/>
        </w:rPr>
        <w:t>members and are not required to report their time.</w:t>
      </w:r>
    </w:p>
    <w:p>
      <w:pPr>
        <w:pStyle w:val="7"/>
        <w:numPr>
          <w:ilvl w:val="0"/>
          <w:numId w:val="5"/>
        </w:numPr>
        <w:tabs>
          <w:tab w:val="left" w:pos="832"/>
        </w:tabs>
        <w:spacing w:before="3" w:after="0" w:line="240" w:lineRule="auto"/>
        <w:ind w:left="832" w:right="110" w:hanging="360"/>
        <w:jc w:val="both"/>
        <w:rPr>
          <w:sz w:val="20"/>
        </w:rPr>
      </w:pPr>
      <w:r>
        <w:rPr>
          <w:sz w:val="20"/>
        </w:rPr>
        <w:t xml:space="preserve">The nature of follow-up activities requiring few hours, and in many cases, even less than an hour, makes them difficult to report </w:t>
      </w:r>
      <w:r>
        <w:rPr>
          <w:spacing w:val="-2"/>
          <w:sz w:val="20"/>
        </w:rPr>
        <w:t>accurately.</w:t>
      </w:r>
    </w:p>
    <w:p>
      <w:pPr>
        <w:pStyle w:val="5"/>
        <w:spacing w:before="9"/>
        <w:rPr>
          <w:sz w:val="19"/>
        </w:rPr>
      </w:pPr>
    </w:p>
    <w:p>
      <w:pPr>
        <w:pStyle w:val="2"/>
        <w:spacing w:before="1"/>
      </w:pPr>
      <w:r>
        <w:t>Problems</w:t>
      </w:r>
      <w:r>
        <w:rPr>
          <w:spacing w:val="35"/>
        </w:rPr>
        <w:t xml:space="preserve"> </w:t>
      </w:r>
      <w:r>
        <w:t>Encountered</w:t>
      </w:r>
      <w:r>
        <w:rPr>
          <w:spacing w:val="35"/>
        </w:rPr>
        <w:t xml:space="preserve"> </w:t>
      </w:r>
      <w:r>
        <w:t>in</w:t>
      </w:r>
      <w:r>
        <w:rPr>
          <w:spacing w:val="35"/>
        </w:rPr>
        <w:t xml:space="preserve"> </w:t>
      </w:r>
      <w:r>
        <w:t>Collection</w:t>
      </w:r>
      <w:r>
        <w:rPr>
          <w:spacing w:val="36"/>
        </w:rPr>
        <w:t xml:space="preserve"> </w:t>
      </w:r>
      <w:r>
        <w:t>of</w:t>
      </w:r>
      <w:r>
        <w:rPr>
          <w:spacing w:val="35"/>
        </w:rPr>
        <w:t xml:space="preserve"> </w:t>
      </w:r>
      <w:r>
        <w:t>Data</w:t>
      </w:r>
      <w:r>
        <w:rPr>
          <w:spacing w:val="35"/>
        </w:rPr>
        <w:t xml:space="preserve"> </w:t>
      </w:r>
      <w:r>
        <w:t>on</w:t>
      </w:r>
      <w:r>
        <w:rPr>
          <w:spacing w:val="37"/>
        </w:rPr>
        <w:t xml:space="preserve"> </w:t>
      </w:r>
      <w:r>
        <w:t>Managerial</w:t>
      </w:r>
      <w:r>
        <w:rPr>
          <w:spacing w:val="34"/>
        </w:rPr>
        <w:t xml:space="preserve"> </w:t>
      </w:r>
      <w:r>
        <w:t xml:space="preserve">Failure </w:t>
      </w:r>
      <w:r>
        <w:rPr>
          <w:spacing w:val="-2"/>
        </w:rPr>
        <w:t>Costs</w:t>
      </w:r>
    </w:p>
    <w:p>
      <w:pPr>
        <w:pStyle w:val="7"/>
        <w:numPr>
          <w:ilvl w:val="0"/>
          <w:numId w:val="5"/>
        </w:numPr>
        <w:tabs>
          <w:tab w:val="left" w:pos="832"/>
        </w:tabs>
        <w:spacing w:before="1" w:after="0" w:line="240" w:lineRule="auto"/>
        <w:ind w:left="832" w:right="111" w:hanging="360"/>
        <w:jc w:val="both"/>
        <w:rPr>
          <w:sz w:val="20"/>
        </w:rPr>
      </w:pPr>
      <w:r>
        <w:rPr>
          <w:sz w:val="20"/>
        </w:rPr>
        <w:t>Determination of responsibility for schedule failures: Schedule failure</w:t>
      </w:r>
      <w:r>
        <w:rPr>
          <w:spacing w:val="-7"/>
          <w:sz w:val="20"/>
        </w:rPr>
        <w:t xml:space="preserve"> </w:t>
      </w:r>
      <w:r>
        <w:rPr>
          <w:sz w:val="20"/>
        </w:rPr>
        <w:t>costs</w:t>
      </w:r>
      <w:r>
        <w:rPr>
          <w:spacing w:val="-6"/>
          <w:sz w:val="20"/>
        </w:rPr>
        <w:t xml:space="preserve"> </w:t>
      </w:r>
      <w:r>
        <w:rPr>
          <w:sz w:val="20"/>
        </w:rPr>
        <w:t>are</w:t>
      </w:r>
      <w:r>
        <w:rPr>
          <w:spacing w:val="-8"/>
          <w:sz w:val="20"/>
        </w:rPr>
        <w:t xml:space="preserve"> </w:t>
      </w:r>
      <w:r>
        <w:rPr>
          <w:sz w:val="20"/>
        </w:rPr>
        <w:t>frequently</w:t>
      </w:r>
      <w:r>
        <w:rPr>
          <w:spacing w:val="-4"/>
          <w:sz w:val="20"/>
        </w:rPr>
        <w:t xml:space="preserve"> </w:t>
      </w:r>
      <w:r>
        <w:rPr>
          <w:sz w:val="20"/>
        </w:rPr>
        <w:t>deliberated</w:t>
      </w:r>
      <w:r>
        <w:rPr>
          <w:spacing w:val="-7"/>
          <w:sz w:val="20"/>
        </w:rPr>
        <w:t xml:space="preserve"> </w:t>
      </w:r>
      <w:r>
        <w:rPr>
          <w:sz w:val="20"/>
        </w:rPr>
        <w:t>for</w:t>
      </w:r>
      <w:r>
        <w:rPr>
          <w:spacing w:val="-7"/>
          <w:sz w:val="20"/>
        </w:rPr>
        <w:t xml:space="preserve"> </w:t>
      </w:r>
      <w:r>
        <w:rPr>
          <w:sz w:val="20"/>
        </w:rPr>
        <w:t>lengthy</w:t>
      </w:r>
      <w:r>
        <w:rPr>
          <w:spacing w:val="-6"/>
          <w:sz w:val="20"/>
        </w:rPr>
        <w:t xml:space="preserve"> </w:t>
      </w:r>
      <w:r>
        <w:rPr>
          <w:sz w:val="20"/>
        </w:rPr>
        <w:t>periods</w:t>
      </w:r>
      <w:r>
        <w:rPr>
          <w:spacing w:val="-6"/>
          <w:sz w:val="20"/>
        </w:rPr>
        <w:t xml:space="preserve"> </w:t>
      </w:r>
      <w:r>
        <w:rPr>
          <w:sz w:val="20"/>
        </w:rPr>
        <w:t>because their direct causes or the specific contributions of each participant to the initial failures are difficult to pinpoint.</w:t>
      </w:r>
    </w:p>
    <w:p>
      <w:pPr>
        <w:pStyle w:val="7"/>
        <w:numPr>
          <w:ilvl w:val="0"/>
          <w:numId w:val="5"/>
        </w:numPr>
        <w:tabs>
          <w:tab w:val="left" w:pos="832"/>
        </w:tabs>
        <w:spacing w:before="1" w:after="0" w:line="237" w:lineRule="auto"/>
        <w:ind w:left="832" w:right="108" w:hanging="360"/>
        <w:jc w:val="both"/>
        <w:rPr>
          <w:sz w:val="20"/>
        </w:rPr>
      </w:pPr>
      <w:r>
        <w:rPr>
          <w:sz w:val="20"/>
        </w:rPr>
        <w:t xml:space="preserve">Late payment of customer’s overt compensation: At the time of </w:t>
      </w:r>
      <w:bookmarkStart w:id="0" w:name="_GoBack"/>
      <w:bookmarkEnd w:id="0"/>
      <w:r>
        <w:rPr>
          <w:sz w:val="20"/>
        </w:rPr>
        <w:t>these</w:t>
      </w:r>
      <w:r>
        <w:rPr>
          <w:spacing w:val="-14"/>
          <w:sz w:val="20"/>
        </w:rPr>
        <w:t xml:space="preserve"> </w:t>
      </w:r>
      <w:r>
        <w:rPr>
          <w:sz w:val="20"/>
        </w:rPr>
        <w:t>compensations,</w:t>
      </w:r>
      <w:r>
        <w:rPr>
          <w:spacing w:val="-14"/>
          <w:sz w:val="20"/>
        </w:rPr>
        <w:t xml:space="preserve"> </w:t>
      </w:r>
      <w:r>
        <w:rPr>
          <w:sz w:val="20"/>
        </w:rPr>
        <w:t>it</w:t>
      </w:r>
      <w:r>
        <w:rPr>
          <w:spacing w:val="-14"/>
          <w:sz w:val="20"/>
        </w:rPr>
        <w:t xml:space="preserve"> </w:t>
      </w:r>
      <w:r>
        <w:rPr>
          <w:sz w:val="20"/>
        </w:rPr>
        <w:t>is</w:t>
      </w:r>
      <w:r>
        <w:rPr>
          <w:spacing w:val="-12"/>
          <w:sz w:val="20"/>
        </w:rPr>
        <w:t xml:space="preserve"> </w:t>
      </w:r>
      <w:r>
        <w:rPr>
          <w:sz w:val="20"/>
        </w:rPr>
        <w:t>too</w:t>
      </w:r>
      <w:r>
        <w:rPr>
          <w:spacing w:val="-14"/>
          <w:sz w:val="20"/>
        </w:rPr>
        <w:t xml:space="preserve"> </w:t>
      </w:r>
      <w:r>
        <w:rPr>
          <w:sz w:val="20"/>
        </w:rPr>
        <w:t>late</w:t>
      </w:r>
      <w:r>
        <w:rPr>
          <w:spacing w:val="-14"/>
          <w:sz w:val="20"/>
        </w:rPr>
        <w:t xml:space="preserve"> </w:t>
      </w:r>
      <w:r>
        <w:rPr>
          <w:sz w:val="20"/>
        </w:rPr>
        <w:t>for</w:t>
      </w:r>
      <w:r>
        <w:rPr>
          <w:spacing w:val="-14"/>
          <w:sz w:val="20"/>
        </w:rPr>
        <w:t xml:space="preserve"> </w:t>
      </w:r>
      <w:r>
        <w:rPr>
          <w:sz w:val="20"/>
        </w:rPr>
        <w:t>the</w:t>
      </w:r>
      <w:r>
        <w:rPr>
          <w:spacing w:val="-13"/>
          <w:sz w:val="20"/>
        </w:rPr>
        <w:t xml:space="preserve"> </w:t>
      </w:r>
      <w:r>
        <w:rPr>
          <w:sz w:val="20"/>
        </w:rPr>
        <w:t>effective</w:t>
      </w:r>
      <w:r>
        <w:rPr>
          <w:spacing w:val="-14"/>
          <w:sz w:val="20"/>
        </w:rPr>
        <w:t xml:space="preserve"> </w:t>
      </w:r>
      <w:r>
        <w:rPr>
          <w:sz w:val="20"/>
        </w:rPr>
        <w:t>application</w:t>
      </w:r>
      <w:r>
        <w:rPr>
          <w:spacing w:val="-12"/>
          <w:sz w:val="20"/>
        </w:rPr>
        <w:t xml:space="preserve"> </w:t>
      </w:r>
      <w:r>
        <w:rPr>
          <w:sz w:val="20"/>
        </w:rPr>
        <w:t>of</w:t>
      </w:r>
      <w:r>
        <w:rPr>
          <w:spacing w:val="-14"/>
          <w:sz w:val="20"/>
        </w:rPr>
        <w:t xml:space="preserve"> </w:t>
      </w:r>
      <w:r>
        <w:rPr>
          <w:sz w:val="20"/>
        </w:rPr>
        <w:t>the lessons learned.</w:t>
      </w:r>
    </w:p>
    <w:p>
      <w:pPr>
        <w:spacing w:after="0" w:line="237" w:lineRule="auto"/>
        <w:jc w:val="both"/>
        <w:rPr>
          <w:sz w:val="20"/>
        </w:rPr>
        <w:sectPr>
          <w:pgSz w:w="15840" w:h="12240" w:orient="landscape"/>
          <w:pgMar w:top="1140" w:right="1020" w:bottom="1440" w:left="740" w:header="720" w:footer="1260" w:gutter="0"/>
          <w:cols w:equalWidth="0" w:num="2">
            <w:col w:w="6770" w:space="472"/>
            <w:col w:w="6838"/>
          </w:cols>
        </w:sectPr>
      </w:pPr>
    </w:p>
    <w:p>
      <w:pPr>
        <w:pStyle w:val="5"/>
        <w:spacing w:before="8"/>
        <w:rPr>
          <w:sz w:val="11"/>
        </w:rPr>
      </w:pPr>
    </w:p>
    <w:p>
      <w:pPr>
        <w:spacing w:after="0"/>
        <w:rPr>
          <w:sz w:val="11"/>
        </w:rPr>
        <w:sectPr>
          <w:type w:val="continuous"/>
          <w:pgSz w:w="15840" w:h="12240" w:orient="landscape"/>
          <w:pgMar w:top="1140" w:right="1020" w:bottom="1440" w:left="740" w:header="720" w:footer="1260" w:gutter="0"/>
          <w:cols w:space="720" w:num="1"/>
        </w:sectPr>
      </w:pPr>
    </w:p>
    <w:p>
      <w:pPr>
        <w:pStyle w:val="2"/>
        <w:tabs>
          <w:tab w:val="left" w:pos="6727"/>
        </w:tabs>
        <w:spacing w:before="93"/>
        <w:jc w:val="both"/>
      </w:pPr>
      <w:r>
        <w:rPr>
          <w:color w:val="FFFFFF"/>
          <w:spacing w:val="-2"/>
          <w:shd w:val="clear" w:color="auto" w:fill="000000"/>
        </w:rPr>
        <w:t>Problems</w:t>
      </w:r>
      <w:r>
        <w:rPr>
          <w:color w:val="FFFFFF"/>
          <w:spacing w:val="-4"/>
          <w:shd w:val="clear" w:color="auto" w:fill="000000"/>
        </w:rPr>
        <w:t xml:space="preserve"> </w:t>
      </w:r>
      <w:r>
        <w:rPr>
          <w:color w:val="FFFFFF"/>
          <w:spacing w:val="-2"/>
          <w:shd w:val="clear" w:color="auto" w:fill="000000"/>
        </w:rPr>
        <w:t>in</w:t>
      </w:r>
      <w:r>
        <w:rPr>
          <w:color w:val="FFFFFF"/>
          <w:spacing w:val="-5"/>
          <w:shd w:val="clear" w:color="auto" w:fill="000000"/>
        </w:rPr>
        <w:t xml:space="preserve"> </w:t>
      </w:r>
      <w:r>
        <w:rPr>
          <w:color w:val="FFFFFF"/>
          <w:spacing w:val="-2"/>
          <w:shd w:val="clear" w:color="auto" w:fill="000000"/>
        </w:rPr>
        <w:t>Application</w:t>
      </w:r>
      <w:r>
        <w:rPr>
          <w:color w:val="FFFFFF"/>
          <w:spacing w:val="-4"/>
          <w:shd w:val="clear" w:color="auto" w:fill="000000"/>
        </w:rPr>
        <w:t xml:space="preserve"> </w:t>
      </w:r>
      <w:r>
        <w:rPr>
          <w:color w:val="FFFFFF"/>
          <w:spacing w:val="-2"/>
          <w:shd w:val="clear" w:color="auto" w:fill="000000"/>
        </w:rPr>
        <w:t>of</w:t>
      </w:r>
      <w:r>
        <w:rPr>
          <w:color w:val="FFFFFF"/>
          <w:spacing w:val="-6"/>
          <w:shd w:val="clear" w:color="auto" w:fill="000000"/>
        </w:rPr>
        <w:t xml:space="preserve"> </w:t>
      </w:r>
      <w:r>
        <w:rPr>
          <w:color w:val="FFFFFF"/>
          <w:spacing w:val="-2"/>
          <w:shd w:val="clear" w:color="auto" w:fill="000000"/>
        </w:rPr>
        <w:t>CoSQ Measurements</w:t>
      </w:r>
      <w:r>
        <w:rPr>
          <w:color w:val="FFFFFF"/>
          <w:shd w:val="clear" w:color="auto" w:fill="000000"/>
        </w:rPr>
        <w:tab/>
      </w:r>
    </w:p>
    <w:p>
      <w:pPr>
        <w:pStyle w:val="5"/>
        <w:rPr>
          <w:rFonts w:ascii="Arial"/>
          <w:b/>
        </w:rPr>
      </w:pPr>
    </w:p>
    <w:p>
      <w:pPr>
        <w:pStyle w:val="5"/>
        <w:ind w:left="112" w:right="40"/>
        <w:jc w:val="both"/>
      </w:pPr>
      <w:r>
        <w:t>Application of a CoSQ model is generally accompanied by problems to be overcome,</w:t>
      </w:r>
      <w:r>
        <w:rPr>
          <w:spacing w:val="-3"/>
        </w:rPr>
        <w:t xml:space="preserve"> </w:t>
      </w:r>
      <w:r>
        <w:t>whatever</w:t>
      </w:r>
      <w:r>
        <w:rPr>
          <w:spacing w:val="-2"/>
        </w:rPr>
        <w:t xml:space="preserve"> </w:t>
      </w:r>
      <w:r>
        <w:t>the</w:t>
      </w:r>
      <w:r>
        <w:rPr>
          <w:spacing w:val="-2"/>
        </w:rPr>
        <w:t xml:space="preserve"> </w:t>
      </w:r>
      <w:r>
        <w:t>industry</w:t>
      </w:r>
      <w:r>
        <w:rPr>
          <w:spacing w:val="-1"/>
        </w:rPr>
        <w:t xml:space="preserve"> </w:t>
      </w:r>
      <w:r>
        <w:t>is.</w:t>
      </w:r>
      <w:r>
        <w:rPr>
          <w:spacing w:val="-3"/>
        </w:rPr>
        <w:t xml:space="preserve"> </w:t>
      </w:r>
      <w:r>
        <w:t>These</w:t>
      </w:r>
      <w:r>
        <w:rPr>
          <w:spacing w:val="-1"/>
        </w:rPr>
        <w:t xml:space="preserve"> </w:t>
      </w:r>
      <w:r>
        <w:t>impinge</w:t>
      </w:r>
      <w:r>
        <w:rPr>
          <w:spacing w:val="-3"/>
        </w:rPr>
        <w:t xml:space="preserve"> </w:t>
      </w:r>
      <w:r>
        <w:t>upon</w:t>
      </w:r>
      <w:r>
        <w:rPr>
          <w:spacing w:val="-4"/>
        </w:rPr>
        <w:t xml:space="preserve"> </w:t>
      </w:r>
      <w:r>
        <w:t>the</w:t>
      </w:r>
      <w:r>
        <w:rPr>
          <w:spacing w:val="-4"/>
        </w:rPr>
        <w:t xml:space="preserve"> </w:t>
      </w:r>
      <w:r>
        <w:t>accuracy</w:t>
      </w:r>
      <w:r>
        <w:rPr>
          <w:spacing w:val="-2"/>
        </w:rPr>
        <w:t xml:space="preserve"> </w:t>
      </w:r>
      <w:r>
        <w:t>and completeness of quality cost data caused by:</w:t>
      </w:r>
    </w:p>
    <w:p>
      <w:pPr>
        <w:spacing w:before="2" w:after="25" w:line="240" w:lineRule="auto"/>
        <w:rPr>
          <w:sz w:val="11"/>
        </w:rPr>
      </w:pPr>
      <w:r>
        <w:br w:type="column"/>
      </w:r>
    </w:p>
    <w:p>
      <w:pPr>
        <w:pStyle w:val="5"/>
        <w:spacing w:line="20" w:lineRule="exact"/>
        <w:ind w:left="112"/>
        <w:rPr>
          <w:sz w:val="2"/>
        </w:rPr>
      </w:pPr>
      <w:r>
        <w:rPr>
          <w:sz w:val="2"/>
        </w:rPr>
        <mc:AlternateContent>
          <mc:Choice Requires="wpg">
            <w:drawing>
              <wp:inline distT="0" distB="0" distL="0" distR="0">
                <wp:extent cx="4166870" cy="8255"/>
                <wp:effectExtent l="9525" t="0" r="0" b="1269"/>
                <wp:docPr id="22" name="Group 22"/>
                <wp:cNvGraphicFramePr/>
                <a:graphic xmlns:a="http://schemas.openxmlformats.org/drawingml/2006/main">
                  <a:graphicData uri="http://schemas.microsoft.com/office/word/2010/wordprocessingGroup">
                    <wpg:wgp>
                      <wpg:cNvGrpSpPr/>
                      <wpg:grpSpPr>
                        <a:xfrm>
                          <a:off x="0" y="0"/>
                          <a:ext cx="4167504" cy="8255"/>
                          <a:chOff x="0" y="0"/>
                          <a:chExt cx="4167504" cy="8255"/>
                        </a:xfrm>
                      </wpg:grpSpPr>
                      <wps:wsp>
                        <wps:cNvPr id="23" name="Graphic 23"/>
                        <wps:cNvSpPr/>
                        <wps:spPr>
                          <a:xfrm>
                            <a:off x="0" y="3984"/>
                            <a:ext cx="4167504" cy="1270"/>
                          </a:xfrm>
                          <a:custGeom>
                            <a:avLst/>
                            <a:gdLst/>
                            <a:ahLst/>
                            <a:cxnLst/>
                            <a:rect l="l" t="t" r="r" b="b"/>
                            <a:pathLst>
                              <a:path w="4167504">
                                <a:moveTo>
                                  <a:pt x="0" y="0"/>
                                </a:moveTo>
                                <a:lnTo>
                                  <a:pt x="4167249" y="0"/>
                                </a:lnTo>
                              </a:path>
                            </a:pathLst>
                          </a:custGeom>
                          <a:ln w="7968">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65pt;width:328.1pt;" coordsize="4167504,8255" o:gfxdata="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Rtkh/UAAAAAwEAAA8AAAAAAAAAAQAgAAAAIgAAAGRycy9kb3ducmV2LnhtbFBLAQIU&#10;ABQAAAAIAIdO4kAPxkY5aQIAAKsFAAAOAAAAAAAAAAEAIAAAACMBAABkcnMvZTJvRG9jLnhtbFBL&#10;BQYAAAAABgAGAFkBAAD+BQAAAAA=&#10;">
                <o:lock v:ext="edit" aspectratio="f"/>
                <v:shape id="Graphic 23" o:spid="_x0000_s1026" o:spt="100" style="position:absolute;left:0;top:3984;height:1270;width:4167504;" filled="f" stroked="t" coordsize="4167504,1" o:gfxdata="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KwJSrsAAADb&#10;AAAADwAAAAAAAAABACAAAAAiAAAAZHJzL2Rvd25yZXYueG1sUEsBAhQAFAAAAAgAh07iQDMvBZ47&#10;AAAAOQAAABAAAAAAAAAAAQAgAAAACgEAAGRycy9zaGFwZXhtbC54bWxQSwUGAAAAAAYABgBbAQAA&#10;tAMAAAAA&#10;" path="m0,0l4167249,0e">
                  <v:fill on="f" focussize="0,0"/>
                  <v:stroke weight="0.62740157480315pt" color="#000000" joinstyle="round"/>
                  <v:imagedata o:title=""/>
                  <o:lock v:ext="edit" aspectratio="f"/>
                  <v:textbox inset="0mm,0mm,0mm,0mm"/>
                </v:shape>
                <w10:wrap type="none"/>
                <w10:anchorlock/>
              </v:group>
            </w:pict>
          </mc:Fallback>
        </mc:AlternateContent>
      </w:r>
    </w:p>
    <w:p>
      <w:pPr>
        <w:pStyle w:val="5"/>
        <w:rPr>
          <w:sz w:val="19"/>
        </w:rPr>
      </w:pPr>
    </w:p>
    <w:p>
      <w:pPr>
        <w:spacing w:before="0"/>
        <w:ind w:left="112" w:right="0" w:firstLine="0"/>
        <w:jc w:val="left"/>
        <w:rPr>
          <w:sz w:val="16"/>
        </w:rPr>
      </w:pPr>
      <w:r>
        <w:rPr>
          <w:spacing w:val="-2"/>
          <w:sz w:val="16"/>
        </w:rPr>
        <w:t>References:</w:t>
      </w:r>
    </w:p>
    <w:p>
      <w:pPr>
        <w:spacing w:before="1"/>
        <w:ind w:left="112" w:right="0" w:firstLine="0"/>
        <w:jc w:val="left"/>
        <w:rPr>
          <w:sz w:val="16"/>
        </w:rPr>
      </w:pPr>
      <w:r>
        <w:rPr>
          <w:sz w:val="16"/>
        </w:rPr>
        <w:t>Galin,</w:t>
      </w:r>
      <w:r>
        <w:rPr>
          <w:spacing w:val="-9"/>
          <w:sz w:val="16"/>
        </w:rPr>
        <w:t xml:space="preserve"> </w:t>
      </w:r>
      <w:r>
        <w:rPr>
          <w:sz w:val="16"/>
        </w:rPr>
        <w:t>D.</w:t>
      </w:r>
      <w:r>
        <w:rPr>
          <w:spacing w:val="-9"/>
          <w:sz w:val="16"/>
        </w:rPr>
        <w:t xml:space="preserve"> </w:t>
      </w:r>
      <w:r>
        <w:rPr>
          <w:sz w:val="16"/>
        </w:rPr>
        <w:t>(2018).</w:t>
      </w:r>
      <w:r>
        <w:rPr>
          <w:spacing w:val="29"/>
          <w:sz w:val="16"/>
        </w:rPr>
        <w:t xml:space="preserve"> </w:t>
      </w:r>
      <w:r>
        <w:rPr>
          <w:rFonts w:ascii="Arial"/>
          <w:i/>
          <w:sz w:val="16"/>
        </w:rPr>
        <w:t>Software</w:t>
      </w:r>
      <w:r>
        <w:rPr>
          <w:rFonts w:ascii="Arial"/>
          <w:i/>
          <w:spacing w:val="-7"/>
          <w:sz w:val="16"/>
        </w:rPr>
        <w:t xml:space="preserve"> </w:t>
      </w:r>
      <w:r>
        <w:rPr>
          <w:rFonts w:ascii="Arial"/>
          <w:i/>
          <w:sz w:val="16"/>
        </w:rPr>
        <w:t>quality</w:t>
      </w:r>
      <w:r>
        <w:rPr>
          <w:rFonts w:ascii="Arial"/>
          <w:i/>
          <w:spacing w:val="-8"/>
          <w:sz w:val="16"/>
        </w:rPr>
        <w:t xml:space="preserve"> </w:t>
      </w:r>
      <w:r>
        <w:rPr>
          <w:rFonts w:ascii="Arial"/>
          <w:i/>
          <w:sz w:val="16"/>
        </w:rPr>
        <w:t>assurance:</w:t>
      </w:r>
      <w:r>
        <w:rPr>
          <w:rFonts w:ascii="Arial"/>
          <w:i/>
          <w:spacing w:val="-9"/>
          <w:sz w:val="16"/>
        </w:rPr>
        <w:t xml:space="preserve"> </w:t>
      </w:r>
      <w:r>
        <w:rPr>
          <w:rFonts w:ascii="Arial"/>
          <w:i/>
          <w:sz w:val="16"/>
        </w:rPr>
        <w:t>Concepts</w:t>
      </w:r>
      <w:r>
        <w:rPr>
          <w:rFonts w:ascii="Arial"/>
          <w:i/>
          <w:spacing w:val="-8"/>
          <w:sz w:val="16"/>
        </w:rPr>
        <w:t xml:space="preserve"> </w:t>
      </w:r>
      <w:r>
        <w:rPr>
          <w:rFonts w:ascii="Arial"/>
          <w:i/>
          <w:sz w:val="16"/>
        </w:rPr>
        <w:t>and</w:t>
      </w:r>
      <w:r>
        <w:rPr>
          <w:rFonts w:ascii="Arial"/>
          <w:i/>
          <w:spacing w:val="-7"/>
          <w:sz w:val="16"/>
        </w:rPr>
        <w:t xml:space="preserve"> </w:t>
      </w:r>
      <w:r>
        <w:rPr>
          <w:rFonts w:ascii="Arial"/>
          <w:i/>
          <w:sz w:val="16"/>
        </w:rPr>
        <w:t>practice</w:t>
      </w:r>
      <w:r>
        <w:rPr>
          <w:sz w:val="16"/>
        </w:rPr>
        <w:t>.</w:t>
      </w:r>
      <w:r>
        <w:rPr>
          <w:spacing w:val="-9"/>
          <w:sz w:val="16"/>
        </w:rPr>
        <w:t xml:space="preserve"> </w:t>
      </w:r>
      <w:r>
        <w:rPr>
          <w:sz w:val="16"/>
        </w:rPr>
        <w:t>IEEE</w:t>
      </w:r>
      <w:r>
        <w:rPr>
          <w:spacing w:val="-9"/>
          <w:sz w:val="16"/>
        </w:rPr>
        <w:t xml:space="preserve"> </w:t>
      </w:r>
      <w:r>
        <w:rPr>
          <w:sz w:val="16"/>
        </w:rPr>
        <w:t>Computer</w:t>
      </w:r>
      <w:r>
        <w:rPr>
          <w:spacing w:val="-10"/>
          <w:sz w:val="16"/>
        </w:rPr>
        <w:t xml:space="preserve"> </w:t>
      </w:r>
      <w:r>
        <w:rPr>
          <w:sz w:val="16"/>
        </w:rPr>
        <w:t xml:space="preserve">Society, </w:t>
      </w:r>
      <w:r>
        <w:rPr>
          <w:spacing w:val="-4"/>
          <w:sz w:val="16"/>
        </w:rPr>
        <w:t>Inc.</w:t>
      </w:r>
    </w:p>
    <w:p>
      <w:pPr>
        <w:spacing w:before="0" w:line="183" w:lineRule="exact"/>
        <w:ind w:left="112" w:right="0" w:firstLine="0"/>
        <w:jc w:val="left"/>
        <w:rPr>
          <w:sz w:val="16"/>
        </w:rPr>
      </w:pPr>
      <w:r>
        <w:rPr>
          <w:sz w:val="16"/>
        </w:rPr>
        <w:t>Laporte,</w:t>
      </w:r>
      <w:r>
        <w:rPr>
          <w:spacing w:val="-5"/>
          <w:sz w:val="16"/>
        </w:rPr>
        <w:t xml:space="preserve"> </w:t>
      </w:r>
      <w:r>
        <w:rPr>
          <w:sz w:val="16"/>
        </w:rPr>
        <w:t>C.</w:t>
      </w:r>
      <w:r>
        <w:rPr>
          <w:spacing w:val="-6"/>
          <w:sz w:val="16"/>
        </w:rPr>
        <w:t xml:space="preserve"> </w:t>
      </w:r>
      <w:r>
        <w:rPr>
          <w:sz w:val="16"/>
        </w:rPr>
        <w:t>and</w:t>
      </w:r>
      <w:r>
        <w:rPr>
          <w:spacing w:val="-5"/>
          <w:sz w:val="16"/>
        </w:rPr>
        <w:t xml:space="preserve"> </w:t>
      </w:r>
      <w:r>
        <w:rPr>
          <w:sz w:val="16"/>
        </w:rPr>
        <w:t>April,</w:t>
      </w:r>
      <w:r>
        <w:rPr>
          <w:spacing w:val="-6"/>
          <w:sz w:val="16"/>
        </w:rPr>
        <w:t xml:space="preserve"> </w:t>
      </w:r>
      <w:r>
        <w:rPr>
          <w:sz w:val="16"/>
        </w:rPr>
        <w:t>A.</w:t>
      </w:r>
      <w:r>
        <w:rPr>
          <w:spacing w:val="-7"/>
          <w:sz w:val="16"/>
        </w:rPr>
        <w:t xml:space="preserve"> </w:t>
      </w:r>
      <w:r>
        <w:rPr>
          <w:sz w:val="16"/>
        </w:rPr>
        <w:t>(2018).</w:t>
      </w:r>
      <w:r>
        <w:rPr>
          <w:spacing w:val="-4"/>
          <w:sz w:val="16"/>
        </w:rPr>
        <w:t xml:space="preserve"> </w:t>
      </w:r>
      <w:r>
        <w:rPr>
          <w:rFonts w:ascii="Arial"/>
          <w:i/>
          <w:sz w:val="16"/>
        </w:rPr>
        <w:t>Software</w:t>
      </w:r>
      <w:r>
        <w:rPr>
          <w:rFonts w:ascii="Arial"/>
          <w:i/>
          <w:spacing w:val="-5"/>
          <w:sz w:val="16"/>
        </w:rPr>
        <w:t xml:space="preserve"> </w:t>
      </w:r>
      <w:r>
        <w:rPr>
          <w:rFonts w:ascii="Arial"/>
          <w:i/>
          <w:sz w:val="16"/>
        </w:rPr>
        <w:t>quality</w:t>
      </w:r>
      <w:r>
        <w:rPr>
          <w:rFonts w:ascii="Arial"/>
          <w:i/>
          <w:spacing w:val="-6"/>
          <w:sz w:val="16"/>
        </w:rPr>
        <w:t xml:space="preserve"> </w:t>
      </w:r>
      <w:r>
        <w:rPr>
          <w:rFonts w:ascii="Arial"/>
          <w:i/>
          <w:sz w:val="16"/>
        </w:rPr>
        <w:t>assurance</w:t>
      </w:r>
      <w:r>
        <w:rPr>
          <w:sz w:val="16"/>
        </w:rPr>
        <w:t>.</w:t>
      </w:r>
      <w:r>
        <w:rPr>
          <w:spacing w:val="-6"/>
          <w:sz w:val="16"/>
        </w:rPr>
        <w:t xml:space="preserve"> </w:t>
      </w:r>
      <w:r>
        <w:rPr>
          <w:sz w:val="16"/>
        </w:rPr>
        <w:t>IEEE</w:t>
      </w:r>
      <w:r>
        <w:rPr>
          <w:spacing w:val="-4"/>
          <w:sz w:val="16"/>
        </w:rPr>
        <w:t xml:space="preserve"> </w:t>
      </w:r>
      <w:r>
        <w:rPr>
          <w:sz w:val="16"/>
        </w:rPr>
        <w:t>Computer</w:t>
      </w:r>
      <w:r>
        <w:rPr>
          <w:spacing w:val="-5"/>
          <w:sz w:val="16"/>
        </w:rPr>
        <w:t xml:space="preserve"> </w:t>
      </w:r>
      <w:r>
        <w:rPr>
          <w:sz w:val="16"/>
        </w:rPr>
        <w:t>Society,</w:t>
      </w:r>
      <w:r>
        <w:rPr>
          <w:spacing w:val="-6"/>
          <w:sz w:val="16"/>
        </w:rPr>
        <w:t xml:space="preserve"> </w:t>
      </w:r>
      <w:r>
        <w:rPr>
          <w:spacing w:val="-4"/>
          <w:sz w:val="16"/>
        </w:rPr>
        <w:t>Inc.</w:t>
      </w:r>
    </w:p>
    <w:sectPr>
      <w:type w:val="continuous"/>
      <w:pgSz w:w="15840" w:h="12240" w:orient="landscape"/>
      <w:pgMar w:top="1140" w:right="1020" w:bottom="1440" w:left="740" w:header="720" w:footer="1260" w:gutter="0"/>
      <w:cols w:equalWidth="0" w:num="2">
        <w:col w:w="6768" w:space="474"/>
        <w:col w:w="6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g">
          <w:drawing>
            <wp:anchor distT="0" distB="0" distL="0" distR="0" simplePos="0" relativeHeight="251663360" behindDoc="1" locked="0" layoutInCell="1" allowOverlap="1">
              <wp:simplePos x="0" y="0"/>
              <wp:positionH relativeFrom="page">
                <wp:posOffset>540385</wp:posOffset>
              </wp:positionH>
              <wp:positionV relativeFrom="page">
                <wp:posOffset>6845300</wp:posOffset>
              </wp:positionV>
              <wp:extent cx="8799830" cy="21590"/>
              <wp:effectExtent l="0" t="0" r="0" b="0"/>
              <wp:wrapNone/>
              <wp:docPr id="10" name="Group 10"/>
              <wp:cNvGraphicFramePr/>
              <a:graphic xmlns:a="http://schemas.openxmlformats.org/drawingml/2006/main">
                <a:graphicData uri="http://schemas.microsoft.com/office/word/2010/wordprocessingGroup">
                  <wpg:wgp>
                    <wpg:cNvGrpSpPr/>
                    <wpg:grpSpPr>
                      <a:xfrm>
                        <a:off x="0" y="0"/>
                        <a:ext cx="8799830" cy="21590"/>
                        <a:chOff x="0" y="0"/>
                        <a:chExt cx="8799830" cy="21590"/>
                      </a:xfrm>
                    </wpg:grpSpPr>
                    <wps:wsp>
                      <wps:cNvPr id="11" name="Graphic 11"/>
                      <wps:cNvSpPr/>
                      <wps:spPr>
                        <a:xfrm>
                          <a:off x="0" y="12"/>
                          <a:ext cx="8797925" cy="20320"/>
                        </a:xfrm>
                        <a:custGeom>
                          <a:avLst/>
                          <a:gdLst/>
                          <a:ahLst/>
                          <a:cxnLst/>
                          <a:rect l="l" t="t" r="r" b="b"/>
                          <a:pathLst>
                            <a:path w="8797925" h="20320">
                              <a:moveTo>
                                <a:pt x="8797925" y="419"/>
                              </a:moveTo>
                              <a:lnTo>
                                <a:pt x="8796274" y="419"/>
                              </a:lnTo>
                              <a:lnTo>
                                <a:pt x="8796274" y="0"/>
                              </a:lnTo>
                              <a:lnTo>
                                <a:pt x="3048" y="0"/>
                              </a:lnTo>
                              <a:lnTo>
                                <a:pt x="0" y="0"/>
                              </a:lnTo>
                              <a:lnTo>
                                <a:pt x="0" y="419"/>
                              </a:lnTo>
                              <a:lnTo>
                                <a:pt x="0" y="3035"/>
                              </a:lnTo>
                              <a:lnTo>
                                <a:pt x="0" y="20104"/>
                              </a:lnTo>
                              <a:lnTo>
                                <a:pt x="8797925" y="20104"/>
                              </a:lnTo>
                              <a:lnTo>
                                <a:pt x="8797925" y="419"/>
                              </a:lnTo>
                              <a:close/>
                            </a:path>
                          </a:pathLst>
                        </a:custGeom>
                        <a:solidFill>
                          <a:srgbClr val="9F9F9F"/>
                        </a:solidFill>
                      </wps:spPr>
                      <wps:bodyPr wrap="square" lIns="0" tIns="0" rIns="0" bIns="0" rtlCol="0">
                        <a:noAutofit/>
                      </wps:bodyPr>
                    </wps:wsp>
                    <wps:wsp>
                      <wps:cNvPr id="12" name="Graphic 12"/>
                      <wps:cNvSpPr/>
                      <wps:spPr>
                        <a:xfrm>
                          <a:off x="8796273"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3" name="Graphic 13"/>
                      <wps:cNvSpPr/>
                      <wps:spPr>
                        <a:xfrm>
                          <a:off x="0" y="12"/>
                          <a:ext cx="8799830" cy="18415"/>
                        </a:xfrm>
                        <a:custGeom>
                          <a:avLst/>
                          <a:gdLst/>
                          <a:ahLst/>
                          <a:cxnLst/>
                          <a:rect l="l" t="t" r="r" b="b"/>
                          <a:pathLst>
                            <a:path w="8799830" h="18415">
                              <a:moveTo>
                                <a:pt x="3048" y="3035"/>
                              </a:moveTo>
                              <a:lnTo>
                                <a:pt x="0" y="3035"/>
                              </a:lnTo>
                              <a:lnTo>
                                <a:pt x="0" y="18275"/>
                              </a:lnTo>
                              <a:lnTo>
                                <a:pt x="3048" y="18275"/>
                              </a:lnTo>
                              <a:lnTo>
                                <a:pt x="3048" y="3035"/>
                              </a:lnTo>
                              <a:close/>
                            </a:path>
                            <a:path w="8799830" h="18415">
                              <a:moveTo>
                                <a:pt x="8799309" y="0"/>
                              </a:moveTo>
                              <a:lnTo>
                                <a:pt x="8796274" y="0"/>
                              </a:lnTo>
                              <a:lnTo>
                                <a:pt x="8796274" y="3035"/>
                              </a:lnTo>
                              <a:lnTo>
                                <a:pt x="8799309" y="3035"/>
                              </a:lnTo>
                              <a:lnTo>
                                <a:pt x="8799309" y="0"/>
                              </a:lnTo>
                              <a:close/>
                            </a:path>
                          </a:pathLst>
                        </a:custGeom>
                        <a:solidFill>
                          <a:srgbClr val="9F9F9F"/>
                        </a:solidFill>
                      </wps:spPr>
                      <wps:bodyPr wrap="square" lIns="0" tIns="0" rIns="0" bIns="0" rtlCol="0">
                        <a:noAutofit/>
                      </wps:bodyPr>
                    </wps:wsp>
                    <wps:wsp>
                      <wps:cNvPr id="14" name="Graphic 14"/>
                      <wps:cNvSpPr/>
                      <wps:spPr>
                        <a:xfrm>
                          <a:off x="8796273"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noAutofit/>
                      </wps:bodyPr>
                    </wps:wsp>
                    <wps:wsp>
                      <wps:cNvPr id="15" name="Graphic 15"/>
                      <wps:cNvSpPr/>
                      <wps:spPr>
                        <a:xfrm>
                          <a:off x="0" y="18288"/>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noAutofit/>
                      </wps:bodyPr>
                    </wps:wsp>
                    <wps:wsp>
                      <wps:cNvPr id="16" name="Graphic 16"/>
                      <wps:cNvSpPr/>
                      <wps:spPr>
                        <a:xfrm>
                          <a:off x="0" y="18300"/>
                          <a:ext cx="8799830" cy="3175"/>
                        </a:xfrm>
                        <a:custGeom>
                          <a:avLst/>
                          <a:gdLst/>
                          <a:ahLst/>
                          <a:cxnLst/>
                          <a:rect l="l" t="t" r="r" b="b"/>
                          <a:pathLst>
                            <a:path w="8799830" h="3175">
                              <a:moveTo>
                                <a:pt x="8799309" y="0"/>
                              </a:moveTo>
                              <a:lnTo>
                                <a:pt x="8796274" y="0"/>
                              </a:lnTo>
                              <a:lnTo>
                                <a:pt x="3048" y="0"/>
                              </a:lnTo>
                              <a:lnTo>
                                <a:pt x="0" y="0"/>
                              </a:lnTo>
                              <a:lnTo>
                                <a:pt x="0" y="3035"/>
                              </a:lnTo>
                              <a:lnTo>
                                <a:pt x="3048" y="3035"/>
                              </a:lnTo>
                              <a:lnTo>
                                <a:pt x="8796274" y="3035"/>
                              </a:lnTo>
                              <a:lnTo>
                                <a:pt x="8799309" y="3035"/>
                              </a:lnTo>
                              <a:lnTo>
                                <a:pt x="8799309"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42.55pt;margin-top:539pt;height:1.7pt;width:692.9pt;mso-position-horizontal-relative:page;mso-position-vertical-relative:page;z-index:-251653120;mso-width-relative:page;mso-height-relative:page;" coordsize="8799830,21590" o:gfxdata="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">
              <o:lock v:ext="edit" aspectratio="f"/>
              <v:shape id="Graphic 11" o:spid="_x0000_s1026" o:spt="100" style="position:absolute;left:0;top:12;height:20320;width:8797925;" fillcolor="#9F9F9F" filled="t" stroked="f" coordsize="8797925,20320" o:gfxdata="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sNBSu5AAAA2wAA&#10;AA8AAAAAAAAAAQAgAAAAIgAAAGRycy9kb3ducmV2LnhtbFBLAQIUABQAAAAIAIdO4kAzLwWeOwAA&#10;ADkAAAAQAAAAAAAAAAEAIAAAAAgBAABkcnMvc2hhcGV4bWwueG1sUEsFBgAAAAAGAAYAWwEAALID&#10;AAAAAA==&#10;" path="m8797925,419l8796274,419,8796274,0,3048,0,0,0,0,419,0,3035,0,20104,8797925,20104,8797925,419xe">
                <v:fill on="t" focussize="0,0"/>
                <v:stroke on="f"/>
                <v:imagedata o:title=""/>
                <o:lock v:ext="edit" aspectratio="f"/>
                <v:textbox inset="0mm,0mm,0mm,0mm"/>
              </v:shape>
              <v:shape id="Graphic 12" o:spid="_x0000_s1026" o:spt="100" style="position:absolute;left:8796273;top:0;height:3175;width:3175;" fillcolor="#E2E2E2" filled="t" stroked="f" coordsize="3175,3175" o:gfxdata="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PQxpLgAAADbAAAA&#10;DwAAAAAAAAABACAAAAAiAAAAZHJzL2Rvd25yZXYueG1sUEsBAhQAFAAAAAgAh07iQDMvBZ47AAAA&#10;OQAAABAAAAAAAAAAAQAgAAAABwEAAGRycy9zaGFwZXhtbC54bWxQSwUGAAAAAAYABgBbAQAAsQMA&#10;AAAA&#10;" path="m3047,0l0,0,0,3047,3047,3047,3047,0xe">
                <v:fill on="t" focussize="0,0"/>
                <v:stroke on="f"/>
                <v:imagedata o:title=""/>
                <o:lock v:ext="edit" aspectratio="f"/>
                <v:textbox inset="0mm,0mm,0mm,0mm"/>
              </v:shape>
              <v:shape id="Graphic 13" o:spid="_x0000_s1026" o:spt="100" style="position:absolute;left:0;top:12;height:18415;width:8799830;" fillcolor="#9F9F9F" filled="t" stroked="f" coordsize="8799830,18415" o:gfxdata="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Yf5PrsAAADb&#10;AAAADwAAAAAAAAABACAAAAAiAAAAZHJzL2Rvd25yZXYueG1sUEsBAhQAFAAAAAgAh07iQDMvBZ47&#10;AAAAOQAAABAAAAAAAAAAAQAgAAAACgEAAGRycy9zaGFwZXhtbC54bWxQSwUGAAAAAAYABgBbAQAA&#10;tAMAAAAA&#10;" path="m3048,3035l0,3035,0,18275,3048,18275,3048,3035xem8799309,0l8796274,0,8796274,3035,8799309,3035,8799309,0xe">
                <v:fill on="t" focussize="0,0"/>
                <v:stroke on="f"/>
                <v:imagedata o:title=""/>
                <o:lock v:ext="edit" aspectratio="f"/>
                <v:textbox inset="0mm,0mm,0mm,0mm"/>
              </v:shape>
              <v:shape id="Graphic 14" o:spid="_x0000_s1026" o:spt="100" style="position:absolute;left:8796273;top:3047;height:15240;width:3175;" fillcolor="#E2E2E2" filled="t" stroked="f" coordsize="3175,15240" o:gfxdata="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XINbsAAADb&#10;AAAADwAAAAAAAAABACAAAAAiAAAAZHJzL2Rvd25yZXYueG1sUEsBAhQAFAAAAAgAh07iQDMvBZ47&#10;AAAAOQAAABAAAAAAAAAAAQAgAAAACgEAAGRycy9zaGFwZXhtbC54bWxQSwUGAAAAAAYABgBbAQAA&#10;tAMAAAAA&#10;" path="m3047,0l0,0,0,15240,3047,15240,3047,0xe">
                <v:fill on="t" focussize="0,0"/>
                <v:stroke on="f"/>
                <v:imagedata o:title=""/>
                <o:lock v:ext="edit" aspectratio="f"/>
                <v:textbox inset="0mm,0mm,0mm,0mm"/>
              </v:shape>
              <v:shape id="Graphic 15" o:spid="_x0000_s1026" o:spt="100" style="position:absolute;left:0;top:18288;height:3175;width:3175;" fillcolor="#9F9F9F" filled="t" stroked="f" coordsize="3175,3175" o:gfxdata="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2LMm22AAAA2wAAAA8A&#10;AAAAAAAAAQAgAAAAIgAAAGRycy9kb3ducmV2LnhtbFBLAQIUABQAAAAIAIdO4kAzLwWeOwAAADkA&#10;AAAQAAAAAAAAAAEAIAAAAAUBAABkcnMvc2hhcGV4bWwueG1sUEsFBgAAAAAGAAYAWwEAAK8DAAAA&#10;AA==&#10;" path="m3048,0l0,0,0,3047,3048,3047,3048,0xe">
                <v:fill on="t" focussize="0,0"/>
                <v:stroke on="f"/>
                <v:imagedata o:title=""/>
                <o:lock v:ext="edit" aspectratio="f"/>
                <v:textbox inset="0mm,0mm,0mm,0mm"/>
              </v:shape>
              <v:shape id="Graphic 16" o:spid="_x0000_s1026" o:spt="100" style="position:absolute;left:0;top:18300;height:3175;width:8799830;" fillcolor="#E2E2E2" filled="t" stroked="f" coordsize="8799830,3175" o:gfxdata="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Oo6jugAAANsA&#10;AAAPAAAAAAAAAAEAIAAAACIAAABkcnMvZG93bnJldi54bWxQSwECFAAUAAAACACHTuJAMy8FnjsA&#10;AAA5AAAAEAAAAAAAAAABACAAAAAJAQAAZHJzL3NoYXBleG1sLnhtbFBLBQYAAAAABgAGAFsBAACz&#10;AwAAAAA=&#10;" path="m8799309,0l8796274,0,3048,0,0,0,0,3035,3048,3035,8796274,3035,8799309,3035,8799309,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3360" behindDoc="1" locked="0" layoutInCell="1" allowOverlap="1">
              <wp:simplePos x="0" y="0"/>
              <wp:positionH relativeFrom="page">
                <wp:posOffset>527685</wp:posOffset>
              </wp:positionH>
              <wp:positionV relativeFrom="page">
                <wp:posOffset>6889115</wp:posOffset>
              </wp:positionV>
              <wp:extent cx="1510030" cy="284480"/>
              <wp:effectExtent l="0" t="0" r="0" b="0"/>
              <wp:wrapNone/>
              <wp:docPr id="17" name="Textbox 17"/>
              <wp:cNvGraphicFramePr/>
              <a:graphic xmlns:a="http://schemas.openxmlformats.org/drawingml/2006/main">
                <a:graphicData uri="http://schemas.microsoft.com/office/word/2010/wordprocessingShape">
                  <wps:wsp>
                    <wps:cNvSpPr txBox="1"/>
                    <wps:spPr>
                      <a:xfrm>
                        <a:off x="0" y="0"/>
                        <a:ext cx="1510030" cy="284480"/>
                      </a:xfrm>
                      <a:prstGeom prst="rect">
                        <a:avLst/>
                      </a:prstGeom>
                    </wps:spPr>
                    <wps:txbx>
                      <w:txbxContent>
                        <w:p>
                          <w:pPr>
                            <w:spacing w:before="14" w:line="207" w:lineRule="exact"/>
                            <w:ind w:left="20" w:right="0" w:firstLine="0"/>
                            <w:jc w:val="left"/>
                            <w:rPr>
                              <w:rFonts w:ascii="Arial"/>
                              <w:b/>
                              <w:sz w:val="18"/>
                            </w:rPr>
                          </w:pPr>
                          <w:r>
                            <w:rPr>
                              <w:rFonts w:ascii="Arial"/>
                              <w:b/>
                              <w:sz w:val="18"/>
                            </w:rPr>
                            <w:t>05</w:t>
                          </w:r>
                          <w:r>
                            <w:rPr>
                              <w:rFonts w:ascii="Arial"/>
                              <w:b/>
                              <w:spacing w:val="-4"/>
                              <w:sz w:val="18"/>
                            </w:rPr>
                            <w:t xml:space="preserve"> </w:t>
                          </w:r>
                          <w:r>
                            <w:rPr>
                              <w:rFonts w:ascii="Arial"/>
                              <w:b/>
                              <w:sz w:val="18"/>
                            </w:rPr>
                            <w:t>Handout</w:t>
                          </w:r>
                          <w:r>
                            <w:rPr>
                              <w:rFonts w:ascii="Arial"/>
                              <w:b/>
                              <w:spacing w:val="-1"/>
                              <w:sz w:val="18"/>
                            </w:rPr>
                            <w:t xml:space="preserve"> </w:t>
                          </w:r>
                          <w:r>
                            <w:rPr>
                              <w:rFonts w:ascii="Arial"/>
                              <w:b/>
                              <w:spacing w:val="-10"/>
                              <w:sz w:val="18"/>
                            </w:rPr>
                            <w:t>1</w:t>
                          </w:r>
                        </w:p>
                        <w:p>
                          <w:pPr>
                            <w:spacing w:before="0" w:line="207" w:lineRule="exact"/>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5"/>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wps:txbx>
                    <wps:bodyPr wrap="square" lIns="0" tIns="0" rIns="0" bIns="0" rtlCol="0">
                      <a:noAutofit/>
                    </wps:bodyPr>
                  </wps:wsp>
                </a:graphicData>
              </a:graphic>
            </wp:anchor>
          </w:drawing>
        </mc:Choice>
        <mc:Fallback>
          <w:pict>
            <v:shape id="Textbox 17" o:spid="_x0000_s1026" o:spt="202" type="#_x0000_t202" style="position:absolute;left:0pt;margin-left:41.55pt;margin-top:542.45pt;height:22.4pt;width:118.9pt;mso-position-horizontal-relative:page;mso-position-vertical-relative:page;z-index:-251653120;mso-width-relative:page;mso-height-relative:page;" filled="f" stroked="f" coordsize="21600,21600" o:gfxdata="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j8n5T2gAAAAwBAAAPAAAAAAAAAAEAIAAAACIAAABkcnMvZG93bnJldi54bWxQSwECFAAUAAAA&#10;CACHTuJAxWSVI7MBAAB2AwAADgAAAAAAAAABACAAAAApAQAAZHJzL2Uyb0RvYy54bWxQSwUGAAAA&#10;AAYABgBZAQAATgUAAAAA&#10;">
              <v:fill on="f" focussize="0,0"/>
              <v:stroke on="f"/>
              <v:imagedata o:title=""/>
              <o:lock v:ext="edit" aspectratio="f"/>
              <v:textbox inset="0mm,0mm,0mm,0mm">
                <w:txbxContent>
                  <w:p>
                    <w:pPr>
                      <w:spacing w:before="14" w:line="207" w:lineRule="exact"/>
                      <w:ind w:left="20" w:right="0" w:firstLine="0"/>
                      <w:jc w:val="left"/>
                      <w:rPr>
                        <w:rFonts w:ascii="Arial"/>
                        <w:b/>
                        <w:sz w:val="18"/>
                      </w:rPr>
                    </w:pPr>
                    <w:r>
                      <w:rPr>
                        <w:rFonts w:ascii="Arial"/>
                        <w:b/>
                        <w:sz w:val="18"/>
                      </w:rPr>
                      <w:t>05</w:t>
                    </w:r>
                    <w:r>
                      <w:rPr>
                        <w:rFonts w:ascii="Arial"/>
                        <w:b/>
                        <w:spacing w:val="-4"/>
                        <w:sz w:val="18"/>
                      </w:rPr>
                      <w:t xml:space="preserve"> </w:t>
                    </w:r>
                    <w:r>
                      <w:rPr>
                        <w:rFonts w:ascii="Arial"/>
                        <w:b/>
                        <w:sz w:val="18"/>
                      </w:rPr>
                      <w:t>Handout</w:t>
                    </w:r>
                    <w:r>
                      <w:rPr>
                        <w:rFonts w:ascii="Arial"/>
                        <w:b/>
                        <w:spacing w:val="-1"/>
                        <w:sz w:val="18"/>
                      </w:rPr>
                      <w:t xml:space="preserve"> </w:t>
                    </w:r>
                    <w:r>
                      <w:rPr>
                        <w:rFonts w:ascii="Arial"/>
                        <w:b/>
                        <w:spacing w:val="-10"/>
                        <w:sz w:val="18"/>
                      </w:rPr>
                      <w:t>1</w:t>
                    </w:r>
                  </w:p>
                  <w:p>
                    <w:pPr>
                      <w:spacing w:before="0" w:line="207" w:lineRule="exact"/>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5"/>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v:textbox>
            </v:shape>
          </w:pict>
        </mc:Fallback>
      </mc:AlternateContent>
    </w:r>
    <w:r>
      <mc:AlternateContent>
        <mc:Choice Requires="wps">
          <w:drawing>
            <wp:anchor distT="0" distB="0" distL="0" distR="0" simplePos="0" relativeHeight="251664384" behindDoc="1" locked="0" layoutInCell="1" allowOverlap="1">
              <wp:simplePos x="0" y="0"/>
              <wp:positionH relativeFrom="page">
                <wp:posOffset>8397875</wp:posOffset>
              </wp:positionH>
              <wp:positionV relativeFrom="page">
                <wp:posOffset>6889115</wp:posOffset>
              </wp:positionV>
              <wp:extent cx="889000" cy="284480"/>
              <wp:effectExtent l="0" t="0" r="0" b="0"/>
              <wp:wrapNone/>
              <wp:docPr id="18" name="Textbox 18"/>
              <wp:cNvGraphicFramePr/>
              <a:graphic xmlns:a="http://schemas.openxmlformats.org/drawingml/2006/main">
                <a:graphicData uri="http://schemas.microsoft.com/office/word/2010/wordprocessingShape">
                  <wps:wsp>
                    <wps:cNvSpPr txBox="1"/>
                    <wps:spPr>
                      <a:xfrm>
                        <a:off x="0" y="0"/>
                        <a:ext cx="889000" cy="284480"/>
                      </a:xfrm>
                      <a:prstGeom prst="rect">
                        <a:avLst/>
                      </a:prstGeom>
                    </wps:spPr>
                    <wps:txbx>
                      <w:txbxContent>
                        <w:p>
                          <w:pPr>
                            <w:spacing w:before="14" w:line="207" w:lineRule="exact"/>
                            <w:ind w:left="0" w:right="18" w:firstLine="0"/>
                            <w:jc w:val="right"/>
                            <w:rPr>
                              <w:rFonts w:ascii="Arial"/>
                              <w:b/>
                              <w:i/>
                              <w:sz w:val="18"/>
                            </w:rPr>
                          </w:pPr>
                          <w:r>
                            <w:rPr>
                              <w:rFonts w:ascii="Arial"/>
                              <w:b/>
                              <w:i/>
                              <w:sz w:val="18"/>
                            </w:rPr>
                            <w:t>*Property</w:t>
                          </w:r>
                          <w:r>
                            <w:rPr>
                              <w:rFonts w:ascii="Arial"/>
                              <w:b/>
                              <w:i/>
                              <w:spacing w:val="-4"/>
                              <w:sz w:val="18"/>
                            </w:rPr>
                            <w:t xml:space="preserve"> </w:t>
                          </w:r>
                          <w:r>
                            <w:rPr>
                              <w:rFonts w:ascii="Arial"/>
                              <w:b/>
                              <w:i/>
                              <w:sz w:val="18"/>
                            </w:rPr>
                            <w:t>of</w:t>
                          </w:r>
                          <w:r>
                            <w:rPr>
                              <w:rFonts w:ascii="Arial"/>
                              <w:b/>
                              <w:i/>
                              <w:spacing w:val="-4"/>
                              <w:sz w:val="18"/>
                            </w:rPr>
                            <w:t xml:space="preserve"> </w:t>
                          </w:r>
                          <w:r>
                            <w:rPr>
                              <w:rFonts w:ascii="Arial"/>
                              <w:b/>
                              <w:i/>
                              <w:spacing w:val="-5"/>
                              <w:sz w:val="18"/>
                            </w:rPr>
                            <w:t>STI</w:t>
                          </w:r>
                        </w:p>
                        <w:p>
                          <w:pPr>
                            <w:spacing w:before="0" w:line="207" w:lineRule="exact"/>
                            <w:ind w:left="0" w:right="26" w:firstLine="0"/>
                            <w:jc w:val="right"/>
                            <w:rPr>
                              <w:rFonts w:ascii="Arial"/>
                              <w:b/>
                              <w:sz w:val="18"/>
                            </w:rPr>
                          </w:pPr>
                          <w:r>
                            <w:rPr>
                              <w:rFonts w:ascii="Arial"/>
                              <w:b/>
                              <w:sz w:val="18"/>
                            </w:rPr>
                            <w:t>Page</w:t>
                          </w:r>
                          <w:r>
                            <w:rPr>
                              <w:rFonts w:ascii="Arial"/>
                              <w:b/>
                              <w:spacing w:val="-4"/>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1"/>
                              <w:sz w:val="18"/>
                            </w:rPr>
                            <w:t xml:space="preserve"> </w:t>
                          </w:r>
                          <w:r>
                            <w:rPr>
                              <w:rFonts w:ascii="Arial"/>
                              <w:b/>
                              <w:sz w:val="18"/>
                            </w:rPr>
                            <w:t>of</w:t>
                          </w:r>
                          <w:r>
                            <w:rPr>
                              <w:rFonts w:ascii="Arial"/>
                              <w:b/>
                              <w:spacing w:val="-2"/>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3</w:t>
                          </w:r>
                          <w:r>
                            <w:rPr>
                              <w:rFonts w:ascii="Arial"/>
                              <w:b/>
                              <w:spacing w:val="-10"/>
                              <w:sz w:val="18"/>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661.25pt;margin-top:542.45pt;height:22.4pt;width:70pt;mso-position-horizontal-relative:page;mso-position-vertical-relative:page;z-index:-251652096;mso-width-relative:page;mso-height-relative:page;" filled="f" stroked="f" coordsize="21600,21600" o:gfxdata="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cVyFXbAAAADwEAAA8AAAAAAAAAAQAgAAAAIgAAAGRycy9kb3ducmV2LnhtbFBLAQIUABQAAAAI&#10;AIdO4kDRgof7sQEAAHUDAAAOAAAAAAAAAAEAIAAAACoBAABkcnMvZTJvRG9jLnhtbFBLBQYAAAAA&#10;BgAGAFkBAABNBQAAAAA=&#10;">
              <v:fill on="f" focussize="0,0"/>
              <v:stroke on="f"/>
              <v:imagedata o:title=""/>
              <o:lock v:ext="edit" aspectratio="f"/>
              <v:textbox inset="0mm,0mm,0mm,0mm">
                <w:txbxContent>
                  <w:p>
                    <w:pPr>
                      <w:spacing w:before="14" w:line="207" w:lineRule="exact"/>
                      <w:ind w:left="0" w:right="18" w:firstLine="0"/>
                      <w:jc w:val="right"/>
                      <w:rPr>
                        <w:rFonts w:ascii="Arial"/>
                        <w:b/>
                        <w:i/>
                        <w:sz w:val="18"/>
                      </w:rPr>
                    </w:pPr>
                    <w:r>
                      <w:rPr>
                        <w:rFonts w:ascii="Arial"/>
                        <w:b/>
                        <w:i/>
                        <w:sz w:val="18"/>
                      </w:rPr>
                      <w:t>*Property</w:t>
                    </w:r>
                    <w:r>
                      <w:rPr>
                        <w:rFonts w:ascii="Arial"/>
                        <w:b/>
                        <w:i/>
                        <w:spacing w:val="-4"/>
                        <w:sz w:val="18"/>
                      </w:rPr>
                      <w:t xml:space="preserve"> </w:t>
                    </w:r>
                    <w:r>
                      <w:rPr>
                        <w:rFonts w:ascii="Arial"/>
                        <w:b/>
                        <w:i/>
                        <w:sz w:val="18"/>
                      </w:rPr>
                      <w:t>of</w:t>
                    </w:r>
                    <w:r>
                      <w:rPr>
                        <w:rFonts w:ascii="Arial"/>
                        <w:b/>
                        <w:i/>
                        <w:spacing w:val="-4"/>
                        <w:sz w:val="18"/>
                      </w:rPr>
                      <w:t xml:space="preserve"> </w:t>
                    </w:r>
                    <w:r>
                      <w:rPr>
                        <w:rFonts w:ascii="Arial"/>
                        <w:b/>
                        <w:i/>
                        <w:spacing w:val="-5"/>
                        <w:sz w:val="18"/>
                      </w:rPr>
                      <w:t>STI</w:t>
                    </w:r>
                  </w:p>
                  <w:p>
                    <w:pPr>
                      <w:spacing w:before="0" w:line="207" w:lineRule="exact"/>
                      <w:ind w:left="0" w:right="26" w:firstLine="0"/>
                      <w:jc w:val="right"/>
                      <w:rPr>
                        <w:rFonts w:ascii="Arial"/>
                        <w:b/>
                        <w:sz w:val="18"/>
                      </w:rPr>
                    </w:pPr>
                    <w:r>
                      <w:rPr>
                        <w:rFonts w:ascii="Arial"/>
                        <w:b/>
                        <w:sz w:val="18"/>
                      </w:rPr>
                      <w:t>Page</w:t>
                    </w:r>
                    <w:r>
                      <w:rPr>
                        <w:rFonts w:ascii="Arial"/>
                        <w:b/>
                        <w:spacing w:val="-4"/>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1"/>
                        <w:sz w:val="18"/>
                      </w:rPr>
                      <w:t xml:space="preserve"> </w:t>
                    </w:r>
                    <w:r>
                      <w:rPr>
                        <w:rFonts w:ascii="Arial"/>
                        <w:b/>
                        <w:sz w:val="18"/>
                      </w:rPr>
                      <w:t>of</w:t>
                    </w:r>
                    <w:r>
                      <w:rPr>
                        <w:rFonts w:ascii="Arial"/>
                        <w:b/>
                        <w:spacing w:val="-2"/>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3</w:t>
                    </w:r>
                    <w:r>
                      <w:rPr>
                        <w:rFonts w:ascii="Arial"/>
                        <w:b/>
                        <w:spacing w:val="-10"/>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drawing>
        <wp:anchor distT="0" distB="0" distL="0" distR="0" simplePos="0" relativeHeight="251661312" behindDoc="1" locked="0" layoutInCell="1" allowOverlap="1">
          <wp:simplePos x="0" y="0"/>
          <wp:positionH relativeFrom="page">
            <wp:posOffset>572135</wp:posOffset>
          </wp:positionH>
          <wp:positionV relativeFrom="page">
            <wp:posOffset>457200</wp:posOffset>
          </wp:positionV>
          <wp:extent cx="384810" cy="1968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84860" cy="196850"/>
                  </a:xfrm>
                  <a:prstGeom prst="rect">
                    <a:avLst/>
                  </a:prstGeom>
                </pic:spPr>
              </pic:pic>
            </a:graphicData>
          </a:graphic>
        </wp:anchor>
      </w:drawing>
    </w:r>
    <w:r>
      <mc:AlternateContent>
        <mc:Choice Requires="wpg">
          <w:drawing>
            <wp:anchor distT="0" distB="0" distL="0" distR="0" simplePos="0" relativeHeight="251662336" behindDoc="1" locked="0" layoutInCell="1" allowOverlap="1">
              <wp:simplePos x="0" y="0"/>
              <wp:positionH relativeFrom="page">
                <wp:posOffset>540385</wp:posOffset>
              </wp:positionH>
              <wp:positionV relativeFrom="page">
                <wp:posOffset>706755</wp:posOffset>
              </wp:positionV>
              <wp:extent cx="8799830" cy="21590"/>
              <wp:effectExtent l="0" t="0" r="0" b="0"/>
              <wp:wrapNone/>
              <wp:docPr id="2" name="Group 2"/>
              <wp:cNvGraphicFramePr/>
              <a:graphic xmlns:a="http://schemas.openxmlformats.org/drawingml/2006/main">
                <a:graphicData uri="http://schemas.microsoft.com/office/word/2010/wordprocessingGroup">
                  <wpg:wgp>
                    <wpg:cNvGrpSpPr/>
                    <wpg:grpSpPr>
                      <a:xfrm>
                        <a:off x="0" y="0"/>
                        <a:ext cx="8799830" cy="21590"/>
                        <a:chOff x="0" y="0"/>
                        <a:chExt cx="8799830" cy="21590"/>
                      </a:xfrm>
                    </wpg:grpSpPr>
                    <wps:wsp>
                      <wps:cNvPr id="3" name="Graphic 3"/>
                      <wps:cNvSpPr/>
                      <wps:spPr>
                        <a:xfrm>
                          <a:off x="0" y="0"/>
                          <a:ext cx="8797925" cy="21590"/>
                        </a:xfrm>
                        <a:custGeom>
                          <a:avLst/>
                          <a:gdLst/>
                          <a:ahLst/>
                          <a:cxnLst/>
                          <a:rect l="l" t="t" r="r" b="b"/>
                          <a:pathLst>
                            <a:path w="8797925" h="21590">
                              <a:moveTo>
                                <a:pt x="8797925" y="1536"/>
                              </a:moveTo>
                              <a:lnTo>
                                <a:pt x="8796274" y="1536"/>
                              </a:lnTo>
                              <a:lnTo>
                                <a:pt x="8796274" y="0"/>
                              </a:lnTo>
                              <a:lnTo>
                                <a:pt x="3048" y="0"/>
                              </a:lnTo>
                              <a:lnTo>
                                <a:pt x="0" y="0"/>
                              </a:lnTo>
                              <a:lnTo>
                                <a:pt x="0" y="1536"/>
                              </a:lnTo>
                              <a:lnTo>
                                <a:pt x="0" y="3048"/>
                              </a:lnTo>
                              <a:lnTo>
                                <a:pt x="0" y="21209"/>
                              </a:lnTo>
                              <a:lnTo>
                                <a:pt x="8797925" y="21209"/>
                              </a:lnTo>
                              <a:lnTo>
                                <a:pt x="8797925" y="1536"/>
                              </a:lnTo>
                              <a:close/>
                            </a:path>
                          </a:pathLst>
                        </a:custGeom>
                        <a:solidFill>
                          <a:srgbClr val="9F9F9F"/>
                        </a:solidFill>
                      </wps:spPr>
                      <wps:bodyPr wrap="square" lIns="0" tIns="0" rIns="0" bIns="0" rtlCol="0">
                        <a:noAutofit/>
                      </wps:bodyPr>
                    </wps:wsp>
                    <wps:wsp>
                      <wps:cNvPr id="4" name="Graphic 4"/>
                      <wps:cNvSpPr/>
                      <wps:spPr>
                        <a:xfrm>
                          <a:off x="8796273"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5" name="Graphic 5"/>
                      <wps:cNvSpPr/>
                      <wps:spPr>
                        <a:xfrm>
                          <a:off x="0" y="0"/>
                          <a:ext cx="8799830" cy="18415"/>
                        </a:xfrm>
                        <a:custGeom>
                          <a:avLst/>
                          <a:gdLst/>
                          <a:ahLst/>
                          <a:cxnLst/>
                          <a:rect l="l" t="t" r="r" b="b"/>
                          <a:pathLst>
                            <a:path w="8799830" h="18415">
                              <a:moveTo>
                                <a:pt x="3048" y="3048"/>
                              </a:moveTo>
                              <a:lnTo>
                                <a:pt x="0" y="3048"/>
                              </a:lnTo>
                              <a:lnTo>
                                <a:pt x="0" y="18288"/>
                              </a:lnTo>
                              <a:lnTo>
                                <a:pt x="3048" y="18288"/>
                              </a:lnTo>
                              <a:lnTo>
                                <a:pt x="3048" y="3048"/>
                              </a:lnTo>
                              <a:close/>
                            </a:path>
                            <a:path w="8799830" h="18415">
                              <a:moveTo>
                                <a:pt x="8799309" y="0"/>
                              </a:moveTo>
                              <a:lnTo>
                                <a:pt x="8796274" y="0"/>
                              </a:lnTo>
                              <a:lnTo>
                                <a:pt x="8796274" y="3048"/>
                              </a:lnTo>
                              <a:lnTo>
                                <a:pt x="8799309" y="3048"/>
                              </a:lnTo>
                              <a:lnTo>
                                <a:pt x="8799309" y="0"/>
                              </a:lnTo>
                              <a:close/>
                            </a:path>
                          </a:pathLst>
                        </a:custGeom>
                        <a:solidFill>
                          <a:srgbClr val="9F9F9F"/>
                        </a:solidFill>
                      </wps:spPr>
                      <wps:bodyPr wrap="square" lIns="0" tIns="0" rIns="0" bIns="0" rtlCol="0">
                        <a:noAutofit/>
                      </wps:bodyPr>
                    </wps:wsp>
                    <wps:wsp>
                      <wps:cNvPr id="6" name="Graphic 6"/>
                      <wps:cNvSpPr/>
                      <wps:spPr>
                        <a:xfrm>
                          <a:off x="8796273"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noAutofit/>
                      </wps:bodyPr>
                    </wps:wsp>
                    <wps:wsp>
                      <wps:cNvPr id="7" name="Graphic 7"/>
                      <wps:cNvSpPr/>
                      <wps:spPr>
                        <a:xfrm>
                          <a:off x="0" y="1828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noAutofit/>
                      </wps:bodyPr>
                    </wps:wsp>
                    <wps:wsp>
                      <wps:cNvPr id="8" name="Graphic 8"/>
                      <wps:cNvSpPr/>
                      <wps:spPr>
                        <a:xfrm>
                          <a:off x="0" y="18287"/>
                          <a:ext cx="8799830" cy="3175"/>
                        </a:xfrm>
                        <a:custGeom>
                          <a:avLst/>
                          <a:gdLst/>
                          <a:ahLst/>
                          <a:cxnLst/>
                          <a:rect l="l" t="t" r="r" b="b"/>
                          <a:pathLst>
                            <a:path w="8799830" h="3175">
                              <a:moveTo>
                                <a:pt x="8799309" y="0"/>
                              </a:moveTo>
                              <a:lnTo>
                                <a:pt x="8796274" y="0"/>
                              </a:lnTo>
                              <a:lnTo>
                                <a:pt x="3048" y="0"/>
                              </a:lnTo>
                              <a:lnTo>
                                <a:pt x="0" y="0"/>
                              </a:lnTo>
                              <a:lnTo>
                                <a:pt x="0" y="3048"/>
                              </a:lnTo>
                              <a:lnTo>
                                <a:pt x="3048" y="3048"/>
                              </a:lnTo>
                              <a:lnTo>
                                <a:pt x="8796274" y="3048"/>
                              </a:lnTo>
                              <a:lnTo>
                                <a:pt x="8799309" y="3048"/>
                              </a:lnTo>
                              <a:lnTo>
                                <a:pt x="8799309"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42.55pt;margin-top:55.65pt;height:1.7pt;width:692.9pt;mso-position-horizontal-relative:page;mso-position-vertical-relative:page;z-index:-251654144;mso-width-relative:page;mso-height-relative:page;" coordsize="8799830,21590" o:gfxdata="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XtEuf9oAAAALAQAADwAAAAAAAAABACAAAAAiAAAAZHJzL2Rvd25yZXYueG1sUEsBAhQAFAAA&#10;AAgAh07iQO5euaknBAAAexcAAA4AAAAAAAAAAQAgAAAAKQEAAGRycy9lMm9Eb2MueG1sUEsFBgAA&#10;AAAGAAYAWQEAAMIHAAAAAA==&#10;">
              <o:lock v:ext="edit" aspectratio="f"/>
              <v:shape id="Graphic 3" o:spid="_x0000_s1026" o:spt="100" style="position:absolute;left:0;top:0;height:21590;width:8797925;" fillcolor="#9F9F9F" filled="t" stroked="f" coordsize="8797925,21590" o:gfxdata="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3harb4A&#10;AADaAAAADwAAAAAAAAABACAAAAAiAAAAZHJzL2Rvd25yZXYueG1sUEsBAhQAFAAAAAgAh07iQDMv&#10;BZ47AAAAOQAAABAAAAAAAAAAAQAgAAAADQEAAGRycy9zaGFwZXhtbC54bWxQSwUGAAAAAAYABgBb&#10;AQAAtwMAAAAA&#10;" path="m8797925,1536l8796274,1536,8796274,0,3048,0,0,0,0,1536,0,3048,0,21209,8797925,21209,8797925,1536xe">
                <v:fill on="t" focussize="0,0"/>
                <v:stroke on="f"/>
                <v:imagedata o:title=""/>
                <o:lock v:ext="edit" aspectratio="f"/>
                <v:textbox inset="0mm,0mm,0mm,0mm"/>
              </v:shape>
              <v:shape id="Graphic 4" o:spid="_x0000_s1026" o:spt="100" style="position:absolute;left:8796273;top:0;height:3175;width:3175;" fillcolor="#E2E2E2" filled="t" stroked="f" coordsize="3175,3175" o:gfxdata="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7ZMTugAAANo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5" o:spid="_x0000_s1026" o:spt="100" style="position:absolute;left:0;top:0;height:18415;width:8799830;" fillcolor="#9F9F9F" filled="t" stroked="f" coordsize="8799830,18415" o:gfxdata="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OXg+vQAA&#10;ANoAAAAPAAAAAAAAAAEAIAAAACIAAABkcnMvZG93bnJldi54bWxQSwECFAAUAAAACACHTuJAMy8F&#10;njsAAAA5AAAAEAAAAAAAAAABACAAAAAMAQAAZHJzL3NoYXBleG1sLnhtbFBLBQYAAAAABgAGAFsB&#10;AAC2AwAAAAA=&#10;" path="m3048,3048l0,3048,0,18288,3048,18288,3048,3048xem8799309,0l8796274,0,8796274,3048,8799309,3048,8799309,0xe">
                <v:fill on="t" focussize="0,0"/>
                <v:stroke on="f"/>
                <v:imagedata o:title=""/>
                <o:lock v:ext="edit" aspectratio="f"/>
                <v:textbox inset="0mm,0mm,0mm,0mm"/>
              </v:shape>
              <v:shape id="Graphic 6" o:spid="_x0000_s1026" o:spt="100" style="position:absolute;left:8796273;top:3047;height:15240;width:3175;" fillcolor="#E2E2E2" filled="t" stroked="f" coordsize="3175,15240" o:gfxdata="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JLCKugAAANoA&#10;AAAPAAAAAAAAAAEAIAAAACIAAABkcnMvZG93bnJldi54bWxQSwECFAAUAAAACACHTuJAMy8FnjsA&#10;AAA5AAAAEAAAAAAAAAABACAAAAAJAQAAZHJzL3NoYXBleG1sLnhtbFBLBQYAAAAABgAGAFsBAACz&#10;AwAAAAA=&#10;" path="m3047,0l0,0,0,15240,3047,15240,3047,0xe">
                <v:fill on="t" focussize="0,0"/>
                <v:stroke on="f"/>
                <v:imagedata o:title=""/>
                <o:lock v:ext="edit" aspectratio="f"/>
                <v:textbox inset="0mm,0mm,0mm,0mm"/>
              </v:shape>
              <v:shape id="Graphic 7" o:spid="_x0000_s1026" o:spt="100" style="position:absolute;left:0;top:18288;height:3175;width:3175;" fillcolor="#9F9F9F" filled="t" stroked="f" coordsize="3175,3175" o:gfxdata="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Z1pQrgAAADaAAAA&#10;DwAAAAAAAAABACAAAAAiAAAAZHJzL2Rvd25yZXYueG1sUEsBAhQAFAAAAAgAh07iQDMvBZ47AAAA&#10;OQAAABAAAAAAAAAAAQAgAAAABwEAAGRycy9zaGFwZXhtbC54bWxQSwUGAAAAAAYABgBbAQAAsQMA&#10;AAAA&#10;" path="m3048,0l0,0,0,3048,3048,3048,3048,0xe">
                <v:fill on="t" focussize="0,0"/>
                <v:stroke on="f"/>
                <v:imagedata o:title=""/>
                <o:lock v:ext="edit" aspectratio="f"/>
                <v:textbox inset="0mm,0mm,0mm,0mm"/>
              </v:shape>
              <v:shape id="Graphic 8" o:spid="_x0000_s1026" o:spt="100" style="position:absolute;left:0;top:18287;height:3175;width:8799830;" fillcolor="#E2E2E2" filled="t" stroked="f" coordsize="8799830,3175" o:gfxdata="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plKdLgAAADaAAAA&#10;DwAAAAAAAAABACAAAAAiAAAAZHJzL2Rvd25yZXYueG1sUEsBAhQAFAAAAAgAh07iQDMvBZ47AAAA&#10;OQAAABAAAAAAAAAAAQAgAAAABwEAAGRycy9zaGFwZXhtbC54bWxQSwUGAAAAAAYABgBbAQAAsQMA&#10;AAAA&#10;" path="m8799309,0l8796274,0,3048,0,0,0,0,3048,3048,3048,8796274,3048,8799309,3048,8799309,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2336" behindDoc="1" locked="0" layoutInCell="1" allowOverlap="1">
              <wp:simplePos x="0" y="0"/>
              <wp:positionH relativeFrom="page">
                <wp:posOffset>8970645</wp:posOffset>
              </wp:positionH>
              <wp:positionV relativeFrom="page">
                <wp:posOffset>537210</wp:posOffset>
              </wp:positionV>
              <wp:extent cx="382905" cy="153670"/>
              <wp:effectExtent l="0" t="0" r="0" b="0"/>
              <wp:wrapNone/>
              <wp:docPr id="9" name="Textbox 9"/>
              <wp:cNvGraphicFramePr/>
              <a:graphic xmlns:a="http://schemas.openxmlformats.org/drawingml/2006/main">
                <a:graphicData uri="http://schemas.microsoft.com/office/word/2010/wordprocessingShape">
                  <wps:wsp>
                    <wps:cNvSpPr txBox="1"/>
                    <wps:spPr>
                      <a:xfrm>
                        <a:off x="0" y="0"/>
                        <a:ext cx="382905" cy="153670"/>
                      </a:xfrm>
                      <a:prstGeom prst="rect">
                        <a:avLst/>
                      </a:prstGeom>
                    </wps:spPr>
                    <wps:txbx>
                      <w:txbxContent>
                        <w:p>
                          <w:pPr>
                            <w:spacing w:before="14"/>
                            <w:ind w:left="20" w:right="0" w:firstLine="0"/>
                            <w:jc w:val="left"/>
                            <w:rPr>
                              <w:rFonts w:ascii="Arial"/>
                              <w:b/>
                              <w:sz w:val="18"/>
                            </w:rPr>
                          </w:pPr>
                          <w:r>
                            <w:rPr>
                              <w:rFonts w:ascii="Arial"/>
                              <w:b/>
                              <w:spacing w:val="-2"/>
                              <w:sz w:val="18"/>
                            </w:rPr>
                            <w:t>IT2002</w:t>
                          </w:r>
                        </w:p>
                      </w:txbxContent>
                    </wps:txbx>
                    <wps:bodyPr wrap="square" lIns="0" tIns="0" rIns="0" bIns="0" rtlCol="0">
                      <a:noAutofit/>
                    </wps:bodyPr>
                  </wps:wsp>
                </a:graphicData>
              </a:graphic>
            </wp:anchor>
          </w:drawing>
        </mc:Choice>
        <mc:Fallback>
          <w:pict>
            <v:shape id="Textbox 9" o:spid="_x0000_s1026" o:spt="202" type="#_x0000_t202" style="position:absolute;left:0pt;margin-left:706.35pt;margin-top:42.3pt;height:12.1pt;width:30.15pt;mso-position-horizontal-relative:page;mso-position-vertical-relative:page;z-index:-251654144;mso-width-relative:page;mso-height-relative:page;" filled="f" stroked="f" coordsize="21600,21600" o:gfxdata="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zH3IzZAAAADAEAAA8AAAAAAAAAAQAgAAAAIgAAAGRycy9kb3ducmV2LnhtbFBLAQIUABQAAAAI&#10;AIdO4kA4xjm6swEAAHMDAAAOAAAAAAAAAAEAIAAAACgBAABkcnMvZTJvRG9jLnhtbFBLBQYAAAAA&#10;BgAGAFkBAABNBQ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pacing w:val="-2"/>
                        <w:sz w:val="18"/>
                      </w:rPr>
                      <w:t>IT2002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lowerLetter"/>
      <w:lvlText w:val="%1."/>
      <w:lvlJc w:val="left"/>
      <w:pPr>
        <w:ind w:left="832" w:hanging="361"/>
        <w:jc w:val="left"/>
      </w:pPr>
      <w:rPr>
        <w:rFonts w:hint="default" w:ascii="Arial" w:hAnsi="Arial" w:eastAsia="Arial" w:cs="Arial"/>
        <w:b/>
        <w:bCs/>
        <w:i w:val="0"/>
        <w:iCs w:val="0"/>
        <w:spacing w:val="-1"/>
        <w:w w:val="99"/>
        <w:sz w:val="20"/>
        <w:szCs w:val="20"/>
        <w:lang w:val="en-US" w:eastAsia="en-US" w:bidi="ar-SA"/>
      </w:rPr>
    </w:lvl>
    <w:lvl w:ilvl="1" w:tentative="0">
      <w:start w:val="0"/>
      <w:numFmt w:val="bullet"/>
      <w:lvlText w:val="o"/>
      <w:lvlJc w:val="left"/>
      <w:pPr>
        <w:ind w:left="1552"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138" w:hanging="360"/>
      </w:pPr>
      <w:rPr>
        <w:rFonts w:hint="default"/>
        <w:lang w:val="en-US" w:eastAsia="en-US" w:bidi="ar-SA"/>
      </w:rPr>
    </w:lvl>
    <w:lvl w:ilvl="3" w:tentative="0">
      <w:start w:val="0"/>
      <w:numFmt w:val="bullet"/>
      <w:lvlText w:val="•"/>
      <w:lvlJc w:val="left"/>
      <w:pPr>
        <w:ind w:left="2717" w:hanging="360"/>
      </w:pPr>
      <w:rPr>
        <w:rFonts w:hint="default"/>
        <w:lang w:val="en-US" w:eastAsia="en-US" w:bidi="ar-SA"/>
      </w:rPr>
    </w:lvl>
    <w:lvl w:ilvl="4" w:tentative="0">
      <w:start w:val="0"/>
      <w:numFmt w:val="bullet"/>
      <w:lvlText w:val="•"/>
      <w:lvlJc w:val="left"/>
      <w:pPr>
        <w:ind w:left="3295" w:hanging="360"/>
      </w:pPr>
      <w:rPr>
        <w:rFonts w:hint="default"/>
        <w:lang w:val="en-US" w:eastAsia="en-US" w:bidi="ar-SA"/>
      </w:rPr>
    </w:lvl>
    <w:lvl w:ilvl="5" w:tentative="0">
      <w:start w:val="0"/>
      <w:numFmt w:val="bullet"/>
      <w:lvlText w:val="•"/>
      <w:lvlJc w:val="left"/>
      <w:pPr>
        <w:ind w:left="3874" w:hanging="360"/>
      </w:pPr>
      <w:rPr>
        <w:rFonts w:hint="default"/>
        <w:lang w:val="en-US" w:eastAsia="en-US" w:bidi="ar-SA"/>
      </w:rPr>
    </w:lvl>
    <w:lvl w:ilvl="6" w:tentative="0">
      <w:start w:val="0"/>
      <w:numFmt w:val="bullet"/>
      <w:lvlText w:val="•"/>
      <w:lvlJc w:val="left"/>
      <w:pPr>
        <w:ind w:left="4453" w:hanging="360"/>
      </w:pPr>
      <w:rPr>
        <w:rFonts w:hint="default"/>
        <w:lang w:val="en-US" w:eastAsia="en-US" w:bidi="ar-SA"/>
      </w:rPr>
    </w:lvl>
    <w:lvl w:ilvl="7" w:tentative="0">
      <w:start w:val="0"/>
      <w:numFmt w:val="bullet"/>
      <w:lvlText w:val="•"/>
      <w:lvlJc w:val="left"/>
      <w:pPr>
        <w:ind w:left="5031" w:hanging="360"/>
      </w:pPr>
      <w:rPr>
        <w:rFonts w:hint="default"/>
        <w:lang w:val="en-US" w:eastAsia="en-US" w:bidi="ar-SA"/>
      </w:rPr>
    </w:lvl>
    <w:lvl w:ilvl="8" w:tentative="0">
      <w:start w:val="0"/>
      <w:numFmt w:val="bullet"/>
      <w:lvlText w:val="•"/>
      <w:lvlJc w:val="left"/>
      <w:pPr>
        <w:ind w:left="5610" w:hanging="360"/>
      </w:pPr>
      <w:rPr>
        <w:rFonts w:hint="default"/>
        <w:lang w:val="en-US" w:eastAsia="en-US" w:bidi="ar-SA"/>
      </w:rPr>
    </w:lvl>
  </w:abstractNum>
  <w:abstractNum w:abstractNumId="1">
    <w:nsid w:val="0248C179"/>
    <w:multiLevelType w:val="multilevel"/>
    <w:tmpl w:val="0248C179"/>
    <w:lvl w:ilvl="0" w:tentative="0">
      <w:start w:val="1"/>
      <w:numFmt w:val="lowerLetter"/>
      <w:lvlText w:val="%1."/>
      <w:lvlJc w:val="left"/>
      <w:pPr>
        <w:ind w:left="832" w:hanging="360"/>
        <w:jc w:val="left"/>
      </w:pPr>
      <w:rPr>
        <w:rFonts w:hint="default" w:ascii="Arial" w:hAnsi="Arial" w:eastAsia="Arial" w:cs="Arial"/>
        <w:b/>
        <w:bCs/>
        <w:i w:val="0"/>
        <w:iCs w:val="0"/>
        <w:spacing w:val="-1"/>
        <w:w w:val="99"/>
        <w:sz w:val="20"/>
        <w:szCs w:val="20"/>
        <w:lang w:val="en-US" w:eastAsia="en-US" w:bidi="ar-SA"/>
      </w:rPr>
    </w:lvl>
    <w:lvl w:ilvl="1" w:tentative="0">
      <w:start w:val="0"/>
      <w:numFmt w:val="bullet"/>
      <w:lvlText w:val="o"/>
      <w:lvlJc w:val="left"/>
      <w:pPr>
        <w:ind w:left="1552"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146" w:hanging="360"/>
      </w:pPr>
      <w:rPr>
        <w:rFonts w:hint="default"/>
        <w:lang w:val="en-US" w:eastAsia="en-US" w:bidi="ar-SA"/>
      </w:rPr>
    </w:lvl>
    <w:lvl w:ilvl="3" w:tentative="0">
      <w:start w:val="0"/>
      <w:numFmt w:val="bullet"/>
      <w:lvlText w:val="•"/>
      <w:lvlJc w:val="left"/>
      <w:pPr>
        <w:ind w:left="2732" w:hanging="360"/>
      </w:pPr>
      <w:rPr>
        <w:rFonts w:hint="default"/>
        <w:lang w:val="en-US" w:eastAsia="en-US" w:bidi="ar-SA"/>
      </w:rPr>
    </w:lvl>
    <w:lvl w:ilvl="4" w:tentative="0">
      <w:start w:val="0"/>
      <w:numFmt w:val="bullet"/>
      <w:lvlText w:val="•"/>
      <w:lvlJc w:val="left"/>
      <w:pPr>
        <w:ind w:left="3319" w:hanging="360"/>
      </w:pPr>
      <w:rPr>
        <w:rFonts w:hint="default"/>
        <w:lang w:val="en-US" w:eastAsia="en-US" w:bidi="ar-SA"/>
      </w:rPr>
    </w:lvl>
    <w:lvl w:ilvl="5" w:tentative="0">
      <w:start w:val="0"/>
      <w:numFmt w:val="bullet"/>
      <w:lvlText w:val="•"/>
      <w:lvlJc w:val="left"/>
      <w:pPr>
        <w:ind w:left="3905" w:hanging="360"/>
      </w:pPr>
      <w:rPr>
        <w:rFonts w:hint="default"/>
        <w:lang w:val="en-US" w:eastAsia="en-US" w:bidi="ar-SA"/>
      </w:rPr>
    </w:lvl>
    <w:lvl w:ilvl="6" w:tentative="0">
      <w:start w:val="0"/>
      <w:numFmt w:val="bullet"/>
      <w:lvlText w:val="•"/>
      <w:lvlJc w:val="left"/>
      <w:pPr>
        <w:ind w:left="4492" w:hanging="360"/>
      </w:pPr>
      <w:rPr>
        <w:rFonts w:hint="default"/>
        <w:lang w:val="en-US" w:eastAsia="en-US" w:bidi="ar-SA"/>
      </w:rPr>
    </w:lvl>
    <w:lvl w:ilvl="7" w:tentative="0">
      <w:start w:val="0"/>
      <w:numFmt w:val="bullet"/>
      <w:lvlText w:val="•"/>
      <w:lvlJc w:val="left"/>
      <w:pPr>
        <w:ind w:left="5078" w:hanging="360"/>
      </w:pPr>
      <w:rPr>
        <w:rFonts w:hint="default"/>
        <w:lang w:val="en-US" w:eastAsia="en-US" w:bidi="ar-SA"/>
      </w:rPr>
    </w:lvl>
    <w:lvl w:ilvl="8" w:tentative="0">
      <w:start w:val="0"/>
      <w:numFmt w:val="bullet"/>
      <w:lvlText w:val="•"/>
      <w:lvlJc w:val="left"/>
      <w:pPr>
        <w:ind w:left="5665" w:hanging="360"/>
      </w:pPr>
      <w:rPr>
        <w:rFonts w:hint="default"/>
        <w:lang w:val="en-US" w:eastAsia="en-US" w:bidi="ar-SA"/>
      </w:rPr>
    </w:lvl>
  </w:abstractNum>
  <w:abstractNum w:abstractNumId="2">
    <w:nsid w:val="2A8F537B"/>
    <w:multiLevelType w:val="multilevel"/>
    <w:tmpl w:val="2A8F537B"/>
    <w:lvl w:ilvl="0" w:tentative="0">
      <w:start w:val="1"/>
      <w:numFmt w:val="lowerLetter"/>
      <w:lvlText w:val="%1."/>
      <w:lvlJc w:val="left"/>
      <w:pPr>
        <w:ind w:left="832" w:hanging="361"/>
        <w:jc w:val="left"/>
      </w:pPr>
      <w:rPr>
        <w:rFonts w:hint="default" w:ascii="Arial" w:hAnsi="Arial" w:eastAsia="Arial" w:cs="Arial"/>
        <w:b/>
        <w:bCs/>
        <w:i w:val="0"/>
        <w:iCs w:val="0"/>
        <w:spacing w:val="-1"/>
        <w:w w:val="99"/>
        <w:sz w:val="20"/>
        <w:szCs w:val="20"/>
        <w:lang w:val="en-US" w:eastAsia="en-US" w:bidi="ar-SA"/>
      </w:rPr>
    </w:lvl>
    <w:lvl w:ilvl="1" w:tentative="0">
      <w:start w:val="1"/>
      <w:numFmt w:val="decimal"/>
      <w:lvlText w:val="%2."/>
      <w:lvlJc w:val="left"/>
      <w:pPr>
        <w:ind w:left="923" w:hanging="360"/>
        <w:jc w:val="left"/>
      </w:pPr>
      <w:rPr>
        <w:rFonts w:hint="default" w:ascii="Arial" w:hAnsi="Arial" w:eastAsia="Arial" w:cs="Arial"/>
        <w:b/>
        <w:bCs/>
        <w:i w:val="0"/>
        <w:iCs w:val="0"/>
        <w:spacing w:val="-1"/>
        <w:w w:val="99"/>
        <w:sz w:val="20"/>
        <w:szCs w:val="20"/>
        <w:lang w:val="en-US" w:eastAsia="en-US" w:bidi="ar-SA"/>
      </w:rPr>
    </w:lvl>
    <w:lvl w:ilvl="2" w:tentative="0">
      <w:start w:val="0"/>
      <w:numFmt w:val="bullet"/>
      <w:lvlText w:val="o"/>
      <w:lvlJc w:val="left"/>
      <w:pPr>
        <w:ind w:left="1552" w:hanging="360"/>
      </w:pPr>
      <w:rPr>
        <w:rFonts w:hint="default" w:ascii="Courier New" w:hAnsi="Courier New" w:eastAsia="Courier New" w:cs="Courier New"/>
        <w:b w:val="0"/>
        <w:bCs w:val="0"/>
        <w:i w:val="0"/>
        <w:iCs w:val="0"/>
        <w:spacing w:val="0"/>
        <w:w w:val="99"/>
        <w:sz w:val="20"/>
        <w:szCs w:val="20"/>
        <w:lang w:val="en-US" w:eastAsia="en-US" w:bidi="ar-SA"/>
      </w:rPr>
    </w:lvl>
    <w:lvl w:ilvl="3" w:tentative="0">
      <w:start w:val="0"/>
      <w:numFmt w:val="bullet"/>
      <w:lvlText w:val="•"/>
      <w:lvlJc w:val="left"/>
      <w:pPr>
        <w:ind w:left="1305" w:hanging="360"/>
      </w:pPr>
      <w:rPr>
        <w:rFonts w:hint="default"/>
        <w:lang w:val="en-US" w:eastAsia="en-US" w:bidi="ar-SA"/>
      </w:rPr>
    </w:lvl>
    <w:lvl w:ilvl="4" w:tentative="0">
      <w:start w:val="0"/>
      <w:numFmt w:val="bullet"/>
      <w:lvlText w:val="•"/>
      <w:lvlJc w:val="left"/>
      <w:pPr>
        <w:ind w:left="1051" w:hanging="360"/>
      </w:pPr>
      <w:rPr>
        <w:rFonts w:hint="default"/>
        <w:lang w:val="en-US" w:eastAsia="en-US" w:bidi="ar-SA"/>
      </w:rPr>
    </w:lvl>
    <w:lvl w:ilvl="5" w:tentative="0">
      <w:start w:val="0"/>
      <w:numFmt w:val="bullet"/>
      <w:lvlText w:val="•"/>
      <w:lvlJc w:val="left"/>
      <w:pPr>
        <w:ind w:left="797" w:hanging="360"/>
      </w:pPr>
      <w:rPr>
        <w:rFonts w:hint="default"/>
        <w:lang w:val="en-US" w:eastAsia="en-US" w:bidi="ar-SA"/>
      </w:rPr>
    </w:lvl>
    <w:lvl w:ilvl="6" w:tentative="0">
      <w:start w:val="0"/>
      <w:numFmt w:val="bullet"/>
      <w:lvlText w:val="•"/>
      <w:lvlJc w:val="left"/>
      <w:pPr>
        <w:ind w:left="542" w:hanging="360"/>
      </w:pPr>
      <w:rPr>
        <w:rFonts w:hint="default"/>
        <w:lang w:val="en-US" w:eastAsia="en-US" w:bidi="ar-SA"/>
      </w:rPr>
    </w:lvl>
    <w:lvl w:ilvl="7" w:tentative="0">
      <w:start w:val="0"/>
      <w:numFmt w:val="bullet"/>
      <w:lvlText w:val="•"/>
      <w:lvlJc w:val="left"/>
      <w:pPr>
        <w:ind w:left="288" w:hanging="360"/>
      </w:pPr>
      <w:rPr>
        <w:rFonts w:hint="default"/>
        <w:lang w:val="en-US" w:eastAsia="en-US" w:bidi="ar-SA"/>
      </w:rPr>
    </w:lvl>
    <w:lvl w:ilvl="8" w:tentative="0">
      <w:start w:val="0"/>
      <w:numFmt w:val="bullet"/>
      <w:lvlText w:val="•"/>
      <w:lvlJc w:val="left"/>
      <w:pPr>
        <w:ind w:left="34" w:hanging="360"/>
      </w:pPr>
      <w:rPr>
        <w:rFonts w:hint="default"/>
        <w:lang w:val="en-US" w:eastAsia="en-US" w:bidi="ar-SA"/>
      </w:rPr>
    </w:lvl>
  </w:abstractNum>
  <w:abstractNum w:abstractNumId="3">
    <w:nsid w:val="5A241D34"/>
    <w:multiLevelType w:val="multilevel"/>
    <w:tmpl w:val="5A241D34"/>
    <w:lvl w:ilvl="0" w:tentative="0">
      <w:start w:val="0"/>
      <w:numFmt w:val="bullet"/>
      <w:lvlText w:val=""/>
      <w:lvlJc w:val="left"/>
      <w:pPr>
        <w:ind w:left="832" w:hanging="361"/>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432" w:hanging="361"/>
      </w:pPr>
      <w:rPr>
        <w:rFonts w:hint="default"/>
        <w:lang w:val="en-US" w:eastAsia="en-US" w:bidi="ar-SA"/>
      </w:rPr>
    </w:lvl>
    <w:lvl w:ilvl="2" w:tentative="0">
      <w:start w:val="0"/>
      <w:numFmt w:val="bullet"/>
      <w:lvlText w:val="•"/>
      <w:lvlJc w:val="left"/>
      <w:pPr>
        <w:ind w:left="2025" w:hanging="361"/>
      </w:pPr>
      <w:rPr>
        <w:rFonts w:hint="default"/>
        <w:lang w:val="en-US" w:eastAsia="en-US" w:bidi="ar-SA"/>
      </w:rPr>
    </w:lvl>
    <w:lvl w:ilvl="3" w:tentative="0">
      <w:start w:val="0"/>
      <w:numFmt w:val="bullet"/>
      <w:lvlText w:val="•"/>
      <w:lvlJc w:val="left"/>
      <w:pPr>
        <w:ind w:left="2618" w:hanging="361"/>
      </w:pPr>
      <w:rPr>
        <w:rFonts w:hint="default"/>
        <w:lang w:val="en-US" w:eastAsia="en-US" w:bidi="ar-SA"/>
      </w:rPr>
    </w:lvl>
    <w:lvl w:ilvl="4" w:tentative="0">
      <w:start w:val="0"/>
      <w:numFmt w:val="bullet"/>
      <w:lvlText w:val="•"/>
      <w:lvlJc w:val="left"/>
      <w:pPr>
        <w:ind w:left="3211" w:hanging="361"/>
      </w:pPr>
      <w:rPr>
        <w:rFonts w:hint="default"/>
        <w:lang w:val="en-US" w:eastAsia="en-US" w:bidi="ar-SA"/>
      </w:rPr>
    </w:lvl>
    <w:lvl w:ilvl="5" w:tentative="0">
      <w:start w:val="0"/>
      <w:numFmt w:val="bullet"/>
      <w:lvlText w:val="•"/>
      <w:lvlJc w:val="left"/>
      <w:pPr>
        <w:ind w:left="3804" w:hanging="361"/>
      </w:pPr>
      <w:rPr>
        <w:rFonts w:hint="default"/>
        <w:lang w:val="en-US" w:eastAsia="en-US" w:bidi="ar-SA"/>
      </w:rPr>
    </w:lvl>
    <w:lvl w:ilvl="6" w:tentative="0">
      <w:start w:val="0"/>
      <w:numFmt w:val="bullet"/>
      <w:lvlText w:val="•"/>
      <w:lvlJc w:val="left"/>
      <w:pPr>
        <w:ind w:left="4397" w:hanging="361"/>
      </w:pPr>
      <w:rPr>
        <w:rFonts w:hint="default"/>
        <w:lang w:val="en-US" w:eastAsia="en-US" w:bidi="ar-SA"/>
      </w:rPr>
    </w:lvl>
    <w:lvl w:ilvl="7" w:tentative="0">
      <w:start w:val="0"/>
      <w:numFmt w:val="bullet"/>
      <w:lvlText w:val="•"/>
      <w:lvlJc w:val="left"/>
      <w:pPr>
        <w:ind w:left="4990" w:hanging="361"/>
      </w:pPr>
      <w:rPr>
        <w:rFonts w:hint="default"/>
        <w:lang w:val="en-US" w:eastAsia="en-US" w:bidi="ar-SA"/>
      </w:rPr>
    </w:lvl>
    <w:lvl w:ilvl="8" w:tentative="0">
      <w:start w:val="0"/>
      <w:numFmt w:val="bullet"/>
      <w:lvlText w:val="•"/>
      <w:lvlJc w:val="left"/>
      <w:pPr>
        <w:ind w:left="5583" w:hanging="361"/>
      </w:pPr>
      <w:rPr>
        <w:rFonts w:hint="default"/>
        <w:lang w:val="en-US" w:eastAsia="en-US" w:bidi="ar-SA"/>
      </w:rPr>
    </w:lvl>
  </w:abstractNum>
  <w:abstractNum w:abstractNumId="4">
    <w:nsid w:val="72183CF9"/>
    <w:multiLevelType w:val="multilevel"/>
    <w:tmpl w:val="72183CF9"/>
    <w:lvl w:ilvl="0" w:tentative="0">
      <w:start w:val="0"/>
      <w:numFmt w:val="bullet"/>
      <w:lvlText w:val=""/>
      <w:lvlJc w:val="left"/>
      <w:pPr>
        <w:ind w:left="832" w:hanging="361"/>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o"/>
      <w:lvlJc w:val="left"/>
      <w:pPr>
        <w:ind w:left="1552"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1334" w:hanging="360"/>
      </w:pPr>
      <w:rPr>
        <w:rFonts w:hint="default"/>
        <w:lang w:val="en-US" w:eastAsia="en-US" w:bidi="ar-SA"/>
      </w:rPr>
    </w:lvl>
    <w:lvl w:ilvl="3" w:tentative="0">
      <w:start w:val="0"/>
      <w:numFmt w:val="bullet"/>
      <w:lvlText w:val="•"/>
      <w:lvlJc w:val="left"/>
      <w:pPr>
        <w:ind w:left="1108" w:hanging="360"/>
      </w:pPr>
      <w:rPr>
        <w:rFonts w:hint="default"/>
        <w:lang w:val="en-US" w:eastAsia="en-US" w:bidi="ar-SA"/>
      </w:rPr>
    </w:lvl>
    <w:lvl w:ilvl="4" w:tentative="0">
      <w:start w:val="0"/>
      <w:numFmt w:val="bullet"/>
      <w:lvlText w:val="•"/>
      <w:lvlJc w:val="left"/>
      <w:pPr>
        <w:ind w:left="882" w:hanging="360"/>
      </w:pPr>
      <w:rPr>
        <w:rFonts w:hint="default"/>
        <w:lang w:val="en-US" w:eastAsia="en-US" w:bidi="ar-SA"/>
      </w:rPr>
    </w:lvl>
    <w:lvl w:ilvl="5" w:tentative="0">
      <w:start w:val="0"/>
      <w:numFmt w:val="bullet"/>
      <w:lvlText w:val="•"/>
      <w:lvlJc w:val="left"/>
      <w:pPr>
        <w:ind w:left="656" w:hanging="360"/>
      </w:pPr>
      <w:rPr>
        <w:rFonts w:hint="default"/>
        <w:lang w:val="en-US" w:eastAsia="en-US" w:bidi="ar-SA"/>
      </w:rPr>
    </w:lvl>
    <w:lvl w:ilvl="6" w:tentative="0">
      <w:start w:val="0"/>
      <w:numFmt w:val="bullet"/>
      <w:lvlText w:val="•"/>
      <w:lvlJc w:val="left"/>
      <w:pPr>
        <w:ind w:left="430" w:hanging="360"/>
      </w:pPr>
      <w:rPr>
        <w:rFonts w:hint="default"/>
        <w:lang w:val="en-US" w:eastAsia="en-US" w:bidi="ar-SA"/>
      </w:rPr>
    </w:lvl>
    <w:lvl w:ilvl="7" w:tentative="0">
      <w:start w:val="0"/>
      <w:numFmt w:val="bullet"/>
      <w:lvlText w:val="•"/>
      <w:lvlJc w:val="left"/>
      <w:pPr>
        <w:ind w:left="204" w:hanging="360"/>
      </w:pPr>
      <w:rPr>
        <w:rFonts w:hint="default"/>
        <w:lang w:val="en-US" w:eastAsia="en-US" w:bidi="ar-SA"/>
      </w:rPr>
    </w:lvl>
    <w:lvl w:ilvl="8" w:tentative="0">
      <w:start w:val="0"/>
      <w:numFmt w:val="bullet"/>
      <w:lvlText w:val="•"/>
      <w:lvlJc w:val="left"/>
      <w:pPr>
        <w:ind w:left="-23" w:hanging="360"/>
      </w:pPr>
      <w:rPr>
        <w:rFonts w:hint="default"/>
        <w:lang w:val="en-US" w:eastAsia="en-US" w:bidi="ar-S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2F0425F"/>
    <w:rsid w:val="5B2804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112"/>
      <w:outlineLvl w:val="1"/>
    </w:pPr>
    <w:rPr>
      <w:rFonts w:ascii="Arial" w:hAnsi="Arial" w:eastAsia="Arial" w:cs="Arial"/>
      <w:b/>
      <w:bCs/>
      <w:sz w:val="20"/>
      <w:szCs w:val="20"/>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Arial MT" w:hAnsi="Arial MT" w:eastAsia="Arial MT" w:cs="Arial MT"/>
      <w:sz w:val="20"/>
      <w:szCs w:val="20"/>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32" w:hanging="359"/>
    </w:pPr>
    <w:rPr>
      <w:rFonts w:ascii="Arial MT" w:hAnsi="Arial MT" w:eastAsia="Arial MT" w:cs="Arial MT"/>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2023-11-06T12:22:00Z</dcterms:created>
  <dc:creator>Ramos, Jeremiah Q.</dc:creator>
  <cp:lastModifiedBy>Hyper Sirios</cp:lastModifiedBy>
  <dcterms:modified xsi:type="dcterms:W3CDTF">2023-11-06T12:43:35Z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Microsoft® Word for Microsoft 365</vt:lpwstr>
  </property>
  <property fmtid="{D5CDD505-2E9C-101B-9397-08002B2CF9AE}" pid="4" name="LastSaved">
    <vt:filetime>2023-11-06T00:00:00Z</vt:filetime>
  </property>
  <property fmtid="{D5CDD505-2E9C-101B-9397-08002B2CF9AE}" pid="5" name="Producer">
    <vt:lpwstr>Microsoft® Word for Microsoft 365</vt:lpwstr>
  </property>
  <property fmtid="{D5CDD505-2E9C-101B-9397-08002B2CF9AE}" pid="6" name="KSOProductBuildVer">
    <vt:lpwstr>1033-12.2.0.13266</vt:lpwstr>
  </property>
  <property fmtid="{D5CDD505-2E9C-101B-9397-08002B2CF9AE}" pid="7" name="ICV">
    <vt:lpwstr>814A8B1F507445978C1D683A3D7F7C82_12</vt:lpwstr>
  </property>
</Properties>
</file>