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82"/>
        <w:ind w:right="2429" w:firstLine="2395"/>
      </w:pPr>
      <w:r>
        <w:t>Security</w:t>
      </w:r>
      <w:r>
        <w:rPr>
          <w:spacing w:val="-14"/>
        </w:rPr>
        <w:t xml:space="preserve"> </w:t>
      </w:r>
      <w:r>
        <w:t>Attacks Security Objectives (Torra, 2018)</w:t>
      </w:r>
    </w:p>
    <w:p>
      <w:pPr>
        <w:pStyle w:val="7"/>
        <w:numPr>
          <w:ilvl w:val="0"/>
          <w:numId w:val="1"/>
        </w:numPr>
        <w:tabs>
          <w:tab w:val="left" w:pos="820"/>
        </w:tabs>
        <w:spacing w:before="6" w:after="0" w:line="235" w:lineRule="auto"/>
        <w:ind w:left="820" w:right="45" w:hanging="360"/>
        <w:jc w:val="both"/>
        <w:rPr>
          <w:sz w:val="20"/>
        </w:rPr>
      </w:pPr>
      <w:r>
        <w:rPr>
          <w:sz w:val="20"/>
        </w:rPr>
        <w:t>The identification of security objectives is the first step you can take to help ensure the security of your application.</w:t>
      </w:r>
    </w:p>
    <w:p>
      <w:pPr>
        <w:pStyle w:val="7"/>
        <w:numPr>
          <w:ilvl w:val="0"/>
          <w:numId w:val="1"/>
        </w:numPr>
        <w:tabs>
          <w:tab w:val="left" w:pos="820"/>
        </w:tabs>
        <w:spacing w:before="6" w:after="0" w:line="237" w:lineRule="auto"/>
        <w:ind w:left="820" w:right="43" w:hanging="360"/>
        <w:jc w:val="both"/>
        <w:rPr>
          <w:sz w:val="20"/>
        </w:rPr>
      </w:pPr>
      <w:r>
        <w:rPr>
          <w:rFonts w:ascii="Arial" w:hAnsi="Arial"/>
          <w:b/>
          <w:sz w:val="20"/>
          <w:highlight w:val="green"/>
        </w:rPr>
        <w:t>Security objectives</w:t>
      </w:r>
      <w:r>
        <w:rPr>
          <w:rFonts w:ascii="Arial" w:hAnsi="Arial"/>
          <w:b/>
          <w:spacing w:val="-3"/>
          <w:sz w:val="20"/>
          <w:highlight w:val="green"/>
        </w:rPr>
        <w:t xml:space="preserve"> </w:t>
      </w:r>
      <w:r>
        <w:rPr>
          <w:sz w:val="20"/>
          <w:highlight w:val="green"/>
        </w:rPr>
        <w:t>are goals and constraints that affect the confidentiality</w:t>
      </w:r>
      <w:r>
        <w:rPr>
          <w:sz w:val="20"/>
        </w:rPr>
        <w:t xml:space="preserve">, integrity, and availability of your data and </w:t>
      </w:r>
      <w:r>
        <w:rPr>
          <w:spacing w:val="-2"/>
          <w:sz w:val="20"/>
        </w:rPr>
        <w:t>application.</w:t>
      </w:r>
    </w:p>
    <w:p>
      <w:pPr>
        <w:pStyle w:val="7"/>
        <w:numPr>
          <w:ilvl w:val="0"/>
          <w:numId w:val="1"/>
        </w:numPr>
        <w:tabs>
          <w:tab w:val="left" w:pos="820"/>
        </w:tabs>
        <w:spacing w:before="3" w:after="0" w:line="240" w:lineRule="auto"/>
        <w:ind w:left="820" w:right="44" w:hanging="360"/>
        <w:jc w:val="both"/>
        <w:rPr>
          <w:rFonts w:ascii="Arial" w:hAnsi="Arial"/>
          <w:i/>
          <w:sz w:val="20"/>
        </w:rPr>
      </w:pPr>
      <w:r>
        <w:drawing>
          <wp:anchor distT="0" distB="0" distL="0" distR="0" simplePos="0" relativeHeight="251659264" behindDoc="1" locked="0" layoutInCell="1" allowOverlap="1">
            <wp:simplePos x="0" y="0"/>
            <wp:positionH relativeFrom="page">
              <wp:posOffset>1654810</wp:posOffset>
            </wp:positionH>
            <wp:positionV relativeFrom="paragraph">
              <wp:posOffset>438150</wp:posOffset>
            </wp:positionV>
            <wp:extent cx="2764790" cy="2336165"/>
            <wp:effectExtent l="0" t="0" r="0" b="0"/>
            <wp:wrapNone/>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8" cstate="print"/>
                    <a:stretch>
                      <a:fillRect/>
                    </a:stretch>
                  </pic:blipFill>
                  <pic:spPr>
                    <a:xfrm>
                      <a:off x="0" y="0"/>
                      <a:ext cx="2765071" cy="2335873"/>
                    </a:xfrm>
                    <a:prstGeom prst="rect">
                      <a:avLst/>
                    </a:prstGeom>
                  </pic:spPr>
                </pic:pic>
              </a:graphicData>
            </a:graphic>
          </wp:anchor>
        </w:drawing>
      </w:r>
      <w:r>
        <w:rPr>
          <w:sz w:val="20"/>
        </w:rPr>
        <w:t>Although</w:t>
      </w:r>
      <w:r>
        <w:rPr>
          <w:spacing w:val="-1"/>
          <w:sz w:val="20"/>
        </w:rPr>
        <w:t xml:space="preserve"> </w:t>
      </w:r>
      <w:r>
        <w:rPr>
          <w:sz w:val="20"/>
        </w:rPr>
        <w:t>the</w:t>
      </w:r>
      <w:r>
        <w:rPr>
          <w:spacing w:val="-1"/>
          <w:sz w:val="20"/>
        </w:rPr>
        <w:t xml:space="preserve"> </w:t>
      </w:r>
      <w:r>
        <w:rPr>
          <w:sz w:val="20"/>
        </w:rPr>
        <w:t>use</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CIA</w:t>
      </w:r>
      <w:r>
        <w:rPr>
          <w:spacing w:val="-3"/>
          <w:sz w:val="20"/>
        </w:rPr>
        <w:t xml:space="preserve"> </w:t>
      </w:r>
      <w:r>
        <w:rPr>
          <w:sz w:val="20"/>
        </w:rPr>
        <w:t>triad</w:t>
      </w:r>
      <w:r>
        <w:rPr>
          <w:spacing w:val="-1"/>
          <w:sz w:val="20"/>
        </w:rPr>
        <w:t xml:space="preserve"> </w:t>
      </w:r>
      <w:r>
        <w:rPr>
          <w:sz w:val="20"/>
        </w:rPr>
        <w:t>to</w:t>
      </w:r>
      <w:r>
        <w:rPr>
          <w:spacing w:val="-1"/>
          <w:sz w:val="20"/>
        </w:rPr>
        <w:t xml:space="preserve"> </w:t>
      </w:r>
      <w:r>
        <w:rPr>
          <w:sz w:val="20"/>
        </w:rPr>
        <w:t>define</w:t>
      </w:r>
      <w:r>
        <w:rPr>
          <w:spacing w:val="-3"/>
          <w:sz w:val="20"/>
        </w:rPr>
        <w:t xml:space="preserve"> </w:t>
      </w:r>
      <w:r>
        <w:rPr>
          <w:sz w:val="20"/>
        </w:rPr>
        <w:t>security objectives</w:t>
      </w:r>
      <w:r>
        <w:rPr>
          <w:spacing w:val="-2"/>
          <w:sz w:val="20"/>
        </w:rPr>
        <w:t xml:space="preserve"> </w:t>
      </w:r>
      <w:r>
        <w:rPr>
          <w:sz w:val="20"/>
        </w:rPr>
        <w:t>is well established, many in the security field feel that additional concepts</w:t>
      </w:r>
      <w:r>
        <w:rPr>
          <w:spacing w:val="-14"/>
          <w:sz w:val="20"/>
        </w:rPr>
        <w:t xml:space="preserve"> </w:t>
      </w:r>
      <w:r>
        <w:rPr>
          <w:sz w:val="20"/>
        </w:rPr>
        <w:t>are</w:t>
      </w:r>
      <w:r>
        <w:rPr>
          <w:spacing w:val="-14"/>
          <w:sz w:val="20"/>
        </w:rPr>
        <w:t xml:space="preserve"> </w:t>
      </w:r>
      <w:r>
        <w:rPr>
          <w:sz w:val="20"/>
        </w:rPr>
        <w:t>needed</w:t>
      </w:r>
      <w:r>
        <w:rPr>
          <w:spacing w:val="-14"/>
          <w:sz w:val="20"/>
        </w:rPr>
        <w:t xml:space="preserve"> </w:t>
      </w:r>
      <w:r>
        <w:rPr>
          <w:sz w:val="20"/>
        </w:rPr>
        <w:t>to</w:t>
      </w:r>
      <w:r>
        <w:rPr>
          <w:spacing w:val="-14"/>
          <w:sz w:val="20"/>
        </w:rPr>
        <w:t xml:space="preserve"> </w:t>
      </w:r>
      <w:r>
        <w:rPr>
          <w:sz w:val="20"/>
        </w:rPr>
        <w:t>present</w:t>
      </w:r>
      <w:r>
        <w:rPr>
          <w:spacing w:val="-14"/>
          <w:sz w:val="20"/>
        </w:rPr>
        <w:t xml:space="preserve"> </w:t>
      </w:r>
      <w:r>
        <w:rPr>
          <w:sz w:val="20"/>
        </w:rPr>
        <w:t>a</w:t>
      </w:r>
      <w:r>
        <w:rPr>
          <w:spacing w:val="-14"/>
          <w:sz w:val="20"/>
        </w:rPr>
        <w:t xml:space="preserve"> </w:t>
      </w:r>
      <w:r>
        <w:rPr>
          <w:sz w:val="20"/>
        </w:rPr>
        <w:t>complete</w:t>
      </w:r>
      <w:r>
        <w:rPr>
          <w:spacing w:val="-14"/>
          <w:sz w:val="20"/>
        </w:rPr>
        <w:t xml:space="preserve"> </w:t>
      </w:r>
      <w:r>
        <w:rPr>
          <w:sz w:val="20"/>
        </w:rPr>
        <w:t>picture,</w:t>
      </w:r>
      <w:r>
        <w:rPr>
          <w:spacing w:val="-14"/>
          <w:sz w:val="20"/>
        </w:rPr>
        <w:t xml:space="preserve"> </w:t>
      </w:r>
      <w:r>
        <w:rPr>
          <w:sz w:val="20"/>
        </w:rPr>
        <w:t>as</w:t>
      </w:r>
      <w:r>
        <w:rPr>
          <w:spacing w:val="-14"/>
          <w:sz w:val="20"/>
        </w:rPr>
        <w:t xml:space="preserve"> </w:t>
      </w:r>
      <w:r>
        <w:rPr>
          <w:sz w:val="20"/>
        </w:rPr>
        <w:t xml:space="preserve">illustrated in </w:t>
      </w:r>
      <w:r>
        <w:rPr>
          <w:rFonts w:ascii="Arial" w:hAnsi="Arial"/>
          <w:i/>
          <w:sz w:val="20"/>
        </w:rPr>
        <w:t>Figure 1.</w:t>
      </w:r>
    </w:p>
    <w:p>
      <w:pPr>
        <w:pStyle w:val="5"/>
        <w:jc w:val="left"/>
        <w:rPr>
          <w:rFonts w:ascii="Arial"/>
          <w:i/>
          <w:sz w:val="22"/>
        </w:rPr>
      </w:pPr>
    </w:p>
    <w:p>
      <w:pPr>
        <w:pStyle w:val="5"/>
        <w:jc w:val="left"/>
        <w:rPr>
          <w:rFonts w:ascii="Arial"/>
          <w:i/>
          <w:sz w:val="22"/>
        </w:rPr>
      </w:pPr>
    </w:p>
    <w:p>
      <w:pPr>
        <w:pStyle w:val="5"/>
        <w:jc w:val="left"/>
        <w:rPr>
          <w:rFonts w:ascii="Arial"/>
          <w:i/>
          <w:sz w:val="22"/>
        </w:rPr>
      </w:pPr>
    </w:p>
    <w:p>
      <w:pPr>
        <w:pStyle w:val="5"/>
        <w:jc w:val="left"/>
        <w:rPr>
          <w:rFonts w:ascii="Arial"/>
          <w:i/>
          <w:sz w:val="22"/>
        </w:rPr>
      </w:pPr>
    </w:p>
    <w:p>
      <w:pPr>
        <w:pStyle w:val="5"/>
        <w:jc w:val="left"/>
        <w:rPr>
          <w:rFonts w:ascii="Arial"/>
          <w:i/>
          <w:sz w:val="22"/>
        </w:rPr>
      </w:pPr>
    </w:p>
    <w:p>
      <w:pPr>
        <w:pStyle w:val="5"/>
        <w:jc w:val="left"/>
        <w:rPr>
          <w:rFonts w:ascii="Arial"/>
          <w:i/>
          <w:sz w:val="22"/>
        </w:rPr>
      </w:pPr>
    </w:p>
    <w:p>
      <w:pPr>
        <w:pStyle w:val="5"/>
        <w:jc w:val="left"/>
        <w:rPr>
          <w:rFonts w:ascii="Arial"/>
          <w:i/>
          <w:sz w:val="22"/>
        </w:rPr>
      </w:pPr>
    </w:p>
    <w:p>
      <w:pPr>
        <w:pStyle w:val="5"/>
        <w:jc w:val="left"/>
        <w:rPr>
          <w:rFonts w:ascii="Arial"/>
          <w:i/>
          <w:sz w:val="22"/>
        </w:rPr>
      </w:pPr>
    </w:p>
    <w:p>
      <w:pPr>
        <w:pStyle w:val="5"/>
        <w:jc w:val="left"/>
        <w:rPr>
          <w:rFonts w:ascii="Arial"/>
          <w:i/>
          <w:sz w:val="22"/>
        </w:rPr>
      </w:pPr>
    </w:p>
    <w:p>
      <w:pPr>
        <w:pStyle w:val="5"/>
        <w:jc w:val="left"/>
        <w:rPr>
          <w:rFonts w:ascii="Arial"/>
          <w:i/>
          <w:sz w:val="22"/>
        </w:rPr>
      </w:pPr>
    </w:p>
    <w:p>
      <w:pPr>
        <w:pStyle w:val="5"/>
        <w:jc w:val="left"/>
        <w:rPr>
          <w:rFonts w:ascii="Arial"/>
          <w:i/>
          <w:sz w:val="22"/>
        </w:rPr>
      </w:pPr>
    </w:p>
    <w:p>
      <w:pPr>
        <w:pStyle w:val="5"/>
        <w:jc w:val="left"/>
        <w:rPr>
          <w:rFonts w:ascii="Arial"/>
          <w:i/>
          <w:sz w:val="22"/>
        </w:rPr>
      </w:pPr>
    </w:p>
    <w:p>
      <w:pPr>
        <w:pStyle w:val="5"/>
        <w:jc w:val="left"/>
        <w:rPr>
          <w:rFonts w:ascii="Arial"/>
          <w:i/>
          <w:sz w:val="22"/>
        </w:rPr>
      </w:pPr>
    </w:p>
    <w:p>
      <w:pPr>
        <w:spacing w:before="159"/>
        <w:ind w:left="1977" w:right="0" w:firstLine="0"/>
        <w:jc w:val="left"/>
        <w:rPr>
          <w:sz w:val="20"/>
        </w:rPr>
      </w:pPr>
      <w:r>
        <w:rPr>
          <w:rFonts w:ascii="Arial"/>
          <w:b/>
          <w:i/>
          <w:sz w:val="20"/>
        </w:rPr>
        <w:t>Figure</w:t>
      </w:r>
      <w:r>
        <w:rPr>
          <w:rFonts w:ascii="Arial"/>
          <w:b/>
          <w:i/>
          <w:spacing w:val="-9"/>
          <w:sz w:val="20"/>
        </w:rPr>
        <w:t xml:space="preserve"> </w:t>
      </w:r>
      <w:r>
        <w:rPr>
          <w:rFonts w:ascii="Arial"/>
          <w:b/>
          <w:i/>
          <w:sz w:val="20"/>
        </w:rPr>
        <w:t>1.</w:t>
      </w:r>
      <w:r>
        <w:rPr>
          <w:rFonts w:ascii="Arial"/>
          <w:b/>
          <w:i/>
          <w:spacing w:val="-4"/>
          <w:sz w:val="20"/>
        </w:rPr>
        <w:t xml:space="preserve"> </w:t>
      </w:r>
      <w:r>
        <w:rPr>
          <w:sz w:val="20"/>
        </w:rPr>
        <w:t>Security</w:t>
      </w:r>
      <w:r>
        <w:rPr>
          <w:spacing w:val="-5"/>
          <w:sz w:val="20"/>
        </w:rPr>
        <w:t xml:space="preserve"> </w:t>
      </w:r>
      <w:r>
        <w:rPr>
          <w:spacing w:val="-2"/>
          <w:sz w:val="20"/>
        </w:rPr>
        <w:t>Objectives</w:t>
      </w:r>
    </w:p>
    <w:p>
      <w:pPr>
        <w:pStyle w:val="5"/>
        <w:spacing w:before="1"/>
        <w:jc w:val="left"/>
      </w:pPr>
    </w:p>
    <w:p>
      <w:pPr>
        <w:pStyle w:val="7"/>
        <w:numPr>
          <w:ilvl w:val="0"/>
          <w:numId w:val="1"/>
        </w:numPr>
        <w:tabs>
          <w:tab w:val="left" w:pos="820"/>
        </w:tabs>
        <w:spacing w:before="0" w:after="0" w:line="240" w:lineRule="auto"/>
        <w:ind w:left="820" w:right="38" w:hanging="360"/>
        <w:jc w:val="both"/>
        <w:rPr>
          <w:sz w:val="20"/>
        </w:rPr>
      </w:pPr>
      <w:r>
        <w:rPr>
          <w:rFonts w:ascii="Arial" w:hAnsi="Arial"/>
          <w:b/>
          <w:sz w:val="20"/>
        </w:rPr>
        <w:t>Confidentiality:</w:t>
      </w:r>
      <w:r>
        <w:rPr>
          <w:rFonts w:ascii="Arial" w:hAnsi="Arial"/>
          <w:b/>
          <w:spacing w:val="-14"/>
          <w:sz w:val="20"/>
        </w:rPr>
        <w:t xml:space="preserve"> </w:t>
      </w:r>
      <w:r>
        <w:rPr>
          <w:sz w:val="20"/>
        </w:rPr>
        <w:t>Also</w:t>
      </w:r>
      <w:r>
        <w:rPr>
          <w:spacing w:val="-14"/>
          <w:sz w:val="20"/>
        </w:rPr>
        <w:t xml:space="preserve"> </w:t>
      </w:r>
      <w:r>
        <w:rPr>
          <w:sz w:val="20"/>
        </w:rPr>
        <w:t>known</w:t>
      </w:r>
      <w:r>
        <w:rPr>
          <w:spacing w:val="-14"/>
          <w:sz w:val="20"/>
        </w:rPr>
        <w:t xml:space="preserve"> </w:t>
      </w:r>
      <w:r>
        <w:rPr>
          <w:sz w:val="20"/>
        </w:rPr>
        <w:t>as</w:t>
      </w:r>
      <w:r>
        <w:rPr>
          <w:spacing w:val="-14"/>
          <w:sz w:val="20"/>
        </w:rPr>
        <w:t xml:space="preserve"> </w:t>
      </w:r>
      <w:r>
        <w:rPr>
          <w:sz w:val="20"/>
        </w:rPr>
        <w:t>data</w:t>
      </w:r>
      <w:r>
        <w:rPr>
          <w:spacing w:val="-14"/>
          <w:sz w:val="20"/>
        </w:rPr>
        <w:t xml:space="preserve"> </w:t>
      </w:r>
      <w:r>
        <w:rPr>
          <w:sz w:val="20"/>
        </w:rPr>
        <w:t>confidentiality,</w:t>
      </w:r>
      <w:r>
        <w:rPr>
          <w:spacing w:val="-14"/>
          <w:sz w:val="20"/>
        </w:rPr>
        <w:t xml:space="preserve"> </w:t>
      </w:r>
      <w:r>
        <w:rPr>
          <w:sz w:val="20"/>
        </w:rPr>
        <w:t>this</w:t>
      </w:r>
      <w:r>
        <w:rPr>
          <w:spacing w:val="-14"/>
          <w:sz w:val="20"/>
        </w:rPr>
        <w:t xml:space="preserve"> </w:t>
      </w:r>
      <w:r>
        <w:rPr>
          <w:sz w:val="20"/>
        </w:rPr>
        <w:t>property means that information is not made available or disclosed to unauthorized individuals, entities, or processes. A loss of confidentiality is the unauthorized disclosure of information.</w:t>
      </w:r>
    </w:p>
    <w:p>
      <w:pPr>
        <w:pStyle w:val="7"/>
        <w:numPr>
          <w:ilvl w:val="0"/>
          <w:numId w:val="1"/>
        </w:numPr>
        <w:tabs>
          <w:tab w:val="left" w:pos="819"/>
        </w:tabs>
        <w:spacing w:before="0" w:after="0" w:line="242" w:lineRule="exact"/>
        <w:ind w:left="819" w:right="0" w:hanging="359"/>
        <w:jc w:val="both"/>
        <w:rPr>
          <w:sz w:val="20"/>
        </w:rPr>
      </w:pPr>
      <w:r>
        <w:rPr>
          <w:rFonts w:ascii="Arial" w:hAnsi="Arial"/>
          <w:b/>
          <w:sz w:val="20"/>
        </w:rPr>
        <w:t>Integrity:</w:t>
      </w:r>
      <w:r>
        <w:rPr>
          <w:rFonts w:ascii="Arial" w:hAnsi="Arial"/>
          <w:b/>
          <w:spacing w:val="-6"/>
          <w:sz w:val="20"/>
        </w:rPr>
        <w:t xml:space="preserve"> </w:t>
      </w:r>
      <w:r>
        <w:rPr>
          <w:sz w:val="20"/>
        </w:rPr>
        <w:t>This</w:t>
      </w:r>
      <w:r>
        <w:rPr>
          <w:spacing w:val="-5"/>
          <w:sz w:val="20"/>
        </w:rPr>
        <w:t xml:space="preserve"> </w:t>
      </w:r>
      <w:r>
        <w:rPr>
          <w:sz w:val="20"/>
        </w:rPr>
        <w:t>term</w:t>
      </w:r>
      <w:r>
        <w:rPr>
          <w:spacing w:val="-7"/>
          <w:sz w:val="20"/>
        </w:rPr>
        <w:t xml:space="preserve"> </w:t>
      </w:r>
      <w:r>
        <w:rPr>
          <w:sz w:val="20"/>
        </w:rPr>
        <w:t>covers</w:t>
      </w:r>
      <w:r>
        <w:rPr>
          <w:spacing w:val="-2"/>
          <w:sz w:val="20"/>
        </w:rPr>
        <w:t xml:space="preserve"> </w:t>
      </w:r>
      <w:r>
        <w:rPr>
          <w:sz w:val="20"/>
        </w:rPr>
        <w:t>two</w:t>
      </w:r>
      <w:r>
        <w:rPr>
          <w:spacing w:val="-5"/>
          <w:sz w:val="20"/>
        </w:rPr>
        <w:t xml:space="preserve"> </w:t>
      </w:r>
      <w:r>
        <w:rPr>
          <w:sz w:val="20"/>
        </w:rPr>
        <w:t>(2)</w:t>
      </w:r>
      <w:r>
        <w:rPr>
          <w:spacing w:val="-5"/>
          <w:sz w:val="20"/>
        </w:rPr>
        <w:t xml:space="preserve"> </w:t>
      </w:r>
      <w:r>
        <w:rPr>
          <w:sz w:val="20"/>
        </w:rPr>
        <w:t>related</w:t>
      </w:r>
      <w:r>
        <w:rPr>
          <w:spacing w:val="-6"/>
          <w:sz w:val="20"/>
        </w:rPr>
        <w:t xml:space="preserve"> </w:t>
      </w:r>
      <w:r>
        <w:rPr>
          <w:spacing w:val="-2"/>
          <w:sz w:val="20"/>
        </w:rPr>
        <w:t>concepts:</w:t>
      </w:r>
    </w:p>
    <w:p>
      <w:pPr>
        <w:pStyle w:val="7"/>
        <w:numPr>
          <w:ilvl w:val="1"/>
          <w:numId w:val="1"/>
        </w:numPr>
        <w:tabs>
          <w:tab w:val="left" w:pos="1540"/>
        </w:tabs>
        <w:spacing w:before="2" w:after="0" w:line="235" w:lineRule="auto"/>
        <w:ind w:left="1540" w:right="38" w:hanging="360"/>
        <w:jc w:val="both"/>
        <w:rPr>
          <w:sz w:val="20"/>
        </w:rPr>
      </w:pPr>
      <w:r>
        <w:rPr>
          <w:rFonts w:ascii="Arial" w:hAnsi="Arial"/>
          <w:b/>
          <w:sz w:val="20"/>
          <w:highlight w:val="green"/>
        </w:rPr>
        <w:t>Data integrity</w:t>
      </w:r>
      <w:r>
        <w:rPr>
          <w:rFonts w:ascii="Arial" w:hAnsi="Arial"/>
          <w:b/>
          <w:sz w:val="20"/>
        </w:rPr>
        <w:t xml:space="preserve"> </w:t>
      </w:r>
      <w:r>
        <w:rPr>
          <w:sz w:val="20"/>
        </w:rPr>
        <w:t>ensures that data (both stored and is transmitted</w:t>
      </w:r>
      <w:r>
        <w:rPr>
          <w:spacing w:val="-3"/>
          <w:sz w:val="20"/>
        </w:rPr>
        <w:t xml:space="preserve"> </w:t>
      </w:r>
      <w:r>
        <w:rPr>
          <w:sz w:val="20"/>
        </w:rPr>
        <w:t>packets)</w:t>
      </w:r>
      <w:r>
        <w:rPr>
          <w:spacing w:val="-2"/>
          <w:sz w:val="20"/>
        </w:rPr>
        <w:t xml:space="preserve"> </w:t>
      </w:r>
      <w:r>
        <w:rPr>
          <w:sz w:val="20"/>
        </w:rPr>
        <w:t>and</w:t>
      </w:r>
      <w:r>
        <w:rPr>
          <w:spacing w:val="-3"/>
          <w:sz w:val="20"/>
        </w:rPr>
        <w:t xml:space="preserve"> </w:t>
      </w:r>
      <w:r>
        <w:rPr>
          <w:sz w:val="20"/>
        </w:rPr>
        <w:t>programs</w:t>
      </w:r>
      <w:r>
        <w:rPr>
          <w:spacing w:val="-1"/>
          <w:sz w:val="20"/>
        </w:rPr>
        <w:t xml:space="preserve"> </w:t>
      </w:r>
      <w:r>
        <w:rPr>
          <w:sz w:val="20"/>
        </w:rPr>
        <w:t>are</w:t>
      </w:r>
      <w:r>
        <w:rPr>
          <w:spacing w:val="-2"/>
          <w:sz w:val="20"/>
        </w:rPr>
        <w:t xml:space="preserve"> </w:t>
      </w:r>
      <w:r>
        <w:rPr>
          <w:sz w:val="20"/>
          <w:highlight w:val="green"/>
        </w:rPr>
        <w:t>changed</w:t>
      </w:r>
      <w:r>
        <w:rPr>
          <w:spacing w:val="-3"/>
          <w:sz w:val="20"/>
          <w:highlight w:val="green"/>
        </w:rPr>
        <w:t xml:space="preserve"> </w:t>
      </w:r>
      <w:r>
        <w:rPr>
          <w:sz w:val="20"/>
          <w:highlight w:val="green"/>
        </w:rPr>
        <w:t>only</w:t>
      </w:r>
      <w:r>
        <w:rPr>
          <w:spacing w:val="-1"/>
          <w:sz w:val="20"/>
          <w:highlight w:val="green"/>
        </w:rPr>
        <w:t xml:space="preserve"> </w:t>
      </w:r>
      <w:r>
        <w:rPr>
          <w:sz w:val="20"/>
          <w:highlight w:val="green"/>
        </w:rPr>
        <w:t>in a specified and authorized manner.</w:t>
      </w:r>
      <w:r>
        <w:rPr>
          <w:sz w:val="20"/>
        </w:rPr>
        <w:t xml:space="preserve"> A loss of data integrity is the unauthorized modification or destruction of information.</w:t>
      </w:r>
    </w:p>
    <w:p>
      <w:pPr>
        <w:pStyle w:val="7"/>
        <w:numPr>
          <w:ilvl w:val="1"/>
          <w:numId w:val="1"/>
        </w:numPr>
        <w:tabs>
          <w:tab w:val="left" w:pos="1540"/>
        </w:tabs>
        <w:spacing w:before="14" w:after="0" w:line="223" w:lineRule="auto"/>
        <w:ind w:left="1540" w:right="39" w:hanging="360"/>
        <w:jc w:val="both"/>
        <w:rPr>
          <w:sz w:val="20"/>
        </w:rPr>
      </w:pPr>
      <w:r>
        <w:rPr>
          <w:rFonts w:ascii="Arial" w:hAnsi="Arial"/>
          <w:b/>
          <w:sz w:val="20"/>
          <w:highlight w:val="green"/>
        </w:rPr>
        <w:t xml:space="preserve">System integrity </w:t>
      </w:r>
      <w:r>
        <w:rPr>
          <w:sz w:val="20"/>
          <w:highlight w:val="green"/>
        </w:rPr>
        <w:t>ensures that a system performs its intended function</w:t>
      </w:r>
      <w:r>
        <w:rPr>
          <w:sz w:val="20"/>
        </w:rPr>
        <w:t xml:space="preserve"> in</w:t>
      </w:r>
      <w:r>
        <w:rPr>
          <w:spacing w:val="27"/>
          <w:sz w:val="20"/>
        </w:rPr>
        <w:t xml:space="preserve"> </w:t>
      </w:r>
      <w:r>
        <w:rPr>
          <w:sz w:val="20"/>
        </w:rPr>
        <w:t>an unimpaired manner,</w:t>
      </w:r>
      <w:r>
        <w:rPr>
          <w:spacing w:val="25"/>
          <w:sz w:val="20"/>
        </w:rPr>
        <w:t xml:space="preserve"> </w:t>
      </w:r>
      <w:r>
        <w:rPr>
          <w:sz w:val="20"/>
        </w:rPr>
        <w:t>free from</w:t>
      </w:r>
    </w:p>
    <w:p>
      <w:pPr>
        <w:pStyle w:val="5"/>
        <w:spacing w:before="82"/>
        <w:ind w:left="1540" w:right="123"/>
      </w:pPr>
      <w:r>
        <w:br w:type="column"/>
      </w:r>
      <w:r>
        <w:t>deliberate or inadvertent unauthorized manipulation of the system.</w:t>
      </w:r>
    </w:p>
    <w:p>
      <w:pPr>
        <w:pStyle w:val="7"/>
        <w:numPr>
          <w:ilvl w:val="0"/>
          <w:numId w:val="1"/>
        </w:numPr>
        <w:tabs>
          <w:tab w:val="left" w:pos="820"/>
        </w:tabs>
        <w:spacing w:before="2" w:after="0" w:line="240" w:lineRule="auto"/>
        <w:ind w:left="820" w:right="118" w:hanging="360"/>
        <w:jc w:val="both"/>
        <w:rPr>
          <w:sz w:val="20"/>
        </w:rPr>
      </w:pPr>
      <w:r>
        <w:rPr>
          <w:rFonts w:ascii="Arial" w:hAnsi="Arial"/>
          <w:b/>
          <w:sz w:val="20"/>
          <w:highlight w:val="green"/>
        </w:rPr>
        <w:t>Availability</w:t>
      </w:r>
      <w:r>
        <w:rPr>
          <w:rFonts w:ascii="Arial" w:hAnsi="Arial"/>
          <w:b/>
          <w:spacing w:val="-14"/>
          <w:sz w:val="20"/>
          <w:highlight w:val="green"/>
        </w:rPr>
        <w:t xml:space="preserve"> </w:t>
      </w:r>
      <w:r>
        <w:rPr>
          <w:sz w:val="20"/>
          <w:highlight w:val="green"/>
        </w:rPr>
        <w:t>ensures</w:t>
      </w:r>
      <w:r>
        <w:rPr>
          <w:spacing w:val="-14"/>
          <w:sz w:val="20"/>
          <w:highlight w:val="green"/>
        </w:rPr>
        <w:t xml:space="preserve"> </w:t>
      </w:r>
      <w:r>
        <w:rPr>
          <w:sz w:val="20"/>
          <w:highlight w:val="green"/>
        </w:rPr>
        <w:t>that</w:t>
      </w:r>
      <w:r>
        <w:rPr>
          <w:spacing w:val="-14"/>
          <w:sz w:val="20"/>
          <w:highlight w:val="green"/>
        </w:rPr>
        <w:t xml:space="preserve"> </w:t>
      </w:r>
      <w:r>
        <w:rPr>
          <w:sz w:val="20"/>
          <w:highlight w:val="green"/>
        </w:rPr>
        <w:t>systems</w:t>
      </w:r>
      <w:r>
        <w:rPr>
          <w:spacing w:val="-14"/>
          <w:sz w:val="20"/>
          <w:highlight w:val="green"/>
        </w:rPr>
        <w:t xml:space="preserve"> </w:t>
      </w:r>
      <w:r>
        <w:rPr>
          <w:sz w:val="20"/>
          <w:highlight w:val="green"/>
        </w:rPr>
        <w:t>work</w:t>
      </w:r>
      <w:r>
        <w:rPr>
          <w:spacing w:val="-14"/>
          <w:sz w:val="20"/>
          <w:highlight w:val="green"/>
        </w:rPr>
        <w:t xml:space="preserve"> </w:t>
      </w:r>
      <w:r>
        <w:rPr>
          <w:sz w:val="20"/>
          <w:highlight w:val="green"/>
        </w:rPr>
        <w:t>promptly</w:t>
      </w:r>
      <w:r>
        <w:rPr>
          <w:spacing w:val="-14"/>
          <w:sz w:val="20"/>
          <w:highlight w:val="green"/>
        </w:rPr>
        <w:t xml:space="preserve"> </w:t>
      </w:r>
      <w:r>
        <w:rPr>
          <w:sz w:val="20"/>
          <w:highlight w:val="green"/>
        </w:rPr>
        <w:t>and</w:t>
      </w:r>
      <w:r>
        <w:rPr>
          <w:spacing w:val="-14"/>
          <w:sz w:val="20"/>
          <w:highlight w:val="green"/>
        </w:rPr>
        <w:t xml:space="preserve"> </w:t>
      </w:r>
      <w:r>
        <w:rPr>
          <w:sz w:val="20"/>
          <w:highlight w:val="green"/>
        </w:rPr>
        <w:t>the</w:t>
      </w:r>
      <w:r>
        <w:rPr>
          <w:spacing w:val="-14"/>
          <w:sz w:val="20"/>
          <w:highlight w:val="green"/>
        </w:rPr>
        <w:t xml:space="preserve"> </w:t>
      </w:r>
      <w:r>
        <w:rPr>
          <w:sz w:val="20"/>
          <w:highlight w:val="green"/>
        </w:rPr>
        <w:t>service is not denied to authorized users.</w:t>
      </w:r>
      <w:r>
        <w:rPr>
          <w:sz w:val="20"/>
        </w:rPr>
        <w:t xml:space="preserve"> A loss of availability is the disruption of access to or use of information or an information </w:t>
      </w:r>
      <w:r>
        <w:rPr>
          <w:spacing w:val="-2"/>
          <w:sz w:val="20"/>
        </w:rPr>
        <w:t>system.</w:t>
      </w:r>
    </w:p>
    <w:p>
      <w:pPr>
        <w:pStyle w:val="7"/>
        <w:numPr>
          <w:ilvl w:val="0"/>
          <w:numId w:val="1"/>
        </w:numPr>
        <w:tabs>
          <w:tab w:val="left" w:pos="820"/>
        </w:tabs>
        <w:spacing w:before="0" w:after="0" w:line="240" w:lineRule="auto"/>
        <w:ind w:left="820" w:right="122" w:hanging="360"/>
        <w:jc w:val="both"/>
        <w:rPr>
          <w:sz w:val="20"/>
        </w:rPr>
      </w:pPr>
      <w:r>
        <w:rPr>
          <w:rFonts w:ascii="Arial" w:hAnsi="Arial"/>
          <w:b/>
          <w:sz w:val="20"/>
          <w:highlight w:val="green"/>
        </w:rPr>
        <w:t xml:space="preserve">Authenticity: </w:t>
      </w:r>
      <w:r>
        <w:rPr>
          <w:sz w:val="20"/>
          <w:highlight w:val="green"/>
        </w:rPr>
        <w:t>The property of being genuine and being able to be verified and trusted</w:t>
      </w:r>
      <w:r>
        <w:rPr>
          <w:sz w:val="20"/>
        </w:rPr>
        <w:t>; confidence in the validity of a transmission, a message, or a message originator. This means verifying</w:t>
      </w:r>
      <w:r>
        <w:rPr>
          <w:spacing w:val="-14"/>
          <w:sz w:val="20"/>
        </w:rPr>
        <w:t xml:space="preserve"> </w:t>
      </w:r>
      <w:r>
        <w:rPr>
          <w:sz w:val="20"/>
        </w:rPr>
        <w:t>that</w:t>
      </w:r>
      <w:r>
        <w:rPr>
          <w:spacing w:val="-14"/>
          <w:sz w:val="20"/>
        </w:rPr>
        <w:t xml:space="preserve"> </w:t>
      </w:r>
      <w:r>
        <w:rPr>
          <w:sz w:val="20"/>
        </w:rPr>
        <w:t>users</w:t>
      </w:r>
      <w:r>
        <w:rPr>
          <w:spacing w:val="-14"/>
          <w:sz w:val="20"/>
        </w:rPr>
        <w:t xml:space="preserve"> </w:t>
      </w:r>
      <w:r>
        <w:rPr>
          <w:sz w:val="20"/>
        </w:rPr>
        <w:t>are</w:t>
      </w:r>
      <w:r>
        <w:rPr>
          <w:spacing w:val="-14"/>
          <w:sz w:val="20"/>
        </w:rPr>
        <w:t xml:space="preserve"> </w:t>
      </w:r>
      <w:r>
        <w:rPr>
          <w:sz w:val="20"/>
        </w:rPr>
        <w:t>who</w:t>
      </w:r>
      <w:r>
        <w:rPr>
          <w:spacing w:val="-14"/>
          <w:sz w:val="20"/>
        </w:rPr>
        <w:t xml:space="preserve"> </w:t>
      </w:r>
      <w:r>
        <w:rPr>
          <w:sz w:val="20"/>
        </w:rPr>
        <w:t>they</w:t>
      </w:r>
      <w:r>
        <w:rPr>
          <w:spacing w:val="-14"/>
          <w:sz w:val="20"/>
        </w:rPr>
        <w:t xml:space="preserve"> </w:t>
      </w:r>
      <w:r>
        <w:rPr>
          <w:sz w:val="20"/>
        </w:rPr>
        <w:t>say</w:t>
      </w:r>
      <w:r>
        <w:rPr>
          <w:spacing w:val="-14"/>
          <w:sz w:val="20"/>
        </w:rPr>
        <w:t xml:space="preserve"> </w:t>
      </w:r>
      <w:r>
        <w:rPr>
          <w:sz w:val="20"/>
        </w:rPr>
        <w:t>they</w:t>
      </w:r>
      <w:r>
        <w:rPr>
          <w:spacing w:val="-14"/>
          <w:sz w:val="20"/>
        </w:rPr>
        <w:t xml:space="preserve"> </w:t>
      </w:r>
      <w:r>
        <w:rPr>
          <w:sz w:val="20"/>
        </w:rPr>
        <w:t>are</w:t>
      </w:r>
      <w:r>
        <w:rPr>
          <w:spacing w:val="-14"/>
          <w:sz w:val="20"/>
        </w:rPr>
        <w:t xml:space="preserve"> </w:t>
      </w:r>
      <w:r>
        <w:rPr>
          <w:sz w:val="20"/>
        </w:rPr>
        <w:t>and</w:t>
      </w:r>
      <w:r>
        <w:rPr>
          <w:spacing w:val="-13"/>
          <w:sz w:val="20"/>
        </w:rPr>
        <w:t xml:space="preserve"> </w:t>
      </w:r>
      <w:r>
        <w:rPr>
          <w:sz w:val="20"/>
        </w:rPr>
        <w:t>that</w:t>
      </w:r>
      <w:r>
        <w:rPr>
          <w:spacing w:val="-14"/>
          <w:sz w:val="20"/>
        </w:rPr>
        <w:t xml:space="preserve"> </w:t>
      </w:r>
      <w:r>
        <w:rPr>
          <w:sz w:val="20"/>
        </w:rPr>
        <w:t>each</w:t>
      </w:r>
      <w:r>
        <w:rPr>
          <w:spacing w:val="-14"/>
          <w:sz w:val="20"/>
        </w:rPr>
        <w:t xml:space="preserve"> </w:t>
      </w:r>
      <w:r>
        <w:rPr>
          <w:sz w:val="20"/>
        </w:rPr>
        <w:t>input arriving at the system came from a trusted source.</w:t>
      </w:r>
    </w:p>
    <w:p>
      <w:pPr>
        <w:pStyle w:val="7"/>
        <w:numPr>
          <w:ilvl w:val="0"/>
          <w:numId w:val="1"/>
        </w:numPr>
        <w:tabs>
          <w:tab w:val="left" w:pos="820"/>
        </w:tabs>
        <w:spacing w:before="0" w:after="0" w:line="240" w:lineRule="auto"/>
        <w:ind w:left="820" w:right="119" w:hanging="360"/>
        <w:jc w:val="both"/>
        <w:rPr>
          <w:sz w:val="20"/>
        </w:rPr>
      </w:pPr>
      <w:r>
        <w:rPr>
          <w:rFonts w:ascii="Arial" w:hAnsi="Arial"/>
          <w:b/>
          <w:sz w:val="20"/>
          <w:highlight w:val="green"/>
        </w:rPr>
        <w:t>Accountability</w:t>
      </w:r>
      <w:r>
        <w:rPr>
          <w:rFonts w:ascii="Arial" w:hAnsi="Arial"/>
          <w:b/>
          <w:sz w:val="20"/>
        </w:rPr>
        <w:t xml:space="preserve">: </w:t>
      </w:r>
      <w:r>
        <w:rPr>
          <w:sz w:val="20"/>
        </w:rPr>
        <w:t>The security goal that generates the requirement</w:t>
      </w:r>
      <w:r>
        <w:rPr>
          <w:spacing w:val="-3"/>
          <w:sz w:val="20"/>
        </w:rPr>
        <w:t xml:space="preserve"> </w:t>
      </w:r>
      <w:r>
        <w:rPr>
          <w:sz w:val="20"/>
        </w:rPr>
        <w:t>for</w:t>
      </w:r>
      <w:r>
        <w:rPr>
          <w:spacing w:val="-2"/>
          <w:sz w:val="20"/>
        </w:rPr>
        <w:t xml:space="preserve"> </w:t>
      </w:r>
      <w:r>
        <w:rPr>
          <w:sz w:val="20"/>
        </w:rPr>
        <w:t>actions of</w:t>
      </w:r>
      <w:r>
        <w:rPr>
          <w:spacing w:val="-1"/>
          <w:sz w:val="20"/>
        </w:rPr>
        <w:t xml:space="preserve"> </w:t>
      </w:r>
      <w:r>
        <w:rPr>
          <w:sz w:val="20"/>
        </w:rPr>
        <w:t>an</w:t>
      </w:r>
      <w:r>
        <w:rPr>
          <w:spacing w:val="-3"/>
          <w:sz w:val="20"/>
        </w:rPr>
        <w:t xml:space="preserve"> </w:t>
      </w:r>
      <w:r>
        <w:rPr>
          <w:sz w:val="20"/>
        </w:rPr>
        <w:t>entity to</w:t>
      </w:r>
      <w:r>
        <w:rPr>
          <w:spacing w:val="-1"/>
          <w:sz w:val="20"/>
        </w:rPr>
        <w:t xml:space="preserve"> </w:t>
      </w:r>
      <w:r>
        <w:rPr>
          <w:sz w:val="20"/>
        </w:rPr>
        <w:t>be</w:t>
      </w:r>
      <w:r>
        <w:rPr>
          <w:spacing w:val="-1"/>
          <w:sz w:val="20"/>
        </w:rPr>
        <w:t xml:space="preserve"> </w:t>
      </w:r>
      <w:r>
        <w:rPr>
          <w:sz w:val="20"/>
        </w:rPr>
        <w:t>traced</w:t>
      </w:r>
      <w:r>
        <w:rPr>
          <w:spacing w:val="-1"/>
          <w:sz w:val="20"/>
        </w:rPr>
        <w:t xml:space="preserve"> </w:t>
      </w:r>
      <w:r>
        <w:rPr>
          <w:sz w:val="20"/>
        </w:rPr>
        <w:t>uniquely</w:t>
      </w:r>
      <w:r>
        <w:rPr>
          <w:spacing w:val="-2"/>
          <w:sz w:val="20"/>
        </w:rPr>
        <w:t xml:space="preserve"> </w:t>
      </w:r>
      <w:r>
        <w:rPr>
          <w:sz w:val="20"/>
        </w:rPr>
        <w:t>to</w:t>
      </w:r>
      <w:r>
        <w:rPr>
          <w:spacing w:val="-1"/>
          <w:sz w:val="20"/>
        </w:rPr>
        <w:t xml:space="preserve"> </w:t>
      </w:r>
      <w:r>
        <w:rPr>
          <w:sz w:val="20"/>
        </w:rPr>
        <w:t>that entity. This supports nonrepudiation, deterrence, fault isolation, intrusion</w:t>
      </w:r>
      <w:r>
        <w:rPr>
          <w:spacing w:val="-14"/>
          <w:sz w:val="20"/>
        </w:rPr>
        <w:t xml:space="preserve"> </w:t>
      </w:r>
      <w:r>
        <w:rPr>
          <w:sz w:val="20"/>
        </w:rPr>
        <w:t>detection</w:t>
      </w:r>
      <w:r>
        <w:rPr>
          <w:spacing w:val="-14"/>
          <w:sz w:val="20"/>
        </w:rPr>
        <w:t xml:space="preserve"> </w:t>
      </w:r>
      <w:r>
        <w:rPr>
          <w:sz w:val="20"/>
        </w:rPr>
        <w:t>and</w:t>
      </w:r>
      <w:r>
        <w:rPr>
          <w:spacing w:val="-14"/>
          <w:sz w:val="20"/>
        </w:rPr>
        <w:t xml:space="preserve"> </w:t>
      </w:r>
      <w:r>
        <w:rPr>
          <w:sz w:val="20"/>
        </w:rPr>
        <w:t>prevention,</w:t>
      </w:r>
      <w:r>
        <w:rPr>
          <w:spacing w:val="-14"/>
          <w:sz w:val="20"/>
        </w:rPr>
        <w:t xml:space="preserve"> </w:t>
      </w:r>
      <w:r>
        <w:rPr>
          <w:sz w:val="20"/>
        </w:rPr>
        <w:t>and</w:t>
      </w:r>
      <w:r>
        <w:rPr>
          <w:spacing w:val="-14"/>
          <w:sz w:val="20"/>
        </w:rPr>
        <w:t xml:space="preserve"> </w:t>
      </w:r>
      <w:r>
        <w:rPr>
          <w:sz w:val="20"/>
        </w:rPr>
        <w:t>after-action</w:t>
      </w:r>
      <w:r>
        <w:rPr>
          <w:spacing w:val="-14"/>
          <w:sz w:val="20"/>
        </w:rPr>
        <w:t xml:space="preserve"> </w:t>
      </w:r>
      <w:r>
        <w:rPr>
          <w:sz w:val="20"/>
        </w:rPr>
        <w:t>recovery</w:t>
      </w:r>
      <w:r>
        <w:rPr>
          <w:spacing w:val="-14"/>
          <w:sz w:val="20"/>
        </w:rPr>
        <w:t xml:space="preserve"> </w:t>
      </w:r>
      <w:r>
        <w:rPr>
          <w:sz w:val="20"/>
        </w:rPr>
        <w:t>and legal action. B</w:t>
      </w:r>
      <w:bookmarkStart w:id="0" w:name="_GoBack"/>
      <w:bookmarkEnd w:id="0"/>
      <w:r>
        <w:rPr>
          <w:sz w:val="20"/>
        </w:rPr>
        <w:t>ecause truly secure systems are not yet an achievable</w:t>
      </w:r>
      <w:r>
        <w:rPr>
          <w:spacing w:val="-8"/>
          <w:sz w:val="20"/>
        </w:rPr>
        <w:t xml:space="preserve"> </w:t>
      </w:r>
      <w:r>
        <w:rPr>
          <w:sz w:val="20"/>
        </w:rPr>
        <w:t>goal,</w:t>
      </w:r>
      <w:r>
        <w:rPr>
          <w:spacing w:val="-7"/>
          <w:sz w:val="20"/>
        </w:rPr>
        <w:t xml:space="preserve"> </w:t>
      </w:r>
      <w:r>
        <w:rPr>
          <w:sz w:val="20"/>
        </w:rPr>
        <w:t>it</w:t>
      </w:r>
      <w:r>
        <w:rPr>
          <w:spacing w:val="-7"/>
          <w:sz w:val="20"/>
        </w:rPr>
        <w:t xml:space="preserve"> </w:t>
      </w:r>
      <w:r>
        <w:rPr>
          <w:sz w:val="20"/>
        </w:rPr>
        <w:t>must</w:t>
      </w:r>
      <w:r>
        <w:rPr>
          <w:spacing w:val="-7"/>
          <w:sz w:val="20"/>
        </w:rPr>
        <w:t xml:space="preserve"> </w:t>
      </w:r>
      <w:r>
        <w:rPr>
          <w:sz w:val="20"/>
        </w:rPr>
        <w:t>be</w:t>
      </w:r>
      <w:r>
        <w:rPr>
          <w:spacing w:val="-6"/>
          <w:sz w:val="20"/>
        </w:rPr>
        <w:t xml:space="preserve"> </w:t>
      </w:r>
      <w:r>
        <w:rPr>
          <w:sz w:val="20"/>
        </w:rPr>
        <w:t>possible</w:t>
      </w:r>
      <w:r>
        <w:rPr>
          <w:spacing w:val="-10"/>
          <w:sz w:val="20"/>
        </w:rPr>
        <w:t xml:space="preserve"> </w:t>
      </w:r>
      <w:r>
        <w:rPr>
          <w:sz w:val="20"/>
        </w:rPr>
        <w:t>to</w:t>
      </w:r>
      <w:r>
        <w:rPr>
          <w:spacing w:val="-10"/>
          <w:sz w:val="20"/>
        </w:rPr>
        <w:t xml:space="preserve"> </w:t>
      </w:r>
      <w:r>
        <w:rPr>
          <w:sz w:val="20"/>
        </w:rPr>
        <w:t>trace</w:t>
      </w:r>
      <w:r>
        <w:rPr>
          <w:spacing w:val="-10"/>
          <w:sz w:val="20"/>
        </w:rPr>
        <w:t xml:space="preserve"> </w:t>
      </w:r>
      <w:r>
        <w:rPr>
          <w:sz w:val="20"/>
        </w:rPr>
        <w:t>a</w:t>
      </w:r>
      <w:r>
        <w:rPr>
          <w:spacing w:val="-8"/>
          <w:sz w:val="20"/>
        </w:rPr>
        <w:t xml:space="preserve"> </w:t>
      </w:r>
      <w:r>
        <w:rPr>
          <w:sz w:val="20"/>
        </w:rPr>
        <w:t>security</w:t>
      </w:r>
      <w:r>
        <w:rPr>
          <w:spacing w:val="-6"/>
          <w:sz w:val="20"/>
        </w:rPr>
        <w:t xml:space="preserve"> </w:t>
      </w:r>
      <w:r>
        <w:rPr>
          <w:sz w:val="20"/>
        </w:rPr>
        <w:t>breach</w:t>
      </w:r>
      <w:r>
        <w:rPr>
          <w:spacing w:val="-10"/>
          <w:sz w:val="20"/>
        </w:rPr>
        <w:t xml:space="preserve"> </w:t>
      </w:r>
      <w:r>
        <w:rPr>
          <w:sz w:val="20"/>
        </w:rPr>
        <w:t xml:space="preserve">to </w:t>
      </w:r>
      <w:r>
        <w:rPr>
          <w:spacing w:val="-2"/>
          <w:sz w:val="20"/>
        </w:rPr>
        <w:t>a</w:t>
      </w:r>
      <w:r>
        <w:rPr>
          <w:spacing w:val="-8"/>
          <w:sz w:val="20"/>
        </w:rPr>
        <w:t xml:space="preserve"> </w:t>
      </w:r>
      <w:r>
        <w:rPr>
          <w:spacing w:val="-2"/>
          <w:sz w:val="20"/>
        </w:rPr>
        <w:t>responsible</w:t>
      </w:r>
      <w:r>
        <w:rPr>
          <w:spacing w:val="-4"/>
          <w:sz w:val="20"/>
        </w:rPr>
        <w:t xml:space="preserve"> </w:t>
      </w:r>
      <w:r>
        <w:rPr>
          <w:spacing w:val="-2"/>
          <w:sz w:val="20"/>
        </w:rPr>
        <w:t>party.</w:t>
      </w:r>
      <w:r>
        <w:rPr>
          <w:spacing w:val="-4"/>
          <w:sz w:val="20"/>
        </w:rPr>
        <w:t xml:space="preserve"> </w:t>
      </w:r>
      <w:r>
        <w:rPr>
          <w:spacing w:val="-2"/>
          <w:sz w:val="20"/>
        </w:rPr>
        <w:t>Systems</w:t>
      </w:r>
      <w:r>
        <w:rPr>
          <w:spacing w:val="-6"/>
          <w:sz w:val="20"/>
        </w:rPr>
        <w:t xml:space="preserve"> </w:t>
      </w:r>
      <w:r>
        <w:rPr>
          <w:spacing w:val="-2"/>
          <w:sz w:val="20"/>
        </w:rPr>
        <w:t>must</w:t>
      </w:r>
      <w:r>
        <w:rPr>
          <w:spacing w:val="-7"/>
          <w:sz w:val="20"/>
        </w:rPr>
        <w:t xml:space="preserve"> </w:t>
      </w:r>
      <w:r>
        <w:rPr>
          <w:spacing w:val="-2"/>
          <w:sz w:val="20"/>
        </w:rPr>
        <w:t>keep</w:t>
      </w:r>
      <w:r>
        <w:rPr>
          <w:spacing w:val="-6"/>
          <w:sz w:val="20"/>
        </w:rPr>
        <w:t xml:space="preserve"> </w:t>
      </w:r>
      <w:r>
        <w:rPr>
          <w:spacing w:val="-2"/>
          <w:sz w:val="20"/>
        </w:rPr>
        <w:t>records</w:t>
      </w:r>
      <w:r>
        <w:rPr>
          <w:spacing w:val="-6"/>
          <w:sz w:val="20"/>
        </w:rPr>
        <w:t xml:space="preserve"> </w:t>
      </w:r>
      <w:r>
        <w:rPr>
          <w:spacing w:val="-2"/>
          <w:sz w:val="20"/>
        </w:rPr>
        <w:t>of</w:t>
      </w:r>
      <w:r>
        <w:rPr>
          <w:spacing w:val="-7"/>
          <w:sz w:val="20"/>
        </w:rPr>
        <w:t xml:space="preserve"> </w:t>
      </w:r>
      <w:r>
        <w:rPr>
          <w:spacing w:val="-2"/>
          <w:sz w:val="20"/>
        </w:rPr>
        <w:t>their</w:t>
      </w:r>
      <w:r>
        <w:rPr>
          <w:spacing w:val="-3"/>
          <w:sz w:val="20"/>
        </w:rPr>
        <w:t xml:space="preserve"> </w:t>
      </w:r>
      <w:r>
        <w:rPr>
          <w:spacing w:val="-2"/>
          <w:sz w:val="20"/>
        </w:rPr>
        <w:t xml:space="preserve">activities </w:t>
      </w:r>
      <w:r>
        <w:rPr>
          <w:sz w:val="20"/>
        </w:rPr>
        <w:t>to permit later forensic analysis to trace security breaches or to aid in transaction disputes.</w:t>
      </w:r>
    </w:p>
    <w:p>
      <w:pPr>
        <w:pStyle w:val="5"/>
        <w:spacing w:before="5"/>
        <w:jc w:val="left"/>
        <w:rPr>
          <w:sz w:val="19"/>
        </w:rPr>
      </w:pPr>
    </w:p>
    <w:p>
      <w:pPr>
        <w:pStyle w:val="2"/>
      </w:pPr>
      <w:r>
        <w:t>OSI</w:t>
      </w:r>
      <w:r>
        <w:rPr>
          <w:spacing w:val="-10"/>
        </w:rPr>
        <w:t xml:space="preserve"> </w:t>
      </w:r>
      <w:r>
        <w:t>Security</w:t>
      </w:r>
      <w:r>
        <w:rPr>
          <w:spacing w:val="-9"/>
        </w:rPr>
        <w:t xml:space="preserve"> </w:t>
      </w:r>
      <w:r>
        <w:t>Architecture</w:t>
      </w:r>
      <w:r>
        <w:rPr>
          <w:spacing w:val="-5"/>
        </w:rPr>
        <w:t xml:space="preserve"> </w:t>
      </w:r>
      <w:r>
        <w:t>(Torra,</w:t>
      </w:r>
      <w:r>
        <w:rPr>
          <w:spacing w:val="-7"/>
        </w:rPr>
        <w:t xml:space="preserve"> </w:t>
      </w:r>
      <w:r>
        <w:rPr>
          <w:spacing w:val="-4"/>
        </w:rPr>
        <w:t>2018)</w:t>
      </w:r>
    </w:p>
    <w:p>
      <w:pPr>
        <w:pStyle w:val="7"/>
        <w:numPr>
          <w:ilvl w:val="0"/>
          <w:numId w:val="1"/>
        </w:numPr>
        <w:tabs>
          <w:tab w:val="left" w:pos="820"/>
        </w:tabs>
        <w:spacing w:before="4" w:after="0" w:line="237" w:lineRule="auto"/>
        <w:ind w:left="820" w:right="121" w:hanging="360"/>
        <w:jc w:val="both"/>
        <w:rPr>
          <w:sz w:val="20"/>
        </w:rPr>
      </w:pPr>
      <w:r>
        <w:rPr>
          <w:sz w:val="20"/>
        </w:rPr>
        <w:t>The security architecture for Open Systems Interconnection (OSI) defines a general security architecture that is useful to managers as a way of organizing the task of providing security</w:t>
      </w:r>
    </w:p>
    <w:p>
      <w:pPr>
        <w:pStyle w:val="7"/>
        <w:numPr>
          <w:ilvl w:val="0"/>
          <w:numId w:val="1"/>
        </w:numPr>
        <w:tabs>
          <w:tab w:val="left" w:pos="820"/>
        </w:tabs>
        <w:spacing w:before="5" w:after="0" w:line="237" w:lineRule="auto"/>
        <w:ind w:left="820" w:right="123" w:hanging="360"/>
        <w:jc w:val="both"/>
        <w:rPr>
          <w:rFonts w:ascii="Arial" w:hAnsi="Arial"/>
          <w:i/>
          <w:sz w:val="20"/>
        </w:rPr>
      </w:pPr>
      <w:r>
        <w:rPr>
          <w:sz w:val="20"/>
        </w:rPr>
        <w:t xml:space="preserve">This standardized architecture defines security requirements. The key concepts that are covered in these sections are summarized in </w:t>
      </w:r>
      <w:r>
        <w:rPr>
          <w:rFonts w:ascii="Arial" w:hAnsi="Arial"/>
          <w:i/>
          <w:sz w:val="20"/>
        </w:rPr>
        <w:t>Figures 2-3.</w:t>
      </w:r>
    </w:p>
    <w:p>
      <w:pPr>
        <w:pStyle w:val="7"/>
        <w:numPr>
          <w:ilvl w:val="1"/>
          <w:numId w:val="1"/>
        </w:numPr>
        <w:tabs>
          <w:tab w:val="left" w:pos="1540"/>
        </w:tabs>
        <w:spacing w:before="15" w:after="0" w:line="223" w:lineRule="auto"/>
        <w:ind w:left="1540" w:right="121" w:hanging="360"/>
        <w:jc w:val="both"/>
        <w:rPr>
          <w:sz w:val="20"/>
        </w:rPr>
      </w:pPr>
      <w:r>
        <w:rPr>
          <w:rFonts w:ascii="Arial" w:hAnsi="Arial"/>
          <w:b/>
          <w:sz w:val="20"/>
          <w:highlight w:val="green"/>
        </w:rPr>
        <w:t xml:space="preserve">Security attacks </w:t>
      </w:r>
      <w:r>
        <w:rPr>
          <w:sz w:val="20"/>
          <w:highlight w:val="green"/>
        </w:rPr>
        <w:t>are any action that compromises the security of information owned by an organization</w:t>
      </w:r>
      <w:r>
        <w:rPr>
          <w:sz w:val="20"/>
        </w:rPr>
        <w:t>.</w:t>
      </w:r>
    </w:p>
    <w:p>
      <w:pPr>
        <w:pStyle w:val="7"/>
        <w:numPr>
          <w:ilvl w:val="1"/>
          <w:numId w:val="1"/>
        </w:numPr>
        <w:tabs>
          <w:tab w:val="left" w:pos="1540"/>
        </w:tabs>
        <w:spacing w:before="10" w:after="0" w:line="230" w:lineRule="auto"/>
        <w:ind w:left="1540" w:right="117" w:hanging="360"/>
        <w:jc w:val="both"/>
        <w:rPr>
          <w:sz w:val="20"/>
        </w:rPr>
      </w:pPr>
      <w:r>
        <w:rPr>
          <w:sz w:val="20"/>
        </w:rPr>
        <w:t>Security</w:t>
      </w:r>
      <w:r>
        <w:rPr>
          <w:spacing w:val="-4"/>
          <w:sz w:val="20"/>
        </w:rPr>
        <w:t xml:space="preserve"> </w:t>
      </w:r>
      <w:r>
        <w:rPr>
          <w:sz w:val="20"/>
        </w:rPr>
        <w:t>attacks</w:t>
      </w:r>
      <w:r>
        <w:rPr>
          <w:spacing w:val="-2"/>
          <w:sz w:val="20"/>
        </w:rPr>
        <w:t xml:space="preserve"> </w:t>
      </w:r>
      <w:r>
        <w:rPr>
          <w:sz w:val="20"/>
        </w:rPr>
        <w:t>attempt</w:t>
      </w:r>
      <w:r>
        <w:rPr>
          <w:spacing w:val="-5"/>
          <w:sz w:val="20"/>
        </w:rPr>
        <w:t xml:space="preserve"> </w:t>
      </w:r>
      <w:r>
        <w:rPr>
          <w:sz w:val="20"/>
        </w:rPr>
        <w:t>to</w:t>
      </w:r>
      <w:r>
        <w:rPr>
          <w:spacing w:val="-3"/>
          <w:sz w:val="20"/>
        </w:rPr>
        <w:t xml:space="preserve"> </w:t>
      </w:r>
      <w:r>
        <w:rPr>
          <w:sz w:val="20"/>
        </w:rPr>
        <w:t>gain</w:t>
      </w:r>
      <w:r>
        <w:rPr>
          <w:spacing w:val="-5"/>
          <w:sz w:val="20"/>
        </w:rPr>
        <w:t xml:space="preserve"> </w:t>
      </w:r>
      <w:r>
        <w:rPr>
          <w:sz w:val="20"/>
        </w:rPr>
        <w:t>unauthorized</w:t>
      </w:r>
      <w:r>
        <w:rPr>
          <w:spacing w:val="-3"/>
          <w:sz w:val="20"/>
        </w:rPr>
        <w:t xml:space="preserve"> </w:t>
      </w:r>
      <w:r>
        <w:rPr>
          <w:sz w:val="20"/>
        </w:rPr>
        <w:t>access</w:t>
      </w:r>
      <w:r>
        <w:rPr>
          <w:spacing w:val="-4"/>
          <w:sz w:val="20"/>
        </w:rPr>
        <w:t xml:space="preserve"> </w:t>
      </w:r>
      <w:r>
        <w:rPr>
          <w:sz w:val="20"/>
        </w:rPr>
        <w:t>to information resources or services, or cause harm or damage to information systems.</w:t>
      </w:r>
    </w:p>
    <w:p>
      <w:pPr>
        <w:spacing w:after="0" w:line="230" w:lineRule="auto"/>
        <w:jc w:val="both"/>
        <w:rPr>
          <w:sz w:val="20"/>
        </w:rPr>
        <w:sectPr>
          <w:headerReference r:id="rId5" w:type="default"/>
          <w:footerReference r:id="rId6" w:type="default"/>
          <w:type w:val="continuous"/>
          <w:pgSz w:w="15840" w:h="12240" w:orient="landscape"/>
          <w:pgMar w:top="1340" w:right="1320" w:bottom="1420" w:left="1340" w:header="927" w:footer="1238" w:gutter="0"/>
          <w:pgNumType w:start="1"/>
          <w:cols w:equalWidth="0" w:num="2">
            <w:col w:w="6498" w:space="105"/>
            <w:col w:w="6577"/>
          </w:cols>
        </w:sectPr>
      </w:pPr>
    </w:p>
    <w:p>
      <w:pPr>
        <w:pStyle w:val="5"/>
        <w:jc w:val="left"/>
        <w:rPr>
          <w:sz w:val="22"/>
        </w:rPr>
      </w:pPr>
    </w:p>
    <w:p>
      <w:pPr>
        <w:pStyle w:val="5"/>
        <w:jc w:val="left"/>
        <w:rPr>
          <w:sz w:val="22"/>
        </w:rPr>
      </w:pPr>
    </w:p>
    <w:p>
      <w:pPr>
        <w:pStyle w:val="5"/>
        <w:jc w:val="left"/>
        <w:rPr>
          <w:sz w:val="22"/>
        </w:rPr>
      </w:pPr>
    </w:p>
    <w:p>
      <w:pPr>
        <w:pStyle w:val="5"/>
        <w:jc w:val="left"/>
        <w:rPr>
          <w:sz w:val="22"/>
        </w:rPr>
      </w:pPr>
    </w:p>
    <w:p>
      <w:pPr>
        <w:pStyle w:val="5"/>
        <w:jc w:val="left"/>
        <w:rPr>
          <w:sz w:val="22"/>
        </w:rPr>
      </w:pPr>
    </w:p>
    <w:p>
      <w:pPr>
        <w:pStyle w:val="5"/>
        <w:jc w:val="left"/>
        <w:rPr>
          <w:sz w:val="22"/>
        </w:rPr>
      </w:pPr>
    </w:p>
    <w:p>
      <w:pPr>
        <w:pStyle w:val="5"/>
        <w:jc w:val="left"/>
        <w:rPr>
          <w:sz w:val="22"/>
        </w:rPr>
      </w:pPr>
    </w:p>
    <w:p>
      <w:pPr>
        <w:pStyle w:val="5"/>
        <w:jc w:val="left"/>
        <w:rPr>
          <w:sz w:val="22"/>
        </w:rPr>
      </w:pPr>
    </w:p>
    <w:p>
      <w:pPr>
        <w:spacing w:before="127"/>
        <w:ind w:left="96" w:right="174" w:firstLine="0"/>
        <w:jc w:val="center"/>
        <w:rPr>
          <w:sz w:val="20"/>
        </w:rPr>
      </w:pPr>
      <w:r>
        <w:rPr>
          <w:rFonts w:ascii="Arial"/>
          <w:b/>
          <w:i/>
          <w:sz w:val="20"/>
        </w:rPr>
        <w:t>Figure</w:t>
      </w:r>
      <w:r>
        <w:rPr>
          <w:rFonts w:ascii="Arial"/>
          <w:b/>
          <w:i/>
          <w:spacing w:val="-6"/>
          <w:sz w:val="20"/>
        </w:rPr>
        <w:t xml:space="preserve"> </w:t>
      </w:r>
      <w:r>
        <w:rPr>
          <w:rFonts w:ascii="Arial"/>
          <w:b/>
          <w:i/>
          <w:sz w:val="20"/>
        </w:rPr>
        <w:t>2.</w:t>
      </w:r>
      <w:r>
        <w:rPr>
          <w:rFonts w:ascii="Arial"/>
          <w:b/>
          <w:i/>
          <w:spacing w:val="-3"/>
          <w:sz w:val="20"/>
        </w:rPr>
        <w:t xml:space="preserve"> </w:t>
      </w:r>
      <w:r>
        <w:rPr>
          <w:spacing w:val="-2"/>
          <w:sz w:val="20"/>
        </w:rPr>
        <w:t>Attacks</w:t>
      </w:r>
    </w:p>
    <w:p>
      <w:pPr>
        <w:pStyle w:val="7"/>
        <w:numPr>
          <w:ilvl w:val="1"/>
          <w:numId w:val="1"/>
        </w:numPr>
        <w:tabs>
          <w:tab w:val="left" w:pos="1540"/>
        </w:tabs>
        <w:spacing w:before="129" w:after="0" w:line="223" w:lineRule="auto"/>
        <w:ind w:left="1540" w:right="174" w:hanging="360"/>
        <w:jc w:val="both"/>
        <w:rPr>
          <w:sz w:val="20"/>
        </w:rPr>
      </w:pPr>
      <w:r>
        <w:rPr>
          <w:rFonts w:ascii="Arial" w:hAnsi="Arial"/>
          <w:b/>
          <w:sz w:val="20"/>
          <w:highlight w:val="green"/>
        </w:rPr>
        <w:t xml:space="preserve">Security mechanisms </w:t>
      </w:r>
      <w:r>
        <w:rPr>
          <w:sz w:val="20"/>
          <w:highlight w:val="green"/>
        </w:rPr>
        <w:t>are technical tools and techniques</w:t>
      </w:r>
      <w:r>
        <w:rPr>
          <w:spacing w:val="-6"/>
          <w:sz w:val="20"/>
          <w:highlight w:val="green"/>
        </w:rPr>
        <w:t xml:space="preserve"> </w:t>
      </w:r>
      <w:r>
        <w:rPr>
          <w:sz w:val="20"/>
          <w:highlight w:val="green"/>
        </w:rPr>
        <w:t>that</w:t>
      </w:r>
      <w:r>
        <w:rPr>
          <w:spacing w:val="-7"/>
          <w:sz w:val="20"/>
          <w:highlight w:val="green"/>
        </w:rPr>
        <w:t xml:space="preserve"> </w:t>
      </w:r>
      <w:r>
        <w:rPr>
          <w:sz w:val="20"/>
          <w:highlight w:val="green"/>
        </w:rPr>
        <w:t>are</w:t>
      </w:r>
      <w:r>
        <w:rPr>
          <w:spacing w:val="-7"/>
          <w:sz w:val="20"/>
          <w:highlight w:val="green"/>
        </w:rPr>
        <w:t xml:space="preserve"> </w:t>
      </w:r>
      <w:r>
        <w:rPr>
          <w:sz w:val="20"/>
          <w:highlight w:val="green"/>
        </w:rPr>
        <w:t>used</w:t>
      </w:r>
      <w:r>
        <w:rPr>
          <w:spacing w:val="-8"/>
          <w:sz w:val="20"/>
          <w:highlight w:val="green"/>
        </w:rPr>
        <w:t xml:space="preserve"> </w:t>
      </w:r>
      <w:r>
        <w:rPr>
          <w:sz w:val="20"/>
          <w:highlight w:val="green"/>
        </w:rPr>
        <w:t>to</w:t>
      </w:r>
      <w:r>
        <w:rPr>
          <w:spacing w:val="-3"/>
          <w:sz w:val="20"/>
          <w:highlight w:val="green"/>
        </w:rPr>
        <w:t xml:space="preserve"> </w:t>
      </w:r>
      <w:r>
        <w:rPr>
          <w:sz w:val="20"/>
          <w:highlight w:val="green"/>
        </w:rPr>
        <w:t>implement</w:t>
      </w:r>
      <w:r>
        <w:rPr>
          <w:spacing w:val="-7"/>
          <w:sz w:val="20"/>
          <w:highlight w:val="green"/>
        </w:rPr>
        <w:t xml:space="preserve"> </w:t>
      </w:r>
      <w:r>
        <w:rPr>
          <w:sz w:val="20"/>
          <w:highlight w:val="green"/>
        </w:rPr>
        <w:t>security</w:t>
      </w:r>
      <w:r>
        <w:rPr>
          <w:spacing w:val="-6"/>
          <w:sz w:val="20"/>
        </w:rPr>
        <w:t xml:space="preserve"> </w:t>
      </w:r>
      <w:r>
        <w:rPr>
          <w:sz w:val="20"/>
        </w:rPr>
        <w:t>services</w:t>
      </w:r>
    </w:p>
    <w:p>
      <w:pPr>
        <w:pStyle w:val="7"/>
        <w:numPr>
          <w:ilvl w:val="1"/>
          <w:numId w:val="1"/>
        </w:numPr>
        <w:tabs>
          <w:tab w:val="left" w:pos="1540"/>
        </w:tabs>
        <w:spacing w:before="17" w:after="0" w:line="220" w:lineRule="auto"/>
        <w:ind w:left="1540" w:right="179" w:hanging="360"/>
        <w:jc w:val="both"/>
        <w:rPr>
          <w:sz w:val="20"/>
        </w:rPr>
      </w:pPr>
      <w:r>
        <w:rPr>
          <w:sz w:val="20"/>
        </w:rPr>
        <w:t>A</w:t>
      </w:r>
      <w:r>
        <w:rPr>
          <w:spacing w:val="-10"/>
          <w:sz w:val="20"/>
        </w:rPr>
        <w:t xml:space="preserve"> </w:t>
      </w:r>
      <w:r>
        <w:rPr>
          <w:sz w:val="20"/>
        </w:rPr>
        <w:t>process</w:t>
      </w:r>
      <w:r>
        <w:rPr>
          <w:spacing w:val="-9"/>
          <w:sz w:val="20"/>
        </w:rPr>
        <w:t xml:space="preserve"> </w:t>
      </w:r>
      <w:r>
        <w:rPr>
          <w:sz w:val="20"/>
        </w:rPr>
        <w:t>that</w:t>
      </w:r>
      <w:r>
        <w:rPr>
          <w:spacing w:val="-8"/>
          <w:sz w:val="20"/>
        </w:rPr>
        <w:t xml:space="preserve"> </w:t>
      </w:r>
      <w:r>
        <w:rPr>
          <w:sz w:val="20"/>
        </w:rPr>
        <w:t>is</w:t>
      </w:r>
      <w:r>
        <w:rPr>
          <w:spacing w:val="-9"/>
          <w:sz w:val="20"/>
        </w:rPr>
        <w:t xml:space="preserve"> </w:t>
      </w:r>
      <w:r>
        <w:rPr>
          <w:sz w:val="20"/>
        </w:rPr>
        <w:t>designed</w:t>
      </w:r>
      <w:r>
        <w:rPr>
          <w:spacing w:val="-10"/>
          <w:sz w:val="20"/>
        </w:rPr>
        <w:t xml:space="preserve"> </w:t>
      </w:r>
      <w:r>
        <w:rPr>
          <w:sz w:val="20"/>
        </w:rPr>
        <w:t>to</w:t>
      </w:r>
      <w:r>
        <w:rPr>
          <w:spacing w:val="-10"/>
          <w:sz w:val="20"/>
        </w:rPr>
        <w:t xml:space="preserve"> </w:t>
      </w:r>
      <w:r>
        <w:rPr>
          <w:sz w:val="20"/>
        </w:rPr>
        <w:t>detect,</w:t>
      </w:r>
      <w:r>
        <w:rPr>
          <w:spacing w:val="-10"/>
          <w:sz w:val="20"/>
        </w:rPr>
        <w:t xml:space="preserve"> </w:t>
      </w:r>
      <w:r>
        <w:rPr>
          <w:sz w:val="20"/>
        </w:rPr>
        <w:t>prevent,</w:t>
      </w:r>
      <w:r>
        <w:rPr>
          <w:spacing w:val="-8"/>
          <w:sz w:val="20"/>
        </w:rPr>
        <w:t xml:space="preserve"> </w:t>
      </w:r>
      <w:r>
        <w:rPr>
          <w:sz w:val="20"/>
        </w:rPr>
        <w:t>or</w:t>
      </w:r>
      <w:r>
        <w:rPr>
          <w:spacing w:val="-9"/>
          <w:sz w:val="20"/>
        </w:rPr>
        <w:t xml:space="preserve"> </w:t>
      </w:r>
      <w:r>
        <w:rPr>
          <w:sz w:val="20"/>
        </w:rPr>
        <w:t>recover from a security attack.</w:t>
      </w:r>
    </w:p>
    <w:p>
      <w:pPr>
        <w:pStyle w:val="7"/>
        <w:numPr>
          <w:ilvl w:val="1"/>
          <w:numId w:val="1"/>
        </w:numPr>
        <w:tabs>
          <w:tab w:val="left" w:pos="1540"/>
        </w:tabs>
        <w:spacing w:before="7" w:after="0" w:line="235" w:lineRule="auto"/>
        <w:ind w:left="1540" w:right="176" w:hanging="360"/>
        <w:jc w:val="both"/>
        <w:rPr>
          <w:sz w:val="20"/>
        </w:rPr>
      </w:pPr>
      <w:r>
        <w:rPr>
          <w:rFonts w:ascii="Arial" w:hAnsi="Arial"/>
          <w:b/>
          <w:sz w:val="20"/>
          <w:highlight w:val="green"/>
        </w:rPr>
        <w:t>Security service</w:t>
      </w:r>
      <w:r>
        <w:rPr>
          <w:rFonts w:ascii="Arial" w:hAnsi="Arial"/>
          <w:b/>
          <w:sz w:val="20"/>
        </w:rPr>
        <w:t xml:space="preserve"> </w:t>
      </w:r>
      <w:r>
        <w:rPr>
          <w:sz w:val="20"/>
        </w:rPr>
        <w:t xml:space="preserve">is a processing or communication </w:t>
      </w:r>
      <w:r>
        <w:rPr>
          <w:sz w:val="20"/>
          <w:highlight w:val="green"/>
        </w:rPr>
        <w:t>service that enhances the security</w:t>
      </w:r>
      <w:r>
        <w:rPr>
          <w:sz w:val="20"/>
        </w:rPr>
        <w:t xml:space="preserve"> of the data processing</w:t>
      </w:r>
      <w:r>
        <w:rPr>
          <w:spacing w:val="-7"/>
          <w:sz w:val="20"/>
        </w:rPr>
        <w:t xml:space="preserve"> </w:t>
      </w:r>
      <w:r>
        <w:rPr>
          <w:sz w:val="20"/>
        </w:rPr>
        <w:t>systems,</w:t>
      </w:r>
      <w:r>
        <w:rPr>
          <w:spacing w:val="-4"/>
          <w:sz w:val="20"/>
        </w:rPr>
        <w:t xml:space="preserve"> </w:t>
      </w:r>
      <w:r>
        <w:rPr>
          <w:sz w:val="20"/>
        </w:rPr>
        <w:t>and</w:t>
      </w:r>
      <w:r>
        <w:rPr>
          <w:spacing w:val="-6"/>
          <w:sz w:val="20"/>
        </w:rPr>
        <w:t xml:space="preserve"> </w:t>
      </w:r>
      <w:r>
        <w:rPr>
          <w:sz w:val="20"/>
        </w:rPr>
        <w:t>the</w:t>
      </w:r>
      <w:r>
        <w:rPr>
          <w:spacing w:val="-6"/>
          <w:sz w:val="20"/>
        </w:rPr>
        <w:t xml:space="preserve"> </w:t>
      </w:r>
      <w:r>
        <w:rPr>
          <w:sz w:val="20"/>
        </w:rPr>
        <w:t>information</w:t>
      </w:r>
      <w:r>
        <w:rPr>
          <w:spacing w:val="-7"/>
          <w:sz w:val="20"/>
        </w:rPr>
        <w:t xml:space="preserve"> </w:t>
      </w:r>
      <w:r>
        <w:rPr>
          <w:sz w:val="20"/>
        </w:rPr>
        <w:t>transfers</w:t>
      </w:r>
      <w:r>
        <w:rPr>
          <w:spacing w:val="-2"/>
          <w:sz w:val="20"/>
        </w:rPr>
        <w:t xml:space="preserve"> </w:t>
      </w:r>
      <w:r>
        <w:rPr>
          <w:sz w:val="20"/>
        </w:rPr>
        <w:t>of</w:t>
      </w:r>
      <w:r>
        <w:rPr>
          <w:spacing w:val="-4"/>
          <w:sz w:val="20"/>
        </w:rPr>
        <w:t xml:space="preserve"> </w:t>
      </w:r>
      <w:r>
        <w:rPr>
          <w:sz w:val="20"/>
        </w:rPr>
        <w:t>an organization. Security services are intended to counter security attacks, and they make use of security mechanisms to provide the services.</w:t>
      </w:r>
    </w:p>
    <w:p>
      <w:pPr>
        <w:pStyle w:val="5"/>
        <w:spacing w:before="1"/>
        <w:jc w:val="left"/>
        <w:rPr>
          <w:sz w:val="7"/>
        </w:rPr>
      </w:pPr>
    </w:p>
    <w:p>
      <w:pPr>
        <w:pStyle w:val="5"/>
        <w:ind w:left="385" w:right="-72"/>
        <w:jc w:val="left"/>
      </w:pPr>
      <w:r>
        <w:drawing>
          <wp:inline distT="0" distB="0" distL="0" distR="0">
            <wp:extent cx="3987800" cy="1534160"/>
            <wp:effectExtent l="0" t="0" r="0" b="0"/>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9" cstate="print"/>
                    <a:stretch>
                      <a:fillRect/>
                    </a:stretch>
                  </pic:blipFill>
                  <pic:spPr>
                    <a:xfrm>
                      <a:off x="0" y="0"/>
                      <a:ext cx="3988248" cy="1534191"/>
                    </a:xfrm>
                    <a:prstGeom prst="rect">
                      <a:avLst/>
                    </a:prstGeom>
                  </pic:spPr>
                </pic:pic>
              </a:graphicData>
            </a:graphic>
          </wp:inline>
        </w:drawing>
      </w:r>
    </w:p>
    <w:p>
      <w:pPr>
        <w:spacing w:before="38"/>
        <w:ind w:left="96" w:right="176" w:firstLine="0"/>
        <w:jc w:val="center"/>
        <w:rPr>
          <w:sz w:val="20"/>
        </w:rPr>
      </w:pPr>
      <w:r>
        <w:rPr>
          <w:rFonts w:ascii="Arial"/>
          <w:b/>
          <w:i/>
          <w:sz w:val="20"/>
        </w:rPr>
        <w:t>Figure</w:t>
      </w:r>
      <w:r>
        <w:rPr>
          <w:rFonts w:ascii="Arial"/>
          <w:b/>
          <w:i/>
          <w:spacing w:val="-6"/>
          <w:sz w:val="20"/>
        </w:rPr>
        <w:t xml:space="preserve"> </w:t>
      </w:r>
      <w:r>
        <w:rPr>
          <w:rFonts w:ascii="Arial"/>
          <w:b/>
          <w:i/>
          <w:sz w:val="20"/>
        </w:rPr>
        <w:t>3.</w:t>
      </w:r>
      <w:r>
        <w:rPr>
          <w:rFonts w:ascii="Arial"/>
          <w:b/>
          <w:i/>
          <w:spacing w:val="-3"/>
          <w:sz w:val="20"/>
        </w:rPr>
        <w:t xml:space="preserve"> </w:t>
      </w:r>
      <w:r>
        <w:rPr>
          <w:spacing w:val="-2"/>
          <w:sz w:val="20"/>
        </w:rPr>
        <w:t>Services</w:t>
      </w:r>
    </w:p>
    <w:p>
      <w:pPr>
        <w:pStyle w:val="2"/>
        <w:spacing w:before="1"/>
        <w:ind w:left="96" w:right="3864"/>
        <w:jc w:val="center"/>
      </w:pPr>
      <w:r>
        <w:t>Passive</w:t>
      </w:r>
      <w:r>
        <w:rPr>
          <w:spacing w:val="-9"/>
        </w:rPr>
        <w:t xml:space="preserve"> </w:t>
      </w:r>
      <w:r>
        <w:t>Attack</w:t>
      </w:r>
      <w:r>
        <w:rPr>
          <w:spacing w:val="-6"/>
        </w:rPr>
        <w:t xml:space="preserve"> </w:t>
      </w:r>
      <w:r>
        <w:t>(Torra,</w:t>
      </w:r>
      <w:r>
        <w:rPr>
          <w:spacing w:val="-8"/>
        </w:rPr>
        <w:t xml:space="preserve"> </w:t>
      </w:r>
      <w:r>
        <w:rPr>
          <w:spacing w:val="-2"/>
        </w:rPr>
        <w:t>2018)</w:t>
      </w:r>
    </w:p>
    <w:p>
      <w:pPr>
        <w:pStyle w:val="7"/>
        <w:numPr>
          <w:ilvl w:val="0"/>
          <w:numId w:val="1"/>
        </w:numPr>
        <w:tabs>
          <w:tab w:val="left" w:pos="820"/>
        </w:tabs>
        <w:spacing w:before="1" w:after="0" w:line="240" w:lineRule="auto"/>
        <w:ind w:left="820" w:right="178" w:hanging="360"/>
        <w:jc w:val="both"/>
        <w:rPr>
          <w:sz w:val="20"/>
        </w:rPr>
      </w:pPr>
      <w:r>
        <w:rPr>
          <w:rFonts w:ascii="Arial" w:hAnsi="Arial"/>
          <w:b/>
          <w:sz w:val="20"/>
        </w:rPr>
        <w:t xml:space="preserve">Passive attacks </w:t>
      </w:r>
      <w:r>
        <w:rPr>
          <w:sz w:val="20"/>
        </w:rPr>
        <w:t>are like eavesdropping or monitoring transmissions. The goal of the attacker is to obtain information that is being transmitted. Two types of passive attacks are the release of message contents and traffic analysis:</w:t>
      </w:r>
    </w:p>
    <w:p>
      <w:pPr>
        <w:pStyle w:val="7"/>
        <w:numPr>
          <w:ilvl w:val="1"/>
          <w:numId w:val="1"/>
        </w:numPr>
        <w:tabs>
          <w:tab w:val="left" w:pos="1540"/>
        </w:tabs>
        <w:spacing w:before="10" w:after="0" w:line="223" w:lineRule="auto"/>
        <w:ind w:left="1540" w:right="175" w:hanging="360"/>
        <w:jc w:val="both"/>
        <w:rPr>
          <w:sz w:val="20"/>
        </w:rPr>
      </w:pPr>
      <w:r>
        <w:rPr>
          <w:rFonts w:ascii="Arial" w:hAnsi="Arial"/>
          <w:b/>
          <w:sz w:val="20"/>
        </w:rPr>
        <w:t>Release</w:t>
      </w:r>
      <w:r>
        <w:rPr>
          <w:rFonts w:ascii="Arial" w:hAnsi="Arial"/>
          <w:b/>
          <w:spacing w:val="-14"/>
          <w:sz w:val="20"/>
        </w:rPr>
        <w:t xml:space="preserve"> </w:t>
      </w:r>
      <w:r>
        <w:rPr>
          <w:rFonts w:ascii="Arial" w:hAnsi="Arial"/>
          <w:b/>
          <w:sz w:val="20"/>
        </w:rPr>
        <w:t>of</w:t>
      </w:r>
      <w:r>
        <w:rPr>
          <w:rFonts w:ascii="Arial" w:hAnsi="Arial"/>
          <w:b/>
          <w:spacing w:val="-14"/>
          <w:sz w:val="20"/>
        </w:rPr>
        <w:t xml:space="preserve"> </w:t>
      </w:r>
      <w:r>
        <w:rPr>
          <w:rFonts w:ascii="Arial" w:hAnsi="Arial"/>
          <w:b/>
          <w:sz w:val="20"/>
        </w:rPr>
        <w:t>message</w:t>
      </w:r>
      <w:r>
        <w:rPr>
          <w:rFonts w:ascii="Arial" w:hAnsi="Arial"/>
          <w:b/>
          <w:spacing w:val="-14"/>
          <w:sz w:val="20"/>
        </w:rPr>
        <w:t xml:space="preserve"> </w:t>
      </w:r>
      <w:r>
        <w:rPr>
          <w:rFonts w:ascii="Arial" w:hAnsi="Arial"/>
          <w:b/>
          <w:sz w:val="20"/>
        </w:rPr>
        <w:t>contents:</w:t>
      </w:r>
      <w:r>
        <w:rPr>
          <w:rFonts w:ascii="Arial" w:hAnsi="Arial"/>
          <w:b/>
          <w:spacing w:val="-14"/>
          <w:sz w:val="20"/>
        </w:rPr>
        <w:t xml:space="preserve"> </w:t>
      </w:r>
      <w:r>
        <w:rPr>
          <w:sz w:val="20"/>
        </w:rPr>
        <w:t>In</w:t>
      </w:r>
      <w:r>
        <w:rPr>
          <w:spacing w:val="-14"/>
          <w:sz w:val="20"/>
        </w:rPr>
        <w:t xml:space="preserve"> </w:t>
      </w:r>
      <w:r>
        <w:rPr>
          <w:sz w:val="20"/>
        </w:rPr>
        <w:t>this</w:t>
      </w:r>
      <w:r>
        <w:rPr>
          <w:spacing w:val="-14"/>
          <w:sz w:val="20"/>
        </w:rPr>
        <w:t xml:space="preserve"> </w:t>
      </w:r>
      <w:r>
        <w:rPr>
          <w:sz w:val="20"/>
        </w:rPr>
        <w:t>type,</w:t>
      </w:r>
      <w:r>
        <w:rPr>
          <w:spacing w:val="-13"/>
          <w:sz w:val="20"/>
        </w:rPr>
        <w:t xml:space="preserve"> </w:t>
      </w:r>
      <w:r>
        <w:rPr>
          <w:sz w:val="20"/>
        </w:rPr>
        <w:t>an</w:t>
      </w:r>
      <w:r>
        <w:rPr>
          <w:spacing w:val="-14"/>
          <w:sz w:val="20"/>
        </w:rPr>
        <w:t xml:space="preserve"> </w:t>
      </w:r>
      <w:r>
        <w:rPr>
          <w:sz w:val="20"/>
        </w:rPr>
        <w:t>attacker will</w:t>
      </w:r>
      <w:r>
        <w:rPr>
          <w:spacing w:val="-7"/>
          <w:sz w:val="20"/>
        </w:rPr>
        <w:t xml:space="preserve"> </w:t>
      </w:r>
      <w:r>
        <w:rPr>
          <w:sz w:val="20"/>
        </w:rPr>
        <w:t>monitor</w:t>
      </w:r>
      <w:r>
        <w:rPr>
          <w:spacing w:val="-5"/>
          <w:sz w:val="20"/>
        </w:rPr>
        <w:t xml:space="preserve"> </w:t>
      </w:r>
      <w:r>
        <w:rPr>
          <w:sz w:val="20"/>
        </w:rPr>
        <w:t>an</w:t>
      </w:r>
      <w:r>
        <w:rPr>
          <w:spacing w:val="-6"/>
          <w:sz w:val="20"/>
        </w:rPr>
        <w:t xml:space="preserve"> </w:t>
      </w:r>
      <w:r>
        <w:rPr>
          <w:sz w:val="20"/>
        </w:rPr>
        <w:t>unprotected</w:t>
      </w:r>
      <w:r>
        <w:rPr>
          <w:spacing w:val="-6"/>
          <w:sz w:val="20"/>
        </w:rPr>
        <w:t xml:space="preserve"> </w:t>
      </w:r>
      <w:r>
        <w:rPr>
          <w:sz w:val="20"/>
        </w:rPr>
        <w:t>communication</w:t>
      </w:r>
      <w:r>
        <w:rPr>
          <w:spacing w:val="-6"/>
          <w:sz w:val="20"/>
        </w:rPr>
        <w:t xml:space="preserve"> </w:t>
      </w:r>
      <w:r>
        <w:rPr>
          <w:sz w:val="20"/>
        </w:rPr>
        <w:t>medium</w:t>
      </w:r>
      <w:r>
        <w:rPr>
          <w:spacing w:val="-6"/>
          <w:sz w:val="20"/>
        </w:rPr>
        <w:t xml:space="preserve"> </w:t>
      </w:r>
      <w:r>
        <w:rPr>
          <w:sz w:val="20"/>
        </w:rPr>
        <w:t>like</w:t>
      </w:r>
    </w:p>
    <w:p>
      <w:pPr>
        <w:pStyle w:val="5"/>
        <w:spacing w:before="82"/>
        <w:ind w:left="1468" w:right="123"/>
      </w:pPr>
      <w:r>
        <w:br w:type="column"/>
      </w:r>
      <w:r>
        <w:t>unencrypted email or telephone call and intercept it for sensitive information.</w:t>
      </w:r>
    </w:p>
    <w:p>
      <w:pPr>
        <w:pStyle w:val="7"/>
        <w:numPr>
          <w:ilvl w:val="1"/>
          <w:numId w:val="1"/>
        </w:numPr>
        <w:tabs>
          <w:tab w:val="left" w:pos="1468"/>
        </w:tabs>
        <w:spacing w:before="2" w:after="0" w:line="235" w:lineRule="auto"/>
        <w:ind w:left="1468" w:right="119" w:hanging="360"/>
        <w:jc w:val="both"/>
        <w:rPr>
          <w:sz w:val="20"/>
        </w:rPr>
      </w:pPr>
      <w:r>
        <w:rPr>
          <w:highlight w:val="green"/>
        </w:rPr>
        <w:drawing>
          <wp:anchor distT="0" distB="0" distL="0" distR="0" simplePos="0" relativeHeight="251659264" behindDoc="1" locked="0" layoutInCell="1" allowOverlap="1">
            <wp:simplePos x="0" y="0"/>
            <wp:positionH relativeFrom="page">
              <wp:posOffset>1104900</wp:posOffset>
            </wp:positionH>
            <wp:positionV relativeFrom="paragraph">
              <wp:posOffset>-291465</wp:posOffset>
            </wp:positionV>
            <wp:extent cx="4036695" cy="1350645"/>
            <wp:effectExtent l="0" t="0" r="0" b="0"/>
            <wp:wrapNone/>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0" cstate="print"/>
                    <a:stretch>
                      <a:fillRect/>
                    </a:stretch>
                  </pic:blipFill>
                  <pic:spPr>
                    <a:xfrm>
                      <a:off x="0" y="0"/>
                      <a:ext cx="4036695" cy="1350645"/>
                    </a:xfrm>
                    <a:prstGeom prst="rect">
                      <a:avLst/>
                    </a:prstGeom>
                  </pic:spPr>
                </pic:pic>
              </a:graphicData>
            </a:graphic>
          </wp:anchor>
        </w:drawing>
      </w:r>
      <w:r>
        <w:rPr>
          <w:rFonts w:ascii="Arial" w:hAnsi="Arial"/>
          <w:b/>
          <w:sz w:val="20"/>
          <w:highlight w:val="green"/>
        </w:rPr>
        <w:t xml:space="preserve">Traffic analysis: </w:t>
      </w:r>
      <w:r>
        <w:rPr>
          <w:sz w:val="20"/>
          <w:highlight w:val="green"/>
        </w:rPr>
        <w:t>In this type, an attacker monitors communication channels to collect a range of information</w:t>
      </w:r>
      <w:r>
        <w:rPr>
          <w:sz w:val="20"/>
        </w:rPr>
        <w:t>, including human and machine identities, locations of these identities, and types of encryption used, if applicable.</w:t>
      </w:r>
    </w:p>
    <w:p>
      <w:pPr>
        <w:pStyle w:val="7"/>
        <w:numPr>
          <w:ilvl w:val="0"/>
          <w:numId w:val="1"/>
        </w:numPr>
        <w:tabs>
          <w:tab w:val="left" w:pos="748"/>
        </w:tabs>
        <w:spacing w:before="9" w:after="0" w:line="235" w:lineRule="auto"/>
        <w:ind w:left="748" w:right="125" w:hanging="360"/>
        <w:jc w:val="both"/>
        <w:rPr>
          <w:sz w:val="20"/>
        </w:rPr>
      </w:pPr>
      <w:r>
        <w:rPr>
          <w:sz w:val="20"/>
        </w:rPr>
        <w:t>Passive attacks are very difficult to detect because they do not involve any alteration of the data.</w:t>
      </w:r>
    </w:p>
    <w:p>
      <w:pPr>
        <w:pStyle w:val="7"/>
        <w:numPr>
          <w:ilvl w:val="0"/>
          <w:numId w:val="1"/>
        </w:numPr>
        <w:tabs>
          <w:tab w:val="left" w:pos="748"/>
        </w:tabs>
        <w:spacing w:before="6" w:after="0" w:line="237" w:lineRule="auto"/>
        <w:ind w:left="748" w:right="120" w:hanging="360"/>
        <w:jc w:val="both"/>
        <w:rPr>
          <w:sz w:val="20"/>
        </w:rPr>
      </w:pPr>
      <w:r>
        <w:rPr>
          <w:sz w:val="20"/>
        </w:rPr>
        <w:t>The message traffic is sent and received in a normal fashion, and</w:t>
      </w:r>
      <w:r>
        <w:rPr>
          <w:spacing w:val="-14"/>
          <w:sz w:val="20"/>
        </w:rPr>
        <w:t xml:space="preserve"> </w:t>
      </w:r>
      <w:r>
        <w:rPr>
          <w:sz w:val="20"/>
        </w:rPr>
        <w:t>neither</w:t>
      </w:r>
      <w:r>
        <w:rPr>
          <w:spacing w:val="-11"/>
          <w:sz w:val="20"/>
        </w:rPr>
        <w:t xml:space="preserve"> </w:t>
      </w:r>
      <w:r>
        <w:rPr>
          <w:sz w:val="20"/>
        </w:rPr>
        <w:t>the</w:t>
      </w:r>
      <w:r>
        <w:rPr>
          <w:spacing w:val="-13"/>
          <w:sz w:val="20"/>
        </w:rPr>
        <w:t xml:space="preserve"> </w:t>
      </w:r>
      <w:r>
        <w:rPr>
          <w:sz w:val="20"/>
        </w:rPr>
        <w:t>sender</w:t>
      </w:r>
      <w:r>
        <w:rPr>
          <w:spacing w:val="-14"/>
          <w:sz w:val="20"/>
        </w:rPr>
        <w:t xml:space="preserve"> </w:t>
      </w:r>
      <w:r>
        <w:rPr>
          <w:sz w:val="20"/>
        </w:rPr>
        <w:t>nor</w:t>
      </w:r>
      <w:r>
        <w:rPr>
          <w:spacing w:val="-11"/>
          <w:sz w:val="20"/>
        </w:rPr>
        <w:t xml:space="preserve"> </w:t>
      </w:r>
      <w:r>
        <w:rPr>
          <w:sz w:val="20"/>
        </w:rPr>
        <w:t>the</w:t>
      </w:r>
      <w:r>
        <w:rPr>
          <w:spacing w:val="-14"/>
          <w:sz w:val="20"/>
        </w:rPr>
        <w:t xml:space="preserve"> </w:t>
      </w:r>
      <w:r>
        <w:rPr>
          <w:sz w:val="20"/>
        </w:rPr>
        <w:t>receiver</w:t>
      </w:r>
      <w:r>
        <w:rPr>
          <w:spacing w:val="-14"/>
          <w:sz w:val="20"/>
        </w:rPr>
        <w:t xml:space="preserve"> </w:t>
      </w:r>
      <w:r>
        <w:rPr>
          <w:sz w:val="20"/>
        </w:rPr>
        <w:t>is</w:t>
      </w:r>
      <w:r>
        <w:rPr>
          <w:spacing w:val="-11"/>
          <w:sz w:val="20"/>
        </w:rPr>
        <w:t xml:space="preserve"> </w:t>
      </w:r>
      <w:r>
        <w:rPr>
          <w:sz w:val="20"/>
        </w:rPr>
        <w:t>aware</w:t>
      </w:r>
      <w:r>
        <w:rPr>
          <w:spacing w:val="-12"/>
          <w:sz w:val="20"/>
        </w:rPr>
        <w:t xml:space="preserve"> </w:t>
      </w:r>
      <w:r>
        <w:rPr>
          <w:sz w:val="20"/>
        </w:rPr>
        <w:t>that</w:t>
      </w:r>
      <w:r>
        <w:rPr>
          <w:spacing w:val="-14"/>
          <w:sz w:val="20"/>
        </w:rPr>
        <w:t xml:space="preserve"> </w:t>
      </w:r>
      <w:r>
        <w:rPr>
          <w:sz w:val="20"/>
        </w:rPr>
        <w:t>a</w:t>
      </w:r>
      <w:r>
        <w:rPr>
          <w:spacing w:val="-13"/>
          <w:sz w:val="20"/>
        </w:rPr>
        <w:t xml:space="preserve"> </w:t>
      </w:r>
      <w:r>
        <w:rPr>
          <w:sz w:val="20"/>
        </w:rPr>
        <w:t>third</w:t>
      </w:r>
      <w:r>
        <w:rPr>
          <w:spacing w:val="-12"/>
          <w:sz w:val="20"/>
        </w:rPr>
        <w:t xml:space="preserve"> </w:t>
      </w:r>
      <w:r>
        <w:rPr>
          <w:sz w:val="20"/>
        </w:rPr>
        <w:t>party has read the messages or observed the traffic pattern.</w:t>
      </w:r>
    </w:p>
    <w:p>
      <w:pPr>
        <w:pStyle w:val="7"/>
        <w:numPr>
          <w:ilvl w:val="0"/>
          <w:numId w:val="1"/>
        </w:numPr>
        <w:tabs>
          <w:tab w:val="left" w:pos="748"/>
        </w:tabs>
        <w:spacing w:before="3" w:after="0" w:line="240" w:lineRule="auto"/>
        <w:ind w:left="748" w:right="117" w:hanging="360"/>
        <w:jc w:val="both"/>
        <w:rPr>
          <w:sz w:val="20"/>
        </w:rPr>
      </w:pPr>
      <w:r>
        <w:rPr>
          <w:sz w:val="20"/>
        </w:rPr>
        <w:t>The best way to prevent a passive attack is by using strong network encryption methods. This means that the original message should be well encrypted into an unintelligible language at the sender’s end and should be decoded into an understandable language at the receiver’s end.</w:t>
      </w:r>
    </w:p>
    <w:p>
      <w:pPr>
        <w:pStyle w:val="2"/>
        <w:spacing w:line="228" w:lineRule="exact"/>
        <w:ind w:left="28"/>
      </w:pPr>
      <w:r>
        <w:t>Active</w:t>
      </w:r>
      <w:r>
        <w:rPr>
          <w:spacing w:val="-9"/>
        </w:rPr>
        <w:t xml:space="preserve"> </w:t>
      </w:r>
      <w:r>
        <w:t>Attack</w:t>
      </w:r>
      <w:r>
        <w:rPr>
          <w:spacing w:val="-7"/>
        </w:rPr>
        <w:t xml:space="preserve"> </w:t>
      </w:r>
      <w:r>
        <w:t>(Torra,</w:t>
      </w:r>
      <w:r>
        <w:rPr>
          <w:spacing w:val="-6"/>
        </w:rPr>
        <w:t xml:space="preserve"> </w:t>
      </w:r>
      <w:r>
        <w:rPr>
          <w:spacing w:val="-4"/>
        </w:rPr>
        <w:t>2018)</w:t>
      </w:r>
    </w:p>
    <w:p>
      <w:pPr>
        <w:pStyle w:val="7"/>
        <w:numPr>
          <w:ilvl w:val="0"/>
          <w:numId w:val="2"/>
        </w:numPr>
        <w:tabs>
          <w:tab w:val="left" w:pos="1108"/>
        </w:tabs>
        <w:spacing w:before="2" w:after="0" w:line="240" w:lineRule="auto"/>
        <w:ind w:left="1108" w:right="122" w:hanging="360"/>
        <w:jc w:val="both"/>
        <w:rPr>
          <w:sz w:val="20"/>
        </w:rPr>
      </w:pPr>
      <w:r>
        <w:rPr>
          <w:rFonts w:ascii="Arial" w:hAnsi="Arial"/>
          <w:b/>
          <w:sz w:val="20"/>
          <w:highlight w:val="green"/>
        </w:rPr>
        <w:t xml:space="preserve">Active attacks </w:t>
      </w:r>
      <w:r>
        <w:rPr>
          <w:sz w:val="20"/>
          <w:highlight w:val="green"/>
        </w:rPr>
        <w:t>involve some modification of stored or transmitted</w:t>
      </w:r>
      <w:r>
        <w:rPr>
          <w:spacing w:val="-6"/>
          <w:sz w:val="20"/>
          <w:highlight w:val="green"/>
        </w:rPr>
        <w:t xml:space="preserve"> </w:t>
      </w:r>
      <w:r>
        <w:rPr>
          <w:sz w:val="20"/>
          <w:highlight w:val="green"/>
        </w:rPr>
        <w:t>data</w:t>
      </w:r>
      <w:r>
        <w:rPr>
          <w:spacing w:val="-6"/>
          <w:sz w:val="20"/>
        </w:rPr>
        <w:t xml:space="preserve"> </w:t>
      </w:r>
      <w:r>
        <w:rPr>
          <w:sz w:val="20"/>
        </w:rPr>
        <w:t>or</w:t>
      </w:r>
      <w:r>
        <w:rPr>
          <w:spacing w:val="-7"/>
          <w:sz w:val="20"/>
        </w:rPr>
        <w:t xml:space="preserve"> </w:t>
      </w:r>
      <w:r>
        <w:rPr>
          <w:sz w:val="20"/>
        </w:rPr>
        <w:t>the</w:t>
      </w:r>
      <w:r>
        <w:rPr>
          <w:spacing w:val="-6"/>
          <w:sz w:val="20"/>
        </w:rPr>
        <w:t xml:space="preserve"> </w:t>
      </w:r>
      <w:r>
        <w:rPr>
          <w:sz w:val="20"/>
        </w:rPr>
        <w:t>creation</w:t>
      </w:r>
      <w:r>
        <w:rPr>
          <w:spacing w:val="-6"/>
          <w:sz w:val="20"/>
        </w:rPr>
        <w:t xml:space="preserve"> </w:t>
      </w:r>
      <w:r>
        <w:rPr>
          <w:sz w:val="20"/>
        </w:rPr>
        <w:t>of</w:t>
      </w:r>
      <w:r>
        <w:rPr>
          <w:spacing w:val="-6"/>
          <w:sz w:val="20"/>
        </w:rPr>
        <w:t xml:space="preserve"> </w:t>
      </w:r>
      <w:r>
        <w:rPr>
          <w:sz w:val="20"/>
        </w:rPr>
        <w:t>false</w:t>
      </w:r>
      <w:r>
        <w:rPr>
          <w:spacing w:val="-6"/>
          <w:sz w:val="20"/>
        </w:rPr>
        <w:t xml:space="preserve"> </w:t>
      </w:r>
      <w:r>
        <w:rPr>
          <w:sz w:val="20"/>
        </w:rPr>
        <w:t>data.</w:t>
      </w:r>
      <w:r>
        <w:rPr>
          <w:spacing w:val="-8"/>
          <w:sz w:val="20"/>
        </w:rPr>
        <w:t xml:space="preserve"> </w:t>
      </w:r>
      <w:r>
        <w:rPr>
          <w:sz w:val="20"/>
        </w:rPr>
        <w:t>There</w:t>
      </w:r>
      <w:r>
        <w:rPr>
          <w:spacing w:val="-6"/>
          <w:sz w:val="20"/>
        </w:rPr>
        <w:t xml:space="preserve"> </w:t>
      </w:r>
      <w:r>
        <w:rPr>
          <w:sz w:val="20"/>
        </w:rPr>
        <w:t>are</w:t>
      </w:r>
      <w:r>
        <w:rPr>
          <w:spacing w:val="-5"/>
          <w:sz w:val="20"/>
        </w:rPr>
        <w:t xml:space="preserve"> </w:t>
      </w:r>
      <w:r>
        <w:rPr>
          <w:sz w:val="20"/>
        </w:rPr>
        <w:t>four categories of active attacks: replay, masquerade, modification of messages, and denial of service.</w:t>
      </w:r>
    </w:p>
    <w:p>
      <w:pPr>
        <w:pStyle w:val="7"/>
        <w:numPr>
          <w:ilvl w:val="1"/>
          <w:numId w:val="2"/>
        </w:numPr>
        <w:tabs>
          <w:tab w:val="left" w:pos="1828"/>
        </w:tabs>
        <w:spacing w:before="0" w:after="0" w:line="237" w:lineRule="auto"/>
        <w:ind w:left="1828" w:right="120" w:hanging="360"/>
        <w:jc w:val="both"/>
        <w:rPr>
          <w:sz w:val="20"/>
        </w:rPr>
      </w:pPr>
      <w:r>
        <w:rPr>
          <w:sz w:val="20"/>
        </w:rPr>
        <w:t xml:space="preserve">A </w:t>
      </w:r>
      <w:r>
        <w:rPr>
          <w:rFonts w:ascii="Arial" w:hAnsi="Arial"/>
          <w:b/>
          <w:sz w:val="20"/>
          <w:highlight w:val="green"/>
        </w:rPr>
        <w:t>masquerade</w:t>
      </w:r>
      <w:r>
        <w:rPr>
          <w:rFonts w:ascii="Arial" w:hAnsi="Arial"/>
          <w:b/>
          <w:sz w:val="20"/>
        </w:rPr>
        <w:t xml:space="preserve"> </w:t>
      </w:r>
      <w:r>
        <w:rPr>
          <w:sz w:val="20"/>
        </w:rPr>
        <w:t xml:space="preserve">takes place </w:t>
      </w:r>
      <w:r>
        <w:rPr>
          <w:sz w:val="20"/>
          <w:highlight w:val="green"/>
        </w:rPr>
        <w:t>when one entity pretends to be a different entity</w:t>
      </w:r>
      <w:r>
        <w:rPr>
          <w:sz w:val="20"/>
        </w:rPr>
        <w:t>. A masquerade attack usually includes one of the other forms of active attack. For example, authentication sequences can be captured and replayed after a valid</w:t>
      </w:r>
      <w:r>
        <w:rPr>
          <w:spacing w:val="-12"/>
          <w:sz w:val="20"/>
        </w:rPr>
        <w:t xml:space="preserve"> </w:t>
      </w:r>
      <w:r>
        <w:rPr>
          <w:sz w:val="20"/>
        </w:rPr>
        <w:t>authentication</w:t>
      </w:r>
      <w:r>
        <w:rPr>
          <w:spacing w:val="-13"/>
          <w:sz w:val="20"/>
        </w:rPr>
        <w:t xml:space="preserve"> </w:t>
      </w:r>
      <w:r>
        <w:rPr>
          <w:sz w:val="20"/>
        </w:rPr>
        <w:t>sequence</w:t>
      </w:r>
      <w:r>
        <w:rPr>
          <w:spacing w:val="-13"/>
          <w:sz w:val="20"/>
        </w:rPr>
        <w:t xml:space="preserve"> </w:t>
      </w:r>
      <w:r>
        <w:rPr>
          <w:sz w:val="20"/>
        </w:rPr>
        <w:t>has</w:t>
      </w:r>
      <w:r>
        <w:rPr>
          <w:spacing w:val="-10"/>
          <w:sz w:val="20"/>
        </w:rPr>
        <w:t xml:space="preserve"> </w:t>
      </w:r>
      <w:r>
        <w:rPr>
          <w:sz w:val="20"/>
        </w:rPr>
        <w:t>taken</w:t>
      </w:r>
      <w:r>
        <w:rPr>
          <w:spacing w:val="-8"/>
          <w:sz w:val="20"/>
        </w:rPr>
        <w:t xml:space="preserve"> </w:t>
      </w:r>
      <w:r>
        <w:rPr>
          <w:sz w:val="20"/>
        </w:rPr>
        <w:t>place,</w:t>
      </w:r>
      <w:r>
        <w:rPr>
          <w:spacing w:val="-12"/>
          <w:sz w:val="20"/>
        </w:rPr>
        <w:t xml:space="preserve"> </w:t>
      </w:r>
      <w:r>
        <w:rPr>
          <w:sz w:val="20"/>
        </w:rPr>
        <w:t>thus enabling an authorized entity with few privileges to obtain extra privileges by impersonating an entity that has those privileges.</w:t>
      </w:r>
    </w:p>
    <w:p>
      <w:pPr>
        <w:pStyle w:val="7"/>
        <w:numPr>
          <w:ilvl w:val="1"/>
          <w:numId w:val="2"/>
        </w:numPr>
        <w:tabs>
          <w:tab w:val="left" w:pos="1828"/>
        </w:tabs>
        <w:spacing w:before="5" w:after="0" w:line="232" w:lineRule="auto"/>
        <w:ind w:left="1828" w:right="123" w:hanging="360"/>
        <w:jc w:val="both"/>
        <w:rPr>
          <w:sz w:val="20"/>
        </w:rPr>
      </w:pPr>
      <w:r>
        <w:rPr>
          <w:rFonts w:ascii="Arial" w:hAnsi="Arial"/>
          <w:b/>
          <w:sz w:val="20"/>
          <w:highlight w:val="green"/>
        </w:rPr>
        <w:t xml:space="preserve">Replay </w:t>
      </w:r>
      <w:r>
        <w:rPr>
          <w:sz w:val="20"/>
          <w:highlight w:val="green"/>
        </w:rPr>
        <w:t>involves the passive capture of a data unit and its subsequent retransmission</w:t>
      </w:r>
      <w:r>
        <w:rPr>
          <w:sz w:val="20"/>
        </w:rPr>
        <w:t xml:space="preserve"> to produce an unauthorized effect.</w:t>
      </w:r>
    </w:p>
    <w:p>
      <w:pPr>
        <w:pStyle w:val="7"/>
        <w:numPr>
          <w:ilvl w:val="1"/>
          <w:numId w:val="2"/>
        </w:numPr>
        <w:tabs>
          <w:tab w:val="left" w:pos="1828"/>
        </w:tabs>
        <w:spacing w:before="1" w:after="0" w:line="235" w:lineRule="auto"/>
        <w:ind w:left="1828" w:right="118" w:hanging="360"/>
        <w:jc w:val="both"/>
        <w:rPr>
          <w:sz w:val="20"/>
        </w:rPr>
      </w:pPr>
      <w:r>
        <w:rPr>
          <w:rFonts w:ascii="Arial" w:hAnsi="Arial"/>
          <w:b/>
          <w:sz w:val="20"/>
          <w:highlight w:val="green"/>
        </w:rPr>
        <w:t>Data</w:t>
      </w:r>
      <w:r>
        <w:rPr>
          <w:rFonts w:ascii="Arial" w:hAnsi="Arial"/>
          <w:b/>
          <w:spacing w:val="-8"/>
          <w:sz w:val="20"/>
          <w:highlight w:val="green"/>
        </w:rPr>
        <w:t xml:space="preserve"> </w:t>
      </w:r>
      <w:r>
        <w:rPr>
          <w:rFonts w:ascii="Arial" w:hAnsi="Arial"/>
          <w:b/>
          <w:sz w:val="20"/>
          <w:highlight w:val="green"/>
        </w:rPr>
        <w:t>modification</w:t>
      </w:r>
      <w:r>
        <w:rPr>
          <w:rFonts w:ascii="Arial" w:hAnsi="Arial"/>
          <w:b/>
          <w:spacing w:val="-6"/>
          <w:sz w:val="20"/>
          <w:highlight w:val="green"/>
        </w:rPr>
        <w:t xml:space="preserve"> </w:t>
      </w:r>
      <w:r>
        <w:rPr>
          <w:sz w:val="20"/>
          <w:highlight w:val="green"/>
        </w:rPr>
        <w:t>simply</w:t>
      </w:r>
      <w:r>
        <w:rPr>
          <w:spacing w:val="-6"/>
          <w:sz w:val="20"/>
          <w:highlight w:val="green"/>
        </w:rPr>
        <w:t xml:space="preserve"> </w:t>
      </w:r>
      <w:r>
        <w:rPr>
          <w:sz w:val="20"/>
          <w:highlight w:val="green"/>
        </w:rPr>
        <w:t>means</w:t>
      </w:r>
      <w:r>
        <w:rPr>
          <w:spacing w:val="-7"/>
          <w:sz w:val="20"/>
          <w:highlight w:val="green"/>
        </w:rPr>
        <w:t xml:space="preserve"> </w:t>
      </w:r>
      <w:r>
        <w:rPr>
          <w:sz w:val="20"/>
          <w:highlight w:val="green"/>
        </w:rPr>
        <w:t>that</w:t>
      </w:r>
      <w:r>
        <w:rPr>
          <w:spacing w:val="-8"/>
          <w:sz w:val="20"/>
          <w:highlight w:val="green"/>
        </w:rPr>
        <w:t xml:space="preserve"> </w:t>
      </w:r>
      <w:r>
        <w:rPr>
          <w:sz w:val="20"/>
          <w:highlight w:val="green"/>
        </w:rPr>
        <w:t>some</w:t>
      </w:r>
      <w:r>
        <w:rPr>
          <w:spacing w:val="-7"/>
          <w:sz w:val="20"/>
          <w:highlight w:val="green"/>
        </w:rPr>
        <w:t xml:space="preserve"> </w:t>
      </w:r>
      <w:r>
        <w:rPr>
          <w:sz w:val="20"/>
          <w:highlight w:val="green"/>
        </w:rPr>
        <w:t>portion of</w:t>
      </w:r>
      <w:r>
        <w:rPr>
          <w:spacing w:val="-9"/>
          <w:sz w:val="20"/>
          <w:highlight w:val="green"/>
        </w:rPr>
        <w:t xml:space="preserve"> </w:t>
      </w:r>
      <w:r>
        <w:rPr>
          <w:sz w:val="20"/>
          <w:highlight w:val="green"/>
        </w:rPr>
        <w:t>a</w:t>
      </w:r>
      <w:r>
        <w:rPr>
          <w:spacing w:val="-7"/>
          <w:sz w:val="20"/>
          <w:highlight w:val="green"/>
        </w:rPr>
        <w:t xml:space="preserve"> </w:t>
      </w:r>
      <w:r>
        <w:rPr>
          <w:sz w:val="20"/>
          <w:highlight w:val="green"/>
        </w:rPr>
        <w:t>legitimate</w:t>
      </w:r>
      <w:r>
        <w:rPr>
          <w:spacing w:val="-6"/>
          <w:sz w:val="20"/>
          <w:highlight w:val="green"/>
        </w:rPr>
        <w:t xml:space="preserve"> </w:t>
      </w:r>
      <w:r>
        <w:rPr>
          <w:sz w:val="20"/>
          <w:highlight w:val="green"/>
        </w:rPr>
        <w:t>message</w:t>
      </w:r>
      <w:r>
        <w:rPr>
          <w:spacing w:val="-7"/>
          <w:sz w:val="20"/>
          <w:highlight w:val="green"/>
        </w:rPr>
        <w:t xml:space="preserve"> </w:t>
      </w:r>
      <w:r>
        <w:rPr>
          <w:sz w:val="20"/>
          <w:highlight w:val="green"/>
        </w:rPr>
        <w:t>is</w:t>
      </w:r>
      <w:r>
        <w:rPr>
          <w:spacing w:val="-3"/>
          <w:sz w:val="20"/>
          <w:highlight w:val="green"/>
        </w:rPr>
        <w:t xml:space="preserve"> </w:t>
      </w:r>
      <w:r>
        <w:rPr>
          <w:sz w:val="20"/>
          <w:highlight w:val="green"/>
        </w:rPr>
        <w:t>altered</w:t>
      </w:r>
      <w:r>
        <w:rPr>
          <w:spacing w:val="-6"/>
          <w:sz w:val="20"/>
        </w:rPr>
        <w:t xml:space="preserve"> </w:t>
      </w:r>
      <w:r>
        <w:rPr>
          <w:sz w:val="20"/>
        </w:rPr>
        <w:t>or</w:t>
      </w:r>
      <w:r>
        <w:rPr>
          <w:spacing w:val="-8"/>
          <w:sz w:val="20"/>
        </w:rPr>
        <w:t xml:space="preserve"> </w:t>
      </w:r>
      <w:r>
        <w:rPr>
          <w:sz w:val="20"/>
        </w:rPr>
        <w:t>that</w:t>
      </w:r>
      <w:r>
        <w:rPr>
          <w:spacing w:val="-7"/>
          <w:sz w:val="20"/>
        </w:rPr>
        <w:t xml:space="preserve"> </w:t>
      </w:r>
      <w:r>
        <w:rPr>
          <w:sz w:val="20"/>
        </w:rPr>
        <w:t>messages are delayed or reordered to produce an unauthorized effect. For example, a message stating “Allow</w:t>
      </w:r>
      <w:r>
        <w:rPr>
          <w:spacing w:val="28"/>
          <w:sz w:val="20"/>
        </w:rPr>
        <w:t xml:space="preserve"> </w:t>
      </w:r>
      <w:r>
        <w:rPr>
          <w:sz w:val="20"/>
        </w:rPr>
        <w:t>Kit</w:t>
      </w:r>
      <w:r>
        <w:rPr>
          <w:spacing w:val="27"/>
          <w:sz w:val="20"/>
        </w:rPr>
        <w:t xml:space="preserve"> </w:t>
      </w:r>
      <w:r>
        <w:rPr>
          <w:sz w:val="20"/>
        </w:rPr>
        <w:t>Estrada</w:t>
      </w:r>
      <w:r>
        <w:rPr>
          <w:spacing w:val="27"/>
          <w:sz w:val="20"/>
        </w:rPr>
        <w:t xml:space="preserve"> </w:t>
      </w:r>
      <w:r>
        <w:rPr>
          <w:sz w:val="20"/>
        </w:rPr>
        <w:t>to read confidential file,</w:t>
      </w:r>
    </w:p>
    <w:p>
      <w:pPr>
        <w:spacing w:after="0" w:line="235" w:lineRule="auto"/>
        <w:jc w:val="both"/>
        <w:rPr>
          <w:sz w:val="20"/>
        </w:rPr>
        <w:sectPr>
          <w:pgSz w:w="15840" w:h="12240" w:orient="landscape"/>
          <w:pgMar w:top="1340" w:right="1320" w:bottom="1460" w:left="1340" w:header="927" w:footer="1238" w:gutter="0"/>
          <w:cols w:equalWidth="0" w:num="2">
            <w:col w:w="6636" w:space="40"/>
            <w:col w:w="6504"/>
          </w:cols>
        </w:sectPr>
      </w:pPr>
    </w:p>
    <w:p>
      <w:pPr>
        <w:pStyle w:val="5"/>
        <w:spacing w:before="82"/>
        <w:ind w:left="1900" w:right="178"/>
      </w:pPr>
      <w:r>
        <w:t>Accounts” might be modified to say, “Allow Fred Brown to read confidential file, Accounts.”</w:t>
      </w:r>
    </w:p>
    <w:p>
      <w:pPr>
        <w:pStyle w:val="7"/>
        <w:numPr>
          <w:ilvl w:val="1"/>
          <w:numId w:val="2"/>
        </w:numPr>
        <w:tabs>
          <w:tab w:val="left" w:pos="1900"/>
        </w:tabs>
        <w:spacing w:before="1" w:after="0" w:line="237" w:lineRule="auto"/>
        <w:ind w:left="1900" w:right="174" w:hanging="360"/>
        <w:jc w:val="both"/>
        <w:rPr>
          <w:sz w:val="20"/>
        </w:rPr>
      </w:pPr>
      <w:r>
        <w:rPr>
          <w:sz w:val="20"/>
        </w:rPr>
        <w:t xml:space="preserve">A </w:t>
      </w:r>
      <w:r>
        <w:rPr>
          <w:rFonts w:ascii="Arial" w:hAnsi="Arial"/>
          <w:b/>
          <w:sz w:val="20"/>
        </w:rPr>
        <w:t xml:space="preserve">denial-of-service attack </w:t>
      </w:r>
      <w:r>
        <w:rPr>
          <w:sz w:val="20"/>
        </w:rPr>
        <w:t>prevents or inhibits the normal use or management of communication facilities.</w:t>
      </w:r>
      <w:r>
        <w:rPr>
          <w:spacing w:val="-8"/>
          <w:sz w:val="20"/>
        </w:rPr>
        <w:t xml:space="preserve"> </w:t>
      </w:r>
      <w:r>
        <w:rPr>
          <w:sz w:val="20"/>
        </w:rPr>
        <w:t>Such</w:t>
      </w:r>
      <w:r>
        <w:rPr>
          <w:spacing w:val="-7"/>
          <w:sz w:val="20"/>
        </w:rPr>
        <w:t xml:space="preserve"> </w:t>
      </w:r>
      <w:r>
        <w:rPr>
          <w:sz w:val="20"/>
        </w:rPr>
        <w:t>an</w:t>
      </w:r>
      <w:r>
        <w:rPr>
          <w:spacing w:val="-9"/>
          <w:sz w:val="20"/>
        </w:rPr>
        <w:t xml:space="preserve"> </w:t>
      </w:r>
      <w:r>
        <w:rPr>
          <w:sz w:val="20"/>
        </w:rPr>
        <w:t>attack</w:t>
      </w:r>
      <w:r>
        <w:rPr>
          <w:spacing w:val="-7"/>
          <w:sz w:val="20"/>
        </w:rPr>
        <w:t xml:space="preserve"> </w:t>
      </w:r>
      <w:r>
        <w:rPr>
          <w:sz w:val="20"/>
        </w:rPr>
        <w:t>may</w:t>
      </w:r>
      <w:r>
        <w:rPr>
          <w:spacing w:val="-8"/>
          <w:sz w:val="20"/>
        </w:rPr>
        <w:t xml:space="preserve"> </w:t>
      </w:r>
      <w:r>
        <w:rPr>
          <w:sz w:val="20"/>
        </w:rPr>
        <w:t>have</w:t>
      </w:r>
      <w:r>
        <w:rPr>
          <w:spacing w:val="-9"/>
          <w:sz w:val="20"/>
        </w:rPr>
        <w:t xml:space="preserve"> </w:t>
      </w:r>
      <w:r>
        <w:rPr>
          <w:sz w:val="20"/>
        </w:rPr>
        <w:t>a</w:t>
      </w:r>
      <w:r>
        <w:rPr>
          <w:spacing w:val="-9"/>
          <w:sz w:val="20"/>
        </w:rPr>
        <w:t xml:space="preserve"> </w:t>
      </w:r>
      <w:r>
        <w:rPr>
          <w:sz w:val="20"/>
        </w:rPr>
        <w:t>specific</w:t>
      </w:r>
      <w:r>
        <w:rPr>
          <w:spacing w:val="-7"/>
          <w:sz w:val="20"/>
        </w:rPr>
        <w:t xml:space="preserve"> </w:t>
      </w:r>
      <w:r>
        <w:rPr>
          <w:sz w:val="20"/>
        </w:rPr>
        <w:t>target; for example, an entity may suppress all messages directed</w:t>
      </w:r>
      <w:r>
        <w:rPr>
          <w:spacing w:val="-10"/>
          <w:sz w:val="20"/>
        </w:rPr>
        <w:t xml:space="preserve"> </w:t>
      </w:r>
      <w:r>
        <w:rPr>
          <w:sz w:val="20"/>
        </w:rPr>
        <w:t>to</w:t>
      </w:r>
      <w:r>
        <w:rPr>
          <w:spacing w:val="-10"/>
          <w:sz w:val="20"/>
        </w:rPr>
        <w:t xml:space="preserve"> </w:t>
      </w:r>
      <w:r>
        <w:rPr>
          <w:sz w:val="20"/>
        </w:rPr>
        <w:t>a</w:t>
      </w:r>
      <w:r>
        <w:rPr>
          <w:spacing w:val="-12"/>
          <w:sz w:val="20"/>
        </w:rPr>
        <w:t xml:space="preserve"> </w:t>
      </w:r>
      <w:r>
        <w:rPr>
          <w:sz w:val="20"/>
        </w:rPr>
        <w:t>particular</w:t>
      </w:r>
      <w:r>
        <w:rPr>
          <w:spacing w:val="-11"/>
          <w:sz w:val="20"/>
        </w:rPr>
        <w:t xml:space="preserve"> </w:t>
      </w:r>
      <w:r>
        <w:rPr>
          <w:sz w:val="20"/>
        </w:rPr>
        <w:t>destination</w:t>
      </w:r>
      <w:r>
        <w:rPr>
          <w:spacing w:val="-12"/>
          <w:sz w:val="20"/>
        </w:rPr>
        <w:t xml:space="preserve"> </w:t>
      </w:r>
      <w:r>
        <w:rPr>
          <w:sz w:val="20"/>
        </w:rPr>
        <w:t>(e.g.,</w:t>
      </w:r>
      <w:r>
        <w:rPr>
          <w:spacing w:val="-12"/>
          <w:sz w:val="20"/>
        </w:rPr>
        <w:t xml:space="preserve"> </w:t>
      </w:r>
      <w:r>
        <w:rPr>
          <w:sz w:val="20"/>
        </w:rPr>
        <w:t>the</w:t>
      </w:r>
      <w:r>
        <w:rPr>
          <w:spacing w:val="-12"/>
          <w:sz w:val="20"/>
        </w:rPr>
        <w:t xml:space="preserve"> </w:t>
      </w:r>
      <w:r>
        <w:rPr>
          <w:sz w:val="20"/>
        </w:rPr>
        <w:t>security audit service). Another form of service denial is the disruption of an entire network, either by disabling the network or by overloading it with messages to degrade performance.</w:t>
      </w:r>
    </w:p>
    <w:p>
      <w:pPr>
        <w:pStyle w:val="5"/>
        <w:jc w:val="left"/>
        <w:rPr>
          <w:sz w:val="11"/>
        </w:rPr>
      </w:pPr>
      <w:r>
        <w:drawing>
          <wp:anchor distT="0" distB="0" distL="0" distR="0" simplePos="0" relativeHeight="251662336" behindDoc="1" locked="0" layoutInCell="1" allowOverlap="1">
            <wp:simplePos x="0" y="0"/>
            <wp:positionH relativeFrom="page">
              <wp:posOffset>1150620</wp:posOffset>
            </wp:positionH>
            <wp:positionV relativeFrom="paragraph">
              <wp:posOffset>95250</wp:posOffset>
            </wp:positionV>
            <wp:extent cx="3890010" cy="3138170"/>
            <wp:effectExtent l="0" t="0" r="0" b="0"/>
            <wp:wrapTopAndBottom/>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1" cstate="print"/>
                    <a:stretch>
                      <a:fillRect/>
                    </a:stretch>
                  </pic:blipFill>
                  <pic:spPr>
                    <a:xfrm>
                      <a:off x="0" y="0"/>
                      <a:ext cx="3889841" cy="3137916"/>
                    </a:xfrm>
                    <a:prstGeom prst="rect">
                      <a:avLst/>
                    </a:prstGeom>
                  </pic:spPr>
                </pic:pic>
              </a:graphicData>
            </a:graphic>
          </wp:anchor>
        </w:drawing>
      </w:r>
    </w:p>
    <w:p>
      <w:pPr>
        <w:pStyle w:val="5"/>
        <w:spacing w:before="5"/>
        <w:jc w:val="left"/>
        <w:rPr>
          <w:sz w:val="17"/>
        </w:rPr>
      </w:pPr>
    </w:p>
    <w:p>
      <w:pPr>
        <w:pStyle w:val="5"/>
        <w:spacing w:before="1"/>
        <w:ind w:left="869" w:right="671"/>
        <w:jc w:val="center"/>
      </w:pPr>
      <w:r>
        <w:rPr>
          <w:rFonts w:ascii="Arial"/>
          <w:b/>
          <w:i/>
        </w:rPr>
        <w:t>Figure</w:t>
      </w:r>
      <w:r>
        <w:rPr>
          <w:rFonts w:ascii="Arial"/>
          <w:b/>
          <w:i/>
          <w:spacing w:val="-3"/>
        </w:rPr>
        <w:t xml:space="preserve"> </w:t>
      </w:r>
      <w:r>
        <w:rPr>
          <w:rFonts w:ascii="Arial"/>
          <w:b/>
          <w:i/>
        </w:rPr>
        <w:t>4.</w:t>
      </w:r>
      <w:r>
        <w:rPr>
          <w:rFonts w:ascii="Arial"/>
          <w:b/>
          <w:i/>
          <w:spacing w:val="-5"/>
        </w:rPr>
        <w:t xml:space="preserve"> </w:t>
      </w:r>
      <w:r>
        <w:t>Types</w:t>
      </w:r>
      <w:r>
        <w:rPr>
          <w:spacing w:val="-4"/>
        </w:rPr>
        <w:t xml:space="preserve"> </w:t>
      </w:r>
      <w:r>
        <w:t>of</w:t>
      </w:r>
      <w:r>
        <w:rPr>
          <w:spacing w:val="-4"/>
        </w:rPr>
        <w:t xml:space="preserve"> </w:t>
      </w:r>
      <w:r>
        <w:t>attacks</w:t>
      </w:r>
      <w:r>
        <w:rPr>
          <w:spacing w:val="-4"/>
        </w:rPr>
        <w:t xml:space="preserve"> </w:t>
      </w:r>
      <w:r>
        <w:t>in</w:t>
      </w:r>
      <w:r>
        <w:rPr>
          <w:spacing w:val="-4"/>
        </w:rPr>
        <w:t xml:space="preserve"> </w:t>
      </w:r>
      <w:r>
        <w:t>the</w:t>
      </w:r>
      <w:r>
        <w:rPr>
          <w:spacing w:val="-3"/>
        </w:rPr>
        <w:t xml:space="preserve"> </w:t>
      </w:r>
      <w:r>
        <w:t>context</w:t>
      </w:r>
      <w:r>
        <w:rPr>
          <w:spacing w:val="-3"/>
        </w:rPr>
        <w:t xml:space="preserve"> </w:t>
      </w:r>
      <w:r>
        <w:t>of</w:t>
      </w:r>
      <w:r>
        <w:rPr>
          <w:spacing w:val="-5"/>
        </w:rPr>
        <w:t xml:space="preserve"> </w:t>
      </w:r>
      <w:r>
        <w:t>a</w:t>
      </w:r>
      <w:r>
        <w:rPr>
          <w:spacing w:val="-2"/>
        </w:rPr>
        <w:t xml:space="preserve"> client/server</w:t>
      </w:r>
    </w:p>
    <w:p>
      <w:pPr>
        <w:pStyle w:val="5"/>
        <w:spacing w:before="34"/>
        <w:ind w:left="596" w:right="671"/>
        <w:jc w:val="center"/>
      </w:pPr>
      <w:r>
        <w:rPr>
          <w:spacing w:val="-2"/>
        </w:rPr>
        <w:t>interaction.</w:t>
      </w:r>
    </w:p>
    <w:p>
      <w:pPr>
        <w:pStyle w:val="2"/>
        <w:spacing w:before="34"/>
      </w:pPr>
      <w:r>
        <w:t>Security</w:t>
      </w:r>
      <w:r>
        <w:rPr>
          <w:spacing w:val="-8"/>
        </w:rPr>
        <w:t xml:space="preserve"> </w:t>
      </w:r>
      <w:r>
        <w:t>Services</w:t>
      </w:r>
      <w:r>
        <w:rPr>
          <w:spacing w:val="-9"/>
        </w:rPr>
        <w:t xml:space="preserve"> </w:t>
      </w:r>
      <w:r>
        <w:t>(Torra,</w:t>
      </w:r>
      <w:r>
        <w:rPr>
          <w:spacing w:val="-8"/>
        </w:rPr>
        <w:t xml:space="preserve"> </w:t>
      </w:r>
      <w:r>
        <w:rPr>
          <w:spacing w:val="-4"/>
        </w:rPr>
        <w:t>2018)</w:t>
      </w:r>
    </w:p>
    <w:p>
      <w:pPr>
        <w:pStyle w:val="7"/>
        <w:numPr>
          <w:ilvl w:val="0"/>
          <w:numId w:val="2"/>
        </w:numPr>
        <w:tabs>
          <w:tab w:val="left" w:pos="1180"/>
        </w:tabs>
        <w:spacing w:before="1" w:after="0" w:line="240" w:lineRule="auto"/>
        <w:ind w:left="1180" w:right="176" w:hanging="360"/>
        <w:jc w:val="both"/>
        <w:rPr>
          <w:sz w:val="20"/>
        </w:rPr>
      </w:pPr>
      <w:r>
        <w:rPr>
          <w:rFonts w:ascii="Arial" w:hAnsi="Arial"/>
          <w:b/>
          <w:sz w:val="20"/>
          <w:highlight w:val="green"/>
        </w:rPr>
        <w:t>Authentication</w:t>
      </w:r>
      <w:r>
        <w:rPr>
          <w:rFonts w:ascii="Arial" w:hAnsi="Arial"/>
          <w:b/>
          <w:sz w:val="20"/>
        </w:rPr>
        <w:t xml:space="preserve"> </w:t>
      </w:r>
      <w:r>
        <w:rPr>
          <w:sz w:val="20"/>
        </w:rPr>
        <w:t xml:space="preserve">service is concerned with </w:t>
      </w:r>
      <w:r>
        <w:rPr>
          <w:sz w:val="20"/>
          <w:highlight w:val="green"/>
        </w:rPr>
        <w:t xml:space="preserve">ensuring that </w:t>
      </w:r>
      <w:r>
        <w:rPr>
          <w:spacing w:val="-2"/>
          <w:sz w:val="20"/>
          <w:highlight w:val="green"/>
        </w:rPr>
        <w:t>communication</w:t>
      </w:r>
      <w:r>
        <w:rPr>
          <w:spacing w:val="-5"/>
          <w:sz w:val="20"/>
          <w:highlight w:val="green"/>
        </w:rPr>
        <w:t xml:space="preserve"> </w:t>
      </w:r>
      <w:r>
        <w:rPr>
          <w:spacing w:val="-2"/>
          <w:sz w:val="20"/>
          <w:highlight w:val="green"/>
        </w:rPr>
        <w:t>is</w:t>
      </w:r>
      <w:r>
        <w:rPr>
          <w:spacing w:val="-6"/>
          <w:sz w:val="20"/>
          <w:highlight w:val="green"/>
        </w:rPr>
        <w:t xml:space="preserve"> </w:t>
      </w:r>
      <w:r>
        <w:rPr>
          <w:spacing w:val="-2"/>
          <w:sz w:val="20"/>
          <w:highlight w:val="green"/>
        </w:rPr>
        <w:t>authentic</w:t>
      </w:r>
      <w:r>
        <w:rPr>
          <w:spacing w:val="-2"/>
          <w:sz w:val="20"/>
        </w:rPr>
        <w:t>.</w:t>
      </w:r>
      <w:r>
        <w:rPr>
          <w:spacing w:val="-5"/>
          <w:sz w:val="20"/>
        </w:rPr>
        <w:t xml:space="preserve"> </w:t>
      </w:r>
      <w:r>
        <w:rPr>
          <w:spacing w:val="-2"/>
          <w:sz w:val="20"/>
        </w:rPr>
        <w:t>In</w:t>
      </w:r>
      <w:r>
        <w:rPr>
          <w:spacing w:val="-7"/>
          <w:sz w:val="20"/>
        </w:rPr>
        <w:t xml:space="preserve"> </w:t>
      </w:r>
      <w:r>
        <w:rPr>
          <w:spacing w:val="-2"/>
          <w:sz w:val="20"/>
        </w:rPr>
        <w:t>the</w:t>
      </w:r>
      <w:r>
        <w:rPr>
          <w:spacing w:val="-8"/>
          <w:sz w:val="20"/>
        </w:rPr>
        <w:t xml:space="preserve"> </w:t>
      </w:r>
      <w:r>
        <w:rPr>
          <w:spacing w:val="-2"/>
          <w:sz w:val="20"/>
        </w:rPr>
        <w:t>case</w:t>
      </w:r>
      <w:r>
        <w:rPr>
          <w:spacing w:val="-7"/>
          <w:sz w:val="20"/>
        </w:rPr>
        <w:t xml:space="preserve"> </w:t>
      </w:r>
      <w:r>
        <w:rPr>
          <w:spacing w:val="-2"/>
          <w:sz w:val="20"/>
        </w:rPr>
        <w:t>of</w:t>
      </w:r>
      <w:r>
        <w:rPr>
          <w:spacing w:val="-7"/>
          <w:sz w:val="20"/>
        </w:rPr>
        <w:t xml:space="preserve"> </w:t>
      </w:r>
      <w:r>
        <w:rPr>
          <w:spacing w:val="-2"/>
          <w:sz w:val="20"/>
        </w:rPr>
        <w:t>a</w:t>
      </w:r>
      <w:r>
        <w:rPr>
          <w:spacing w:val="-7"/>
          <w:sz w:val="20"/>
        </w:rPr>
        <w:t xml:space="preserve"> </w:t>
      </w:r>
      <w:r>
        <w:rPr>
          <w:spacing w:val="-2"/>
          <w:sz w:val="20"/>
        </w:rPr>
        <w:t>single</w:t>
      </w:r>
      <w:r>
        <w:rPr>
          <w:spacing w:val="-7"/>
          <w:sz w:val="20"/>
        </w:rPr>
        <w:t xml:space="preserve"> </w:t>
      </w:r>
      <w:r>
        <w:rPr>
          <w:spacing w:val="-2"/>
          <w:sz w:val="20"/>
        </w:rPr>
        <w:t xml:space="preserve">message, </w:t>
      </w:r>
      <w:r>
        <w:rPr>
          <w:sz w:val="20"/>
        </w:rPr>
        <w:t>such</w:t>
      </w:r>
      <w:r>
        <w:rPr>
          <w:spacing w:val="24"/>
          <w:sz w:val="20"/>
        </w:rPr>
        <w:t xml:space="preserve"> </w:t>
      </w:r>
      <w:r>
        <w:rPr>
          <w:sz w:val="20"/>
        </w:rPr>
        <w:t>as</w:t>
      </w:r>
      <w:r>
        <w:rPr>
          <w:spacing w:val="25"/>
          <w:sz w:val="20"/>
        </w:rPr>
        <w:t xml:space="preserve"> </w:t>
      </w:r>
      <w:r>
        <w:rPr>
          <w:sz w:val="20"/>
        </w:rPr>
        <w:t>a</w:t>
      </w:r>
      <w:r>
        <w:rPr>
          <w:spacing w:val="24"/>
          <w:sz w:val="20"/>
        </w:rPr>
        <w:t xml:space="preserve"> </w:t>
      </w:r>
      <w:r>
        <w:rPr>
          <w:sz w:val="20"/>
        </w:rPr>
        <w:t>warning</w:t>
      </w:r>
      <w:r>
        <w:rPr>
          <w:spacing w:val="26"/>
          <w:sz w:val="20"/>
        </w:rPr>
        <w:t xml:space="preserve"> </w:t>
      </w:r>
      <w:r>
        <w:rPr>
          <w:sz w:val="20"/>
        </w:rPr>
        <w:t>or</w:t>
      </w:r>
      <w:r>
        <w:rPr>
          <w:spacing w:val="25"/>
          <w:sz w:val="20"/>
        </w:rPr>
        <w:t xml:space="preserve"> </w:t>
      </w:r>
      <w:r>
        <w:rPr>
          <w:sz w:val="20"/>
        </w:rPr>
        <w:t>an</w:t>
      </w:r>
      <w:r>
        <w:rPr>
          <w:spacing w:val="26"/>
          <w:sz w:val="20"/>
        </w:rPr>
        <w:t xml:space="preserve"> </w:t>
      </w:r>
      <w:r>
        <w:rPr>
          <w:sz w:val="20"/>
        </w:rPr>
        <w:t>alarm</w:t>
      </w:r>
      <w:r>
        <w:rPr>
          <w:spacing w:val="27"/>
          <w:sz w:val="20"/>
        </w:rPr>
        <w:t xml:space="preserve"> </w:t>
      </w:r>
      <w:r>
        <w:rPr>
          <w:sz w:val="20"/>
        </w:rPr>
        <w:t>signal,</w:t>
      </w:r>
      <w:r>
        <w:rPr>
          <w:spacing w:val="24"/>
          <w:sz w:val="20"/>
        </w:rPr>
        <w:t xml:space="preserve"> </w:t>
      </w:r>
      <w:r>
        <w:rPr>
          <w:sz w:val="20"/>
        </w:rPr>
        <w:t>the</w:t>
      </w:r>
      <w:r>
        <w:rPr>
          <w:spacing w:val="24"/>
          <w:sz w:val="20"/>
        </w:rPr>
        <w:t xml:space="preserve"> </w:t>
      </w:r>
      <w:r>
        <w:rPr>
          <w:sz w:val="20"/>
        </w:rPr>
        <w:t>function</w:t>
      </w:r>
      <w:r>
        <w:rPr>
          <w:spacing w:val="26"/>
          <w:sz w:val="20"/>
        </w:rPr>
        <w:t xml:space="preserve"> </w:t>
      </w:r>
      <w:r>
        <w:rPr>
          <w:sz w:val="20"/>
        </w:rPr>
        <w:t>of</w:t>
      </w:r>
      <w:r>
        <w:rPr>
          <w:spacing w:val="24"/>
          <w:sz w:val="20"/>
        </w:rPr>
        <w:t xml:space="preserve"> </w:t>
      </w:r>
      <w:r>
        <w:rPr>
          <w:sz w:val="20"/>
        </w:rPr>
        <w:t>the</w:t>
      </w:r>
    </w:p>
    <w:p>
      <w:pPr>
        <w:pStyle w:val="5"/>
        <w:spacing w:before="82"/>
        <w:ind w:left="820" w:right="124"/>
      </w:pPr>
      <w:r>
        <w:br w:type="column"/>
      </w:r>
      <w:r>
        <w:t>authentication service is to ensure the recipient that the message is from the source that it claims to be from.</w:t>
      </w:r>
    </w:p>
    <w:p>
      <w:pPr>
        <w:pStyle w:val="7"/>
        <w:numPr>
          <w:ilvl w:val="0"/>
          <w:numId w:val="1"/>
        </w:numPr>
        <w:tabs>
          <w:tab w:val="left" w:pos="820"/>
        </w:tabs>
        <w:spacing w:before="4" w:after="0" w:line="237" w:lineRule="auto"/>
        <w:ind w:left="820" w:right="118" w:hanging="360"/>
        <w:jc w:val="both"/>
        <w:rPr>
          <w:sz w:val="20"/>
        </w:rPr>
      </w:pPr>
      <w:r>
        <w:rPr>
          <w:rFonts w:ascii="Arial" w:hAnsi="Arial"/>
          <w:b/>
          <w:sz w:val="20"/>
          <w:highlight w:val="green"/>
        </w:rPr>
        <w:t xml:space="preserve">Access control </w:t>
      </w:r>
      <w:r>
        <w:rPr>
          <w:sz w:val="20"/>
          <w:highlight w:val="green"/>
        </w:rPr>
        <w:t>is the ability to limit and control access to host</w:t>
      </w:r>
      <w:r>
        <w:rPr>
          <w:spacing w:val="-7"/>
          <w:sz w:val="20"/>
          <w:highlight w:val="green"/>
        </w:rPr>
        <w:t xml:space="preserve"> </w:t>
      </w:r>
      <w:r>
        <w:rPr>
          <w:sz w:val="20"/>
          <w:highlight w:val="green"/>
        </w:rPr>
        <w:t>systems</w:t>
      </w:r>
      <w:r>
        <w:rPr>
          <w:spacing w:val="-6"/>
          <w:sz w:val="20"/>
        </w:rPr>
        <w:t xml:space="preserve"> </w:t>
      </w:r>
      <w:r>
        <w:rPr>
          <w:sz w:val="20"/>
        </w:rPr>
        <w:t>and</w:t>
      </w:r>
      <w:r>
        <w:rPr>
          <w:spacing w:val="-7"/>
          <w:sz w:val="20"/>
        </w:rPr>
        <w:t xml:space="preserve"> </w:t>
      </w:r>
      <w:r>
        <w:rPr>
          <w:sz w:val="20"/>
        </w:rPr>
        <w:t>applications</w:t>
      </w:r>
      <w:r>
        <w:rPr>
          <w:spacing w:val="-6"/>
          <w:sz w:val="20"/>
        </w:rPr>
        <w:t xml:space="preserve"> </w:t>
      </w:r>
      <w:r>
        <w:rPr>
          <w:sz w:val="20"/>
        </w:rPr>
        <w:t>via</w:t>
      </w:r>
      <w:r>
        <w:rPr>
          <w:spacing w:val="-7"/>
          <w:sz w:val="20"/>
        </w:rPr>
        <w:t xml:space="preserve"> </w:t>
      </w:r>
      <w:r>
        <w:rPr>
          <w:sz w:val="20"/>
        </w:rPr>
        <w:t>communications</w:t>
      </w:r>
      <w:r>
        <w:rPr>
          <w:spacing w:val="-6"/>
          <w:sz w:val="20"/>
        </w:rPr>
        <w:t xml:space="preserve"> </w:t>
      </w:r>
      <w:r>
        <w:rPr>
          <w:sz w:val="20"/>
        </w:rPr>
        <w:t>links.</w:t>
      </w:r>
      <w:r>
        <w:rPr>
          <w:spacing w:val="-7"/>
          <w:sz w:val="20"/>
        </w:rPr>
        <w:t xml:space="preserve"> </w:t>
      </w:r>
      <w:r>
        <w:rPr>
          <w:sz w:val="20"/>
        </w:rPr>
        <w:t>To achieve this, each entity trying to gain access must first be identified or authenticated so that access rights can be tailored to the individual.</w:t>
      </w:r>
    </w:p>
    <w:p>
      <w:pPr>
        <w:pStyle w:val="7"/>
        <w:numPr>
          <w:ilvl w:val="0"/>
          <w:numId w:val="1"/>
        </w:numPr>
        <w:tabs>
          <w:tab w:val="left" w:pos="820"/>
        </w:tabs>
        <w:spacing w:before="7" w:after="0" w:line="240" w:lineRule="auto"/>
        <w:ind w:left="820" w:right="119" w:hanging="360"/>
        <w:jc w:val="both"/>
        <w:rPr>
          <w:sz w:val="20"/>
        </w:rPr>
      </w:pPr>
      <w:r>
        <w:rPr>
          <w:rFonts w:ascii="Arial" w:hAnsi="Arial"/>
          <w:b/>
          <w:sz w:val="20"/>
          <w:highlight w:val="green"/>
        </w:rPr>
        <w:t xml:space="preserve">Data confidentiality </w:t>
      </w:r>
      <w:r>
        <w:rPr>
          <w:sz w:val="20"/>
          <w:highlight w:val="green"/>
        </w:rPr>
        <w:t>is the protection of transmitted data from passive attacks.</w:t>
      </w:r>
      <w:r>
        <w:rPr>
          <w:sz w:val="20"/>
        </w:rPr>
        <w:t xml:space="preserve"> Concerning the content of data transmission, several levels of protection can be identified. The broadest service protects all user data transmitted between two users over a period. For example, when a logical network connection is set up between two systems, this broad protection prevents the release of any user data transmitted over the connection.</w:t>
      </w:r>
    </w:p>
    <w:p>
      <w:pPr>
        <w:pStyle w:val="7"/>
        <w:numPr>
          <w:ilvl w:val="0"/>
          <w:numId w:val="1"/>
        </w:numPr>
        <w:tabs>
          <w:tab w:val="left" w:pos="820"/>
        </w:tabs>
        <w:spacing w:before="2" w:after="0" w:line="237" w:lineRule="auto"/>
        <w:ind w:left="820" w:right="116" w:hanging="360"/>
        <w:jc w:val="both"/>
        <w:rPr>
          <w:sz w:val="20"/>
        </w:rPr>
      </w:pPr>
      <w:r>
        <w:rPr>
          <w:rFonts w:ascii="Arial" w:hAnsi="Arial"/>
          <w:b/>
          <w:sz w:val="20"/>
          <w:highlight w:val="green"/>
        </w:rPr>
        <w:t>Data</w:t>
      </w:r>
      <w:r>
        <w:rPr>
          <w:rFonts w:ascii="Arial" w:hAnsi="Arial"/>
          <w:b/>
          <w:spacing w:val="-11"/>
          <w:sz w:val="20"/>
          <w:highlight w:val="green"/>
        </w:rPr>
        <w:t xml:space="preserve"> </w:t>
      </w:r>
      <w:r>
        <w:rPr>
          <w:rFonts w:ascii="Arial" w:hAnsi="Arial"/>
          <w:b/>
          <w:sz w:val="20"/>
          <w:highlight w:val="green"/>
        </w:rPr>
        <w:t>integrity</w:t>
      </w:r>
      <w:r>
        <w:rPr>
          <w:rFonts w:ascii="Arial" w:hAnsi="Arial"/>
          <w:b/>
          <w:spacing w:val="-10"/>
          <w:sz w:val="20"/>
          <w:highlight w:val="green"/>
        </w:rPr>
        <w:t xml:space="preserve"> </w:t>
      </w:r>
      <w:r>
        <w:rPr>
          <w:sz w:val="20"/>
          <w:highlight w:val="green"/>
        </w:rPr>
        <w:t>ensures</w:t>
      </w:r>
      <w:r>
        <w:rPr>
          <w:spacing w:val="-10"/>
          <w:sz w:val="20"/>
          <w:highlight w:val="green"/>
        </w:rPr>
        <w:t xml:space="preserve"> </w:t>
      </w:r>
      <w:r>
        <w:rPr>
          <w:sz w:val="20"/>
          <w:highlight w:val="green"/>
        </w:rPr>
        <w:t>that</w:t>
      </w:r>
      <w:r>
        <w:rPr>
          <w:spacing w:val="-10"/>
          <w:sz w:val="20"/>
          <w:highlight w:val="green"/>
        </w:rPr>
        <w:t xml:space="preserve"> </w:t>
      </w:r>
      <w:r>
        <w:rPr>
          <w:sz w:val="20"/>
          <w:highlight w:val="green"/>
        </w:rPr>
        <w:t>messages</w:t>
      </w:r>
      <w:r>
        <w:rPr>
          <w:spacing w:val="-9"/>
          <w:sz w:val="20"/>
          <w:highlight w:val="green"/>
        </w:rPr>
        <w:t xml:space="preserve"> </w:t>
      </w:r>
      <w:r>
        <w:rPr>
          <w:sz w:val="20"/>
          <w:highlight w:val="green"/>
        </w:rPr>
        <w:t>are</w:t>
      </w:r>
      <w:r>
        <w:rPr>
          <w:spacing w:val="-10"/>
          <w:sz w:val="20"/>
          <w:highlight w:val="green"/>
        </w:rPr>
        <w:t xml:space="preserve"> </w:t>
      </w:r>
      <w:r>
        <w:rPr>
          <w:sz w:val="20"/>
          <w:highlight w:val="green"/>
        </w:rPr>
        <w:t>received</w:t>
      </w:r>
      <w:r>
        <w:rPr>
          <w:spacing w:val="-10"/>
          <w:sz w:val="20"/>
          <w:highlight w:val="green"/>
        </w:rPr>
        <w:t xml:space="preserve"> </w:t>
      </w:r>
      <w:r>
        <w:rPr>
          <w:sz w:val="20"/>
          <w:highlight w:val="green"/>
        </w:rPr>
        <w:t>as</w:t>
      </w:r>
      <w:r>
        <w:rPr>
          <w:spacing w:val="-8"/>
          <w:sz w:val="20"/>
          <w:highlight w:val="green"/>
        </w:rPr>
        <w:t xml:space="preserve"> </w:t>
      </w:r>
      <w:r>
        <w:rPr>
          <w:sz w:val="20"/>
          <w:highlight w:val="green"/>
        </w:rPr>
        <w:t>sent, with no duplication</w:t>
      </w:r>
      <w:r>
        <w:rPr>
          <w:sz w:val="20"/>
        </w:rPr>
        <w:t xml:space="preserve">, insertion, modification, reordering, or </w:t>
      </w:r>
      <w:r>
        <w:rPr>
          <w:spacing w:val="-2"/>
          <w:sz w:val="20"/>
        </w:rPr>
        <w:t>replays</w:t>
      </w:r>
    </w:p>
    <w:p>
      <w:pPr>
        <w:pStyle w:val="7"/>
        <w:numPr>
          <w:ilvl w:val="0"/>
          <w:numId w:val="1"/>
        </w:numPr>
        <w:tabs>
          <w:tab w:val="left" w:pos="820"/>
        </w:tabs>
        <w:spacing w:before="8" w:after="0" w:line="235" w:lineRule="auto"/>
        <w:ind w:left="820" w:right="123" w:hanging="360"/>
        <w:jc w:val="both"/>
        <w:rPr>
          <w:sz w:val="20"/>
        </w:rPr>
      </w:pPr>
      <w:r>
        <w:rPr>
          <w:sz w:val="20"/>
        </w:rPr>
        <w:t>Data integrity ensures that information is modified only in appropriate ways by persons authorized to change it.</w:t>
      </w:r>
    </w:p>
    <w:p>
      <w:pPr>
        <w:pStyle w:val="7"/>
        <w:numPr>
          <w:ilvl w:val="0"/>
          <w:numId w:val="1"/>
        </w:numPr>
        <w:tabs>
          <w:tab w:val="left" w:pos="820"/>
        </w:tabs>
        <w:spacing w:before="3" w:after="0" w:line="240" w:lineRule="auto"/>
        <w:ind w:left="820" w:right="121" w:hanging="360"/>
        <w:jc w:val="both"/>
        <w:rPr>
          <w:sz w:val="20"/>
        </w:rPr>
      </w:pPr>
      <w:r>
        <w:rPr>
          <w:rFonts w:ascii="Arial" w:hAnsi="Arial"/>
          <w:b/>
          <w:sz w:val="20"/>
          <w:highlight w:val="green"/>
        </w:rPr>
        <w:t>Nonrepudiation</w:t>
      </w:r>
      <w:r>
        <w:rPr>
          <w:rFonts w:ascii="Arial" w:hAnsi="Arial"/>
          <w:b/>
          <w:spacing w:val="-10"/>
          <w:sz w:val="20"/>
          <w:highlight w:val="green"/>
        </w:rPr>
        <w:t xml:space="preserve"> </w:t>
      </w:r>
      <w:r>
        <w:rPr>
          <w:sz w:val="20"/>
          <w:highlight w:val="green"/>
        </w:rPr>
        <w:t>prevents</w:t>
      </w:r>
      <w:r>
        <w:rPr>
          <w:spacing w:val="-9"/>
          <w:sz w:val="20"/>
          <w:highlight w:val="green"/>
        </w:rPr>
        <w:t xml:space="preserve"> </w:t>
      </w:r>
      <w:r>
        <w:rPr>
          <w:sz w:val="20"/>
          <w:highlight w:val="green"/>
        </w:rPr>
        <w:t>either</w:t>
      </w:r>
      <w:r>
        <w:rPr>
          <w:spacing w:val="-11"/>
          <w:sz w:val="20"/>
          <w:highlight w:val="green"/>
        </w:rPr>
        <w:t xml:space="preserve"> </w:t>
      </w:r>
      <w:r>
        <w:rPr>
          <w:sz w:val="20"/>
          <w:highlight w:val="green"/>
        </w:rPr>
        <w:t>a</w:t>
      </w:r>
      <w:r>
        <w:rPr>
          <w:spacing w:val="-12"/>
          <w:sz w:val="20"/>
          <w:highlight w:val="green"/>
        </w:rPr>
        <w:t xml:space="preserve"> </w:t>
      </w:r>
      <w:r>
        <w:rPr>
          <w:sz w:val="20"/>
          <w:highlight w:val="green"/>
        </w:rPr>
        <w:t>sender</w:t>
      </w:r>
      <w:r>
        <w:rPr>
          <w:spacing w:val="-9"/>
          <w:sz w:val="20"/>
          <w:highlight w:val="green"/>
        </w:rPr>
        <w:t xml:space="preserve"> </w:t>
      </w:r>
      <w:r>
        <w:rPr>
          <w:sz w:val="20"/>
          <w:highlight w:val="green"/>
        </w:rPr>
        <w:t>or</w:t>
      </w:r>
      <w:r>
        <w:rPr>
          <w:spacing w:val="-11"/>
          <w:sz w:val="20"/>
          <w:highlight w:val="green"/>
        </w:rPr>
        <w:t xml:space="preserve"> </w:t>
      </w:r>
      <w:r>
        <w:rPr>
          <w:sz w:val="20"/>
          <w:highlight w:val="green"/>
        </w:rPr>
        <w:t>a</w:t>
      </w:r>
      <w:r>
        <w:rPr>
          <w:spacing w:val="-10"/>
          <w:sz w:val="20"/>
          <w:highlight w:val="green"/>
        </w:rPr>
        <w:t xml:space="preserve"> </w:t>
      </w:r>
      <w:r>
        <w:rPr>
          <w:sz w:val="20"/>
          <w:highlight w:val="green"/>
        </w:rPr>
        <w:t>receiver</w:t>
      </w:r>
      <w:r>
        <w:rPr>
          <w:spacing w:val="-11"/>
          <w:sz w:val="20"/>
          <w:highlight w:val="green"/>
        </w:rPr>
        <w:t xml:space="preserve"> </w:t>
      </w:r>
      <w:r>
        <w:rPr>
          <w:sz w:val="20"/>
          <w:highlight w:val="green"/>
        </w:rPr>
        <w:t>from denying a transmitted message</w:t>
      </w:r>
      <w:r>
        <w:rPr>
          <w:sz w:val="20"/>
        </w:rPr>
        <w:t>. Thus, when a message is sent,</w:t>
      </w:r>
      <w:r>
        <w:rPr>
          <w:spacing w:val="-10"/>
          <w:sz w:val="20"/>
        </w:rPr>
        <w:t xml:space="preserve"> </w:t>
      </w:r>
      <w:r>
        <w:rPr>
          <w:sz w:val="20"/>
        </w:rPr>
        <w:t>the</w:t>
      </w:r>
      <w:r>
        <w:rPr>
          <w:spacing w:val="-10"/>
          <w:sz w:val="20"/>
        </w:rPr>
        <w:t xml:space="preserve"> </w:t>
      </w:r>
      <w:r>
        <w:rPr>
          <w:sz w:val="20"/>
        </w:rPr>
        <w:t>receiver</w:t>
      </w:r>
      <w:r>
        <w:rPr>
          <w:spacing w:val="-9"/>
          <w:sz w:val="20"/>
        </w:rPr>
        <w:t xml:space="preserve"> </w:t>
      </w:r>
      <w:r>
        <w:rPr>
          <w:sz w:val="20"/>
        </w:rPr>
        <w:t>can</w:t>
      </w:r>
      <w:r>
        <w:rPr>
          <w:spacing w:val="-10"/>
          <w:sz w:val="20"/>
        </w:rPr>
        <w:t xml:space="preserve"> </w:t>
      </w:r>
      <w:r>
        <w:rPr>
          <w:sz w:val="20"/>
        </w:rPr>
        <w:t>prove</w:t>
      </w:r>
      <w:r>
        <w:rPr>
          <w:spacing w:val="-8"/>
          <w:sz w:val="20"/>
        </w:rPr>
        <w:t xml:space="preserve"> </w:t>
      </w:r>
      <w:r>
        <w:rPr>
          <w:sz w:val="20"/>
        </w:rPr>
        <w:t>that</w:t>
      </w:r>
      <w:r>
        <w:rPr>
          <w:spacing w:val="-10"/>
          <w:sz w:val="20"/>
        </w:rPr>
        <w:t xml:space="preserve"> </w:t>
      </w:r>
      <w:r>
        <w:rPr>
          <w:sz w:val="20"/>
        </w:rPr>
        <w:t>the</w:t>
      </w:r>
      <w:r>
        <w:rPr>
          <w:spacing w:val="-8"/>
          <w:sz w:val="20"/>
        </w:rPr>
        <w:t xml:space="preserve"> </w:t>
      </w:r>
      <w:r>
        <w:rPr>
          <w:sz w:val="20"/>
        </w:rPr>
        <w:t>alleged</w:t>
      </w:r>
      <w:r>
        <w:rPr>
          <w:spacing w:val="-10"/>
          <w:sz w:val="20"/>
        </w:rPr>
        <w:t xml:space="preserve"> </w:t>
      </w:r>
      <w:r>
        <w:rPr>
          <w:sz w:val="20"/>
        </w:rPr>
        <w:t>sender</w:t>
      </w:r>
      <w:r>
        <w:rPr>
          <w:spacing w:val="-9"/>
          <w:sz w:val="20"/>
        </w:rPr>
        <w:t xml:space="preserve"> </w:t>
      </w:r>
      <w:r>
        <w:rPr>
          <w:sz w:val="20"/>
        </w:rPr>
        <w:t>sent</w:t>
      </w:r>
      <w:r>
        <w:rPr>
          <w:spacing w:val="-10"/>
          <w:sz w:val="20"/>
        </w:rPr>
        <w:t xml:space="preserve"> </w:t>
      </w:r>
      <w:r>
        <w:rPr>
          <w:sz w:val="20"/>
        </w:rPr>
        <w:t>the message.</w:t>
      </w:r>
      <w:r>
        <w:rPr>
          <w:spacing w:val="-14"/>
          <w:sz w:val="20"/>
        </w:rPr>
        <w:t xml:space="preserve"> </w:t>
      </w:r>
      <w:r>
        <w:rPr>
          <w:sz w:val="20"/>
        </w:rPr>
        <w:t>Similarly,</w:t>
      </w:r>
      <w:r>
        <w:rPr>
          <w:spacing w:val="-14"/>
          <w:sz w:val="20"/>
        </w:rPr>
        <w:t xml:space="preserve"> </w:t>
      </w:r>
      <w:r>
        <w:rPr>
          <w:sz w:val="20"/>
        </w:rPr>
        <w:t>when</w:t>
      </w:r>
      <w:r>
        <w:rPr>
          <w:spacing w:val="-14"/>
          <w:sz w:val="20"/>
        </w:rPr>
        <w:t xml:space="preserve"> </w:t>
      </w:r>
      <w:r>
        <w:rPr>
          <w:sz w:val="20"/>
        </w:rPr>
        <w:t>a</w:t>
      </w:r>
      <w:r>
        <w:rPr>
          <w:spacing w:val="-14"/>
          <w:sz w:val="20"/>
        </w:rPr>
        <w:t xml:space="preserve"> </w:t>
      </w:r>
      <w:r>
        <w:rPr>
          <w:sz w:val="20"/>
        </w:rPr>
        <w:t>message</w:t>
      </w:r>
      <w:r>
        <w:rPr>
          <w:spacing w:val="-14"/>
          <w:sz w:val="20"/>
        </w:rPr>
        <w:t xml:space="preserve"> </w:t>
      </w:r>
      <w:r>
        <w:rPr>
          <w:sz w:val="20"/>
        </w:rPr>
        <w:t>is</w:t>
      </w:r>
      <w:r>
        <w:rPr>
          <w:spacing w:val="-14"/>
          <w:sz w:val="20"/>
        </w:rPr>
        <w:t xml:space="preserve"> </w:t>
      </w:r>
      <w:r>
        <w:rPr>
          <w:sz w:val="20"/>
        </w:rPr>
        <w:t>received,</w:t>
      </w:r>
      <w:r>
        <w:rPr>
          <w:spacing w:val="-14"/>
          <w:sz w:val="20"/>
        </w:rPr>
        <w:t xml:space="preserve"> </w:t>
      </w:r>
      <w:r>
        <w:rPr>
          <w:sz w:val="20"/>
        </w:rPr>
        <w:t>the</w:t>
      </w:r>
      <w:r>
        <w:rPr>
          <w:spacing w:val="-14"/>
          <w:sz w:val="20"/>
        </w:rPr>
        <w:t xml:space="preserve"> </w:t>
      </w:r>
      <w:r>
        <w:rPr>
          <w:sz w:val="20"/>
        </w:rPr>
        <w:t>sender can prove that the alleged receiver received the message.</w:t>
      </w:r>
    </w:p>
    <w:p>
      <w:pPr>
        <w:pStyle w:val="7"/>
        <w:numPr>
          <w:ilvl w:val="0"/>
          <w:numId w:val="1"/>
        </w:numPr>
        <w:tabs>
          <w:tab w:val="left" w:pos="820"/>
        </w:tabs>
        <w:spacing w:before="0" w:after="0" w:line="240" w:lineRule="auto"/>
        <w:ind w:left="820" w:right="120" w:hanging="360"/>
        <w:jc w:val="both"/>
        <w:rPr>
          <w:sz w:val="20"/>
        </w:rPr>
      </w:pPr>
      <w:r>
        <w:rPr>
          <w:rFonts w:ascii="Arial" w:hAnsi="Arial"/>
          <w:b/>
          <w:sz w:val="20"/>
          <w:highlight w:val="green"/>
        </w:rPr>
        <w:t xml:space="preserve">Availability service </w:t>
      </w:r>
      <w:r>
        <w:rPr>
          <w:sz w:val="20"/>
          <w:highlight w:val="green"/>
        </w:rPr>
        <w:t>means that a system or a system resource is accessible and usable</w:t>
      </w:r>
      <w:r>
        <w:rPr>
          <w:sz w:val="20"/>
        </w:rPr>
        <w:t xml:space="preserve"> upon demand by an authorized system entity, according to performance specifications</w:t>
      </w:r>
      <w:r>
        <w:rPr>
          <w:spacing w:val="-4"/>
          <w:sz w:val="20"/>
        </w:rPr>
        <w:t xml:space="preserve"> </w:t>
      </w:r>
      <w:r>
        <w:rPr>
          <w:sz w:val="20"/>
        </w:rPr>
        <w:t>for</w:t>
      </w:r>
      <w:r>
        <w:rPr>
          <w:spacing w:val="-3"/>
          <w:sz w:val="20"/>
        </w:rPr>
        <w:t xml:space="preserve"> </w:t>
      </w:r>
      <w:r>
        <w:rPr>
          <w:sz w:val="20"/>
        </w:rPr>
        <w:t>the</w:t>
      </w:r>
      <w:r>
        <w:rPr>
          <w:spacing w:val="-4"/>
          <w:sz w:val="20"/>
        </w:rPr>
        <w:t xml:space="preserve"> </w:t>
      </w:r>
      <w:r>
        <w:rPr>
          <w:sz w:val="20"/>
        </w:rPr>
        <w:t>system;</w:t>
      </w:r>
      <w:r>
        <w:rPr>
          <w:spacing w:val="-5"/>
          <w:sz w:val="20"/>
        </w:rPr>
        <w:t xml:space="preserve"> </w:t>
      </w:r>
      <w:r>
        <w:rPr>
          <w:sz w:val="20"/>
        </w:rPr>
        <w:t>that</w:t>
      </w:r>
      <w:r>
        <w:rPr>
          <w:spacing w:val="-4"/>
          <w:sz w:val="20"/>
        </w:rPr>
        <w:t xml:space="preserve"> </w:t>
      </w:r>
      <w:r>
        <w:rPr>
          <w:sz w:val="20"/>
        </w:rPr>
        <w:t>is,</w:t>
      </w:r>
      <w:r>
        <w:rPr>
          <w:spacing w:val="-4"/>
          <w:sz w:val="20"/>
        </w:rPr>
        <w:t xml:space="preserve"> </w:t>
      </w:r>
      <w:r>
        <w:rPr>
          <w:sz w:val="20"/>
        </w:rPr>
        <w:t>a</w:t>
      </w:r>
      <w:r>
        <w:rPr>
          <w:spacing w:val="-5"/>
          <w:sz w:val="20"/>
        </w:rPr>
        <w:t xml:space="preserve"> </w:t>
      </w:r>
      <w:r>
        <w:rPr>
          <w:sz w:val="20"/>
        </w:rPr>
        <w:t>system</w:t>
      </w:r>
      <w:r>
        <w:rPr>
          <w:spacing w:val="-4"/>
          <w:sz w:val="20"/>
        </w:rPr>
        <w:t xml:space="preserve"> </w:t>
      </w:r>
      <w:r>
        <w:rPr>
          <w:sz w:val="20"/>
        </w:rPr>
        <w:t>is</w:t>
      </w:r>
      <w:r>
        <w:rPr>
          <w:spacing w:val="-3"/>
          <w:sz w:val="20"/>
        </w:rPr>
        <w:t xml:space="preserve"> </w:t>
      </w:r>
      <w:r>
        <w:rPr>
          <w:sz w:val="20"/>
        </w:rPr>
        <w:t>available</w:t>
      </w:r>
      <w:r>
        <w:rPr>
          <w:spacing w:val="-4"/>
          <w:sz w:val="20"/>
        </w:rPr>
        <w:t xml:space="preserve"> </w:t>
      </w:r>
      <w:r>
        <w:rPr>
          <w:sz w:val="20"/>
        </w:rPr>
        <w:t>if it provides services according to the system design whenever users request them.</w:t>
      </w:r>
    </w:p>
    <w:p>
      <w:pPr>
        <w:pStyle w:val="5"/>
        <w:spacing w:before="9"/>
        <w:jc w:val="left"/>
        <w:rPr>
          <w:sz w:val="19"/>
        </w:rPr>
      </w:pPr>
    </w:p>
    <w:p>
      <w:pPr>
        <w:spacing w:before="0"/>
        <w:ind w:left="100" w:right="0" w:firstLine="0"/>
        <w:jc w:val="left"/>
        <w:rPr>
          <w:sz w:val="16"/>
        </w:rPr>
      </w:pPr>
      <w:r>
        <w:rPr>
          <w:rFonts w:ascii="Arial"/>
          <w:b/>
          <w:spacing w:val="-2"/>
          <w:sz w:val="16"/>
        </w:rPr>
        <w:t>References</w:t>
      </w:r>
      <w:r>
        <w:rPr>
          <w:spacing w:val="-2"/>
          <w:sz w:val="16"/>
        </w:rPr>
        <w:t>:</w:t>
      </w:r>
    </w:p>
    <w:p>
      <w:pPr>
        <w:pStyle w:val="5"/>
        <w:jc w:val="left"/>
        <w:rPr>
          <w:sz w:val="16"/>
        </w:rPr>
      </w:pPr>
    </w:p>
    <w:p>
      <w:pPr>
        <w:spacing w:before="0"/>
        <w:ind w:left="100" w:right="115" w:firstLine="0"/>
        <w:jc w:val="both"/>
        <w:rPr>
          <w:sz w:val="16"/>
        </w:rPr>
      </w:pPr>
      <w:r>
        <w:rPr>
          <w:sz w:val="16"/>
        </w:rPr>
        <w:t>Kumar,</w:t>
      </w:r>
      <w:r>
        <w:rPr>
          <w:spacing w:val="-12"/>
          <w:sz w:val="16"/>
        </w:rPr>
        <w:t xml:space="preserve"> </w:t>
      </w:r>
      <w:r>
        <w:rPr>
          <w:sz w:val="16"/>
        </w:rPr>
        <w:t>G.,</w:t>
      </w:r>
      <w:r>
        <w:rPr>
          <w:spacing w:val="-11"/>
          <w:sz w:val="16"/>
        </w:rPr>
        <w:t xml:space="preserve"> </w:t>
      </w:r>
      <w:r>
        <w:rPr>
          <w:sz w:val="16"/>
        </w:rPr>
        <w:t>Saini,</w:t>
      </w:r>
      <w:r>
        <w:rPr>
          <w:spacing w:val="-11"/>
          <w:sz w:val="16"/>
        </w:rPr>
        <w:t xml:space="preserve"> </w:t>
      </w:r>
      <w:r>
        <w:rPr>
          <w:sz w:val="16"/>
        </w:rPr>
        <w:t>DK.,</w:t>
      </w:r>
      <w:r>
        <w:rPr>
          <w:spacing w:val="-9"/>
          <w:sz w:val="16"/>
        </w:rPr>
        <w:t xml:space="preserve"> </w:t>
      </w:r>
      <w:r>
        <w:rPr>
          <w:sz w:val="16"/>
        </w:rPr>
        <w:t>Huy</w:t>
      </w:r>
      <w:r>
        <w:rPr>
          <w:spacing w:val="-10"/>
          <w:sz w:val="16"/>
        </w:rPr>
        <w:t xml:space="preserve"> </w:t>
      </w:r>
      <w:r>
        <w:rPr>
          <w:sz w:val="16"/>
        </w:rPr>
        <w:t>Cuong,</w:t>
      </w:r>
      <w:r>
        <w:rPr>
          <w:spacing w:val="-12"/>
          <w:sz w:val="16"/>
        </w:rPr>
        <w:t xml:space="preserve"> </w:t>
      </w:r>
      <w:r>
        <w:rPr>
          <w:sz w:val="16"/>
        </w:rPr>
        <w:t>NH.</w:t>
      </w:r>
      <w:r>
        <w:rPr>
          <w:spacing w:val="-9"/>
          <w:sz w:val="16"/>
        </w:rPr>
        <w:t xml:space="preserve"> </w:t>
      </w:r>
      <w:r>
        <w:rPr>
          <w:sz w:val="16"/>
        </w:rPr>
        <w:t>(2020).</w:t>
      </w:r>
      <w:r>
        <w:rPr>
          <w:spacing w:val="-8"/>
          <w:sz w:val="16"/>
        </w:rPr>
        <w:t xml:space="preserve"> </w:t>
      </w:r>
      <w:r>
        <w:rPr>
          <w:rFonts w:ascii="Arial"/>
          <w:i/>
          <w:sz w:val="16"/>
        </w:rPr>
        <w:t>Cyber</w:t>
      </w:r>
      <w:r>
        <w:rPr>
          <w:rFonts w:ascii="Arial"/>
          <w:i/>
          <w:spacing w:val="-11"/>
          <w:sz w:val="16"/>
        </w:rPr>
        <w:t xml:space="preserve"> </w:t>
      </w:r>
      <w:r>
        <w:rPr>
          <w:rFonts w:ascii="Arial"/>
          <w:i/>
          <w:sz w:val="16"/>
        </w:rPr>
        <w:t>defense</w:t>
      </w:r>
      <w:r>
        <w:rPr>
          <w:rFonts w:ascii="Arial"/>
          <w:i/>
          <w:spacing w:val="-12"/>
          <w:sz w:val="16"/>
        </w:rPr>
        <w:t xml:space="preserve"> </w:t>
      </w:r>
      <w:r>
        <w:rPr>
          <w:rFonts w:ascii="Arial"/>
          <w:i/>
          <w:sz w:val="16"/>
        </w:rPr>
        <w:t>mechanisms:</w:t>
      </w:r>
      <w:r>
        <w:rPr>
          <w:rFonts w:ascii="Arial"/>
          <w:i/>
          <w:spacing w:val="-11"/>
          <w:sz w:val="16"/>
        </w:rPr>
        <w:t xml:space="preserve"> </w:t>
      </w:r>
      <w:r>
        <w:rPr>
          <w:rFonts w:ascii="Arial"/>
          <w:i/>
          <w:sz w:val="16"/>
        </w:rPr>
        <w:t xml:space="preserve">Security, privacy, and challenges. </w:t>
      </w:r>
      <w:r>
        <w:rPr>
          <w:sz w:val="16"/>
        </w:rPr>
        <w:t>CRC Press.</w:t>
      </w:r>
    </w:p>
    <w:p>
      <w:pPr>
        <w:spacing w:before="0"/>
        <w:ind w:left="100" w:right="112" w:firstLine="0"/>
        <w:jc w:val="both"/>
        <w:rPr>
          <w:sz w:val="16"/>
        </w:rPr>
      </w:pPr>
      <w:r>
        <w:rPr>
          <w:sz w:val="16"/>
        </w:rPr>
        <w:t xml:space="preserve">Stallings, W. (2019). </w:t>
      </w:r>
      <w:r>
        <w:rPr>
          <w:rFonts w:ascii="Arial"/>
          <w:i/>
          <w:sz w:val="16"/>
        </w:rPr>
        <w:t xml:space="preserve">Information privacy engineering and privacy by design: Understanding privacy threats, technologies, and regulations. </w:t>
      </w:r>
      <w:r>
        <w:rPr>
          <w:sz w:val="16"/>
        </w:rPr>
        <w:t>Assison-Wesley Professional.</w:t>
      </w:r>
      <w:r>
        <w:rPr>
          <w:spacing w:val="-7"/>
          <w:sz w:val="16"/>
        </w:rPr>
        <w:t xml:space="preserve"> </w:t>
      </w:r>
      <w:r>
        <w:rPr>
          <w:sz w:val="16"/>
        </w:rPr>
        <w:t>Torra,</w:t>
      </w:r>
      <w:r>
        <w:rPr>
          <w:spacing w:val="-9"/>
          <w:sz w:val="16"/>
        </w:rPr>
        <w:t xml:space="preserve"> </w:t>
      </w:r>
      <w:r>
        <w:rPr>
          <w:sz w:val="16"/>
        </w:rPr>
        <w:t>V.</w:t>
      </w:r>
      <w:r>
        <w:rPr>
          <w:spacing w:val="-7"/>
          <w:sz w:val="16"/>
        </w:rPr>
        <w:t xml:space="preserve"> </w:t>
      </w:r>
      <w:r>
        <w:rPr>
          <w:sz w:val="16"/>
        </w:rPr>
        <w:t>(2018).</w:t>
      </w:r>
      <w:r>
        <w:rPr>
          <w:spacing w:val="-7"/>
          <w:sz w:val="16"/>
        </w:rPr>
        <w:t xml:space="preserve"> </w:t>
      </w:r>
      <w:r>
        <w:rPr>
          <w:rFonts w:ascii="Arial"/>
          <w:i/>
          <w:sz w:val="16"/>
        </w:rPr>
        <w:t>Data</w:t>
      </w:r>
      <w:r>
        <w:rPr>
          <w:rFonts w:ascii="Arial"/>
          <w:i/>
          <w:spacing w:val="-8"/>
          <w:sz w:val="16"/>
        </w:rPr>
        <w:t xml:space="preserve"> </w:t>
      </w:r>
      <w:r>
        <w:rPr>
          <w:rFonts w:ascii="Arial"/>
          <w:i/>
          <w:sz w:val="16"/>
        </w:rPr>
        <w:t>privacy:</w:t>
      </w:r>
      <w:r>
        <w:rPr>
          <w:rFonts w:ascii="Arial"/>
          <w:i/>
          <w:spacing w:val="-9"/>
          <w:sz w:val="16"/>
        </w:rPr>
        <w:t xml:space="preserve"> </w:t>
      </w:r>
      <w:r>
        <w:rPr>
          <w:rFonts w:ascii="Arial"/>
          <w:i/>
          <w:sz w:val="16"/>
        </w:rPr>
        <w:t>foundations,</w:t>
      </w:r>
      <w:r>
        <w:rPr>
          <w:rFonts w:ascii="Arial"/>
          <w:i/>
          <w:spacing w:val="-8"/>
          <w:sz w:val="16"/>
        </w:rPr>
        <w:t xml:space="preserve"> </w:t>
      </w:r>
      <w:r>
        <w:rPr>
          <w:rFonts w:ascii="Arial"/>
          <w:i/>
          <w:sz w:val="16"/>
        </w:rPr>
        <w:t>new</w:t>
      </w:r>
      <w:r>
        <w:rPr>
          <w:rFonts w:ascii="Arial"/>
          <w:i/>
          <w:spacing w:val="-8"/>
          <w:sz w:val="16"/>
        </w:rPr>
        <w:t xml:space="preserve"> </w:t>
      </w:r>
      <w:r>
        <w:rPr>
          <w:rFonts w:ascii="Arial"/>
          <w:i/>
          <w:sz w:val="16"/>
        </w:rPr>
        <w:t>developments,</w:t>
      </w:r>
      <w:r>
        <w:rPr>
          <w:rFonts w:ascii="Arial"/>
          <w:i/>
          <w:spacing w:val="-7"/>
          <w:sz w:val="16"/>
        </w:rPr>
        <w:t xml:space="preserve"> </w:t>
      </w:r>
      <w:r>
        <w:rPr>
          <w:rFonts w:ascii="Arial"/>
          <w:i/>
          <w:sz w:val="16"/>
        </w:rPr>
        <w:t>and</w:t>
      </w:r>
      <w:r>
        <w:rPr>
          <w:rFonts w:ascii="Arial"/>
          <w:i/>
          <w:spacing w:val="-10"/>
          <w:sz w:val="16"/>
        </w:rPr>
        <w:t xml:space="preserve"> </w:t>
      </w:r>
      <w:r>
        <w:rPr>
          <w:rFonts w:ascii="Arial"/>
          <w:i/>
          <w:sz w:val="16"/>
        </w:rPr>
        <w:t xml:space="preserve">the big data challenge. </w:t>
      </w:r>
      <w:r>
        <w:rPr>
          <w:sz w:val="16"/>
        </w:rPr>
        <w:t>Springer International Publishing.</w:t>
      </w:r>
    </w:p>
    <w:sectPr>
      <w:pgSz w:w="15840" w:h="12240" w:orient="landscape"/>
      <w:pgMar w:top="1340" w:right="1320" w:bottom="1420" w:left="1340" w:header="927" w:footer="1238" w:gutter="0"/>
      <w:cols w:equalWidth="0" w:num="2">
        <w:col w:w="6632" w:space="332"/>
        <w:col w:w="621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jc w:val="left"/>
    </w:pPr>
    <w:r>
      <mc:AlternateContent>
        <mc:Choice Requires="wpg">
          <w:drawing>
            <wp:anchor distT="0" distB="0" distL="0" distR="0" simplePos="0" relativeHeight="251660288" behindDoc="1" locked="0" layoutInCell="1" allowOverlap="1">
              <wp:simplePos x="0" y="0"/>
              <wp:positionH relativeFrom="page">
                <wp:posOffset>914400</wp:posOffset>
              </wp:positionH>
              <wp:positionV relativeFrom="page">
                <wp:posOffset>6843395</wp:posOffset>
              </wp:positionV>
              <wp:extent cx="8230870" cy="21590"/>
              <wp:effectExtent l="0" t="0" r="0" b="0"/>
              <wp:wrapNone/>
              <wp:docPr id="10" name="Group 10"/>
              <wp:cNvGraphicFramePr/>
              <a:graphic xmlns:a="http://schemas.openxmlformats.org/drawingml/2006/main">
                <a:graphicData uri="http://schemas.microsoft.com/office/word/2010/wordprocessingGroup">
                  <wpg:wgp>
                    <wpg:cNvGrpSpPr/>
                    <wpg:grpSpPr>
                      <a:xfrm>
                        <a:off x="0" y="0"/>
                        <a:ext cx="8230870" cy="21590"/>
                        <a:chOff x="0" y="0"/>
                        <a:chExt cx="8230870" cy="21590"/>
                      </a:xfrm>
                    </wpg:grpSpPr>
                    <wps:wsp>
                      <wps:cNvPr id="11" name="Graphic 11"/>
                      <wps:cNvSpPr/>
                      <wps:spPr>
                        <a:xfrm>
                          <a:off x="0" y="12"/>
                          <a:ext cx="8229600" cy="20955"/>
                        </a:xfrm>
                        <a:custGeom>
                          <a:avLst/>
                          <a:gdLst/>
                          <a:ahLst/>
                          <a:cxnLst/>
                          <a:rect l="l" t="t" r="r" b="b"/>
                          <a:pathLst>
                            <a:path w="8229600" h="20955">
                              <a:moveTo>
                                <a:pt x="8229600" y="38"/>
                              </a:moveTo>
                              <a:lnTo>
                                <a:pt x="8227822" y="38"/>
                              </a:lnTo>
                              <a:lnTo>
                                <a:pt x="3048" y="0"/>
                              </a:lnTo>
                              <a:lnTo>
                                <a:pt x="0" y="0"/>
                              </a:lnTo>
                              <a:lnTo>
                                <a:pt x="0" y="3035"/>
                              </a:lnTo>
                              <a:lnTo>
                                <a:pt x="0" y="20358"/>
                              </a:lnTo>
                              <a:lnTo>
                                <a:pt x="8229600" y="20358"/>
                              </a:lnTo>
                              <a:lnTo>
                                <a:pt x="8229600" y="38"/>
                              </a:lnTo>
                              <a:close/>
                            </a:path>
                          </a:pathLst>
                        </a:custGeom>
                        <a:solidFill>
                          <a:srgbClr val="9F9F9F"/>
                        </a:solidFill>
                      </wps:spPr>
                      <wps:bodyPr wrap="square" lIns="0" tIns="0" rIns="0" bIns="0" rtlCol="0">
                        <a:noAutofit/>
                      </wps:bodyPr>
                    </wps:wsp>
                    <wps:wsp>
                      <wps:cNvPr id="12" name="Graphic 12"/>
                      <wps:cNvSpPr/>
                      <wps:spPr>
                        <a:xfrm>
                          <a:off x="8227821" y="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3" name="Graphic 13"/>
                      <wps:cNvSpPr/>
                      <wps:spPr>
                        <a:xfrm>
                          <a:off x="0" y="12"/>
                          <a:ext cx="8230870" cy="18415"/>
                        </a:xfrm>
                        <a:custGeom>
                          <a:avLst/>
                          <a:gdLst/>
                          <a:ahLst/>
                          <a:cxnLst/>
                          <a:rect l="l" t="t" r="r" b="b"/>
                          <a:pathLst>
                            <a:path w="8230870" h="18415">
                              <a:moveTo>
                                <a:pt x="3048" y="3035"/>
                              </a:moveTo>
                              <a:lnTo>
                                <a:pt x="0" y="3035"/>
                              </a:lnTo>
                              <a:lnTo>
                                <a:pt x="0" y="18275"/>
                              </a:lnTo>
                              <a:lnTo>
                                <a:pt x="3048" y="18275"/>
                              </a:lnTo>
                              <a:lnTo>
                                <a:pt x="3048" y="3035"/>
                              </a:lnTo>
                              <a:close/>
                            </a:path>
                            <a:path w="8230870" h="18415">
                              <a:moveTo>
                                <a:pt x="8230857" y="0"/>
                              </a:moveTo>
                              <a:lnTo>
                                <a:pt x="8227822" y="0"/>
                              </a:lnTo>
                              <a:lnTo>
                                <a:pt x="8227822" y="3035"/>
                              </a:lnTo>
                              <a:lnTo>
                                <a:pt x="8230857" y="3035"/>
                              </a:lnTo>
                              <a:lnTo>
                                <a:pt x="8230857" y="0"/>
                              </a:lnTo>
                              <a:close/>
                            </a:path>
                          </a:pathLst>
                        </a:custGeom>
                        <a:solidFill>
                          <a:srgbClr val="9F9F9F"/>
                        </a:solidFill>
                      </wps:spPr>
                      <wps:bodyPr wrap="square" lIns="0" tIns="0" rIns="0" bIns="0" rtlCol="0">
                        <a:noAutofit/>
                      </wps:bodyPr>
                    </wps:wsp>
                    <wps:wsp>
                      <wps:cNvPr id="14" name="Graphic 14"/>
                      <wps:cNvSpPr/>
                      <wps:spPr>
                        <a:xfrm>
                          <a:off x="8227821" y="3047"/>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noAutofit/>
                      </wps:bodyPr>
                    </wps:wsp>
                    <wps:wsp>
                      <wps:cNvPr id="15" name="Graphic 15"/>
                      <wps:cNvSpPr/>
                      <wps:spPr>
                        <a:xfrm>
                          <a:off x="0" y="1828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16" name="Graphic 16"/>
                      <wps:cNvSpPr/>
                      <wps:spPr>
                        <a:xfrm>
                          <a:off x="0" y="18300"/>
                          <a:ext cx="8230870" cy="3175"/>
                        </a:xfrm>
                        <a:custGeom>
                          <a:avLst/>
                          <a:gdLst/>
                          <a:ahLst/>
                          <a:cxnLst/>
                          <a:rect l="l" t="t" r="r" b="b"/>
                          <a:pathLst>
                            <a:path w="8230870" h="3175">
                              <a:moveTo>
                                <a:pt x="8230857" y="0"/>
                              </a:moveTo>
                              <a:lnTo>
                                <a:pt x="8227822" y="0"/>
                              </a:lnTo>
                              <a:lnTo>
                                <a:pt x="3048" y="0"/>
                              </a:lnTo>
                              <a:lnTo>
                                <a:pt x="0" y="0"/>
                              </a:lnTo>
                              <a:lnTo>
                                <a:pt x="0" y="3035"/>
                              </a:lnTo>
                              <a:lnTo>
                                <a:pt x="3048" y="3035"/>
                              </a:lnTo>
                              <a:lnTo>
                                <a:pt x="8227822" y="3035"/>
                              </a:lnTo>
                              <a:lnTo>
                                <a:pt x="8230857" y="3035"/>
                              </a:lnTo>
                              <a:lnTo>
                                <a:pt x="8230857"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538.85pt;height:1.7pt;width:648.1pt;mso-position-horizontal-relative:page;mso-position-vertical-relative:page;z-index:-251656192;mso-width-relative:page;mso-height-relative:page;" coordsize="8230870,21590" o:gfxdata="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">
              <o:lock v:ext="edit" aspectratio="f"/>
              <v:shape id="Graphic 11" o:spid="_x0000_s1026" o:spt="100" style="position:absolute;left:0;top:12;height:20955;width:8229600;" fillcolor="#9F9F9F" filled="t" stroked="f" coordsize="8229600,20955" o:gfxdata="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fqICG5AAAA2wAA&#10;AA8AAAAAAAAAAQAgAAAAIgAAAGRycy9kb3ducmV2LnhtbFBLAQIUABQAAAAIAIdO4kAzLwWeOwAA&#10;ADkAAAAQAAAAAAAAAAEAIAAAAAgBAABkcnMvc2hhcGV4bWwueG1sUEsFBgAAAAAGAAYAWwEAALID&#10;AAAAAA==&#10;" path="m8229600,38l8227822,38,3048,0,0,0,0,3035,0,20358,8229600,20358,8229600,38xe">
                <v:fill on="t" focussize="0,0"/>
                <v:stroke on="f"/>
                <v:imagedata o:title=""/>
                <o:lock v:ext="edit" aspectratio="f"/>
                <v:textbox inset="0mm,0mm,0mm,0mm"/>
              </v:shape>
              <v:shape id="Graphic 12" o:spid="_x0000_s1026" o:spt="100" style="position:absolute;left:8227821;top:0;height:3175;width:3175;" fillcolor="#E2E2E2" filled="t" stroked="f" coordsize="3175,3175" o:gfxdata="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PQxpLgAAADbAAAA&#10;DwAAAAAAAAABACAAAAAiAAAAZHJzL2Rvd25yZXYueG1sUEsBAhQAFAAAAAgAh07iQDMvBZ47AAAA&#10;OQAAABAAAAAAAAAAAQAgAAAABwEAAGRycy9zaGFwZXhtbC54bWxQSwUGAAAAAAYABgBbAQAAsQMA&#10;AAAA&#10;" path="m3047,0l0,0,0,3047,3047,3047,3047,0xe">
                <v:fill on="t" focussize="0,0"/>
                <v:stroke on="f"/>
                <v:imagedata o:title=""/>
                <o:lock v:ext="edit" aspectratio="f"/>
                <v:textbox inset="0mm,0mm,0mm,0mm"/>
              </v:shape>
              <v:shape id="Graphic 13" o:spid="_x0000_s1026" o:spt="100" style="position:absolute;left:0;top:12;height:18415;width:8230870;" fillcolor="#9F9F9F" filled="t" stroked="f" coordsize="8230870,18415" o:gfxdata="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U49e8AAAA&#10;2wAAAA8AAAAAAAAAAQAgAAAAIgAAAGRycy9kb3ducmV2LnhtbFBLAQIUABQAAAAIAIdO4kAzLwWe&#10;OwAAADkAAAAQAAAAAAAAAAEAIAAAAAsBAABkcnMvc2hhcGV4bWwueG1sUEsFBgAAAAAGAAYAWwEA&#10;ALUDAAAAAA==&#10;" path="m3048,3035l0,3035,0,18275,3048,18275,3048,3035xem8230857,0l8227822,0,8227822,3035,8230857,3035,8230857,0xe">
                <v:fill on="t" focussize="0,0"/>
                <v:stroke on="f"/>
                <v:imagedata o:title=""/>
                <o:lock v:ext="edit" aspectratio="f"/>
                <v:textbox inset="0mm,0mm,0mm,0mm"/>
              </v:shape>
              <v:shape id="Graphic 14" o:spid="_x0000_s1026" o:spt="100" style="position:absolute;left:8227821;top:3047;height:15240;width:3175;" fillcolor="#E2E2E2" filled="t" stroked="f" coordsize="3175,15240" o:gfxdata="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jXINbsAAADb&#10;AAAADwAAAAAAAAABACAAAAAiAAAAZHJzL2Rvd25yZXYueG1sUEsBAhQAFAAAAAgAh07iQDMvBZ47&#10;AAAAOQAAABAAAAAAAAAAAQAgAAAACgEAAGRycy9zaGFwZXhtbC54bWxQSwUGAAAAAAYABgBbAQAA&#10;tAMAAAAA&#10;" path="m3047,0l0,0,0,15240,3047,15240,3047,0xe">
                <v:fill on="t" focussize="0,0"/>
                <v:stroke on="f"/>
                <v:imagedata o:title=""/>
                <o:lock v:ext="edit" aspectratio="f"/>
                <v:textbox inset="0mm,0mm,0mm,0mm"/>
              </v:shape>
              <v:shape id="Graphic 15" o:spid="_x0000_s1026" o:spt="100" style="position:absolute;left:0;top:18288;height:3175;width:3175;" fillcolor="#9F9F9F" filled="t" stroked="f" coordsize="3175,3175" o:gfxdata="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2LMm22AAAA2wAAAA8A&#10;AAAAAAAAAQAgAAAAIgAAAGRycy9kb3ducmV2LnhtbFBLAQIUABQAAAAIAIdO4kAzLwWeOwAAADkA&#10;AAAQAAAAAAAAAAEAIAAAAAUBAABkcnMvc2hhcGV4bWwueG1sUEsFBgAAAAAGAAYAWwEAAK8DAAAA&#10;AA==&#10;" path="m3047,0l0,0,0,3047,3047,3047,3047,0xe">
                <v:fill on="t" focussize="0,0"/>
                <v:stroke on="f"/>
                <v:imagedata o:title=""/>
                <o:lock v:ext="edit" aspectratio="f"/>
                <v:textbox inset="0mm,0mm,0mm,0mm"/>
              </v:shape>
              <v:shape id="Graphic 16" o:spid="_x0000_s1026" o:spt="100" style="position:absolute;left:0;top:18300;height:3175;width:8230870;" fillcolor="#E2E2E2" filled="t" stroked="f" coordsize="8230870,3175" o:gfxdata="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6KLqugAAANsA&#10;AAAPAAAAAAAAAAEAIAAAACIAAABkcnMvZG93bnJldi54bWxQSwECFAAUAAAACACHTuJAMy8FnjsA&#10;AAA5AAAAEAAAAAAAAAABACAAAAAJAQAAZHJzL3NoYXBleG1sLnhtbFBLBQYAAAAABgAGAFsBAACz&#10;AwAAAAA=&#10;" path="m8230857,0l8227822,0,3048,0,0,0,0,3035,3048,3035,8227822,3035,8230857,3035,8230857,0xe">
                <v:fill on="t" focussize="0,0"/>
                <v:stroke on="f"/>
                <v:imagedata o:title=""/>
                <o:lock v:ext="edit" aspectratio="f"/>
                <v:textbox inset="0mm,0mm,0mm,0mm"/>
              </v:shape>
            </v:group>
          </w:pict>
        </mc:Fallback>
      </mc:AlternateContent>
    </w:r>
    <w:r>
      <mc:AlternateContent>
        <mc:Choice Requires="wps">
          <w:drawing>
            <wp:anchor distT="0" distB="0" distL="0" distR="0" simplePos="0" relativeHeight="251661312" behindDoc="1" locked="0" layoutInCell="1" allowOverlap="1">
              <wp:simplePos x="0" y="0"/>
              <wp:positionH relativeFrom="page">
                <wp:posOffset>901700</wp:posOffset>
              </wp:positionH>
              <wp:positionV relativeFrom="page">
                <wp:posOffset>6887210</wp:posOffset>
              </wp:positionV>
              <wp:extent cx="1510030" cy="285750"/>
              <wp:effectExtent l="0" t="0" r="0" b="0"/>
              <wp:wrapNone/>
              <wp:docPr id="17" name="Textbox 17"/>
              <wp:cNvGraphicFramePr/>
              <a:graphic xmlns:a="http://schemas.openxmlformats.org/drawingml/2006/main">
                <a:graphicData uri="http://schemas.microsoft.com/office/word/2010/wordprocessingShape">
                  <wps:wsp>
                    <wps:cNvSpPr txBox="1"/>
                    <wps:spPr>
                      <a:xfrm>
                        <a:off x="0" y="0"/>
                        <a:ext cx="1510030" cy="285750"/>
                      </a:xfrm>
                      <a:prstGeom prst="rect">
                        <a:avLst/>
                      </a:prstGeom>
                    </wps:spPr>
                    <wps:txbx>
                      <w:txbxContent>
                        <w:p>
                          <w:pPr>
                            <w:spacing w:before="14"/>
                            <w:ind w:left="20" w:right="0" w:firstLine="0"/>
                            <w:jc w:val="left"/>
                            <w:rPr>
                              <w:rFonts w:ascii="Arial"/>
                              <w:b/>
                              <w:sz w:val="18"/>
                            </w:rPr>
                          </w:pPr>
                          <w:r>
                            <w:rPr>
                              <w:rFonts w:ascii="Arial"/>
                              <w:b/>
                              <w:sz w:val="18"/>
                            </w:rPr>
                            <w:t>03</w:t>
                          </w:r>
                          <w:r>
                            <w:rPr>
                              <w:rFonts w:ascii="Arial"/>
                              <w:b/>
                              <w:spacing w:val="-3"/>
                              <w:sz w:val="18"/>
                            </w:rPr>
                            <w:t xml:space="preserve"> </w:t>
                          </w:r>
                          <w:r>
                            <w:rPr>
                              <w:rFonts w:ascii="Arial"/>
                              <w:b/>
                              <w:sz w:val="18"/>
                            </w:rPr>
                            <w:t>Handout</w:t>
                          </w:r>
                          <w:r>
                            <w:rPr>
                              <w:rFonts w:ascii="Arial"/>
                              <w:b/>
                              <w:spacing w:val="-1"/>
                              <w:sz w:val="18"/>
                            </w:rPr>
                            <w:t xml:space="preserve"> </w:t>
                          </w:r>
                          <w:r>
                            <w:rPr>
                              <w:rFonts w:ascii="Arial"/>
                              <w:b/>
                              <w:spacing w:val="-10"/>
                              <w:sz w:val="18"/>
                            </w:rPr>
                            <w:t>1</w:t>
                          </w:r>
                        </w:p>
                        <w:p>
                          <w:pPr>
                            <w:spacing w:before="2"/>
                            <w:ind w:left="20" w:right="0" w:firstLine="0"/>
                            <w:jc w:val="left"/>
                            <w:rPr>
                              <w:rFonts w:ascii="Arial" w:hAnsi="Arial"/>
                              <w:i/>
                              <w:sz w:val="18"/>
                            </w:rPr>
                          </w:pPr>
                          <w:r>
                            <w:rPr>
                              <w:rFonts w:ascii="Wingdings" w:hAnsi="Wingdings"/>
                              <w:color w:val="000000"/>
                              <w:sz w:val="18"/>
                              <w:shd w:val="clear" w:color="auto" w:fill="FFFFF1"/>
                            </w:rPr>
                            <w:t></w:t>
                          </w:r>
                          <w:r>
                            <w:rPr>
                              <w:rFonts w:ascii="Times New Roman" w:hAnsi="Times New Roman"/>
                              <w:color w:val="000000"/>
                              <w:spacing w:val="6"/>
                              <w:sz w:val="18"/>
                            </w:rPr>
                            <w:t xml:space="preserve"> </w:t>
                          </w:r>
                          <w:r>
                            <w:fldChar w:fldCharType="begin"/>
                          </w:r>
                          <w:r>
                            <w:instrText xml:space="preserve"> HYPERLINK "mailto:student.feedback@sti.edu" \h </w:instrText>
                          </w:r>
                          <w:r>
                            <w:fldChar w:fldCharType="separate"/>
                          </w:r>
                          <w:r>
                            <w:rPr>
                              <w:rFonts w:ascii="Arial" w:hAnsi="Arial"/>
                              <w:i/>
                              <w:color w:val="0000FF"/>
                              <w:spacing w:val="-2"/>
                              <w:sz w:val="18"/>
                              <w:u w:val="single" w:color="0000FF"/>
                            </w:rPr>
                            <w:t>student.feedback@sti.edu</w:t>
                          </w:r>
                          <w:r>
                            <w:rPr>
                              <w:rFonts w:ascii="Arial" w:hAnsi="Arial"/>
                              <w:i/>
                              <w:color w:val="0000FF"/>
                              <w:spacing w:val="-2"/>
                              <w:sz w:val="18"/>
                              <w:u w:val="single" w:color="0000FF"/>
                            </w:rPr>
                            <w:fldChar w:fldCharType="end"/>
                          </w:r>
                        </w:p>
                      </w:txbxContent>
                    </wps:txbx>
                    <wps:bodyPr wrap="square" lIns="0" tIns="0" rIns="0" bIns="0" rtlCol="0">
                      <a:noAutofit/>
                    </wps:bodyPr>
                  </wps:wsp>
                </a:graphicData>
              </a:graphic>
            </wp:anchor>
          </w:drawing>
        </mc:Choice>
        <mc:Fallback>
          <w:pict>
            <v:shape id="Textbox 17" o:spid="_x0000_s1026" o:spt="202" type="#_x0000_t202" style="position:absolute;left:0pt;margin-left:71pt;margin-top:542.3pt;height:22.5pt;width:118.9pt;mso-position-horizontal-relative:page;mso-position-vertical-relative:page;z-index:-251655168;mso-width-relative:page;mso-height-relative:page;" filled="f" stroked="f" coordsize="21600,21600" o:gfxdata="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Du0Ww2wAAAA0BAAAPAAAAAAAAAAEAIAAAACIAAABkcnMvZG93bnJldi54bWxQSwECFAAUAAAA&#10;CACHTuJAqgmexbIBAAB2AwAADgAAAAAAAAABACAAAAAqAQAAZHJzL2Uyb0RvYy54bWxQSwUGAAAA&#10;AAYABgBZAQAATgUAAAAA&#10;">
              <v:fill on="f" focussize="0,0"/>
              <v:stroke on="f"/>
              <v:imagedata o:title=""/>
              <o:lock v:ext="edit" aspectratio="f"/>
              <v:textbox inset="0mm,0mm,0mm,0mm">
                <w:txbxContent>
                  <w:p>
                    <w:pPr>
                      <w:spacing w:before="14"/>
                      <w:ind w:left="20" w:right="0" w:firstLine="0"/>
                      <w:jc w:val="left"/>
                      <w:rPr>
                        <w:rFonts w:ascii="Arial"/>
                        <w:b/>
                        <w:sz w:val="18"/>
                      </w:rPr>
                    </w:pPr>
                    <w:r>
                      <w:rPr>
                        <w:rFonts w:ascii="Arial"/>
                        <w:b/>
                        <w:sz w:val="18"/>
                      </w:rPr>
                      <w:t>03</w:t>
                    </w:r>
                    <w:r>
                      <w:rPr>
                        <w:rFonts w:ascii="Arial"/>
                        <w:b/>
                        <w:spacing w:val="-3"/>
                        <w:sz w:val="18"/>
                      </w:rPr>
                      <w:t xml:space="preserve"> </w:t>
                    </w:r>
                    <w:r>
                      <w:rPr>
                        <w:rFonts w:ascii="Arial"/>
                        <w:b/>
                        <w:sz w:val="18"/>
                      </w:rPr>
                      <w:t>Handout</w:t>
                    </w:r>
                    <w:r>
                      <w:rPr>
                        <w:rFonts w:ascii="Arial"/>
                        <w:b/>
                        <w:spacing w:val="-1"/>
                        <w:sz w:val="18"/>
                      </w:rPr>
                      <w:t xml:space="preserve"> </w:t>
                    </w:r>
                    <w:r>
                      <w:rPr>
                        <w:rFonts w:ascii="Arial"/>
                        <w:b/>
                        <w:spacing w:val="-10"/>
                        <w:sz w:val="18"/>
                      </w:rPr>
                      <w:t>1</w:t>
                    </w:r>
                  </w:p>
                  <w:p>
                    <w:pPr>
                      <w:spacing w:before="2"/>
                      <w:ind w:left="20" w:right="0" w:firstLine="0"/>
                      <w:jc w:val="left"/>
                      <w:rPr>
                        <w:rFonts w:ascii="Arial" w:hAnsi="Arial"/>
                        <w:i/>
                        <w:sz w:val="18"/>
                      </w:rPr>
                    </w:pPr>
                    <w:r>
                      <w:rPr>
                        <w:rFonts w:ascii="Wingdings" w:hAnsi="Wingdings"/>
                        <w:color w:val="000000"/>
                        <w:sz w:val="18"/>
                        <w:shd w:val="clear" w:color="auto" w:fill="FFFFF1"/>
                      </w:rPr>
                      <w:t></w:t>
                    </w:r>
                    <w:r>
                      <w:rPr>
                        <w:rFonts w:ascii="Times New Roman" w:hAnsi="Times New Roman"/>
                        <w:color w:val="000000"/>
                        <w:spacing w:val="6"/>
                        <w:sz w:val="18"/>
                      </w:rPr>
                      <w:t xml:space="preserve"> </w:t>
                    </w:r>
                    <w:r>
                      <w:fldChar w:fldCharType="begin"/>
                    </w:r>
                    <w:r>
                      <w:instrText xml:space="preserve"> HYPERLINK "mailto:student.feedback@sti.edu" \h </w:instrText>
                    </w:r>
                    <w:r>
                      <w:fldChar w:fldCharType="separate"/>
                    </w:r>
                    <w:r>
                      <w:rPr>
                        <w:rFonts w:ascii="Arial" w:hAnsi="Arial"/>
                        <w:i/>
                        <w:color w:val="0000FF"/>
                        <w:spacing w:val="-2"/>
                        <w:sz w:val="18"/>
                        <w:u w:val="single" w:color="0000FF"/>
                      </w:rPr>
                      <w:t>student.feedback@sti.edu</w:t>
                    </w:r>
                    <w:r>
                      <w:rPr>
                        <w:rFonts w:ascii="Arial" w:hAnsi="Arial"/>
                        <w:i/>
                        <w:color w:val="0000FF"/>
                        <w:spacing w:val="-2"/>
                        <w:sz w:val="18"/>
                        <w:u w:val="single" w:color="0000FF"/>
                      </w:rPr>
                      <w:fldChar w:fldCharType="end"/>
                    </w:r>
                  </w:p>
                </w:txbxContent>
              </v:textbox>
            </v:shape>
          </w:pict>
        </mc:Fallback>
      </mc:AlternateContent>
    </w:r>
    <w:r>
      <mc:AlternateContent>
        <mc:Choice Requires="wps">
          <w:drawing>
            <wp:anchor distT="0" distB="0" distL="0" distR="0" simplePos="0" relativeHeight="251661312" behindDoc="1" locked="0" layoutInCell="1" allowOverlap="1">
              <wp:simplePos x="0" y="0"/>
              <wp:positionH relativeFrom="page">
                <wp:posOffset>8249920</wp:posOffset>
              </wp:positionH>
              <wp:positionV relativeFrom="page">
                <wp:posOffset>6887210</wp:posOffset>
              </wp:positionV>
              <wp:extent cx="890270" cy="285750"/>
              <wp:effectExtent l="0" t="0" r="0" b="0"/>
              <wp:wrapNone/>
              <wp:docPr id="18" name="Textbox 18"/>
              <wp:cNvGraphicFramePr/>
              <a:graphic xmlns:a="http://schemas.openxmlformats.org/drawingml/2006/main">
                <a:graphicData uri="http://schemas.microsoft.com/office/word/2010/wordprocessingShape">
                  <wps:wsp>
                    <wps:cNvSpPr txBox="1"/>
                    <wps:spPr>
                      <a:xfrm>
                        <a:off x="0" y="0"/>
                        <a:ext cx="890269" cy="285750"/>
                      </a:xfrm>
                      <a:prstGeom prst="rect">
                        <a:avLst/>
                      </a:prstGeom>
                    </wps:spPr>
                    <wps:txbx>
                      <w:txbxContent>
                        <w:p>
                          <w:pPr>
                            <w:spacing w:before="14"/>
                            <w:ind w:left="0" w:right="18" w:firstLine="0"/>
                            <w:jc w:val="right"/>
                            <w:rPr>
                              <w:rFonts w:ascii="Arial"/>
                              <w:b/>
                              <w:i/>
                              <w:sz w:val="18"/>
                            </w:rPr>
                          </w:pPr>
                          <w:r>
                            <w:rPr>
                              <w:rFonts w:ascii="Arial"/>
                              <w:b/>
                              <w:i/>
                              <w:sz w:val="18"/>
                            </w:rPr>
                            <w:t>*Property</w:t>
                          </w:r>
                          <w:r>
                            <w:rPr>
                              <w:rFonts w:ascii="Arial"/>
                              <w:b/>
                              <w:i/>
                              <w:spacing w:val="-4"/>
                              <w:sz w:val="18"/>
                            </w:rPr>
                            <w:t xml:space="preserve"> </w:t>
                          </w:r>
                          <w:r>
                            <w:rPr>
                              <w:rFonts w:ascii="Arial"/>
                              <w:b/>
                              <w:i/>
                              <w:sz w:val="18"/>
                            </w:rPr>
                            <w:t>of</w:t>
                          </w:r>
                          <w:r>
                            <w:rPr>
                              <w:rFonts w:ascii="Arial"/>
                              <w:b/>
                              <w:i/>
                              <w:spacing w:val="-4"/>
                              <w:sz w:val="18"/>
                            </w:rPr>
                            <w:t xml:space="preserve"> </w:t>
                          </w:r>
                          <w:r>
                            <w:rPr>
                              <w:rFonts w:ascii="Arial"/>
                              <w:b/>
                              <w:i/>
                              <w:spacing w:val="-5"/>
                              <w:sz w:val="18"/>
                            </w:rPr>
                            <w:t>STI</w:t>
                          </w:r>
                        </w:p>
                        <w:p>
                          <w:pPr>
                            <w:spacing w:before="2"/>
                            <w:ind w:left="0" w:right="26" w:firstLine="0"/>
                            <w:jc w:val="right"/>
                            <w:rPr>
                              <w:rFonts w:ascii="Arial"/>
                              <w:b/>
                              <w:sz w:val="18"/>
                            </w:rPr>
                          </w:pPr>
                          <w:r>
                            <w:rPr>
                              <w:rFonts w:ascii="Arial"/>
                              <w:b/>
                              <w:sz w:val="18"/>
                            </w:rPr>
                            <w:t>Page</w:t>
                          </w:r>
                          <w:r>
                            <w:rPr>
                              <w:rFonts w:ascii="Arial"/>
                              <w:b/>
                              <w:spacing w:val="-5"/>
                              <w:sz w:val="18"/>
                            </w:rPr>
                            <w:t xml:space="preserve"> </w:t>
                          </w:r>
                          <w:r>
                            <w:rPr>
                              <w:rFonts w:ascii="Arial"/>
                              <w:b/>
                              <w:sz w:val="18"/>
                            </w:rPr>
                            <w:fldChar w:fldCharType="begin"/>
                          </w:r>
                          <w:r>
                            <w:rPr>
                              <w:rFonts w:ascii="Arial"/>
                              <w:b/>
                              <w:sz w:val="18"/>
                            </w:rPr>
                            <w:instrText xml:space="preserve"> PAGE </w:instrText>
                          </w:r>
                          <w:r>
                            <w:rPr>
                              <w:rFonts w:ascii="Arial"/>
                              <w:b/>
                              <w:sz w:val="18"/>
                            </w:rPr>
                            <w:fldChar w:fldCharType="separate"/>
                          </w:r>
                          <w:r>
                            <w:rPr>
                              <w:rFonts w:ascii="Arial"/>
                              <w:b/>
                              <w:sz w:val="18"/>
                            </w:rPr>
                            <w:t>3</w:t>
                          </w:r>
                          <w:r>
                            <w:rPr>
                              <w:rFonts w:ascii="Arial"/>
                              <w:b/>
                              <w:sz w:val="18"/>
                            </w:rPr>
                            <w:fldChar w:fldCharType="end"/>
                          </w:r>
                          <w:r>
                            <w:rPr>
                              <w:rFonts w:ascii="Arial"/>
                              <w:b/>
                              <w:spacing w:val="-1"/>
                              <w:sz w:val="18"/>
                            </w:rPr>
                            <w:t xml:space="preserve"> </w:t>
                          </w:r>
                          <w:r>
                            <w:rPr>
                              <w:rFonts w:ascii="Arial"/>
                              <w:b/>
                              <w:sz w:val="18"/>
                            </w:rPr>
                            <w:t>of</w:t>
                          </w:r>
                          <w:r>
                            <w:rPr>
                              <w:rFonts w:ascii="Arial"/>
                              <w:b/>
                              <w:spacing w:val="-1"/>
                              <w:sz w:val="18"/>
                            </w:rPr>
                            <w:t xml:space="preserve"> </w:t>
                          </w:r>
                          <w:r>
                            <w:rPr>
                              <w:rFonts w:ascii="Arial"/>
                              <w:b/>
                              <w:spacing w:val="-10"/>
                              <w:sz w:val="18"/>
                            </w:rPr>
                            <w:fldChar w:fldCharType="begin"/>
                          </w:r>
                          <w:r>
                            <w:rPr>
                              <w:rFonts w:ascii="Arial"/>
                              <w:b/>
                              <w:spacing w:val="-10"/>
                              <w:sz w:val="18"/>
                            </w:rPr>
                            <w:instrText xml:space="preserve"> NUMPAGES </w:instrText>
                          </w:r>
                          <w:r>
                            <w:rPr>
                              <w:rFonts w:ascii="Arial"/>
                              <w:b/>
                              <w:spacing w:val="-10"/>
                              <w:sz w:val="18"/>
                            </w:rPr>
                            <w:fldChar w:fldCharType="separate"/>
                          </w:r>
                          <w:r>
                            <w:rPr>
                              <w:rFonts w:ascii="Arial"/>
                              <w:b/>
                              <w:spacing w:val="-10"/>
                              <w:sz w:val="18"/>
                            </w:rPr>
                            <w:t>3</w:t>
                          </w:r>
                          <w:r>
                            <w:rPr>
                              <w:rFonts w:ascii="Arial"/>
                              <w:b/>
                              <w:spacing w:val="-10"/>
                              <w:sz w:val="18"/>
                            </w:rPr>
                            <w:fldChar w:fldCharType="end"/>
                          </w:r>
                        </w:p>
                      </w:txbxContent>
                    </wps:txbx>
                    <wps:bodyPr wrap="square" lIns="0" tIns="0" rIns="0" bIns="0" rtlCol="0">
                      <a:noAutofit/>
                    </wps:bodyPr>
                  </wps:wsp>
                </a:graphicData>
              </a:graphic>
            </wp:anchor>
          </w:drawing>
        </mc:Choice>
        <mc:Fallback>
          <w:pict>
            <v:shape id="Textbox 18" o:spid="_x0000_s1026" o:spt="202" type="#_x0000_t202" style="position:absolute;left:0pt;margin-left:649.6pt;margin-top:542.3pt;height:22.5pt;width:70.1pt;mso-position-horizontal-relative:page;mso-position-vertical-relative:page;z-index:-251655168;mso-width-relative:page;mso-height-relative:page;" filled="f" stroked="f" coordsize="21600,21600" o:gfxdata="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RBc0/2gAAAA8BAAAPAAAAAAAAAAEAIAAAACIAAABkcnMvZG93bnJldi54bWxQSwECFAAUAAAA&#10;CACHTuJAIPShQbMBAAB1AwAADgAAAAAAAAABACAAAAApAQAAZHJzL2Uyb0RvYy54bWxQSwUGAAAA&#10;AAYABgBZAQAATgUAAAAA&#10;">
              <v:fill on="f" focussize="0,0"/>
              <v:stroke on="f"/>
              <v:imagedata o:title=""/>
              <o:lock v:ext="edit" aspectratio="f"/>
              <v:textbox inset="0mm,0mm,0mm,0mm">
                <w:txbxContent>
                  <w:p>
                    <w:pPr>
                      <w:spacing w:before="14"/>
                      <w:ind w:left="0" w:right="18" w:firstLine="0"/>
                      <w:jc w:val="right"/>
                      <w:rPr>
                        <w:rFonts w:ascii="Arial"/>
                        <w:b/>
                        <w:i/>
                        <w:sz w:val="18"/>
                      </w:rPr>
                    </w:pPr>
                    <w:r>
                      <w:rPr>
                        <w:rFonts w:ascii="Arial"/>
                        <w:b/>
                        <w:i/>
                        <w:sz w:val="18"/>
                      </w:rPr>
                      <w:t>*Property</w:t>
                    </w:r>
                    <w:r>
                      <w:rPr>
                        <w:rFonts w:ascii="Arial"/>
                        <w:b/>
                        <w:i/>
                        <w:spacing w:val="-4"/>
                        <w:sz w:val="18"/>
                      </w:rPr>
                      <w:t xml:space="preserve"> </w:t>
                    </w:r>
                    <w:r>
                      <w:rPr>
                        <w:rFonts w:ascii="Arial"/>
                        <w:b/>
                        <w:i/>
                        <w:sz w:val="18"/>
                      </w:rPr>
                      <w:t>of</w:t>
                    </w:r>
                    <w:r>
                      <w:rPr>
                        <w:rFonts w:ascii="Arial"/>
                        <w:b/>
                        <w:i/>
                        <w:spacing w:val="-4"/>
                        <w:sz w:val="18"/>
                      </w:rPr>
                      <w:t xml:space="preserve"> </w:t>
                    </w:r>
                    <w:r>
                      <w:rPr>
                        <w:rFonts w:ascii="Arial"/>
                        <w:b/>
                        <w:i/>
                        <w:spacing w:val="-5"/>
                        <w:sz w:val="18"/>
                      </w:rPr>
                      <w:t>STI</w:t>
                    </w:r>
                  </w:p>
                  <w:p>
                    <w:pPr>
                      <w:spacing w:before="2"/>
                      <w:ind w:left="0" w:right="26" w:firstLine="0"/>
                      <w:jc w:val="right"/>
                      <w:rPr>
                        <w:rFonts w:ascii="Arial"/>
                        <w:b/>
                        <w:sz w:val="18"/>
                      </w:rPr>
                    </w:pPr>
                    <w:r>
                      <w:rPr>
                        <w:rFonts w:ascii="Arial"/>
                        <w:b/>
                        <w:sz w:val="18"/>
                      </w:rPr>
                      <w:t>Page</w:t>
                    </w:r>
                    <w:r>
                      <w:rPr>
                        <w:rFonts w:ascii="Arial"/>
                        <w:b/>
                        <w:spacing w:val="-5"/>
                        <w:sz w:val="18"/>
                      </w:rPr>
                      <w:t xml:space="preserve"> </w:t>
                    </w:r>
                    <w:r>
                      <w:rPr>
                        <w:rFonts w:ascii="Arial"/>
                        <w:b/>
                        <w:sz w:val="18"/>
                      </w:rPr>
                      <w:fldChar w:fldCharType="begin"/>
                    </w:r>
                    <w:r>
                      <w:rPr>
                        <w:rFonts w:ascii="Arial"/>
                        <w:b/>
                        <w:sz w:val="18"/>
                      </w:rPr>
                      <w:instrText xml:space="preserve"> PAGE </w:instrText>
                    </w:r>
                    <w:r>
                      <w:rPr>
                        <w:rFonts w:ascii="Arial"/>
                        <w:b/>
                        <w:sz w:val="18"/>
                      </w:rPr>
                      <w:fldChar w:fldCharType="separate"/>
                    </w:r>
                    <w:r>
                      <w:rPr>
                        <w:rFonts w:ascii="Arial"/>
                        <w:b/>
                        <w:sz w:val="18"/>
                      </w:rPr>
                      <w:t>3</w:t>
                    </w:r>
                    <w:r>
                      <w:rPr>
                        <w:rFonts w:ascii="Arial"/>
                        <w:b/>
                        <w:sz w:val="18"/>
                      </w:rPr>
                      <w:fldChar w:fldCharType="end"/>
                    </w:r>
                    <w:r>
                      <w:rPr>
                        <w:rFonts w:ascii="Arial"/>
                        <w:b/>
                        <w:spacing w:val="-1"/>
                        <w:sz w:val="18"/>
                      </w:rPr>
                      <w:t xml:space="preserve"> </w:t>
                    </w:r>
                    <w:r>
                      <w:rPr>
                        <w:rFonts w:ascii="Arial"/>
                        <w:b/>
                        <w:sz w:val="18"/>
                      </w:rPr>
                      <w:t>of</w:t>
                    </w:r>
                    <w:r>
                      <w:rPr>
                        <w:rFonts w:ascii="Arial"/>
                        <w:b/>
                        <w:spacing w:val="-1"/>
                        <w:sz w:val="18"/>
                      </w:rPr>
                      <w:t xml:space="preserve"> </w:t>
                    </w:r>
                    <w:r>
                      <w:rPr>
                        <w:rFonts w:ascii="Arial"/>
                        <w:b/>
                        <w:spacing w:val="-10"/>
                        <w:sz w:val="18"/>
                      </w:rPr>
                      <w:fldChar w:fldCharType="begin"/>
                    </w:r>
                    <w:r>
                      <w:rPr>
                        <w:rFonts w:ascii="Arial"/>
                        <w:b/>
                        <w:spacing w:val="-10"/>
                        <w:sz w:val="18"/>
                      </w:rPr>
                      <w:instrText xml:space="preserve"> NUMPAGES </w:instrText>
                    </w:r>
                    <w:r>
                      <w:rPr>
                        <w:rFonts w:ascii="Arial"/>
                        <w:b/>
                        <w:spacing w:val="-10"/>
                        <w:sz w:val="18"/>
                      </w:rPr>
                      <w:fldChar w:fldCharType="separate"/>
                    </w:r>
                    <w:r>
                      <w:rPr>
                        <w:rFonts w:ascii="Arial"/>
                        <w:b/>
                        <w:spacing w:val="-10"/>
                        <w:sz w:val="18"/>
                      </w:rPr>
                      <w:t>3</w:t>
                    </w:r>
                    <w:r>
                      <w:rPr>
                        <w:rFonts w:ascii="Arial"/>
                        <w:b/>
                        <w:spacing w:val="-10"/>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jc w:val="left"/>
    </w:pPr>
    <w:r>
      <w:drawing>
        <wp:anchor distT="0" distB="0" distL="0" distR="0" simplePos="0" relativeHeight="251659264" behindDoc="1" locked="0" layoutInCell="1" allowOverlap="1">
          <wp:simplePos x="0" y="0"/>
          <wp:positionH relativeFrom="page">
            <wp:posOffset>914400</wp:posOffset>
          </wp:positionH>
          <wp:positionV relativeFrom="page">
            <wp:posOffset>588010</wp:posOffset>
          </wp:positionV>
          <wp:extent cx="384810" cy="19685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84860" cy="196850"/>
                  </a:xfrm>
                  <a:prstGeom prst="rect">
                    <a:avLst/>
                  </a:prstGeom>
                </pic:spPr>
              </pic:pic>
            </a:graphicData>
          </a:graphic>
        </wp:anchor>
      </w:drawing>
    </w:r>
    <w:r>
      <mc:AlternateContent>
        <mc:Choice Requires="wpg">
          <w:drawing>
            <wp:anchor distT="0" distB="0" distL="0" distR="0" simplePos="0" relativeHeight="251659264" behindDoc="1" locked="0" layoutInCell="1" allowOverlap="1">
              <wp:simplePos x="0" y="0"/>
              <wp:positionH relativeFrom="page">
                <wp:posOffset>914400</wp:posOffset>
              </wp:positionH>
              <wp:positionV relativeFrom="page">
                <wp:posOffset>838200</wp:posOffset>
              </wp:positionV>
              <wp:extent cx="8230870" cy="21590"/>
              <wp:effectExtent l="0" t="0" r="0" b="0"/>
              <wp:wrapNone/>
              <wp:docPr id="2" name="Group 2"/>
              <wp:cNvGraphicFramePr/>
              <a:graphic xmlns:a="http://schemas.openxmlformats.org/drawingml/2006/main">
                <a:graphicData uri="http://schemas.microsoft.com/office/word/2010/wordprocessingGroup">
                  <wpg:wgp>
                    <wpg:cNvGrpSpPr/>
                    <wpg:grpSpPr>
                      <a:xfrm>
                        <a:off x="0" y="0"/>
                        <a:ext cx="8230870" cy="21590"/>
                        <a:chOff x="0" y="0"/>
                        <a:chExt cx="8230870" cy="21590"/>
                      </a:xfrm>
                    </wpg:grpSpPr>
                    <wps:wsp>
                      <wps:cNvPr id="3" name="Graphic 3"/>
                      <wps:cNvSpPr/>
                      <wps:spPr>
                        <a:xfrm>
                          <a:off x="0" y="0"/>
                          <a:ext cx="8229600" cy="21590"/>
                        </a:xfrm>
                        <a:custGeom>
                          <a:avLst/>
                          <a:gdLst/>
                          <a:ahLst/>
                          <a:cxnLst/>
                          <a:rect l="l" t="t" r="r" b="b"/>
                          <a:pathLst>
                            <a:path w="8229600" h="21590">
                              <a:moveTo>
                                <a:pt x="8229600" y="1016"/>
                              </a:moveTo>
                              <a:lnTo>
                                <a:pt x="8227822" y="1016"/>
                              </a:lnTo>
                              <a:lnTo>
                                <a:pt x="8227822" y="0"/>
                              </a:lnTo>
                              <a:lnTo>
                                <a:pt x="3048" y="0"/>
                              </a:lnTo>
                              <a:lnTo>
                                <a:pt x="0" y="0"/>
                              </a:lnTo>
                              <a:lnTo>
                                <a:pt x="0" y="1016"/>
                              </a:lnTo>
                              <a:lnTo>
                                <a:pt x="0" y="3048"/>
                              </a:lnTo>
                              <a:lnTo>
                                <a:pt x="0" y="21336"/>
                              </a:lnTo>
                              <a:lnTo>
                                <a:pt x="8229600" y="21336"/>
                              </a:lnTo>
                              <a:lnTo>
                                <a:pt x="8229600" y="1016"/>
                              </a:lnTo>
                              <a:close/>
                            </a:path>
                          </a:pathLst>
                        </a:custGeom>
                        <a:solidFill>
                          <a:srgbClr val="9F9F9F"/>
                        </a:solidFill>
                      </wps:spPr>
                      <wps:bodyPr wrap="square" lIns="0" tIns="0" rIns="0" bIns="0" rtlCol="0">
                        <a:noAutofit/>
                      </wps:bodyPr>
                    </wps:wsp>
                    <wps:wsp>
                      <wps:cNvPr id="4" name="Graphic 4"/>
                      <wps:cNvSpPr/>
                      <wps:spPr>
                        <a:xfrm>
                          <a:off x="8227821"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5" name="Graphic 5"/>
                      <wps:cNvSpPr/>
                      <wps:spPr>
                        <a:xfrm>
                          <a:off x="0" y="0"/>
                          <a:ext cx="8230870" cy="18415"/>
                        </a:xfrm>
                        <a:custGeom>
                          <a:avLst/>
                          <a:gdLst/>
                          <a:ahLst/>
                          <a:cxnLst/>
                          <a:rect l="l" t="t" r="r" b="b"/>
                          <a:pathLst>
                            <a:path w="8230870" h="18415">
                              <a:moveTo>
                                <a:pt x="3048" y="3048"/>
                              </a:moveTo>
                              <a:lnTo>
                                <a:pt x="0" y="3048"/>
                              </a:lnTo>
                              <a:lnTo>
                                <a:pt x="0" y="18288"/>
                              </a:lnTo>
                              <a:lnTo>
                                <a:pt x="3048" y="18288"/>
                              </a:lnTo>
                              <a:lnTo>
                                <a:pt x="3048" y="3048"/>
                              </a:lnTo>
                              <a:close/>
                            </a:path>
                            <a:path w="8230870" h="18415">
                              <a:moveTo>
                                <a:pt x="8230857" y="0"/>
                              </a:moveTo>
                              <a:lnTo>
                                <a:pt x="8227822" y="0"/>
                              </a:lnTo>
                              <a:lnTo>
                                <a:pt x="8227822" y="3048"/>
                              </a:lnTo>
                              <a:lnTo>
                                <a:pt x="8230857" y="3048"/>
                              </a:lnTo>
                              <a:lnTo>
                                <a:pt x="8230857" y="0"/>
                              </a:lnTo>
                              <a:close/>
                            </a:path>
                          </a:pathLst>
                        </a:custGeom>
                        <a:solidFill>
                          <a:srgbClr val="9F9F9F"/>
                        </a:solidFill>
                      </wps:spPr>
                      <wps:bodyPr wrap="square" lIns="0" tIns="0" rIns="0" bIns="0" rtlCol="0">
                        <a:noAutofit/>
                      </wps:bodyPr>
                    </wps:wsp>
                    <wps:wsp>
                      <wps:cNvPr id="6" name="Graphic 6"/>
                      <wps:cNvSpPr/>
                      <wps:spPr>
                        <a:xfrm>
                          <a:off x="8227821" y="3047"/>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noAutofit/>
                      </wps:bodyPr>
                    </wps:wsp>
                    <wps:wsp>
                      <wps:cNvPr id="7" name="Graphic 7"/>
                      <wps:cNvSpPr/>
                      <wps:spPr>
                        <a:xfrm>
                          <a:off x="0" y="1828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8" name="Graphic 8"/>
                      <wps:cNvSpPr/>
                      <wps:spPr>
                        <a:xfrm>
                          <a:off x="0" y="18287"/>
                          <a:ext cx="8230870" cy="3175"/>
                        </a:xfrm>
                        <a:custGeom>
                          <a:avLst/>
                          <a:gdLst/>
                          <a:ahLst/>
                          <a:cxnLst/>
                          <a:rect l="l" t="t" r="r" b="b"/>
                          <a:pathLst>
                            <a:path w="8230870" h="3175">
                              <a:moveTo>
                                <a:pt x="8230857" y="0"/>
                              </a:moveTo>
                              <a:lnTo>
                                <a:pt x="8227822" y="0"/>
                              </a:lnTo>
                              <a:lnTo>
                                <a:pt x="3048" y="0"/>
                              </a:lnTo>
                              <a:lnTo>
                                <a:pt x="0" y="0"/>
                              </a:lnTo>
                              <a:lnTo>
                                <a:pt x="0" y="3048"/>
                              </a:lnTo>
                              <a:lnTo>
                                <a:pt x="3048" y="3048"/>
                              </a:lnTo>
                              <a:lnTo>
                                <a:pt x="8227822" y="3048"/>
                              </a:lnTo>
                              <a:lnTo>
                                <a:pt x="8230857" y="3048"/>
                              </a:lnTo>
                              <a:lnTo>
                                <a:pt x="8230857"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66pt;height:1.7pt;width:648.1pt;mso-position-horizontal-relative:page;mso-position-vertical-relative:page;z-index:-251657216;mso-width-relative:page;mso-height-relative:page;" coordsize="8230870,21590" o:gfxdata="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">
              <o:lock v:ext="edit" aspectratio="f"/>
              <v:shape id="Graphic 3" o:spid="_x0000_s1026" o:spt="100" style="position:absolute;left:0;top:0;height:21590;width:8229600;" fillcolor="#9F9F9F" filled="t" stroked="f" coordsize="8229600,21590" o:gfxdata="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HX3dvQAA&#10;ANoAAAAPAAAAAAAAAAEAIAAAACIAAABkcnMvZG93bnJldi54bWxQSwECFAAUAAAACACHTuJAMy8F&#10;njsAAAA5AAAAEAAAAAAAAAABACAAAAAMAQAAZHJzL3NoYXBleG1sLnhtbFBLBQYAAAAABgAGAFsB&#10;AAC2AwAAAAA=&#10;" path="m8229600,1016l8227822,1016,8227822,0,3048,0,0,0,0,1016,0,3048,0,21336,8229600,21336,8229600,1016xe">
                <v:fill on="t" focussize="0,0"/>
                <v:stroke on="f"/>
                <v:imagedata o:title=""/>
                <o:lock v:ext="edit" aspectratio="f"/>
                <v:textbox inset="0mm,0mm,0mm,0mm"/>
              </v:shape>
              <v:shape id="Graphic 4" o:spid="_x0000_s1026" o:spt="100" style="position:absolute;left:8227821;top:0;height:3175;width:3175;" fillcolor="#E2E2E2" filled="t" stroked="f" coordsize="3175,3175" o:gfxdata="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7ZMTugAAANoA&#10;AAAPAAAAAAAAAAEAIAAAACIAAABkcnMvZG93bnJldi54bWxQSwECFAAUAAAACACHTuJAMy8FnjsA&#10;AAA5AAAAEAAAAAAAAAABACAAAAAJAQAAZHJzL3NoYXBleG1sLnhtbFBLBQYAAAAABgAGAFsBAACz&#10;AwAAAAA=&#10;" path="m3047,0l0,0,0,3048,3047,3048,3047,0xe">
                <v:fill on="t" focussize="0,0"/>
                <v:stroke on="f"/>
                <v:imagedata o:title=""/>
                <o:lock v:ext="edit" aspectratio="f"/>
                <v:textbox inset="0mm,0mm,0mm,0mm"/>
              </v:shape>
              <v:shape id="Graphic 5" o:spid="_x0000_s1026" o:spt="100" style="position:absolute;left:0;top:0;height:18415;width:8230870;" fillcolor="#9F9F9F" filled="t" stroked="f" coordsize="8230870,18415" o:gfxdata="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Yc5HvQAA&#10;ANoAAAAPAAAAAAAAAAEAIAAAACIAAABkcnMvZG93bnJldi54bWxQSwECFAAUAAAACACHTuJAMy8F&#10;njsAAAA5AAAAEAAAAAAAAAABACAAAAAMAQAAZHJzL3NoYXBleG1sLnhtbFBLBQYAAAAABgAGAFsB&#10;AAC2AwAAAAA=&#10;" path="m3048,3048l0,3048,0,18288,3048,18288,3048,3048xem8230857,0l8227822,0,8227822,3048,8230857,3048,8230857,0xe">
                <v:fill on="t" focussize="0,0"/>
                <v:stroke on="f"/>
                <v:imagedata o:title=""/>
                <o:lock v:ext="edit" aspectratio="f"/>
                <v:textbox inset="0mm,0mm,0mm,0mm"/>
              </v:shape>
              <v:shape id="Graphic 6" o:spid="_x0000_s1026" o:spt="100" style="position:absolute;left:8227821;top:3047;height:15240;width:3175;" fillcolor="#E2E2E2" filled="t" stroked="f" coordsize="3175,15240" o:gfxdata="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JLCKugAAANoA&#10;AAAPAAAAAAAAAAEAIAAAACIAAABkcnMvZG93bnJldi54bWxQSwECFAAUAAAACACHTuJAMy8FnjsA&#10;AAA5AAAAEAAAAAAAAAABACAAAAAJAQAAZHJzL3NoYXBleG1sLnhtbFBLBQYAAAAABgAGAFsBAACz&#10;AwAAAAA=&#10;" path="m3047,0l0,0,0,15240,3047,15240,3047,0xe">
                <v:fill on="t" focussize="0,0"/>
                <v:stroke on="f"/>
                <v:imagedata o:title=""/>
                <o:lock v:ext="edit" aspectratio="f"/>
                <v:textbox inset="0mm,0mm,0mm,0mm"/>
              </v:shape>
              <v:shape id="Graphic 7" o:spid="_x0000_s1026" o:spt="100" style="position:absolute;left:0;top:18287;height:3175;width:3175;" fillcolor="#9F9F9F" filled="t" stroked="f" coordsize="3175,3175" o:gfxdata="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Z1pQrgAAADaAAAA&#10;DwAAAAAAAAABACAAAAAiAAAAZHJzL2Rvd25yZXYueG1sUEsBAhQAFAAAAAgAh07iQDMvBZ47AAAA&#10;OQAAABAAAAAAAAAAAQAgAAAABwEAAGRycy9zaGFwZXhtbC54bWxQSwUGAAAAAAYABgBbAQAAsQMA&#10;AAAA&#10;" path="m3047,0l0,0,0,3048,3047,3048,3047,0xe">
                <v:fill on="t" focussize="0,0"/>
                <v:stroke on="f"/>
                <v:imagedata o:title=""/>
                <o:lock v:ext="edit" aspectratio="f"/>
                <v:textbox inset="0mm,0mm,0mm,0mm"/>
              </v:shape>
              <v:shape id="Graphic 8" o:spid="_x0000_s1026" o:spt="100" style="position:absolute;left:0;top:18287;height:3175;width:8230870;" fillcolor="#E2E2E2" filled="t" stroked="f" coordsize="8230870,3175" o:gfxdata="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BA3zG5AAAA2gAA&#10;AA8AAAAAAAAAAQAgAAAAIgAAAGRycy9kb3ducmV2LnhtbFBLAQIUABQAAAAIAIdO4kAzLwWeOwAA&#10;ADkAAAAQAAAAAAAAAAEAIAAAAAgBAABkcnMvc2hhcGV4bWwueG1sUEsFBgAAAAAGAAYAWwEAALID&#10;AAAAAA==&#10;" path="m8230857,0l8227822,0,3048,0,0,0,0,3048,3048,3048,8227822,3048,8230857,3048,8230857,0xe">
                <v:fill on="t" focussize="0,0"/>
                <v:stroke on="f"/>
                <v:imagedata o:title=""/>
                <o:lock v:ext="edit" aspectratio="f"/>
                <v:textbox inset="0mm,0mm,0mm,0mm"/>
              </v:shape>
            </v:group>
          </w:pict>
        </mc:Fallback>
      </mc:AlternateContent>
    </w:r>
    <w:r>
      <mc:AlternateContent>
        <mc:Choice Requires="wps">
          <w:drawing>
            <wp:anchor distT="0" distB="0" distL="0" distR="0" simplePos="0" relativeHeight="251660288" behindDoc="1" locked="0" layoutInCell="1" allowOverlap="1">
              <wp:simplePos x="0" y="0"/>
              <wp:positionH relativeFrom="page">
                <wp:posOffset>8707120</wp:posOffset>
              </wp:positionH>
              <wp:positionV relativeFrom="page">
                <wp:posOffset>668655</wp:posOffset>
              </wp:positionV>
              <wp:extent cx="381635" cy="153670"/>
              <wp:effectExtent l="0" t="0" r="0" b="0"/>
              <wp:wrapNone/>
              <wp:docPr id="9" name="Textbox 9"/>
              <wp:cNvGraphicFramePr/>
              <a:graphic xmlns:a="http://schemas.openxmlformats.org/drawingml/2006/main">
                <a:graphicData uri="http://schemas.microsoft.com/office/word/2010/wordprocessingShape">
                  <wps:wsp>
                    <wps:cNvSpPr txBox="1"/>
                    <wps:spPr>
                      <a:xfrm>
                        <a:off x="0" y="0"/>
                        <a:ext cx="381635" cy="153670"/>
                      </a:xfrm>
                      <a:prstGeom prst="rect">
                        <a:avLst/>
                      </a:prstGeom>
                    </wps:spPr>
                    <wps:txbx>
                      <w:txbxContent>
                        <w:p>
                          <w:pPr>
                            <w:spacing w:before="14"/>
                            <w:ind w:left="20" w:right="0" w:firstLine="0"/>
                            <w:jc w:val="left"/>
                            <w:rPr>
                              <w:rFonts w:ascii="Arial"/>
                              <w:b/>
                              <w:sz w:val="18"/>
                            </w:rPr>
                          </w:pPr>
                          <w:r>
                            <w:rPr>
                              <w:rFonts w:ascii="Arial"/>
                              <w:b/>
                              <w:spacing w:val="-2"/>
                              <w:sz w:val="18"/>
                            </w:rPr>
                            <w:t>IT2028</w:t>
                          </w:r>
                        </w:p>
                      </w:txbxContent>
                    </wps:txbx>
                    <wps:bodyPr wrap="square" lIns="0" tIns="0" rIns="0" bIns="0" rtlCol="0">
                      <a:noAutofit/>
                    </wps:bodyPr>
                  </wps:wsp>
                </a:graphicData>
              </a:graphic>
            </wp:anchor>
          </w:drawing>
        </mc:Choice>
        <mc:Fallback>
          <w:pict>
            <v:shape id="Textbox 9" o:spid="_x0000_s1026" o:spt="202" type="#_x0000_t202" style="position:absolute;left:0pt;margin-left:685.6pt;margin-top:52.65pt;height:12.1pt;width:30.05pt;mso-position-horizontal-relative:page;mso-position-vertical-relative:page;z-index:-251656192;mso-width-relative:page;mso-height-relative:page;" filled="f" stroked="f" coordsize="21600,21600" o:gfxdata="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F9+uY2gAAAA0BAAAPAAAAAAAAAAEAIAAAACIAAABkcnMvZG93bnJldi54bWxQSwECFAAUAAAA&#10;CACHTuJA5zrD3LMBAABzAwAADgAAAAAAAAABACAAAAApAQAAZHJzL2Uyb0RvYy54bWxQSwUGAAAA&#10;AAYABgBZAQAATgUAAAAA&#10;">
              <v:fill on="f" focussize="0,0"/>
              <v:stroke on="f"/>
              <v:imagedata o:title=""/>
              <o:lock v:ext="edit" aspectratio="f"/>
              <v:textbox inset="0mm,0mm,0mm,0mm">
                <w:txbxContent>
                  <w:p>
                    <w:pPr>
                      <w:spacing w:before="14"/>
                      <w:ind w:left="20" w:right="0" w:firstLine="0"/>
                      <w:jc w:val="left"/>
                      <w:rPr>
                        <w:rFonts w:ascii="Arial"/>
                        <w:b/>
                        <w:sz w:val="18"/>
                      </w:rPr>
                    </w:pPr>
                    <w:r>
                      <w:rPr>
                        <w:rFonts w:ascii="Arial"/>
                        <w:b/>
                        <w:spacing w:val="-2"/>
                        <w:sz w:val="18"/>
                      </w:rPr>
                      <w:t>IT2028</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879AEF"/>
    <w:multiLevelType w:val="multilevel"/>
    <w:tmpl w:val="C8879AEF"/>
    <w:lvl w:ilvl="0" w:tentative="0">
      <w:start w:val="0"/>
      <w:numFmt w:val="bullet"/>
      <w:lvlText w:val=""/>
      <w:lvlJc w:val="left"/>
      <w:pPr>
        <w:ind w:left="820"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o"/>
      <w:lvlJc w:val="left"/>
      <w:pPr>
        <w:ind w:left="1540"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1357" w:hanging="360"/>
      </w:pPr>
      <w:rPr>
        <w:rFonts w:hint="default"/>
        <w:lang w:val="en-US" w:eastAsia="en-US" w:bidi="ar-SA"/>
      </w:rPr>
    </w:lvl>
    <w:lvl w:ilvl="3" w:tentative="0">
      <w:start w:val="0"/>
      <w:numFmt w:val="bullet"/>
      <w:lvlText w:val="•"/>
      <w:lvlJc w:val="left"/>
      <w:pPr>
        <w:ind w:left="1174" w:hanging="360"/>
      </w:pPr>
      <w:rPr>
        <w:rFonts w:hint="default"/>
        <w:lang w:val="en-US" w:eastAsia="en-US" w:bidi="ar-SA"/>
      </w:rPr>
    </w:lvl>
    <w:lvl w:ilvl="4" w:tentative="0">
      <w:start w:val="0"/>
      <w:numFmt w:val="bullet"/>
      <w:lvlText w:val="•"/>
      <w:lvlJc w:val="left"/>
      <w:pPr>
        <w:ind w:left="991" w:hanging="360"/>
      </w:pPr>
      <w:rPr>
        <w:rFonts w:hint="default"/>
        <w:lang w:val="en-US" w:eastAsia="en-US" w:bidi="ar-SA"/>
      </w:rPr>
    </w:lvl>
    <w:lvl w:ilvl="5" w:tentative="0">
      <w:start w:val="0"/>
      <w:numFmt w:val="bullet"/>
      <w:lvlText w:val="•"/>
      <w:lvlJc w:val="left"/>
      <w:pPr>
        <w:ind w:left="808" w:hanging="360"/>
      </w:pPr>
      <w:rPr>
        <w:rFonts w:hint="default"/>
        <w:lang w:val="en-US" w:eastAsia="en-US" w:bidi="ar-SA"/>
      </w:rPr>
    </w:lvl>
    <w:lvl w:ilvl="6" w:tentative="0">
      <w:start w:val="0"/>
      <w:numFmt w:val="bullet"/>
      <w:lvlText w:val="•"/>
      <w:lvlJc w:val="left"/>
      <w:pPr>
        <w:ind w:left="625" w:hanging="360"/>
      </w:pPr>
      <w:rPr>
        <w:rFonts w:hint="default"/>
        <w:lang w:val="en-US" w:eastAsia="en-US" w:bidi="ar-SA"/>
      </w:rPr>
    </w:lvl>
    <w:lvl w:ilvl="7" w:tentative="0">
      <w:start w:val="0"/>
      <w:numFmt w:val="bullet"/>
      <w:lvlText w:val="•"/>
      <w:lvlJc w:val="left"/>
      <w:pPr>
        <w:ind w:left="442" w:hanging="360"/>
      </w:pPr>
      <w:rPr>
        <w:rFonts w:hint="default"/>
        <w:lang w:val="en-US" w:eastAsia="en-US" w:bidi="ar-SA"/>
      </w:rPr>
    </w:lvl>
    <w:lvl w:ilvl="8" w:tentative="0">
      <w:start w:val="0"/>
      <w:numFmt w:val="bullet"/>
      <w:lvlText w:val="•"/>
      <w:lvlJc w:val="left"/>
      <w:pPr>
        <w:ind w:left="259" w:hanging="360"/>
      </w:pPr>
      <w:rPr>
        <w:rFonts w:hint="default"/>
        <w:lang w:val="en-US" w:eastAsia="en-US" w:bidi="ar-SA"/>
      </w:rPr>
    </w:lvl>
  </w:abstractNum>
  <w:abstractNum w:abstractNumId="1">
    <w:nsid w:val="4D4DC07F"/>
    <w:multiLevelType w:val="multilevel"/>
    <w:tmpl w:val="4D4DC07F"/>
    <w:lvl w:ilvl="0" w:tentative="0">
      <w:start w:val="0"/>
      <w:numFmt w:val="bullet"/>
      <w:lvlText w:val=""/>
      <w:lvlJc w:val="left"/>
      <w:pPr>
        <w:ind w:left="1108"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o"/>
      <w:lvlJc w:val="left"/>
      <w:pPr>
        <w:ind w:left="1828"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2340" w:hanging="360"/>
      </w:pPr>
      <w:rPr>
        <w:rFonts w:hint="default"/>
        <w:lang w:val="en-US" w:eastAsia="en-US" w:bidi="ar-SA"/>
      </w:rPr>
    </w:lvl>
    <w:lvl w:ilvl="3" w:tentative="0">
      <w:start w:val="0"/>
      <w:numFmt w:val="bullet"/>
      <w:lvlText w:val="•"/>
      <w:lvlJc w:val="left"/>
      <w:pPr>
        <w:ind w:left="2861" w:hanging="360"/>
      </w:pPr>
      <w:rPr>
        <w:rFonts w:hint="default"/>
        <w:lang w:val="en-US" w:eastAsia="en-US" w:bidi="ar-SA"/>
      </w:rPr>
    </w:lvl>
    <w:lvl w:ilvl="4" w:tentative="0">
      <w:start w:val="0"/>
      <w:numFmt w:val="bullet"/>
      <w:lvlText w:val="•"/>
      <w:lvlJc w:val="left"/>
      <w:pPr>
        <w:ind w:left="3381" w:hanging="360"/>
      </w:pPr>
      <w:rPr>
        <w:rFonts w:hint="default"/>
        <w:lang w:val="en-US" w:eastAsia="en-US" w:bidi="ar-SA"/>
      </w:rPr>
    </w:lvl>
    <w:lvl w:ilvl="5" w:tentative="0">
      <w:start w:val="0"/>
      <w:numFmt w:val="bullet"/>
      <w:lvlText w:val="•"/>
      <w:lvlJc w:val="left"/>
      <w:pPr>
        <w:ind w:left="3902" w:hanging="360"/>
      </w:pPr>
      <w:rPr>
        <w:rFonts w:hint="default"/>
        <w:lang w:val="en-US" w:eastAsia="en-US" w:bidi="ar-SA"/>
      </w:rPr>
    </w:lvl>
    <w:lvl w:ilvl="6" w:tentative="0">
      <w:start w:val="0"/>
      <w:numFmt w:val="bullet"/>
      <w:lvlText w:val="•"/>
      <w:lvlJc w:val="left"/>
      <w:pPr>
        <w:ind w:left="4422" w:hanging="360"/>
      </w:pPr>
      <w:rPr>
        <w:rFonts w:hint="default"/>
        <w:lang w:val="en-US" w:eastAsia="en-US" w:bidi="ar-SA"/>
      </w:rPr>
    </w:lvl>
    <w:lvl w:ilvl="7" w:tentative="0">
      <w:start w:val="0"/>
      <w:numFmt w:val="bullet"/>
      <w:lvlText w:val="•"/>
      <w:lvlJc w:val="left"/>
      <w:pPr>
        <w:ind w:left="4943" w:hanging="360"/>
      </w:pPr>
      <w:rPr>
        <w:rFonts w:hint="default"/>
        <w:lang w:val="en-US" w:eastAsia="en-US" w:bidi="ar-SA"/>
      </w:rPr>
    </w:lvl>
    <w:lvl w:ilvl="8" w:tentative="0">
      <w:start w:val="0"/>
      <w:numFmt w:val="bullet"/>
      <w:lvlText w:val="•"/>
      <w:lvlJc w:val="left"/>
      <w:pPr>
        <w:ind w:left="5463"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0B87CFC"/>
    <w:rsid w:val="1595275D"/>
    <w:rsid w:val="172B4E65"/>
    <w:rsid w:val="1780519C"/>
    <w:rsid w:val="2C9A7238"/>
    <w:rsid w:val="501E0480"/>
    <w:rsid w:val="61A23C3A"/>
    <w:rsid w:val="634002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ind w:left="100"/>
      <w:outlineLvl w:val="1"/>
    </w:pPr>
    <w:rPr>
      <w:rFonts w:ascii="Arial" w:hAnsi="Arial" w:eastAsia="Arial" w:cs="Arial"/>
      <w:b/>
      <w:bCs/>
      <w:sz w:val="20"/>
      <w:szCs w:val="20"/>
      <w:lang w:val="en-US" w:eastAsia="en-US" w:bidi="ar-SA"/>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jc w:val="both"/>
    </w:pPr>
    <w:rPr>
      <w:rFonts w:ascii="Arial MT" w:hAnsi="Arial MT" w:eastAsia="Arial MT" w:cs="Arial MT"/>
      <w:sz w:val="20"/>
      <w:szCs w:val="20"/>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820" w:right="118" w:hanging="360"/>
      <w:jc w:val="both"/>
    </w:pPr>
    <w:rPr>
      <w:rFonts w:ascii="Arial MT" w:hAnsi="Arial MT" w:eastAsia="Arial MT" w:cs="Arial MT"/>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2023-11-06T12:24:00Z</dcterms:created>
  <dc:creator>Sirios</dc:creator>
  <cp:lastModifiedBy>Hyper Sirios</cp:lastModifiedBy>
  <dcterms:modified xsi:type="dcterms:W3CDTF">2023-11-06T12:49:18Z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2023-11-06T00:00:00Z</vt:filetime>
  </property>
  <property fmtid="{D5CDD505-2E9C-101B-9397-08002B2CF9AE}" pid="3" name="Producer">
    <vt:lpwstr>3-Heights™ PDF Merge Split Shell 6.12.1.11 (http://www.pdf-tools.com)</vt:lpwstr>
  </property>
  <property fmtid="{D5CDD505-2E9C-101B-9397-08002B2CF9AE}" pid="4" name="KSOProductBuildVer">
    <vt:lpwstr>1033-12.2.0.13266</vt:lpwstr>
  </property>
  <property fmtid="{D5CDD505-2E9C-101B-9397-08002B2CF9AE}" pid="5" name="ICV">
    <vt:lpwstr>98485003754D47B3BD8A474B0717D6BE_12</vt:lpwstr>
  </property>
</Properties>
</file>