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xsnrsgqx7v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Professional statement outline 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nopsq2we1c3s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Step one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                                             Strengths 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Strong Communication and Analytical skills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Eagerness to Learn and Self-Motivation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Resilience and Adaptability</w:t>
      </w:r>
    </w:p>
    <w:p w:rsidR="00000000" w:rsidDel="00000000" w:rsidP="00000000" w:rsidRDefault="00000000" w:rsidRPr="00000000" w14:paraId="00000007">
      <w:pPr>
        <w:pStyle w:val="Heading2"/>
        <w:rPr>
          <w:rFonts w:ascii="Google Sans" w:cs="Google Sans" w:eastAsia="Google Sans" w:hAnsi="Google Sans"/>
        </w:rPr>
      </w:pPr>
      <w:bookmarkStart w:colFirst="0" w:colLast="0" w:name="_hnao6l9r1pwr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Step two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                                                             Values</w:t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Integrity</w:t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Continuous Growth</w:t>
      </w:r>
    </w:p>
    <w:p w:rsidR="00000000" w:rsidDel="00000000" w:rsidP="00000000" w:rsidRDefault="00000000" w:rsidRPr="00000000" w14:paraId="0000000B">
      <w:pPr>
        <w:pStyle w:val="Heading2"/>
        <w:rPr>
          <w:rFonts w:ascii="Google Sans" w:cs="Google Sans" w:eastAsia="Google Sans" w:hAnsi="Google Sans"/>
        </w:rPr>
      </w:pPr>
      <w:bookmarkStart w:colFirst="0" w:colLast="0" w:name="_k4o28x9aicme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Step three</w:t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Ask yourself some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clarifying questions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determine what to include in your professional statement: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most interests me about the field of cybersecurity?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Protecting People and Systems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Constant Learning and Growth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Being on the frontline of Technology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Thrill of Solving Real World Problems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Who is the audience for my professional statement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144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Cybersecurity Hiring Managers and Recruiters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Mentors and Networking Contacts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Certification Bodies or Training Institutions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what ways can my strengths, values, and interest in cybersecurity support the security goals of various organizations?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My Strengths Enhance Threat Detection and Response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My Values Build Trust and Promote Security Culture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My Interests Align with Mission-Critical Cyber Goals</w:t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