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790" w:rsidRDefault="006F4F34">
      <w:r>
        <w:rPr>
          <w:rFonts w:hint="eastAsia"/>
        </w:rPr>
        <w:t>jig</w:t>
      </w:r>
      <w:r>
        <w:rPr>
          <w:rFonts w:hint="eastAsia"/>
        </w:rPr>
        <w:t>经济</w:t>
      </w:r>
    </w:p>
    <w:sectPr w:rsidR="001C5790" w:rsidSect="001C5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4F34"/>
    <w:rsid w:val="001C5790"/>
    <w:rsid w:val="006F4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7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微软中国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2017-06-01T14:36:00Z</dcterms:created>
  <dcterms:modified xsi:type="dcterms:W3CDTF">2017-06-01T14:37:00Z</dcterms:modified>
</cp:coreProperties>
</file>