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AF70EE" w14:textId="39673A3D" w:rsidR="005028A3" w:rsidRDefault="005028A3" w:rsidP="005028A3">
      <w:pPr>
        <w:autoSpaceDE w:val="0"/>
        <w:autoSpaceDN w:val="0"/>
        <w:adjustRightInd w:val="0"/>
        <w:spacing w:after="0" w:line="240" w:lineRule="auto"/>
        <w:rPr>
          <w:rFonts w:ascii="Times New Roman" w:eastAsiaTheme="minorHAnsi" w:hAnsi="Times New Roman" w:cs="Times New Roman"/>
          <w:sz w:val="24"/>
          <w:szCs w:val="24"/>
          <w14:ligatures w14:val="standardContextual"/>
        </w:rPr>
      </w:pPr>
      <w:bookmarkStart w:id="0" w:name="_Toc197898492"/>
      <w:bookmarkStart w:id="1" w:name="_Toc197899106"/>
      <w:bookmarkStart w:id="2" w:name="_Toc197899630"/>
      <w:bookmarkStart w:id="3" w:name="_Toc197900247"/>
      <w:bookmarkStart w:id="4" w:name="_Toc198166071"/>
      <w:bookmarkStart w:id="5" w:name="_Toc197901295"/>
      <w:bookmarkStart w:id="6" w:name="_Toc198207288"/>
      <w:bookmarkStart w:id="7" w:name="_Toc198207378"/>
      <w:bookmarkStart w:id="8" w:name="_Toc198223676"/>
      <w:bookmarkStart w:id="9" w:name="_Toc198224038"/>
      <w:bookmarkStart w:id="10" w:name="_Toc199207152"/>
      <w:r>
        <w:rPr>
          <w:rFonts w:ascii="Times New Roman" w:eastAsiaTheme="minorHAnsi" w:hAnsi="Times New Roman" w:cs="Times New Roman"/>
          <w:sz w:val="24"/>
          <w:szCs w:val="24"/>
          <w14:ligatures w14:val="standardContextual"/>
        </w:rPr>
        <w:t>The Embodied Classroom: Exploring the Effects of Yoga on Teachers’ Well-Being and Pedagogy</w:t>
      </w:r>
    </w:p>
    <w:p w14:paraId="298C1641" w14:textId="77777777" w:rsidR="005028A3" w:rsidRDefault="005028A3" w:rsidP="005028A3">
      <w:pPr>
        <w:autoSpaceDE w:val="0"/>
        <w:autoSpaceDN w:val="0"/>
        <w:adjustRightInd w:val="0"/>
        <w:spacing w:after="0" w:line="240" w:lineRule="auto"/>
        <w:rPr>
          <w:rFonts w:ascii="Times New Roman" w:eastAsiaTheme="minorHAnsi" w:hAnsi="Times New Roman" w:cs="Times New Roman"/>
          <w:sz w:val="24"/>
          <w:szCs w:val="24"/>
          <w14:ligatures w14:val="standardContextual"/>
        </w:rPr>
      </w:pPr>
      <w:r>
        <w:rPr>
          <w:rFonts w:ascii="Times New Roman" w:eastAsiaTheme="minorHAnsi" w:hAnsi="Times New Roman" w:cs="Times New Roman"/>
          <w:sz w:val="24"/>
          <w:szCs w:val="24"/>
          <w14:ligatures w14:val="standardContextual"/>
        </w:rPr>
        <w:t>Doctor of Philosophy, 2025</w:t>
      </w:r>
    </w:p>
    <w:p w14:paraId="7E3E9380" w14:textId="77777777" w:rsidR="005028A3" w:rsidRDefault="005028A3" w:rsidP="005028A3">
      <w:pPr>
        <w:autoSpaceDE w:val="0"/>
        <w:autoSpaceDN w:val="0"/>
        <w:adjustRightInd w:val="0"/>
        <w:spacing w:after="0" w:line="240" w:lineRule="auto"/>
        <w:rPr>
          <w:rFonts w:ascii="Times New Roman" w:eastAsiaTheme="minorHAnsi" w:hAnsi="Times New Roman" w:cs="Times New Roman"/>
          <w:sz w:val="24"/>
          <w:szCs w:val="24"/>
          <w14:ligatures w14:val="standardContextual"/>
        </w:rPr>
      </w:pPr>
      <w:r>
        <w:rPr>
          <w:rFonts w:ascii="Times New Roman" w:eastAsiaTheme="minorHAnsi" w:hAnsi="Times New Roman" w:cs="Times New Roman"/>
          <w:sz w:val="24"/>
          <w:szCs w:val="24"/>
          <w14:ligatures w14:val="standardContextual"/>
        </w:rPr>
        <w:t>Daya Alderfer</w:t>
      </w:r>
    </w:p>
    <w:p w14:paraId="174A0A1C" w14:textId="77777777" w:rsidR="005028A3" w:rsidRDefault="005028A3" w:rsidP="005028A3">
      <w:pPr>
        <w:autoSpaceDE w:val="0"/>
        <w:autoSpaceDN w:val="0"/>
        <w:adjustRightInd w:val="0"/>
        <w:spacing w:after="0" w:line="240" w:lineRule="auto"/>
        <w:rPr>
          <w:rFonts w:ascii="Times New Roman" w:eastAsiaTheme="minorHAnsi" w:hAnsi="Times New Roman" w:cs="Times New Roman"/>
          <w:sz w:val="24"/>
          <w:szCs w:val="24"/>
          <w14:ligatures w14:val="standardContextual"/>
        </w:rPr>
      </w:pPr>
      <w:r>
        <w:rPr>
          <w:rFonts w:ascii="Times New Roman" w:eastAsiaTheme="minorHAnsi" w:hAnsi="Times New Roman" w:cs="Times New Roman"/>
          <w:sz w:val="24"/>
          <w:szCs w:val="24"/>
          <w14:ligatures w14:val="standardContextual"/>
        </w:rPr>
        <w:t>Department of Curriculum and Pedagogy</w:t>
      </w:r>
    </w:p>
    <w:p w14:paraId="5B1549EA" w14:textId="702D5CB2" w:rsidR="00B52F12" w:rsidRPr="005028A3" w:rsidRDefault="005028A3" w:rsidP="005028A3">
      <w:pPr>
        <w:autoSpaceDE w:val="0"/>
        <w:autoSpaceDN w:val="0"/>
        <w:adjustRightInd w:val="0"/>
        <w:spacing w:after="0" w:line="240" w:lineRule="auto"/>
        <w:rPr>
          <w:rFonts w:ascii="Times New Roman" w:eastAsiaTheme="minorHAnsi" w:hAnsi="Times New Roman" w:cs="Times New Roman"/>
          <w:sz w:val="24"/>
          <w:szCs w:val="24"/>
          <w14:ligatures w14:val="standardContextual"/>
        </w:rPr>
      </w:pPr>
      <w:r>
        <w:rPr>
          <w:rFonts w:ascii="Times New Roman" w:eastAsiaTheme="minorHAnsi" w:hAnsi="Times New Roman" w:cs="Times New Roman"/>
          <w:sz w:val="24"/>
          <w:szCs w:val="24"/>
          <w14:ligatures w14:val="standardContextual"/>
        </w:rPr>
        <w:t>University of Toronto</w:t>
      </w:r>
    </w:p>
    <w:p w14:paraId="36071806" w14:textId="77777777" w:rsidR="005028A3" w:rsidRDefault="005028A3" w:rsidP="00B52F12">
      <w:pPr>
        <w:pStyle w:val="Heading1"/>
      </w:pPr>
    </w:p>
    <w:p w14:paraId="5AC16D4C" w14:textId="51F15DE3" w:rsidR="00B52F12" w:rsidRDefault="00B52F12" w:rsidP="00EA2A6C">
      <w:pPr>
        <w:pStyle w:val="Heading1"/>
        <w:jc w:val="left"/>
      </w:pPr>
      <w:r>
        <w:t>Abstract</w:t>
      </w:r>
    </w:p>
    <w:bookmarkEnd w:id="0"/>
    <w:bookmarkEnd w:id="1"/>
    <w:bookmarkEnd w:id="2"/>
    <w:bookmarkEnd w:id="3"/>
    <w:bookmarkEnd w:id="4"/>
    <w:bookmarkEnd w:id="5"/>
    <w:bookmarkEnd w:id="6"/>
    <w:bookmarkEnd w:id="7"/>
    <w:bookmarkEnd w:id="8"/>
    <w:bookmarkEnd w:id="9"/>
    <w:bookmarkEnd w:id="10"/>
    <w:p w14:paraId="0B67311B" w14:textId="506BCC8E" w:rsidR="00072709" w:rsidRDefault="00072709" w:rsidP="00072709">
      <w:pPr>
        <w:pStyle w:val="NormalWeb"/>
        <w:spacing w:line="480" w:lineRule="auto"/>
        <w:rPr>
          <w:rStyle w:val="Strong"/>
          <w:b w:val="0"/>
          <w:bCs w:val="0"/>
          <w:i/>
          <w:iCs/>
        </w:rPr>
      </w:pPr>
      <w:r>
        <w:t xml:space="preserve">This dissertation explores the effects of yoga on teachers’ well-being and pedagogy, guided by the central research question: What are the effects of yoga on a teacher’s well-being and pedagogy? In response to widespread discourses of teacher burnout, this research foregrounds inner awareness as both process and outcome, examining how yoga, understood as a holistic and embodied practice, can support teachers’ capacity to live, teach, and relate with greater presence. Framed through the koshas, which are five layers of being encompassing the physical, energetic, mental-emotional, intuitive, and spiritual, this study draws on in-depth phenomenological interviews, kosha-guided journaling, and body mapping with four full-time international school educators. Data were analyzed using interpretative phenomenological analysis, embodied inquiry, and both manifest and latent thematic coding. Findings reveal that awareness functioned as a mediating force across all dimensions of well-being. Through sustained yoga practice, participants developed greater interoceptive sensitivity, emotional regulation, and the capacity to reframe stressors. These shifts supported a more grounded sense of self-efficacy, the setting of healthy boundaries, and attuned, compassionate engagement in the classroom. Breath awareness and intuition emerged as anchors of pedagogical presence, while self-compassion nurtured relational pedagogies rooted in empathy and ethical care. Rather than treating well-being as a static condition or individual trait, this research reframes it as a fluid and embodied process sustained by practices of awareness and reflective inquiry. The study contributes a kosha-based </w:t>
      </w:r>
      <w:r>
        <w:lastRenderedPageBreak/>
        <w:t>model for qualitative inquiry and advocates for systemic changes in teacher education that center compassion, care, consciousness, and the fullness of human experience as foundational to professional formation.</w:t>
      </w:r>
      <w:r w:rsidRPr="00072709">
        <w:rPr>
          <w:rStyle w:val="Strong"/>
          <w:b w:val="0"/>
          <w:bCs w:val="0"/>
          <w:i/>
          <w:iCs/>
        </w:rPr>
        <w:t xml:space="preserve"> </w:t>
      </w:r>
    </w:p>
    <w:p w14:paraId="564284A2" w14:textId="7C184A17" w:rsidR="00B546E8" w:rsidRDefault="00072709" w:rsidP="00A3370A">
      <w:pPr>
        <w:pStyle w:val="NormalWeb"/>
        <w:spacing w:line="480" w:lineRule="auto"/>
      </w:pPr>
      <w:r>
        <w:rPr>
          <w:rStyle w:val="Strong"/>
          <w:b w:val="0"/>
          <w:bCs w:val="0"/>
          <w:i/>
          <w:iCs/>
        </w:rPr>
        <w:t xml:space="preserve">Keywords: </w:t>
      </w:r>
      <w:r>
        <w:rPr>
          <w:rStyle w:val="Strong"/>
          <w:b w:val="0"/>
          <w:bCs w:val="0"/>
        </w:rPr>
        <w:t xml:space="preserve">yoga, teacher-well-being, embodied pedagogy, phenomenology, koshas </w:t>
      </w:r>
    </w:p>
    <w:p w14:paraId="6B4D2CE3" w14:textId="77777777" w:rsidR="00EA2A6C" w:rsidRDefault="00EA2A6C" w:rsidP="00EA2A6C">
      <w:pPr>
        <w:pStyle w:val="NormalWeb"/>
        <w:rPr>
          <w:rStyle w:val="Strong"/>
        </w:rPr>
      </w:pPr>
    </w:p>
    <w:p w14:paraId="03061060" w14:textId="77777777" w:rsidR="00EA2A6C" w:rsidRDefault="00EA2A6C" w:rsidP="00EA2A6C">
      <w:pPr>
        <w:pStyle w:val="NormalWeb"/>
        <w:rPr>
          <w:rStyle w:val="Strong"/>
        </w:rPr>
      </w:pPr>
    </w:p>
    <w:p w14:paraId="41AB492C" w14:textId="77777777" w:rsidR="00EA2A6C" w:rsidRDefault="00EA2A6C" w:rsidP="00EA2A6C">
      <w:pPr>
        <w:pStyle w:val="NormalWeb"/>
        <w:rPr>
          <w:rStyle w:val="Strong"/>
        </w:rPr>
      </w:pPr>
    </w:p>
    <w:p w14:paraId="50AB7F95" w14:textId="77777777" w:rsidR="00EA2A6C" w:rsidRDefault="00EA2A6C" w:rsidP="00EA2A6C">
      <w:pPr>
        <w:pStyle w:val="NormalWeb"/>
        <w:rPr>
          <w:rStyle w:val="Strong"/>
        </w:rPr>
      </w:pPr>
    </w:p>
    <w:p w14:paraId="62959CD6" w14:textId="77777777" w:rsidR="00EA2A6C" w:rsidRDefault="00EA2A6C" w:rsidP="00EA2A6C">
      <w:pPr>
        <w:pStyle w:val="NormalWeb"/>
        <w:rPr>
          <w:rStyle w:val="Strong"/>
        </w:rPr>
      </w:pPr>
    </w:p>
    <w:p w14:paraId="65F135AD" w14:textId="77777777" w:rsidR="00EA2A6C" w:rsidRDefault="00EA2A6C" w:rsidP="00EA2A6C">
      <w:pPr>
        <w:pStyle w:val="NormalWeb"/>
        <w:rPr>
          <w:rStyle w:val="Strong"/>
        </w:rPr>
      </w:pPr>
    </w:p>
    <w:p w14:paraId="67748AF2" w14:textId="77777777" w:rsidR="00EA2A6C" w:rsidRDefault="00EA2A6C" w:rsidP="00EA2A6C">
      <w:pPr>
        <w:pStyle w:val="NormalWeb"/>
        <w:rPr>
          <w:rStyle w:val="Strong"/>
        </w:rPr>
      </w:pPr>
    </w:p>
    <w:p w14:paraId="04F02FE7" w14:textId="77777777" w:rsidR="00EA2A6C" w:rsidRDefault="00EA2A6C" w:rsidP="00EA2A6C">
      <w:pPr>
        <w:pStyle w:val="NormalWeb"/>
        <w:rPr>
          <w:rStyle w:val="Strong"/>
        </w:rPr>
      </w:pPr>
    </w:p>
    <w:p w14:paraId="47CDAF04" w14:textId="77777777" w:rsidR="00EA2A6C" w:rsidRDefault="00EA2A6C" w:rsidP="00EA2A6C">
      <w:pPr>
        <w:pStyle w:val="NormalWeb"/>
        <w:rPr>
          <w:rStyle w:val="Strong"/>
        </w:rPr>
      </w:pPr>
    </w:p>
    <w:p w14:paraId="395C8151" w14:textId="77777777" w:rsidR="00EA2A6C" w:rsidRDefault="00EA2A6C" w:rsidP="00EA2A6C">
      <w:pPr>
        <w:pStyle w:val="NormalWeb"/>
        <w:rPr>
          <w:rStyle w:val="Strong"/>
        </w:rPr>
      </w:pPr>
    </w:p>
    <w:p w14:paraId="3A864C2C" w14:textId="77777777" w:rsidR="00EA2A6C" w:rsidRDefault="00EA2A6C" w:rsidP="00EA2A6C">
      <w:pPr>
        <w:pStyle w:val="NormalWeb"/>
        <w:rPr>
          <w:rStyle w:val="Strong"/>
        </w:rPr>
      </w:pPr>
    </w:p>
    <w:p w14:paraId="2025F99F" w14:textId="77777777" w:rsidR="00EA2A6C" w:rsidRDefault="00EA2A6C" w:rsidP="00EA2A6C">
      <w:pPr>
        <w:pStyle w:val="NormalWeb"/>
        <w:rPr>
          <w:rStyle w:val="Strong"/>
        </w:rPr>
      </w:pPr>
    </w:p>
    <w:p w14:paraId="740CDF2B" w14:textId="77777777" w:rsidR="00EA2A6C" w:rsidRDefault="00EA2A6C" w:rsidP="00EA2A6C">
      <w:pPr>
        <w:pStyle w:val="NormalWeb"/>
        <w:rPr>
          <w:rStyle w:val="Strong"/>
        </w:rPr>
      </w:pPr>
    </w:p>
    <w:p w14:paraId="54E5C735" w14:textId="77777777" w:rsidR="00EA2A6C" w:rsidRDefault="00EA2A6C" w:rsidP="00EA2A6C">
      <w:pPr>
        <w:pStyle w:val="NormalWeb"/>
        <w:rPr>
          <w:rStyle w:val="Strong"/>
        </w:rPr>
      </w:pPr>
    </w:p>
    <w:p w14:paraId="4E4DBA4B" w14:textId="77777777" w:rsidR="00EA2A6C" w:rsidRDefault="00EA2A6C" w:rsidP="00EA2A6C">
      <w:pPr>
        <w:pStyle w:val="NormalWeb"/>
        <w:rPr>
          <w:rStyle w:val="Strong"/>
        </w:rPr>
      </w:pPr>
    </w:p>
    <w:p w14:paraId="2B2E902C" w14:textId="77777777" w:rsidR="00EA2A6C" w:rsidRDefault="00EA2A6C" w:rsidP="00EA2A6C">
      <w:pPr>
        <w:pStyle w:val="NormalWeb"/>
        <w:rPr>
          <w:rStyle w:val="Strong"/>
        </w:rPr>
      </w:pPr>
    </w:p>
    <w:p w14:paraId="09BC8607" w14:textId="77777777" w:rsidR="00EA2A6C" w:rsidRDefault="00EA2A6C" w:rsidP="00EA2A6C">
      <w:pPr>
        <w:pStyle w:val="NormalWeb"/>
        <w:rPr>
          <w:rStyle w:val="Strong"/>
        </w:rPr>
      </w:pPr>
    </w:p>
    <w:p w14:paraId="4A6805FE" w14:textId="77777777" w:rsidR="00EA2A6C" w:rsidRDefault="00EA2A6C" w:rsidP="00EA2A6C">
      <w:pPr>
        <w:pStyle w:val="NormalWeb"/>
        <w:rPr>
          <w:rStyle w:val="Strong"/>
        </w:rPr>
      </w:pPr>
    </w:p>
    <w:p w14:paraId="6565CA2D" w14:textId="206E816D" w:rsidR="004E32F4" w:rsidRPr="003B7CC8" w:rsidRDefault="004E32F4" w:rsidP="00EA2A6C">
      <w:pPr>
        <w:pStyle w:val="NormalWeb"/>
        <w:rPr>
          <w:b/>
          <w:bCs/>
        </w:rPr>
      </w:pPr>
      <w:r>
        <w:rPr>
          <w:rStyle w:val="Strong"/>
        </w:rPr>
        <w:lastRenderedPageBreak/>
        <w:t>Acknowledgements</w:t>
      </w:r>
    </w:p>
    <w:p w14:paraId="0D0A0222" w14:textId="77777777" w:rsidR="004E32F4" w:rsidRDefault="004E32F4" w:rsidP="004E32F4">
      <w:pPr>
        <w:pStyle w:val="NormalWeb"/>
        <w:spacing w:after="0" w:afterAutospacing="0" w:line="480" w:lineRule="auto"/>
        <w:ind w:firstLine="720"/>
        <w:rPr>
          <w:color w:val="000000"/>
        </w:rPr>
      </w:pPr>
      <w:r>
        <w:rPr>
          <w:color w:val="000000"/>
        </w:rPr>
        <w:t>With deep gratitude and love, I thank all those who have supported me throughout this doctoral journey, a path woven with inquiry, love, and quiet perseverance. To my superv</w:t>
      </w:r>
      <w:r w:rsidRPr="0038018E">
        <w:rPr>
          <w:color w:val="000000"/>
        </w:rPr>
        <w:t>isor</w:t>
      </w:r>
      <w:r w:rsidRPr="0038018E">
        <w:rPr>
          <w:b/>
          <w:bCs/>
          <w:color w:val="000000"/>
        </w:rPr>
        <w:t>,</w:t>
      </w:r>
      <w:r w:rsidRPr="0038018E">
        <w:rPr>
          <w:rStyle w:val="apple-converted-space"/>
          <w:b/>
          <w:bCs/>
        </w:rPr>
        <w:t> </w:t>
      </w:r>
      <w:r w:rsidRPr="0038018E">
        <w:rPr>
          <w:rStyle w:val="Strong"/>
          <w:b w:val="0"/>
          <w:bCs w:val="0"/>
        </w:rPr>
        <w:t>Jack Miller</w:t>
      </w:r>
      <w:r w:rsidRPr="0038018E">
        <w:rPr>
          <w:color w:val="000000"/>
        </w:rPr>
        <w:t>, thank you for being my grounding presence, a steady guide whose wisdom held space for both the intellectual and the spiritual. Your mentorship allowed me to root this work in truth and care.</w:t>
      </w:r>
      <w:r>
        <w:rPr>
          <w:color w:val="000000"/>
        </w:rPr>
        <w:t xml:space="preserve"> </w:t>
      </w:r>
      <w:r w:rsidRPr="0038018E">
        <w:rPr>
          <w:color w:val="000000"/>
        </w:rPr>
        <w:t>To my committee members,</w:t>
      </w:r>
      <w:r w:rsidRPr="0038018E">
        <w:rPr>
          <w:rStyle w:val="apple-converted-space"/>
        </w:rPr>
        <w:t> </w:t>
      </w:r>
      <w:r w:rsidRPr="0038018E">
        <w:rPr>
          <w:rStyle w:val="Strong"/>
          <w:b w:val="0"/>
          <w:bCs w:val="0"/>
        </w:rPr>
        <w:t>Ellen Katz, Karyn Cooper, and Angela Vemic</w:t>
      </w:r>
      <w:r w:rsidRPr="0038018E">
        <w:rPr>
          <w:b/>
          <w:bCs/>
          <w:color w:val="000000"/>
        </w:rPr>
        <w:t>,</w:t>
      </w:r>
      <w:r w:rsidRPr="0038018E">
        <w:rPr>
          <w:color w:val="000000"/>
        </w:rPr>
        <w:t xml:space="preserve"> and to my external member,</w:t>
      </w:r>
      <w:r w:rsidRPr="0038018E">
        <w:rPr>
          <w:rStyle w:val="apple-converted-space"/>
        </w:rPr>
        <w:t> </w:t>
      </w:r>
      <w:r w:rsidRPr="0038018E">
        <w:rPr>
          <w:rStyle w:val="Strong"/>
          <w:b w:val="0"/>
          <w:bCs w:val="0"/>
        </w:rPr>
        <w:t>Charles Scott</w:t>
      </w:r>
      <w:r w:rsidRPr="0038018E">
        <w:rPr>
          <w:b/>
          <w:bCs/>
          <w:color w:val="000000"/>
        </w:rPr>
        <w:t xml:space="preserve">, </w:t>
      </w:r>
      <w:r w:rsidRPr="0038018E">
        <w:rPr>
          <w:color w:val="000000"/>
        </w:rPr>
        <w:t xml:space="preserve">thank you for your thoughtful engagement and generous insights that shaped this work meaningfully. To my mother, </w:t>
      </w:r>
      <w:r w:rsidRPr="000A49DA">
        <w:rPr>
          <w:color w:val="000000" w:themeColor="text1"/>
        </w:rPr>
        <w:t xml:space="preserve">Lauren Alderfer </w:t>
      </w:r>
      <w:r w:rsidRPr="0038018E">
        <w:rPr>
          <w:color w:val="000000"/>
        </w:rPr>
        <w:t>whose life as a mindfulness mentor and compassionate scholar has been my guidepost. Your example has shown me how gentleness and depth can coexist. To my father,</w:t>
      </w:r>
      <w:r w:rsidRPr="0038018E">
        <w:rPr>
          <w:rStyle w:val="apple-converted-space"/>
        </w:rPr>
        <w:t> </w:t>
      </w:r>
      <w:r w:rsidRPr="0038018E">
        <w:rPr>
          <w:rStyle w:val="Strong"/>
          <w:b w:val="0"/>
          <w:bCs w:val="0"/>
        </w:rPr>
        <w:t>Henry Alderfer</w:t>
      </w:r>
      <w:r w:rsidRPr="0038018E">
        <w:rPr>
          <w:color w:val="000000"/>
        </w:rPr>
        <w:t>, whose spiritual presence, and devotion to the breath gave this work its earliest stirrings. Your faith in the unseen and the divine helped shape its heart. To my sister,</w:t>
      </w:r>
      <w:r w:rsidRPr="0038018E">
        <w:rPr>
          <w:rStyle w:val="apple-converted-space"/>
        </w:rPr>
        <w:t> </w:t>
      </w:r>
      <w:r w:rsidRPr="0038018E">
        <w:rPr>
          <w:rStyle w:val="Strong"/>
          <w:b w:val="0"/>
          <w:bCs w:val="0"/>
        </w:rPr>
        <w:t>Sarah Alderfer</w:t>
      </w:r>
      <w:r w:rsidRPr="0038018E">
        <w:rPr>
          <w:color w:val="000000"/>
        </w:rPr>
        <w:t>, for walking this journey with me. Your encouragement and belief have lifted me through every step.</w:t>
      </w:r>
      <w:r>
        <w:rPr>
          <w:color w:val="000000"/>
        </w:rPr>
        <w:t xml:space="preserve"> </w:t>
      </w:r>
      <w:r w:rsidRPr="0038018E">
        <w:rPr>
          <w:rStyle w:val="Strong"/>
          <w:b w:val="0"/>
          <w:bCs w:val="0"/>
        </w:rPr>
        <w:t>Bob and Bebe Newal</w:t>
      </w:r>
      <w:r w:rsidRPr="0038018E">
        <w:rPr>
          <w:color w:val="000000"/>
        </w:rPr>
        <w:t>, thank you for your</w:t>
      </w:r>
      <w:r>
        <w:rPr>
          <w:color w:val="000000"/>
        </w:rPr>
        <w:t xml:space="preserve"> </w:t>
      </w:r>
      <w:r w:rsidRPr="0038018E">
        <w:rPr>
          <w:color w:val="000000"/>
        </w:rPr>
        <w:t>unwavering support.</w:t>
      </w:r>
      <w:r>
        <w:rPr>
          <w:color w:val="000000"/>
        </w:rPr>
        <w:t xml:space="preserve"> </w:t>
      </w:r>
      <w:r w:rsidRPr="0038018E">
        <w:rPr>
          <w:color w:val="000000"/>
        </w:rPr>
        <w:t>To my children,</w:t>
      </w:r>
      <w:r w:rsidRPr="0038018E">
        <w:rPr>
          <w:rStyle w:val="apple-converted-space"/>
        </w:rPr>
        <w:t> </w:t>
      </w:r>
      <w:r w:rsidRPr="0038018E">
        <w:rPr>
          <w:rStyle w:val="Strong"/>
          <w:b w:val="0"/>
          <w:bCs w:val="0"/>
        </w:rPr>
        <w:t>Sanai and Remi Newal</w:t>
      </w:r>
      <w:r>
        <w:rPr>
          <w:b/>
          <w:bCs/>
          <w:color w:val="000000"/>
        </w:rPr>
        <w:t>,</w:t>
      </w:r>
      <w:r w:rsidRPr="0038018E">
        <w:rPr>
          <w:color w:val="000000"/>
        </w:rPr>
        <w:t xml:space="preserve"> who have grown alongside this project. You have been patient, curious, and full of light. Your presence is woven through every page.</w:t>
      </w:r>
      <w:r>
        <w:rPr>
          <w:color w:val="000000"/>
        </w:rPr>
        <w:t xml:space="preserve"> And finally, to my husband,</w:t>
      </w:r>
      <w:r>
        <w:rPr>
          <w:rStyle w:val="apple-converted-space"/>
        </w:rPr>
        <w:t> </w:t>
      </w:r>
      <w:r w:rsidRPr="0038018E">
        <w:rPr>
          <w:rStyle w:val="Strong"/>
          <w:b w:val="0"/>
          <w:bCs w:val="0"/>
        </w:rPr>
        <w:t>Ray</w:t>
      </w:r>
      <w:r>
        <w:rPr>
          <w:rStyle w:val="Strong"/>
          <w:b w:val="0"/>
          <w:bCs w:val="0"/>
        </w:rPr>
        <w:t xml:space="preserve"> </w:t>
      </w:r>
      <w:r w:rsidRPr="0038018E">
        <w:rPr>
          <w:rStyle w:val="Strong"/>
          <w:b w:val="0"/>
          <w:bCs w:val="0"/>
        </w:rPr>
        <w:t>Newal</w:t>
      </w:r>
      <w:r w:rsidRPr="0038018E">
        <w:rPr>
          <w:b/>
          <w:bCs/>
          <w:color w:val="000000"/>
        </w:rPr>
        <w:t>,</w:t>
      </w:r>
      <w:r>
        <w:rPr>
          <w:color w:val="000000"/>
        </w:rPr>
        <w:t xml:space="preserve"> to whom this work is dedicated. You saw the seed before I did, sketching its earliest form on a whiteboard in our Toronto home. Your love, vision, and faith in this journey gave it life when I had only doubt. You are its beginning, its soil, and its pulse. </w:t>
      </w:r>
      <w:r w:rsidRPr="0038018E">
        <w:rPr>
          <w:color w:val="000000"/>
        </w:rPr>
        <w:t>To all my</w:t>
      </w:r>
      <w:r>
        <w:rPr>
          <w:color w:val="000000"/>
        </w:rPr>
        <w:t xml:space="preserve"> participants, for your wisdom and generosity in sharing your stories, and</w:t>
      </w:r>
      <w:r w:rsidRPr="0038018E">
        <w:rPr>
          <w:color w:val="000000"/>
        </w:rPr>
        <w:t xml:space="preserve"> for reminding me that knowledge lives in stillness and</w:t>
      </w:r>
      <w:r>
        <w:rPr>
          <w:color w:val="000000"/>
        </w:rPr>
        <w:t xml:space="preserve"> presence</w:t>
      </w:r>
      <w:r w:rsidRPr="0038018E">
        <w:rPr>
          <w:color w:val="000000"/>
        </w:rPr>
        <w:t xml:space="preserve"> as much as in text and theory.</w:t>
      </w:r>
    </w:p>
    <w:p w14:paraId="314B0F0C" w14:textId="77777777" w:rsidR="00EA2A6C" w:rsidRDefault="00EA2A6C" w:rsidP="00EA2A6C">
      <w:pPr>
        <w:spacing w:before="280" w:after="280" w:line="480" w:lineRule="auto"/>
        <w:rPr>
          <w:rFonts w:ascii="Times New Roman" w:eastAsia="Times New Roman" w:hAnsi="Times New Roman" w:cs="Times New Roman"/>
          <w:b/>
          <w:color w:val="000000"/>
          <w:sz w:val="24"/>
          <w:szCs w:val="24"/>
        </w:rPr>
      </w:pPr>
    </w:p>
    <w:p w14:paraId="629A0BBD" w14:textId="1D571847" w:rsidR="00AE0130" w:rsidRPr="00EA2A6C" w:rsidRDefault="009A3878" w:rsidP="00EA2A6C">
      <w:pPr>
        <w:spacing w:before="280" w:after="280" w:line="480" w:lineRule="auto"/>
        <w:rPr>
          <w:rFonts w:ascii="Times New Roman" w:eastAsia="Times New Roman" w:hAnsi="Times New Roman" w:cs="Times New Roman"/>
          <w:b/>
          <w:color w:val="000000"/>
          <w:sz w:val="24"/>
          <w:szCs w:val="24"/>
        </w:rPr>
      </w:pPr>
      <w:r w:rsidRPr="00EA2A6C">
        <w:rPr>
          <w:rFonts w:ascii="Times New Roman" w:eastAsia="Times New Roman" w:hAnsi="Times New Roman" w:cs="Times New Roman"/>
          <w:b/>
          <w:color w:val="000000"/>
          <w:sz w:val="24"/>
          <w:szCs w:val="24"/>
        </w:rPr>
        <w:lastRenderedPageBreak/>
        <w:t xml:space="preserve"> </w:t>
      </w:r>
      <w:r w:rsidR="003B7CC8" w:rsidRPr="00EA2A6C">
        <w:rPr>
          <w:rFonts w:ascii="Times New Roman" w:eastAsia="Times New Roman" w:hAnsi="Times New Roman" w:cs="Times New Roman"/>
          <w:b/>
          <w:color w:val="000000"/>
          <w:sz w:val="24"/>
          <w:szCs w:val="24"/>
        </w:rPr>
        <w:t>Table of Contents</w:t>
      </w:r>
      <w:r w:rsidR="00395A7A" w:rsidRPr="00EA2A6C">
        <w:rPr>
          <w:rFonts w:ascii="Times New Roman" w:eastAsia="Times New Roman" w:hAnsi="Times New Roman" w:cs="Times New Roman"/>
          <w:b/>
          <w:color w:val="000000"/>
          <w:sz w:val="24"/>
          <w:szCs w:val="24"/>
        </w:rPr>
        <w:t xml:space="preserve"> </w:t>
      </w:r>
      <w:r w:rsidR="00BC5A8F">
        <w:rPr>
          <w:rFonts w:ascii="Times New Roman" w:eastAsia="Times New Roman" w:hAnsi="Times New Roman" w:cs="Times New Roman"/>
          <w:b/>
          <w:color w:val="000000"/>
          <w:sz w:val="24"/>
          <w:szCs w:val="24"/>
        </w:rPr>
        <w:fldChar w:fldCharType="begin"/>
      </w:r>
      <w:r w:rsidR="00BC5A8F" w:rsidRPr="00EA2A6C">
        <w:rPr>
          <w:rFonts w:ascii="Times New Roman" w:eastAsia="Times New Roman" w:hAnsi="Times New Roman" w:cs="Times New Roman"/>
          <w:b/>
          <w:color w:val="000000"/>
          <w:sz w:val="24"/>
          <w:szCs w:val="24"/>
        </w:rPr>
        <w:instrText xml:space="preserve"> TOC \o "1-3" \h \z \u </w:instrText>
      </w:r>
      <w:r w:rsidR="00BC5A8F">
        <w:rPr>
          <w:rFonts w:ascii="Times New Roman" w:eastAsia="Times New Roman" w:hAnsi="Times New Roman" w:cs="Times New Roman"/>
          <w:b/>
          <w:color w:val="000000"/>
          <w:sz w:val="24"/>
          <w:szCs w:val="24"/>
        </w:rPr>
        <w:fldChar w:fldCharType="separate"/>
      </w:r>
    </w:p>
    <w:p w14:paraId="4AC145E0" w14:textId="4AB27373" w:rsidR="00AE0130" w:rsidRDefault="00AE0130">
      <w:pPr>
        <w:pStyle w:val="TOC1"/>
        <w:rPr>
          <w:rFonts w:asciiTheme="minorHAnsi" w:eastAsiaTheme="minorEastAsia" w:hAnsiTheme="minorHAnsi" w:cstheme="minorBidi"/>
          <w:noProof/>
          <w:kern w:val="2"/>
          <w:sz w:val="24"/>
          <w:szCs w:val="24"/>
          <w14:ligatures w14:val="standardContextual"/>
        </w:rPr>
      </w:pPr>
      <w:hyperlink w:anchor="_Toc199207152" w:history="1">
        <w:r w:rsidRPr="00F70E9C">
          <w:rPr>
            <w:rStyle w:val="Hyperlink"/>
            <w:noProof/>
          </w:rPr>
          <w:t>ii. Abstract</w:t>
        </w:r>
        <w:r>
          <w:rPr>
            <w:noProof/>
            <w:webHidden/>
          </w:rPr>
          <w:tab/>
        </w:r>
        <w:r>
          <w:rPr>
            <w:noProof/>
            <w:webHidden/>
          </w:rPr>
          <w:fldChar w:fldCharType="begin"/>
        </w:r>
        <w:r>
          <w:rPr>
            <w:noProof/>
            <w:webHidden/>
          </w:rPr>
          <w:instrText xml:space="preserve"> PAGEREF _Toc199207152 \h </w:instrText>
        </w:r>
        <w:r>
          <w:rPr>
            <w:noProof/>
            <w:webHidden/>
          </w:rPr>
        </w:r>
        <w:r>
          <w:rPr>
            <w:noProof/>
            <w:webHidden/>
          </w:rPr>
          <w:fldChar w:fldCharType="separate"/>
        </w:r>
        <w:r>
          <w:rPr>
            <w:noProof/>
            <w:webHidden/>
          </w:rPr>
          <w:t>3</w:t>
        </w:r>
        <w:r>
          <w:rPr>
            <w:noProof/>
            <w:webHidden/>
          </w:rPr>
          <w:fldChar w:fldCharType="end"/>
        </w:r>
      </w:hyperlink>
    </w:p>
    <w:p w14:paraId="73A271A5" w14:textId="0BDC00FD" w:rsidR="00AE0130" w:rsidRDefault="00AE0130">
      <w:pPr>
        <w:pStyle w:val="TOC1"/>
        <w:rPr>
          <w:rFonts w:asciiTheme="minorHAnsi" w:eastAsiaTheme="minorEastAsia" w:hAnsiTheme="minorHAnsi" w:cstheme="minorBidi"/>
          <w:noProof/>
          <w:kern w:val="2"/>
          <w:sz w:val="24"/>
          <w:szCs w:val="24"/>
          <w14:ligatures w14:val="standardContextual"/>
        </w:rPr>
      </w:pPr>
      <w:hyperlink w:anchor="_Toc199207153" w:history="1">
        <w:r w:rsidRPr="00F70E9C">
          <w:rPr>
            <w:rStyle w:val="Hyperlink"/>
            <w:noProof/>
          </w:rPr>
          <w:t>Chapter 1: Embodied Teaching and the Rationale for Research</w:t>
        </w:r>
        <w:r>
          <w:rPr>
            <w:noProof/>
            <w:webHidden/>
          </w:rPr>
          <w:tab/>
        </w:r>
        <w:r>
          <w:rPr>
            <w:noProof/>
            <w:webHidden/>
          </w:rPr>
          <w:fldChar w:fldCharType="begin"/>
        </w:r>
        <w:r>
          <w:rPr>
            <w:noProof/>
            <w:webHidden/>
          </w:rPr>
          <w:instrText xml:space="preserve"> PAGEREF _Toc199207153 \h </w:instrText>
        </w:r>
        <w:r>
          <w:rPr>
            <w:noProof/>
            <w:webHidden/>
          </w:rPr>
        </w:r>
        <w:r>
          <w:rPr>
            <w:noProof/>
            <w:webHidden/>
          </w:rPr>
          <w:fldChar w:fldCharType="separate"/>
        </w:r>
        <w:r>
          <w:rPr>
            <w:noProof/>
            <w:webHidden/>
          </w:rPr>
          <w:t>9</w:t>
        </w:r>
        <w:r>
          <w:rPr>
            <w:noProof/>
            <w:webHidden/>
          </w:rPr>
          <w:fldChar w:fldCharType="end"/>
        </w:r>
      </w:hyperlink>
    </w:p>
    <w:p w14:paraId="39EECDE3" w14:textId="56D277CA" w:rsidR="00AE0130" w:rsidRDefault="00AE013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99207154" w:history="1">
        <w:r w:rsidRPr="00F70E9C">
          <w:rPr>
            <w:rStyle w:val="Hyperlink"/>
            <w:noProof/>
          </w:rPr>
          <w:t>Yoga’s Philosophical and Pedagogical Roots</w:t>
        </w:r>
        <w:r>
          <w:rPr>
            <w:noProof/>
            <w:webHidden/>
          </w:rPr>
          <w:tab/>
        </w:r>
        <w:r>
          <w:rPr>
            <w:noProof/>
            <w:webHidden/>
          </w:rPr>
          <w:fldChar w:fldCharType="begin"/>
        </w:r>
        <w:r>
          <w:rPr>
            <w:noProof/>
            <w:webHidden/>
          </w:rPr>
          <w:instrText xml:space="preserve"> PAGEREF _Toc199207154 \h </w:instrText>
        </w:r>
        <w:r>
          <w:rPr>
            <w:noProof/>
            <w:webHidden/>
          </w:rPr>
        </w:r>
        <w:r>
          <w:rPr>
            <w:noProof/>
            <w:webHidden/>
          </w:rPr>
          <w:fldChar w:fldCharType="separate"/>
        </w:r>
        <w:r>
          <w:rPr>
            <w:noProof/>
            <w:webHidden/>
          </w:rPr>
          <w:t>9</w:t>
        </w:r>
        <w:r>
          <w:rPr>
            <w:noProof/>
            <w:webHidden/>
          </w:rPr>
          <w:fldChar w:fldCharType="end"/>
        </w:r>
      </w:hyperlink>
    </w:p>
    <w:p w14:paraId="195D5C8D" w14:textId="7A046983" w:rsidR="00AE0130" w:rsidRDefault="00AE013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99207155" w:history="1">
        <w:r w:rsidRPr="00F70E9C">
          <w:rPr>
            <w:rStyle w:val="Hyperlink"/>
            <w:noProof/>
          </w:rPr>
          <w:t>Research Positionality</w:t>
        </w:r>
        <w:r>
          <w:rPr>
            <w:noProof/>
            <w:webHidden/>
          </w:rPr>
          <w:tab/>
        </w:r>
        <w:r>
          <w:rPr>
            <w:noProof/>
            <w:webHidden/>
          </w:rPr>
          <w:fldChar w:fldCharType="begin"/>
        </w:r>
        <w:r>
          <w:rPr>
            <w:noProof/>
            <w:webHidden/>
          </w:rPr>
          <w:instrText xml:space="preserve"> PAGEREF _Toc199207155 \h </w:instrText>
        </w:r>
        <w:r>
          <w:rPr>
            <w:noProof/>
            <w:webHidden/>
          </w:rPr>
        </w:r>
        <w:r>
          <w:rPr>
            <w:noProof/>
            <w:webHidden/>
          </w:rPr>
          <w:fldChar w:fldCharType="separate"/>
        </w:r>
        <w:r>
          <w:rPr>
            <w:noProof/>
            <w:webHidden/>
          </w:rPr>
          <w:t>12</w:t>
        </w:r>
        <w:r>
          <w:rPr>
            <w:noProof/>
            <w:webHidden/>
          </w:rPr>
          <w:fldChar w:fldCharType="end"/>
        </w:r>
      </w:hyperlink>
    </w:p>
    <w:p w14:paraId="2DB453F5" w14:textId="5E09C08A" w:rsidR="00AE0130" w:rsidRDefault="00AE013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99207156" w:history="1">
        <w:r w:rsidRPr="00F70E9C">
          <w:rPr>
            <w:rStyle w:val="Hyperlink"/>
            <w:noProof/>
          </w:rPr>
          <w:t>Organization of Dissertation</w:t>
        </w:r>
        <w:r>
          <w:rPr>
            <w:noProof/>
            <w:webHidden/>
          </w:rPr>
          <w:tab/>
        </w:r>
        <w:r>
          <w:rPr>
            <w:noProof/>
            <w:webHidden/>
          </w:rPr>
          <w:fldChar w:fldCharType="begin"/>
        </w:r>
        <w:r>
          <w:rPr>
            <w:noProof/>
            <w:webHidden/>
          </w:rPr>
          <w:instrText xml:space="preserve"> PAGEREF _Toc199207156 \h </w:instrText>
        </w:r>
        <w:r>
          <w:rPr>
            <w:noProof/>
            <w:webHidden/>
          </w:rPr>
        </w:r>
        <w:r>
          <w:rPr>
            <w:noProof/>
            <w:webHidden/>
          </w:rPr>
          <w:fldChar w:fldCharType="separate"/>
        </w:r>
        <w:r>
          <w:rPr>
            <w:noProof/>
            <w:webHidden/>
          </w:rPr>
          <w:t>19</w:t>
        </w:r>
        <w:r>
          <w:rPr>
            <w:noProof/>
            <w:webHidden/>
          </w:rPr>
          <w:fldChar w:fldCharType="end"/>
        </w:r>
      </w:hyperlink>
    </w:p>
    <w:p w14:paraId="7A05A376" w14:textId="6882E460" w:rsidR="00AE0130" w:rsidRDefault="00AE0130">
      <w:pPr>
        <w:pStyle w:val="TOC1"/>
        <w:rPr>
          <w:rFonts w:asciiTheme="minorHAnsi" w:eastAsiaTheme="minorEastAsia" w:hAnsiTheme="minorHAnsi" w:cstheme="minorBidi"/>
          <w:noProof/>
          <w:kern w:val="2"/>
          <w:sz w:val="24"/>
          <w:szCs w:val="24"/>
          <w14:ligatures w14:val="standardContextual"/>
        </w:rPr>
      </w:pPr>
      <w:hyperlink w:anchor="_Toc199207157" w:history="1">
        <w:r w:rsidRPr="00F70E9C">
          <w:rPr>
            <w:rStyle w:val="Hyperlink"/>
            <w:noProof/>
          </w:rPr>
          <w:t>Chapter 2: Conceptual and Theoretical Companions in Embodied Inquiry</w:t>
        </w:r>
        <w:r>
          <w:rPr>
            <w:noProof/>
            <w:webHidden/>
          </w:rPr>
          <w:tab/>
        </w:r>
        <w:r>
          <w:rPr>
            <w:noProof/>
            <w:webHidden/>
          </w:rPr>
          <w:fldChar w:fldCharType="begin"/>
        </w:r>
        <w:r>
          <w:rPr>
            <w:noProof/>
            <w:webHidden/>
          </w:rPr>
          <w:instrText xml:space="preserve"> PAGEREF _Toc199207157 \h </w:instrText>
        </w:r>
        <w:r>
          <w:rPr>
            <w:noProof/>
            <w:webHidden/>
          </w:rPr>
        </w:r>
        <w:r>
          <w:rPr>
            <w:noProof/>
            <w:webHidden/>
          </w:rPr>
          <w:fldChar w:fldCharType="separate"/>
        </w:r>
        <w:r>
          <w:rPr>
            <w:noProof/>
            <w:webHidden/>
          </w:rPr>
          <w:t>20</w:t>
        </w:r>
        <w:r>
          <w:rPr>
            <w:noProof/>
            <w:webHidden/>
          </w:rPr>
          <w:fldChar w:fldCharType="end"/>
        </w:r>
      </w:hyperlink>
    </w:p>
    <w:p w14:paraId="455CCE51" w14:textId="1A737287" w:rsidR="00AE0130" w:rsidRDefault="00AE013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99207158" w:history="1">
        <w:r w:rsidRPr="00F70E9C">
          <w:rPr>
            <w:rStyle w:val="Hyperlink"/>
            <w:noProof/>
          </w:rPr>
          <w:t>Reclaiming the Body in Education</w:t>
        </w:r>
        <w:r>
          <w:rPr>
            <w:noProof/>
            <w:webHidden/>
          </w:rPr>
          <w:tab/>
        </w:r>
        <w:r>
          <w:rPr>
            <w:noProof/>
            <w:webHidden/>
          </w:rPr>
          <w:fldChar w:fldCharType="begin"/>
        </w:r>
        <w:r>
          <w:rPr>
            <w:noProof/>
            <w:webHidden/>
          </w:rPr>
          <w:instrText xml:space="preserve"> PAGEREF _Toc199207158 \h </w:instrText>
        </w:r>
        <w:r>
          <w:rPr>
            <w:noProof/>
            <w:webHidden/>
          </w:rPr>
        </w:r>
        <w:r>
          <w:rPr>
            <w:noProof/>
            <w:webHidden/>
          </w:rPr>
          <w:fldChar w:fldCharType="separate"/>
        </w:r>
        <w:r>
          <w:rPr>
            <w:noProof/>
            <w:webHidden/>
          </w:rPr>
          <w:t>20</w:t>
        </w:r>
        <w:r>
          <w:rPr>
            <w:noProof/>
            <w:webHidden/>
          </w:rPr>
          <w:fldChar w:fldCharType="end"/>
        </w:r>
      </w:hyperlink>
    </w:p>
    <w:p w14:paraId="1463DB5C" w14:textId="1244694C" w:rsidR="00AE0130" w:rsidRDefault="00AE013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99207159" w:history="1">
        <w:r w:rsidRPr="00F70E9C">
          <w:rPr>
            <w:rStyle w:val="Hyperlink"/>
            <w:noProof/>
          </w:rPr>
          <w:t>Historical Roots of Embodied Pedagogy: Humanistic, Transpersonal, and Critical Expansions</w:t>
        </w:r>
        <w:r>
          <w:rPr>
            <w:noProof/>
            <w:webHidden/>
          </w:rPr>
          <w:tab/>
        </w:r>
        <w:r>
          <w:rPr>
            <w:noProof/>
            <w:webHidden/>
          </w:rPr>
          <w:fldChar w:fldCharType="begin"/>
        </w:r>
        <w:r>
          <w:rPr>
            <w:noProof/>
            <w:webHidden/>
          </w:rPr>
          <w:instrText xml:space="preserve"> PAGEREF _Toc199207159 \h </w:instrText>
        </w:r>
        <w:r>
          <w:rPr>
            <w:noProof/>
            <w:webHidden/>
          </w:rPr>
        </w:r>
        <w:r>
          <w:rPr>
            <w:noProof/>
            <w:webHidden/>
          </w:rPr>
          <w:fldChar w:fldCharType="separate"/>
        </w:r>
        <w:r>
          <w:rPr>
            <w:noProof/>
            <w:webHidden/>
          </w:rPr>
          <w:t>21</w:t>
        </w:r>
        <w:r>
          <w:rPr>
            <w:noProof/>
            <w:webHidden/>
          </w:rPr>
          <w:fldChar w:fldCharType="end"/>
        </w:r>
      </w:hyperlink>
    </w:p>
    <w:p w14:paraId="55E31B68" w14:textId="03F92207" w:rsidR="00AE0130" w:rsidRDefault="00AE013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199207160" w:history="1">
        <w:r w:rsidRPr="00F70E9C">
          <w:rPr>
            <w:rStyle w:val="Hyperlink"/>
            <w:noProof/>
          </w:rPr>
          <w:t>Humanistic Foundations: Emotional and Psychological Embodiment</w:t>
        </w:r>
        <w:r>
          <w:rPr>
            <w:noProof/>
            <w:webHidden/>
          </w:rPr>
          <w:tab/>
        </w:r>
        <w:r>
          <w:rPr>
            <w:noProof/>
            <w:webHidden/>
          </w:rPr>
          <w:fldChar w:fldCharType="begin"/>
        </w:r>
        <w:r>
          <w:rPr>
            <w:noProof/>
            <w:webHidden/>
          </w:rPr>
          <w:instrText xml:space="preserve"> PAGEREF _Toc199207160 \h </w:instrText>
        </w:r>
        <w:r>
          <w:rPr>
            <w:noProof/>
            <w:webHidden/>
          </w:rPr>
        </w:r>
        <w:r>
          <w:rPr>
            <w:noProof/>
            <w:webHidden/>
          </w:rPr>
          <w:fldChar w:fldCharType="separate"/>
        </w:r>
        <w:r>
          <w:rPr>
            <w:noProof/>
            <w:webHidden/>
          </w:rPr>
          <w:t>21</w:t>
        </w:r>
        <w:r>
          <w:rPr>
            <w:noProof/>
            <w:webHidden/>
          </w:rPr>
          <w:fldChar w:fldCharType="end"/>
        </w:r>
      </w:hyperlink>
    </w:p>
    <w:p w14:paraId="049F4D76" w14:textId="2BEE6022" w:rsidR="00AE0130" w:rsidRDefault="00AE013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199207161" w:history="1">
        <w:r w:rsidRPr="00F70E9C">
          <w:rPr>
            <w:rStyle w:val="Hyperlink"/>
            <w:noProof/>
          </w:rPr>
          <w:t>Transpersonal Education: Toward Spiritual Embodiment</w:t>
        </w:r>
        <w:r>
          <w:rPr>
            <w:noProof/>
            <w:webHidden/>
          </w:rPr>
          <w:tab/>
        </w:r>
        <w:r>
          <w:rPr>
            <w:noProof/>
            <w:webHidden/>
          </w:rPr>
          <w:fldChar w:fldCharType="begin"/>
        </w:r>
        <w:r>
          <w:rPr>
            <w:noProof/>
            <w:webHidden/>
          </w:rPr>
          <w:instrText xml:space="preserve"> PAGEREF _Toc199207161 \h </w:instrText>
        </w:r>
        <w:r>
          <w:rPr>
            <w:noProof/>
            <w:webHidden/>
          </w:rPr>
        </w:r>
        <w:r>
          <w:rPr>
            <w:noProof/>
            <w:webHidden/>
          </w:rPr>
          <w:fldChar w:fldCharType="separate"/>
        </w:r>
        <w:r>
          <w:rPr>
            <w:noProof/>
            <w:webHidden/>
          </w:rPr>
          <w:t>22</w:t>
        </w:r>
        <w:r>
          <w:rPr>
            <w:noProof/>
            <w:webHidden/>
          </w:rPr>
          <w:fldChar w:fldCharType="end"/>
        </w:r>
      </w:hyperlink>
    </w:p>
    <w:p w14:paraId="6E6B51D3" w14:textId="1D6362F1" w:rsidR="00AE0130" w:rsidRDefault="00AE013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199207162" w:history="1">
        <w:r w:rsidRPr="00F70E9C">
          <w:rPr>
            <w:rStyle w:val="Hyperlink"/>
            <w:noProof/>
          </w:rPr>
          <w:t>Emerging Critical Perspectives: Embodiment, Liberation, and Resistance</w:t>
        </w:r>
        <w:r>
          <w:rPr>
            <w:noProof/>
            <w:webHidden/>
          </w:rPr>
          <w:tab/>
        </w:r>
        <w:r>
          <w:rPr>
            <w:noProof/>
            <w:webHidden/>
          </w:rPr>
          <w:fldChar w:fldCharType="begin"/>
        </w:r>
        <w:r>
          <w:rPr>
            <w:noProof/>
            <w:webHidden/>
          </w:rPr>
          <w:instrText xml:space="preserve"> PAGEREF _Toc199207162 \h </w:instrText>
        </w:r>
        <w:r>
          <w:rPr>
            <w:noProof/>
            <w:webHidden/>
          </w:rPr>
        </w:r>
        <w:r>
          <w:rPr>
            <w:noProof/>
            <w:webHidden/>
          </w:rPr>
          <w:fldChar w:fldCharType="separate"/>
        </w:r>
        <w:r>
          <w:rPr>
            <w:noProof/>
            <w:webHidden/>
          </w:rPr>
          <w:t>23</w:t>
        </w:r>
        <w:r>
          <w:rPr>
            <w:noProof/>
            <w:webHidden/>
          </w:rPr>
          <w:fldChar w:fldCharType="end"/>
        </w:r>
      </w:hyperlink>
    </w:p>
    <w:p w14:paraId="262F0111" w14:textId="20A38E4D" w:rsidR="00AE0130" w:rsidRDefault="00AE013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99207163" w:history="1">
        <w:r w:rsidRPr="00F70E9C">
          <w:rPr>
            <w:rStyle w:val="Hyperlink"/>
            <w:noProof/>
          </w:rPr>
          <w:t>Conceptual Companions: Holistic, Eastern, Indigenous, Feminist, and Contemplative Perspectives on Embodiment</w:t>
        </w:r>
        <w:r>
          <w:rPr>
            <w:noProof/>
            <w:webHidden/>
          </w:rPr>
          <w:tab/>
        </w:r>
        <w:r>
          <w:rPr>
            <w:noProof/>
            <w:webHidden/>
          </w:rPr>
          <w:fldChar w:fldCharType="begin"/>
        </w:r>
        <w:r>
          <w:rPr>
            <w:noProof/>
            <w:webHidden/>
          </w:rPr>
          <w:instrText xml:space="preserve"> PAGEREF _Toc199207163 \h </w:instrText>
        </w:r>
        <w:r>
          <w:rPr>
            <w:noProof/>
            <w:webHidden/>
          </w:rPr>
        </w:r>
        <w:r>
          <w:rPr>
            <w:noProof/>
            <w:webHidden/>
          </w:rPr>
          <w:fldChar w:fldCharType="separate"/>
        </w:r>
        <w:r>
          <w:rPr>
            <w:noProof/>
            <w:webHidden/>
          </w:rPr>
          <w:t>24</w:t>
        </w:r>
        <w:r>
          <w:rPr>
            <w:noProof/>
            <w:webHidden/>
          </w:rPr>
          <w:fldChar w:fldCharType="end"/>
        </w:r>
      </w:hyperlink>
    </w:p>
    <w:p w14:paraId="7448B4ED" w14:textId="57DD99BB" w:rsidR="00AE0130" w:rsidRDefault="00AE013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199207164" w:history="1">
        <w:r w:rsidRPr="00F70E9C">
          <w:rPr>
            <w:rStyle w:val="Hyperlink"/>
            <w:noProof/>
          </w:rPr>
          <w:t>John Miller: Embodied Curriculum and the Whole Child</w:t>
        </w:r>
        <w:r>
          <w:rPr>
            <w:noProof/>
            <w:webHidden/>
          </w:rPr>
          <w:tab/>
        </w:r>
        <w:r>
          <w:rPr>
            <w:noProof/>
            <w:webHidden/>
          </w:rPr>
          <w:fldChar w:fldCharType="begin"/>
        </w:r>
        <w:r>
          <w:rPr>
            <w:noProof/>
            <w:webHidden/>
          </w:rPr>
          <w:instrText xml:space="preserve"> PAGEREF _Toc199207164 \h </w:instrText>
        </w:r>
        <w:r>
          <w:rPr>
            <w:noProof/>
            <w:webHidden/>
          </w:rPr>
        </w:r>
        <w:r>
          <w:rPr>
            <w:noProof/>
            <w:webHidden/>
          </w:rPr>
          <w:fldChar w:fldCharType="separate"/>
        </w:r>
        <w:r>
          <w:rPr>
            <w:noProof/>
            <w:webHidden/>
          </w:rPr>
          <w:t>24</w:t>
        </w:r>
        <w:r>
          <w:rPr>
            <w:noProof/>
            <w:webHidden/>
          </w:rPr>
          <w:fldChar w:fldCharType="end"/>
        </w:r>
      </w:hyperlink>
    </w:p>
    <w:p w14:paraId="2451DA71" w14:textId="4B99F02F" w:rsidR="00AE0130" w:rsidRDefault="00AE013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99207165" w:history="1">
        <w:r w:rsidRPr="00F70E9C">
          <w:rPr>
            <w:rStyle w:val="Hyperlink"/>
            <w:noProof/>
          </w:rPr>
          <w:t>Pedagogical Connections: Holistic Classrooms in Action</w:t>
        </w:r>
        <w:r>
          <w:rPr>
            <w:noProof/>
            <w:webHidden/>
          </w:rPr>
          <w:tab/>
        </w:r>
        <w:r>
          <w:rPr>
            <w:noProof/>
            <w:webHidden/>
          </w:rPr>
          <w:fldChar w:fldCharType="begin"/>
        </w:r>
        <w:r>
          <w:rPr>
            <w:noProof/>
            <w:webHidden/>
          </w:rPr>
          <w:instrText xml:space="preserve"> PAGEREF _Toc199207165 \h </w:instrText>
        </w:r>
        <w:r>
          <w:rPr>
            <w:noProof/>
            <w:webHidden/>
          </w:rPr>
        </w:r>
        <w:r>
          <w:rPr>
            <w:noProof/>
            <w:webHidden/>
          </w:rPr>
          <w:fldChar w:fldCharType="separate"/>
        </w:r>
        <w:r>
          <w:rPr>
            <w:noProof/>
            <w:webHidden/>
          </w:rPr>
          <w:t>25</w:t>
        </w:r>
        <w:r>
          <w:rPr>
            <w:noProof/>
            <w:webHidden/>
          </w:rPr>
          <w:fldChar w:fldCharType="end"/>
        </w:r>
      </w:hyperlink>
    </w:p>
    <w:p w14:paraId="7335DBB8" w14:textId="58432247" w:rsidR="00AE0130" w:rsidRDefault="00AE013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199207166" w:history="1">
        <w:r w:rsidRPr="00F70E9C">
          <w:rPr>
            <w:rStyle w:val="Hyperlink"/>
            <w:noProof/>
          </w:rPr>
          <w:t>Rudolf Steiner and the Bridge to Eastern Traditions</w:t>
        </w:r>
        <w:r>
          <w:rPr>
            <w:noProof/>
            <w:webHidden/>
          </w:rPr>
          <w:tab/>
        </w:r>
        <w:r>
          <w:rPr>
            <w:noProof/>
            <w:webHidden/>
          </w:rPr>
          <w:fldChar w:fldCharType="begin"/>
        </w:r>
        <w:r>
          <w:rPr>
            <w:noProof/>
            <w:webHidden/>
          </w:rPr>
          <w:instrText xml:space="preserve"> PAGEREF _Toc199207166 \h </w:instrText>
        </w:r>
        <w:r>
          <w:rPr>
            <w:noProof/>
            <w:webHidden/>
          </w:rPr>
        </w:r>
        <w:r>
          <w:rPr>
            <w:noProof/>
            <w:webHidden/>
          </w:rPr>
          <w:fldChar w:fldCharType="separate"/>
        </w:r>
        <w:r>
          <w:rPr>
            <w:noProof/>
            <w:webHidden/>
          </w:rPr>
          <w:t>26</w:t>
        </w:r>
        <w:r>
          <w:rPr>
            <w:noProof/>
            <w:webHidden/>
          </w:rPr>
          <w:fldChar w:fldCharType="end"/>
        </w:r>
      </w:hyperlink>
    </w:p>
    <w:p w14:paraId="743B044C" w14:textId="1A39CFCC" w:rsidR="00AE0130" w:rsidRDefault="00AE013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199207167" w:history="1">
        <w:r w:rsidRPr="00F70E9C">
          <w:rPr>
            <w:rStyle w:val="Hyperlink"/>
            <w:noProof/>
          </w:rPr>
          <w:t>Pedagogical Connections: Waldorf Education in Practice</w:t>
        </w:r>
        <w:r>
          <w:rPr>
            <w:noProof/>
            <w:webHidden/>
          </w:rPr>
          <w:tab/>
        </w:r>
        <w:r>
          <w:rPr>
            <w:noProof/>
            <w:webHidden/>
          </w:rPr>
          <w:fldChar w:fldCharType="begin"/>
        </w:r>
        <w:r>
          <w:rPr>
            <w:noProof/>
            <w:webHidden/>
          </w:rPr>
          <w:instrText xml:space="preserve"> PAGEREF _Toc199207167 \h </w:instrText>
        </w:r>
        <w:r>
          <w:rPr>
            <w:noProof/>
            <w:webHidden/>
          </w:rPr>
        </w:r>
        <w:r>
          <w:rPr>
            <w:noProof/>
            <w:webHidden/>
          </w:rPr>
          <w:fldChar w:fldCharType="separate"/>
        </w:r>
        <w:r>
          <w:rPr>
            <w:noProof/>
            <w:webHidden/>
          </w:rPr>
          <w:t>27</w:t>
        </w:r>
        <w:r>
          <w:rPr>
            <w:noProof/>
            <w:webHidden/>
          </w:rPr>
          <w:fldChar w:fldCharType="end"/>
        </w:r>
      </w:hyperlink>
    </w:p>
    <w:p w14:paraId="1720CB87" w14:textId="3BC5D933" w:rsidR="00AE0130" w:rsidRDefault="00AE013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199207168" w:history="1">
        <w:r w:rsidRPr="00F70E9C">
          <w:rPr>
            <w:rStyle w:val="Hyperlink"/>
            <w:noProof/>
          </w:rPr>
          <w:t>Integral Embodiment: Eastern Pathways to Self-Realization in Educational Practice</w:t>
        </w:r>
        <w:r>
          <w:rPr>
            <w:noProof/>
            <w:webHidden/>
          </w:rPr>
          <w:tab/>
        </w:r>
        <w:r>
          <w:rPr>
            <w:noProof/>
            <w:webHidden/>
          </w:rPr>
          <w:fldChar w:fldCharType="begin"/>
        </w:r>
        <w:r>
          <w:rPr>
            <w:noProof/>
            <w:webHidden/>
          </w:rPr>
          <w:instrText xml:space="preserve"> PAGEREF _Toc199207168 \h </w:instrText>
        </w:r>
        <w:r>
          <w:rPr>
            <w:noProof/>
            <w:webHidden/>
          </w:rPr>
        </w:r>
        <w:r>
          <w:rPr>
            <w:noProof/>
            <w:webHidden/>
          </w:rPr>
          <w:fldChar w:fldCharType="separate"/>
        </w:r>
        <w:r>
          <w:rPr>
            <w:noProof/>
            <w:webHidden/>
          </w:rPr>
          <w:t>29</w:t>
        </w:r>
        <w:r>
          <w:rPr>
            <w:noProof/>
            <w:webHidden/>
          </w:rPr>
          <w:fldChar w:fldCharType="end"/>
        </w:r>
      </w:hyperlink>
    </w:p>
    <w:p w14:paraId="602CAD84" w14:textId="0970E55E" w:rsidR="00AE0130" w:rsidRDefault="00AE013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199207169" w:history="1">
        <w:r w:rsidRPr="00F70E9C">
          <w:rPr>
            <w:rStyle w:val="Hyperlink"/>
            <w:noProof/>
          </w:rPr>
          <w:t>Feminist and Indigenous Epistemologies in Decolonial Education: Embodied Pedagogies of Relation</w:t>
        </w:r>
        <w:r>
          <w:rPr>
            <w:noProof/>
            <w:webHidden/>
          </w:rPr>
          <w:tab/>
        </w:r>
        <w:r>
          <w:rPr>
            <w:noProof/>
            <w:webHidden/>
          </w:rPr>
          <w:fldChar w:fldCharType="begin"/>
        </w:r>
        <w:r>
          <w:rPr>
            <w:noProof/>
            <w:webHidden/>
          </w:rPr>
          <w:instrText xml:space="preserve"> PAGEREF _Toc199207169 \h </w:instrText>
        </w:r>
        <w:r>
          <w:rPr>
            <w:noProof/>
            <w:webHidden/>
          </w:rPr>
        </w:r>
        <w:r>
          <w:rPr>
            <w:noProof/>
            <w:webHidden/>
          </w:rPr>
          <w:fldChar w:fldCharType="separate"/>
        </w:r>
        <w:r>
          <w:rPr>
            <w:noProof/>
            <w:webHidden/>
          </w:rPr>
          <w:t>30</w:t>
        </w:r>
        <w:r>
          <w:rPr>
            <w:noProof/>
            <w:webHidden/>
          </w:rPr>
          <w:fldChar w:fldCharType="end"/>
        </w:r>
      </w:hyperlink>
    </w:p>
    <w:p w14:paraId="2D0998FD" w14:textId="5CE293E4" w:rsidR="00AE0130" w:rsidRDefault="00AE013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99207170" w:history="1">
        <w:r w:rsidRPr="00F70E9C">
          <w:rPr>
            <w:rStyle w:val="Hyperlink"/>
            <w:noProof/>
          </w:rPr>
          <w:t>Mindful Embodiment in Education: Possibilities, Tensions, and Transformative Potential</w:t>
        </w:r>
        <w:r>
          <w:rPr>
            <w:noProof/>
            <w:webHidden/>
          </w:rPr>
          <w:tab/>
        </w:r>
        <w:r>
          <w:rPr>
            <w:noProof/>
            <w:webHidden/>
          </w:rPr>
          <w:fldChar w:fldCharType="begin"/>
        </w:r>
        <w:r>
          <w:rPr>
            <w:noProof/>
            <w:webHidden/>
          </w:rPr>
          <w:instrText xml:space="preserve"> PAGEREF _Toc199207170 \h </w:instrText>
        </w:r>
        <w:r>
          <w:rPr>
            <w:noProof/>
            <w:webHidden/>
          </w:rPr>
        </w:r>
        <w:r>
          <w:rPr>
            <w:noProof/>
            <w:webHidden/>
          </w:rPr>
          <w:fldChar w:fldCharType="separate"/>
        </w:r>
        <w:r>
          <w:rPr>
            <w:noProof/>
            <w:webHidden/>
          </w:rPr>
          <w:t>33</w:t>
        </w:r>
        <w:r>
          <w:rPr>
            <w:noProof/>
            <w:webHidden/>
          </w:rPr>
          <w:fldChar w:fldCharType="end"/>
        </w:r>
      </w:hyperlink>
    </w:p>
    <w:p w14:paraId="643EFB4C" w14:textId="59CFD50E" w:rsidR="00AE0130" w:rsidRDefault="00AE013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99207171" w:history="1">
        <w:r w:rsidRPr="00F70E9C">
          <w:rPr>
            <w:rStyle w:val="Hyperlink"/>
            <w:noProof/>
          </w:rPr>
          <w:t>Epistemologies of Embodiment</w:t>
        </w:r>
        <w:r>
          <w:rPr>
            <w:noProof/>
            <w:webHidden/>
          </w:rPr>
          <w:tab/>
        </w:r>
        <w:r>
          <w:rPr>
            <w:noProof/>
            <w:webHidden/>
          </w:rPr>
          <w:fldChar w:fldCharType="begin"/>
        </w:r>
        <w:r>
          <w:rPr>
            <w:noProof/>
            <w:webHidden/>
          </w:rPr>
          <w:instrText xml:space="preserve"> PAGEREF _Toc199207171 \h </w:instrText>
        </w:r>
        <w:r>
          <w:rPr>
            <w:noProof/>
            <w:webHidden/>
          </w:rPr>
        </w:r>
        <w:r>
          <w:rPr>
            <w:noProof/>
            <w:webHidden/>
          </w:rPr>
          <w:fldChar w:fldCharType="separate"/>
        </w:r>
        <w:r>
          <w:rPr>
            <w:noProof/>
            <w:webHidden/>
          </w:rPr>
          <w:t>35</w:t>
        </w:r>
        <w:r>
          <w:rPr>
            <w:noProof/>
            <w:webHidden/>
          </w:rPr>
          <w:fldChar w:fldCharType="end"/>
        </w:r>
      </w:hyperlink>
    </w:p>
    <w:p w14:paraId="5F3B8732" w14:textId="02ED7571" w:rsidR="00AE0130" w:rsidRDefault="00AE013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99207172" w:history="1">
        <w:r w:rsidRPr="00F70E9C">
          <w:rPr>
            <w:rStyle w:val="Hyperlink"/>
            <w:noProof/>
          </w:rPr>
          <w:t>Theoretical Thought Partners: Merleau-Ponty, Gadamer and van</w:t>
        </w:r>
        <w:r w:rsidRPr="00F70E9C">
          <w:rPr>
            <w:rStyle w:val="Hyperlink"/>
            <w:rFonts w:ascii="Arial" w:hAnsi="Arial" w:cs="Arial"/>
            <w:noProof/>
          </w:rPr>
          <w:t> </w:t>
        </w:r>
        <w:r w:rsidRPr="00F70E9C">
          <w:rPr>
            <w:rStyle w:val="Hyperlink"/>
            <w:noProof/>
          </w:rPr>
          <w:t>Manen</w:t>
        </w:r>
        <w:r>
          <w:rPr>
            <w:noProof/>
            <w:webHidden/>
          </w:rPr>
          <w:tab/>
        </w:r>
        <w:r>
          <w:rPr>
            <w:noProof/>
            <w:webHidden/>
          </w:rPr>
          <w:fldChar w:fldCharType="begin"/>
        </w:r>
        <w:r>
          <w:rPr>
            <w:noProof/>
            <w:webHidden/>
          </w:rPr>
          <w:instrText xml:space="preserve"> PAGEREF _Toc199207172 \h </w:instrText>
        </w:r>
        <w:r>
          <w:rPr>
            <w:noProof/>
            <w:webHidden/>
          </w:rPr>
        </w:r>
        <w:r>
          <w:rPr>
            <w:noProof/>
            <w:webHidden/>
          </w:rPr>
          <w:fldChar w:fldCharType="separate"/>
        </w:r>
        <w:r>
          <w:rPr>
            <w:noProof/>
            <w:webHidden/>
          </w:rPr>
          <w:t>36</w:t>
        </w:r>
        <w:r>
          <w:rPr>
            <w:noProof/>
            <w:webHidden/>
          </w:rPr>
          <w:fldChar w:fldCharType="end"/>
        </w:r>
      </w:hyperlink>
    </w:p>
    <w:p w14:paraId="09BE7B49" w14:textId="61AA1341" w:rsidR="00AE0130" w:rsidRDefault="00AE013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199207173" w:history="1">
        <w:r w:rsidRPr="00F70E9C">
          <w:rPr>
            <w:rStyle w:val="Hyperlink"/>
            <w:noProof/>
          </w:rPr>
          <w:t>Phenomenology as Embodied Lived Meaning</w:t>
        </w:r>
        <w:r>
          <w:rPr>
            <w:noProof/>
            <w:webHidden/>
          </w:rPr>
          <w:tab/>
        </w:r>
        <w:r>
          <w:rPr>
            <w:noProof/>
            <w:webHidden/>
          </w:rPr>
          <w:fldChar w:fldCharType="begin"/>
        </w:r>
        <w:r>
          <w:rPr>
            <w:noProof/>
            <w:webHidden/>
          </w:rPr>
          <w:instrText xml:space="preserve"> PAGEREF _Toc199207173 \h </w:instrText>
        </w:r>
        <w:r>
          <w:rPr>
            <w:noProof/>
            <w:webHidden/>
          </w:rPr>
        </w:r>
        <w:r>
          <w:rPr>
            <w:noProof/>
            <w:webHidden/>
          </w:rPr>
          <w:fldChar w:fldCharType="separate"/>
        </w:r>
        <w:r>
          <w:rPr>
            <w:noProof/>
            <w:webHidden/>
          </w:rPr>
          <w:t>36</w:t>
        </w:r>
        <w:r>
          <w:rPr>
            <w:noProof/>
            <w:webHidden/>
          </w:rPr>
          <w:fldChar w:fldCharType="end"/>
        </w:r>
      </w:hyperlink>
    </w:p>
    <w:p w14:paraId="6B8C4522" w14:textId="6C64E503" w:rsidR="00AE0130" w:rsidRDefault="00AE013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99207174" w:history="1">
        <w:r w:rsidRPr="00F70E9C">
          <w:rPr>
            <w:rStyle w:val="Hyperlink"/>
            <w:noProof/>
          </w:rPr>
          <w:t>The Lived Body</w:t>
        </w:r>
        <w:r>
          <w:rPr>
            <w:noProof/>
            <w:webHidden/>
          </w:rPr>
          <w:tab/>
        </w:r>
        <w:r>
          <w:rPr>
            <w:noProof/>
            <w:webHidden/>
          </w:rPr>
          <w:fldChar w:fldCharType="begin"/>
        </w:r>
        <w:r>
          <w:rPr>
            <w:noProof/>
            <w:webHidden/>
          </w:rPr>
          <w:instrText xml:space="preserve"> PAGEREF _Toc199207174 \h </w:instrText>
        </w:r>
        <w:r>
          <w:rPr>
            <w:noProof/>
            <w:webHidden/>
          </w:rPr>
        </w:r>
        <w:r>
          <w:rPr>
            <w:noProof/>
            <w:webHidden/>
          </w:rPr>
          <w:fldChar w:fldCharType="separate"/>
        </w:r>
        <w:r>
          <w:rPr>
            <w:noProof/>
            <w:webHidden/>
          </w:rPr>
          <w:t>36</w:t>
        </w:r>
        <w:r>
          <w:rPr>
            <w:noProof/>
            <w:webHidden/>
          </w:rPr>
          <w:fldChar w:fldCharType="end"/>
        </w:r>
      </w:hyperlink>
    </w:p>
    <w:p w14:paraId="7F450A3B" w14:textId="1A33E518" w:rsidR="00AE0130" w:rsidRDefault="00AE013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199207175" w:history="1">
        <w:r w:rsidRPr="00F70E9C">
          <w:rPr>
            <w:rStyle w:val="Hyperlink"/>
            <w:noProof/>
          </w:rPr>
          <w:t>Lived Existentials</w:t>
        </w:r>
        <w:r>
          <w:rPr>
            <w:noProof/>
            <w:webHidden/>
          </w:rPr>
          <w:tab/>
        </w:r>
        <w:r>
          <w:rPr>
            <w:noProof/>
            <w:webHidden/>
          </w:rPr>
          <w:fldChar w:fldCharType="begin"/>
        </w:r>
        <w:r>
          <w:rPr>
            <w:noProof/>
            <w:webHidden/>
          </w:rPr>
          <w:instrText xml:space="preserve"> PAGEREF _Toc199207175 \h </w:instrText>
        </w:r>
        <w:r>
          <w:rPr>
            <w:noProof/>
            <w:webHidden/>
          </w:rPr>
        </w:r>
        <w:r>
          <w:rPr>
            <w:noProof/>
            <w:webHidden/>
          </w:rPr>
          <w:fldChar w:fldCharType="separate"/>
        </w:r>
        <w:r>
          <w:rPr>
            <w:noProof/>
            <w:webHidden/>
          </w:rPr>
          <w:t>39</w:t>
        </w:r>
        <w:r>
          <w:rPr>
            <w:noProof/>
            <w:webHidden/>
          </w:rPr>
          <w:fldChar w:fldCharType="end"/>
        </w:r>
      </w:hyperlink>
    </w:p>
    <w:p w14:paraId="16A67465" w14:textId="4FD4593E" w:rsidR="00AE0130" w:rsidRDefault="00AE013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199207176" w:history="1">
        <w:r w:rsidRPr="00F70E9C">
          <w:rPr>
            <w:rStyle w:val="Hyperlink"/>
            <w:noProof/>
          </w:rPr>
          <w:t>From Currere to Connection: Reimagining Pedagogy as Lived Experience</w:t>
        </w:r>
        <w:r>
          <w:rPr>
            <w:noProof/>
            <w:webHidden/>
          </w:rPr>
          <w:tab/>
        </w:r>
        <w:r>
          <w:rPr>
            <w:noProof/>
            <w:webHidden/>
          </w:rPr>
          <w:fldChar w:fldCharType="begin"/>
        </w:r>
        <w:r>
          <w:rPr>
            <w:noProof/>
            <w:webHidden/>
          </w:rPr>
          <w:instrText xml:space="preserve"> PAGEREF _Toc199207176 \h </w:instrText>
        </w:r>
        <w:r>
          <w:rPr>
            <w:noProof/>
            <w:webHidden/>
          </w:rPr>
        </w:r>
        <w:r>
          <w:rPr>
            <w:noProof/>
            <w:webHidden/>
          </w:rPr>
          <w:fldChar w:fldCharType="separate"/>
        </w:r>
        <w:r>
          <w:rPr>
            <w:noProof/>
            <w:webHidden/>
          </w:rPr>
          <w:t>39</w:t>
        </w:r>
        <w:r>
          <w:rPr>
            <w:noProof/>
            <w:webHidden/>
          </w:rPr>
          <w:fldChar w:fldCharType="end"/>
        </w:r>
      </w:hyperlink>
    </w:p>
    <w:p w14:paraId="0ACBFD05" w14:textId="491E5163" w:rsidR="00AE0130" w:rsidRDefault="00AE0130">
      <w:pPr>
        <w:pStyle w:val="TOC1"/>
        <w:rPr>
          <w:rFonts w:asciiTheme="minorHAnsi" w:eastAsiaTheme="minorEastAsia" w:hAnsiTheme="minorHAnsi" w:cstheme="minorBidi"/>
          <w:noProof/>
          <w:kern w:val="2"/>
          <w:sz w:val="24"/>
          <w:szCs w:val="24"/>
          <w14:ligatures w14:val="standardContextual"/>
        </w:rPr>
      </w:pPr>
      <w:hyperlink w:anchor="_Toc199207177" w:history="1">
        <w:r w:rsidRPr="00F70E9C">
          <w:rPr>
            <w:rStyle w:val="Hyperlink"/>
            <w:bCs/>
            <w:noProof/>
          </w:rPr>
          <w:t>Chapter 3: Mapping the Literature- Yoga, Teacher Well-Being, and Embodied Pedagogy</w:t>
        </w:r>
        <w:r>
          <w:rPr>
            <w:noProof/>
            <w:webHidden/>
          </w:rPr>
          <w:tab/>
        </w:r>
        <w:r>
          <w:rPr>
            <w:noProof/>
            <w:webHidden/>
          </w:rPr>
          <w:fldChar w:fldCharType="begin"/>
        </w:r>
        <w:r>
          <w:rPr>
            <w:noProof/>
            <w:webHidden/>
          </w:rPr>
          <w:instrText xml:space="preserve"> PAGEREF _Toc199207177 \h </w:instrText>
        </w:r>
        <w:r>
          <w:rPr>
            <w:noProof/>
            <w:webHidden/>
          </w:rPr>
        </w:r>
        <w:r>
          <w:rPr>
            <w:noProof/>
            <w:webHidden/>
          </w:rPr>
          <w:fldChar w:fldCharType="separate"/>
        </w:r>
        <w:r>
          <w:rPr>
            <w:noProof/>
            <w:webHidden/>
          </w:rPr>
          <w:t>41</w:t>
        </w:r>
        <w:r>
          <w:rPr>
            <w:noProof/>
            <w:webHidden/>
          </w:rPr>
          <w:fldChar w:fldCharType="end"/>
        </w:r>
      </w:hyperlink>
    </w:p>
    <w:p w14:paraId="4EB65061" w14:textId="58E8CB12" w:rsidR="00AE0130" w:rsidRDefault="00AE013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99207178" w:history="1">
        <w:r w:rsidRPr="00F70E9C">
          <w:rPr>
            <w:rStyle w:val="Hyperlink"/>
            <w:bCs/>
            <w:noProof/>
          </w:rPr>
          <w:t>Introduction to the Literature Review</w:t>
        </w:r>
        <w:r>
          <w:rPr>
            <w:noProof/>
            <w:webHidden/>
          </w:rPr>
          <w:tab/>
        </w:r>
        <w:r>
          <w:rPr>
            <w:noProof/>
            <w:webHidden/>
          </w:rPr>
          <w:fldChar w:fldCharType="begin"/>
        </w:r>
        <w:r>
          <w:rPr>
            <w:noProof/>
            <w:webHidden/>
          </w:rPr>
          <w:instrText xml:space="preserve"> PAGEREF _Toc199207178 \h </w:instrText>
        </w:r>
        <w:r>
          <w:rPr>
            <w:noProof/>
            <w:webHidden/>
          </w:rPr>
        </w:r>
        <w:r>
          <w:rPr>
            <w:noProof/>
            <w:webHidden/>
          </w:rPr>
          <w:fldChar w:fldCharType="separate"/>
        </w:r>
        <w:r>
          <w:rPr>
            <w:noProof/>
            <w:webHidden/>
          </w:rPr>
          <w:t>41</w:t>
        </w:r>
        <w:r>
          <w:rPr>
            <w:noProof/>
            <w:webHidden/>
          </w:rPr>
          <w:fldChar w:fldCharType="end"/>
        </w:r>
      </w:hyperlink>
    </w:p>
    <w:p w14:paraId="43366F7B" w14:textId="7572F042" w:rsidR="00AE0130" w:rsidRDefault="00AE013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99207179" w:history="1">
        <w:r w:rsidRPr="00F70E9C">
          <w:rPr>
            <w:rStyle w:val="Hyperlink"/>
            <w:noProof/>
          </w:rPr>
          <w:t>Literature on Yoga in Education</w:t>
        </w:r>
        <w:r>
          <w:rPr>
            <w:noProof/>
            <w:webHidden/>
          </w:rPr>
          <w:tab/>
        </w:r>
        <w:r>
          <w:rPr>
            <w:noProof/>
            <w:webHidden/>
          </w:rPr>
          <w:fldChar w:fldCharType="begin"/>
        </w:r>
        <w:r>
          <w:rPr>
            <w:noProof/>
            <w:webHidden/>
          </w:rPr>
          <w:instrText xml:space="preserve"> PAGEREF _Toc199207179 \h </w:instrText>
        </w:r>
        <w:r>
          <w:rPr>
            <w:noProof/>
            <w:webHidden/>
          </w:rPr>
        </w:r>
        <w:r>
          <w:rPr>
            <w:noProof/>
            <w:webHidden/>
          </w:rPr>
          <w:fldChar w:fldCharType="separate"/>
        </w:r>
        <w:r>
          <w:rPr>
            <w:noProof/>
            <w:webHidden/>
          </w:rPr>
          <w:t>42</w:t>
        </w:r>
        <w:r>
          <w:rPr>
            <w:noProof/>
            <w:webHidden/>
          </w:rPr>
          <w:fldChar w:fldCharType="end"/>
        </w:r>
      </w:hyperlink>
    </w:p>
    <w:p w14:paraId="1A5F9E26" w14:textId="675D61C5" w:rsidR="00AE0130" w:rsidRDefault="00AE013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99207180" w:history="1">
        <w:r w:rsidRPr="00F70E9C">
          <w:rPr>
            <w:rStyle w:val="Hyperlink"/>
            <w:noProof/>
          </w:rPr>
          <w:t>Defining Teacher Well-being</w:t>
        </w:r>
        <w:r>
          <w:rPr>
            <w:noProof/>
            <w:webHidden/>
          </w:rPr>
          <w:tab/>
        </w:r>
        <w:r>
          <w:rPr>
            <w:noProof/>
            <w:webHidden/>
          </w:rPr>
          <w:fldChar w:fldCharType="begin"/>
        </w:r>
        <w:r>
          <w:rPr>
            <w:noProof/>
            <w:webHidden/>
          </w:rPr>
          <w:instrText xml:space="preserve"> PAGEREF _Toc199207180 \h </w:instrText>
        </w:r>
        <w:r>
          <w:rPr>
            <w:noProof/>
            <w:webHidden/>
          </w:rPr>
        </w:r>
        <w:r>
          <w:rPr>
            <w:noProof/>
            <w:webHidden/>
          </w:rPr>
          <w:fldChar w:fldCharType="separate"/>
        </w:r>
        <w:r>
          <w:rPr>
            <w:noProof/>
            <w:webHidden/>
          </w:rPr>
          <w:t>46</w:t>
        </w:r>
        <w:r>
          <w:rPr>
            <w:noProof/>
            <w:webHidden/>
          </w:rPr>
          <w:fldChar w:fldCharType="end"/>
        </w:r>
      </w:hyperlink>
    </w:p>
    <w:p w14:paraId="6142D0D3" w14:textId="37F11489" w:rsidR="00AE0130" w:rsidRDefault="00AE013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99207181" w:history="1">
        <w:r w:rsidRPr="00F70E9C">
          <w:rPr>
            <w:rStyle w:val="Hyperlink"/>
            <w:noProof/>
          </w:rPr>
          <w:t>Models of Teacher Well-being</w:t>
        </w:r>
        <w:r>
          <w:rPr>
            <w:noProof/>
            <w:webHidden/>
          </w:rPr>
          <w:tab/>
        </w:r>
        <w:r>
          <w:rPr>
            <w:noProof/>
            <w:webHidden/>
          </w:rPr>
          <w:fldChar w:fldCharType="begin"/>
        </w:r>
        <w:r>
          <w:rPr>
            <w:noProof/>
            <w:webHidden/>
          </w:rPr>
          <w:instrText xml:space="preserve"> PAGEREF _Toc199207181 \h </w:instrText>
        </w:r>
        <w:r>
          <w:rPr>
            <w:noProof/>
            <w:webHidden/>
          </w:rPr>
        </w:r>
        <w:r>
          <w:rPr>
            <w:noProof/>
            <w:webHidden/>
          </w:rPr>
          <w:fldChar w:fldCharType="separate"/>
        </w:r>
        <w:r>
          <w:rPr>
            <w:noProof/>
            <w:webHidden/>
          </w:rPr>
          <w:t>51</w:t>
        </w:r>
        <w:r>
          <w:rPr>
            <w:noProof/>
            <w:webHidden/>
          </w:rPr>
          <w:fldChar w:fldCharType="end"/>
        </w:r>
      </w:hyperlink>
    </w:p>
    <w:p w14:paraId="5B521142" w14:textId="7166954F" w:rsidR="00AE0130" w:rsidRDefault="00AE013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99207182" w:history="1">
        <w:r w:rsidRPr="00F70E9C">
          <w:rPr>
            <w:rStyle w:val="Hyperlink"/>
            <w:noProof/>
          </w:rPr>
          <w:t>Synthesis of Literature: Bidirectional Dynamics in Teacher and Student Well-being</w:t>
        </w:r>
        <w:r>
          <w:rPr>
            <w:noProof/>
            <w:webHidden/>
          </w:rPr>
          <w:tab/>
        </w:r>
        <w:r>
          <w:rPr>
            <w:noProof/>
            <w:webHidden/>
          </w:rPr>
          <w:fldChar w:fldCharType="begin"/>
        </w:r>
        <w:r>
          <w:rPr>
            <w:noProof/>
            <w:webHidden/>
          </w:rPr>
          <w:instrText xml:space="preserve"> PAGEREF _Toc199207182 \h </w:instrText>
        </w:r>
        <w:r>
          <w:rPr>
            <w:noProof/>
            <w:webHidden/>
          </w:rPr>
        </w:r>
        <w:r>
          <w:rPr>
            <w:noProof/>
            <w:webHidden/>
          </w:rPr>
          <w:fldChar w:fldCharType="separate"/>
        </w:r>
        <w:r>
          <w:rPr>
            <w:noProof/>
            <w:webHidden/>
          </w:rPr>
          <w:t>54</w:t>
        </w:r>
        <w:r>
          <w:rPr>
            <w:noProof/>
            <w:webHidden/>
          </w:rPr>
          <w:fldChar w:fldCharType="end"/>
        </w:r>
      </w:hyperlink>
    </w:p>
    <w:p w14:paraId="766CEC50" w14:textId="0AFEA7D4" w:rsidR="00AE0130" w:rsidRDefault="00AE013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99207183" w:history="1">
        <w:r w:rsidRPr="00F70E9C">
          <w:rPr>
            <w:rStyle w:val="Hyperlink"/>
            <w:noProof/>
          </w:rPr>
          <w:t>Factors Affecting Teacher Well-being</w:t>
        </w:r>
        <w:r>
          <w:rPr>
            <w:noProof/>
            <w:webHidden/>
          </w:rPr>
          <w:tab/>
        </w:r>
        <w:r>
          <w:rPr>
            <w:noProof/>
            <w:webHidden/>
          </w:rPr>
          <w:fldChar w:fldCharType="begin"/>
        </w:r>
        <w:r>
          <w:rPr>
            <w:noProof/>
            <w:webHidden/>
          </w:rPr>
          <w:instrText xml:space="preserve"> PAGEREF _Toc199207183 \h </w:instrText>
        </w:r>
        <w:r>
          <w:rPr>
            <w:noProof/>
            <w:webHidden/>
          </w:rPr>
        </w:r>
        <w:r>
          <w:rPr>
            <w:noProof/>
            <w:webHidden/>
          </w:rPr>
          <w:fldChar w:fldCharType="separate"/>
        </w:r>
        <w:r>
          <w:rPr>
            <w:noProof/>
            <w:webHidden/>
          </w:rPr>
          <w:t>55</w:t>
        </w:r>
        <w:r>
          <w:rPr>
            <w:noProof/>
            <w:webHidden/>
          </w:rPr>
          <w:fldChar w:fldCharType="end"/>
        </w:r>
      </w:hyperlink>
    </w:p>
    <w:p w14:paraId="4BB2A303" w14:textId="410C265D" w:rsidR="00AE0130" w:rsidRDefault="00AE013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99207184" w:history="1">
        <w:r w:rsidRPr="00F70E9C">
          <w:rPr>
            <w:rStyle w:val="Hyperlink"/>
            <w:noProof/>
          </w:rPr>
          <w:t>Sensing from Within: Interoception, Somatics, and Embodied Pedagogy</w:t>
        </w:r>
        <w:r>
          <w:rPr>
            <w:noProof/>
            <w:webHidden/>
          </w:rPr>
          <w:tab/>
        </w:r>
        <w:r>
          <w:rPr>
            <w:noProof/>
            <w:webHidden/>
          </w:rPr>
          <w:fldChar w:fldCharType="begin"/>
        </w:r>
        <w:r>
          <w:rPr>
            <w:noProof/>
            <w:webHidden/>
          </w:rPr>
          <w:instrText xml:space="preserve"> PAGEREF _Toc199207184 \h </w:instrText>
        </w:r>
        <w:r>
          <w:rPr>
            <w:noProof/>
            <w:webHidden/>
          </w:rPr>
        </w:r>
        <w:r>
          <w:rPr>
            <w:noProof/>
            <w:webHidden/>
          </w:rPr>
          <w:fldChar w:fldCharType="separate"/>
        </w:r>
        <w:r>
          <w:rPr>
            <w:noProof/>
            <w:webHidden/>
          </w:rPr>
          <w:t>58</w:t>
        </w:r>
        <w:r>
          <w:rPr>
            <w:noProof/>
            <w:webHidden/>
          </w:rPr>
          <w:fldChar w:fldCharType="end"/>
        </w:r>
      </w:hyperlink>
    </w:p>
    <w:p w14:paraId="1F247DF0" w14:textId="3DADF041" w:rsidR="00AE0130" w:rsidRDefault="00AE013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99207185" w:history="1">
        <w:r w:rsidRPr="00F70E9C">
          <w:rPr>
            <w:rStyle w:val="Hyperlink"/>
            <w:noProof/>
          </w:rPr>
          <w:t>Toward a Holistic Reimagining of Teacher Well-Being: Weaving Literature, Insight, and Embodied Perspective</w:t>
        </w:r>
        <w:r>
          <w:rPr>
            <w:noProof/>
            <w:webHidden/>
          </w:rPr>
          <w:tab/>
        </w:r>
        <w:r>
          <w:rPr>
            <w:noProof/>
            <w:webHidden/>
          </w:rPr>
          <w:fldChar w:fldCharType="begin"/>
        </w:r>
        <w:r>
          <w:rPr>
            <w:noProof/>
            <w:webHidden/>
          </w:rPr>
          <w:instrText xml:space="preserve"> PAGEREF _Toc199207185 \h </w:instrText>
        </w:r>
        <w:r>
          <w:rPr>
            <w:noProof/>
            <w:webHidden/>
          </w:rPr>
        </w:r>
        <w:r>
          <w:rPr>
            <w:noProof/>
            <w:webHidden/>
          </w:rPr>
          <w:fldChar w:fldCharType="separate"/>
        </w:r>
        <w:r>
          <w:rPr>
            <w:noProof/>
            <w:webHidden/>
          </w:rPr>
          <w:t>60</w:t>
        </w:r>
        <w:r>
          <w:rPr>
            <w:noProof/>
            <w:webHidden/>
          </w:rPr>
          <w:fldChar w:fldCharType="end"/>
        </w:r>
      </w:hyperlink>
    </w:p>
    <w:p w14:paraId="56001D7A" w14:textId="61FB17BC" w:rsidR="00AE0130" w:rsidRDefault="00AE0130">
      <w:pPr>
        <w:pStyle w:val="TOC1"/>
        <w:rPr>
          <w:rFonts w:asciiTheme="minorHAnsi" w:eastAsiaTheme="minorEastAsia" w:hAnsiTheme="minorHAnsi" w:cstheme="minorBidi"/>
          <w:noProof/>
          <w:kern w:val="2"/>
          <w:sz w:val="24"/>
          <w:szCs w:val="24"/>
          <w14:ligatures w14:val="standardContextual"/>
        </w:rPr>
      </w:pPr>
      <w:hyperlink w:anchor="_Toc199207186" w:history="1">
        <w:r w:rsidRPr="00F70E9C">
          <w:rPr>
            <w:rStyle w:val="Hyperlink"/>
            <w:noProof/>
          </w:rPr>
          <w:t>Chapter 4: Methodology</w:t>
        </w:r>
        <w:r>
          <w:rPr>
            <w:noProof/>
            <w:webHidden/>
          </w:rPr>
          <w:tab/>
        </w:r>
        <w:r>
          <w:rPr>
            <w:noProof/>
            <w:webHidden/>
          </w:rPr>
          <w:fldChar w:fldCharType="begin"/>
        </w:r>
        <w:r>
          <w:rPr>
            <w:noProof/>
            <w:webHidden/>
          </w:rPr>
          <w:instrText xml:space="preserve"> PAGEREF _Toc199207186 \h </w:instrText>
        </w:r>
        <w:r>
          <w:rPr>
            <w:noProof/>
            <w:webHidden/>
          </w:rPr>
        </w:r>
        <w:r>
          <w:rPr>
            <w:noProof/>
            <w:webHidden/>
          </w:rPr>
          <w:fldChar w:fldCharType="separate"/>
        </w:r>
        <w:r>
          <w:rPr>
            <w:noProof/>
            <w:webHidden/>
          </w:rPr>
          <w:t>62</w:t>
        </w:r>
        <w:r>
          <w:rPr>
            <w:noProof/>
            <w:webHidden/>
          </w:rPr>
          <w:fldChar w:fldCharType="end"/>
        </w:r>
      </w:hyperlink>
    </w:p>
    <w:p w14:paraId="5D77C17D" w14:textId="20B10B4C" w:rsidR="00AE0130" w:rsidRDefault="00AE013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99207187" w:history="1">
        <w:r w:rsidRPr="00F70E9C">
          <w:rPr>
            <w:rStyle w:val="Hyperlink"/>
            <w:noProof/>
          </w:rPr>
          <w:t>Introduction</w:t>
        </w:r>
        <w:r>
          <w:rPr>
            <w:noProof/>
            <w:webHidden/>
          </w:rPr>
          <w:tab/>
        </w:r>
        <w:r>
          <w:rPr>
            <w:noProof/>
            <w:webHidden/>
          </w:rPr>
          <w:fldChar w:fldCharType="begin"/>
        </w:r>
        <w:r>
          <w:rPr>
            <w:noProof/>
            <w:webHidden/>
          </w:rPr>
          <w:instrText xml:space="preserve"> PAGEREF _Toc199207187 \h </w:instrText>
        </w:r>
        <w:r>
          <w:rPr>
            <w:noProof/>
            <w:webHidden/>
          </w:rPr>
        </w:r>
        <w:r>
          <w:rPr>
            <w:noProof/>
            <w:webHidden/>
          </w:rPr>
          <w:fldChar w:fldCharType="separate"/>
        </w:r>
        <w:r>
          <w:rPr>
            <w:noProof/>
            <w:webHidden/>
          </w:rPr>
          <w:t>63</w:t>
        </w:r>
        <w:r>
          <w:rPr>
            <w:noProof/>
            <w:webHidden/>
          </w:rPr>
          <w:fldChar w:fldCharType="end"/>
        </w:r>
      </w:hyperlink>
    </w:p>
    <w:p w14:paraId="5646AF07" w14:textId="3A0BA33D" w:rsidR="00AE0130" w:rsidRDefault="00AE013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99207188" w:history="1">
        <w:r w:rsidRPr="00F70E9C">
          <w:rPr>
            <w:rStyle w:val="Hyperlink"/>
            <w:noProof/>
          </w:rPr>
          <w:t>Research Background</w:t>
        </w:r>
        <w:r>
          <w:rPr>
            <w:noProof/>
            <w:webHidden/>
          </w:rPr>
          <w:tab/>
        </w:r>
        <w:r>
          <w:rPr>
            <w:noProof/>
            <w:webHidden/>
          </w:rPr>
          <w:fldChar w:fldCharType="begin"/>
        </w:r>
        <w:r>
          <w:rPr>
            <w:noProof/>
            <w:webHidden/>
          </w:rPr>
          <w:instrText xml:space="preserve"> PAGEREF _Toc199207188 \h </w:instrText>
        </w:r>
        <w:r>
          <w:rPr>
            <w:noProof/>
            <w:webHidden/>
          </w:rPr>
        </w:r>
        <w:r>
          <w:rPr>
            <w:noProof/>
            <w:webHidden/>
          </w:rPr>
          <w:fldChar w:fldCharType="separate"/>
        </w:r>
        <w:r>
          <w:rPr>
            <w:noProof/>
            <w:webHidden/>
          </w:rPr>
          <w:t>63</w:t>
        </w:r>
        <w:r>
          <w:rPr>
            <w:noProof/>
            <w:webHidden/>
          </w:rPr>
          <w:fldChar w:fldCharType="end"/>
        </w:r>
      </w:hyperlink>
    </w:p>
    <w:p w14:paraId="70B5787B" w14:textId="4C083A36" w:rsidR="00AE0130" w:rsidRDefault="00AE013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99207189" w:history="1">
        <w:r w:rsidRPr="00F70E9C">
          <w:rPr>
            <w:rStyle w:val="Hyperlink"/>
            <w:noProof/>
          </w:rPr>
          <w:t>Theoretical Framework</w:t>
        </w:r>
        <w:r>
          <w:rPr>
            <w:noProof/>
            <w:webHidden/>
          </w:rPr>
          <w:tab/>
        </w:r>
        <w:r>
          <w:rPr>
            <w:noProof/>
            <w:webHidden/>
          </w:rPr>
          <w:fldChar w:fldCharType="begin"/>
        </w:r>
        <w:r>
          <w:rPr>
            <w:noProof/>
            <w:webHidden/>
          </w:rPr>
          <w:instrText xml:space="preserve"> PAGEREF _Toc199207189 \h </w:instrText>
        </w:r>
        <w:r>
          <w:rPr>
            <w:noProof/>
            <w:webHidden/>
          </w:rPr>
        </w:r>
        <w:r>
          <w:rPr>
            <w:noProof/>
            <w:webHidden/>
          </w:rPr>
          <w:fldChar w:fldCharType="separate"/>
        </w:r>
        <w:r>
          <w:rPr>
            <w:noProof/>
            <w:webHidden/>
          </w:rPr>
          <w:t>64</w:t>
        </w:r>
        <w:r>
          <w:rPr>
            <w:noProof/>
            <w:webHidden/>
          </w:rPr>
          <w:fldChar w:fldCharType="end"/>
        </w:r>
      </w:hyperlink>
    </w:p>
    <w:p w14:paraId="7CDBF7D2" w14:textId="5DCCD372" w:rsidR="00AE0130" w:rsidRDefault="00AE013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99207190" w:history="1">
        <w:r w:rsidRPr="00F70E9C">
          <w:rPr>
            <w:rStyle w:val="Hyperlink"/>
            <w:noProof/>
          </w:rPr>
          <w:t>Research Design</w:t>
        </w:r>
        <w:r>
          <w:rPr>
            <w:noProof/>
            <w:webHidden/>
          </w:rPr>
          <w:tab/>
        </w:r>
        <w:r>
          <w:rPr>
            <w:noProof/>
            <w:webHidden/>
          </w:rPr>
          <w:fldChar w:fldCharType="begin"/>
        </w:r>
        <w:r>
          <w:rPr>
            <w:noProof/>
            <w:webHidden/>
          </w:rPr>
          <w:instrText xml:space="preserve"> PAGEREF _Toc199207190 \h </w:instrText>
        </w:r>
        <w:r>
          <w:rPr>
            <w:noProof/>
            <w:webHidden/>
          </w:rPr>
        </w:r>
        <w:r>
          <w:rPr>
            <w:noProof/>
            <w:webHidden/>
          </w:rPr>
          <w:fldChar w:fldCharType="separate"/>
        </w:r>
        <w:r>
          <w:rPr>
            <w:noProof/>
            <w:webHidden/>
          </w:rPr>
          <w:t>67</w:t>
        </w:r>
        <w:r>
          <w:rPr>
            <w:noProof/>
            <w:webHidden/>
          </w:rPr>
          <w:fldChar w:fldCharType="end"/>
        </w:r>
      </w:hyperlink>
    </w:p>
    <w:p w14:paraId="1DBF3E49" w14:textId="70260656" w:rsidR="00AE0130" w:rsidRDefault="00AE013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99207191" w:history="1">
        <w:r w:rsidRPr="00F70E9C">
          <w:rPr>
            <w:rStyle w:val="Hyperlink"/>
            <w:noProof/>
          </w:rPr>
          <w:t>Hermeneutic Phenomenology: Historical, Ontological and Philosophical Underpinnings</w:t>
        </w:r>
        <w:r>
          <w:rPr>
            <w:noProof/>
            <w:webHidden/>
          </w:rPr>
          <w:tab/>
        </w:r>
        <w:r>
          <w:rPr>
            <w:noProof/>
            <w:webHidden/>
          </w:rPr>
          <w:fldChar w:fldCharType="begin"/>
        </w:r>
        <w:r>
          <w:rPr>
            <w:noProof/>
            <w:webHidden/>
          </w:rPr>
          <w:instrText xml:space="preserve"> PAGEREF _Toc199207191 \h </w:instrText>
        </w:r>
        <w:r>
          <w:rPr>
            <w:noProof/>
            <w:webHidden/>
          </w:rPr>
        </w:r>
        <w:r>
          <w:rPr>
            <w:noProof/>
            <w:webHidden/>
          </w:rPr>
          <w:fldChar w:fldCharType="separate"/>
        </w:r>
        <w:r>
          <w:rPr>
            <w:noProof/>
            <w:webHidden/>
          </w:rPr>
          <w:t>67</w:t>
        </w:r>
        <w:r>
          <w:rPr>
            <w:noProof/>
            <w:webHidden/>
          </w:rPr>
          <w:fldChar w:fldCharType="end"/>
        </w:r>
      </w:hyperlink>
    </w:p>
    <w:p w14:paraId="4CC527E6" w14:textId="7F792D63" w:rsidR="00AE0130" w:rsidRDefault="00AE013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199207192" w:history="1">
        <w:r w:rsidRPr="00F70E9C">
          <w:rPr>
            <w:rStyle w:val="Hyperlink"/>
            <w:noProof/>
          </w:rPr>
          <w:t>Ontological Underpinnings</w:t>
        </w:r>
        <w:r>
          <w:rPr>
            <w:noProof/>
            <w:webHidden/>
          </w:rPr>
          <w:tab/>
        </w:r>
        <w:r>
          <w:rPr>
            <w:noProof/>
            <w:webHidden/>
          </w:rPr>
          <w:fldChar w:fldCharType="begin"/>
        </w:r>
        <w:r>
          <w:rPr>
            <w:noProof/>
            <w:webHidden/>
          </w:rPr>
          <w:instrText xml:space="preserve"> PAGEREF _Toc199207192 \h </w:instrText>
        </w:r>
        <w:r>
          <w:rPr>
            <w:noProof/>
            <w:webHidden/>
          </w:rPr>
        </w:r>
        <w:r>
          <w:rPr>
            <w:noProof/>
            <w:webHidden/>
          </w:rPr>
          <w:fldChar w:fldCharType="separate"/>
        </w:r>
        <w:r>
          <w:rPr>
            <w:noProof/>
            <w:webHidden/>
          </w:rPr>
          <w:t>67</w:t>
        </w:r>
        <w:r>
          <w:rPr>
            <w:noProof/>
            <w:webHidden/>
          </w:rPr>
          <w:fldChar w:fldCharType="end"/>
        </w:r>
      </w:hyperlink>
    </w:p>
    <w:p w14:paraId="429870EE" w14:textId="2FC2237D" w:rsidR="00AE0130" w:rsidRDefault="00AE013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199207193" w:history="1">
        <w:r w:rsidRPr="00F70E9C">
          <w:rPr>
            <w:rStyle w:val="Hyperlink"/>
            <w:noProof/>
          </w:rPr>
          <w:t>Philosophical Underpinnings</w:t>
        </w:r>
        <w:r>
          <w:rPr>
            <w:noProof/>
            <w:webHidden/>
          </w:rPr>
          <w:tab/>
        </w:r>
        <w:r>
          <w:rPr>
            <w:noProof/>
            <w:webHidden/>
          </w:rPr>
          <w:fldChar w:fldCharType="begin"/>
        </w:r>
        <w:r>
          <w:rPr>
            <w:noProof/>
            <w:webHidden/>
          </w:rPr>
          <w:instrText xml:space="preserve"> PAGEREF _Toc199207193 \h </w:instrText>
        </w:r>
        <w:r>
          <w:rPr>
            <w:noProof/>
            <w:webHidden/>
          </w:rPr>
        </w:r>
        <w:r>
          <w:rPr>
            <w:noProof/>
            <w:webHidden/>
          </w:rPr>
          <w:fldChar w:fldCharType="separate"/>
        </w:r>
        <w:r>
          <w:rPr>
            <w:noProof/>
            <w:webHidden/>
          </w:rPr>
          <w:t>70</w:t>
        </w:r>
        <w:r>
          <w:rPr>
            <w:noProof/>
            <w:webHidden/>
          </w:rPr>
          <w:fldChar w:fldCharType="end"/>
        </w:r>
      </w:hyperlink>
    </w:p>
    <w:p w14:paraId="6D313426" w14:textId="0A7459A9" w:rsidR="00AE0130" w:rsidRDefault="00AE013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99207194" w:history="1">
        <w:r w:rsidRPr="00F70E9C">
          <w:rPr>
            <w:rStyle w:val="Hyperlink"/>
            <w:noProof/>
          </w:rPr>
          <w:t>Bridging Phenomenology and Yoga: Integrating Lived Existentials with the Koshas</w:t>
        </w:r>
        <w:r>
          <w:rPr>
            <w:noProof/>
            <w:webHidden/>
          </w:rPr>
          <w:tab/>
        </w:r>
        <w:r>
          <w:rPr>
            <w:noProof/>
            <w:webHidden/>
          </w:rPr>
          <w:fldChar w:fldCharType="begin"/>
        </w:r>
        <w:r>
          <w:rPr>
            <w:noProof/>
            <w:webHidden/>
          </w:rPr>
          <w:instrText xml:space="preserve"> PAGEREF _Toc199207194 \h </w:instrText>
        </w:r>
        <w:r>
          <w:rPr>
            <w:noProof/>
            <w:webHidden/>
          </w:rPr>
        </w:r>
        <w:r>
          <w:rPr>
            <w:noProof/>
            <w:webHidden/>
          </w:rPr>
          <w:fldChar w:fldCharType="separate"/>
        </w:r>
        <w:r>
          <w:rPr>
            <w:noProof/>
            <w:webHidden/>
          </w:rPr>
          <w:t>72</w:t>
        </w:r>
        <w:r>
          <w:rPr>
            <w:noProof/>
            <w:webHidden/>
          </w:rPr>
          <w:fldChar w:fldCharType="end"/>
        </w:r>
      </w:hyperlink>
    </w:p>
    <w:p w14:paraId="13AA7FE8" w14:textId="16129D94" w:rsidR="00AE0130" w:rsidRDefault="00AE013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99207195" w:history="1">
        <w:r w:rsidRPr="00F70E9C">
          <w:rPr>
            <w:rStyle w:val="Hyperlink"/>
            <w:noProof/>
          </w:rPr>
          <w:t>Integrating Lived Existentials with the Koshas</w:t>
        </w:r>
        <w:r>
          <w:rPr>
            <w:noProof/>
            <w:webHidden/>
          </w:rPr>
          <w:tab/>
        </w:r>
        <w:r>
          <w:rPr>
            <w:noProof/>
            <w:webHidden/>
          </w:rPr>
          <w:fldChar w:fldCharType="begin"/>
        </w:r>
        <w:r>
          <w:rPr>
            <w:noProof/>
            <w:webHidden/>
          </w:rPr>
          <w:instrText xml:space="preserve"> PAGEREF _Toc199207195 \h </w:instrText>
        </w:r>
        <w:r>
          <w:rPr>
            <w:noProof/>
            <w:webHidden/>
          </w:rPr>
        </w:r>
        <w:r>
          <w:rPr>
            <w:noProof/>
            <w:webHidden/>
          </w:rPr>
          <w:fldChar w:fldCharType="separate"/>
        </w:r>
        <w:r>
          <w:rPr>
            <w:noProof/>
            <w:webHidden/>
          </w:rPr>
          <w:t>74</w:t>
        </w:r>
        <w:r>
          <w:rPr>
            <w:noProof/>
            <w:webHidden/>
          </w:rPr>
          <w:fldChar w:fldCharType="end"/>
        </w:r>
      </w:hyperlink>
    </w:p>
    <w:p w14:paraId="0EF9A28E" w14:textId="5FCD9A90" w:rsidR="00AE0130" w:rsidRDefault="00AE013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99207196" w:history="1">
        <w:r w:rsidRPr="00F70E9C">
          <w:rPr>
            <w:rStyle w:val="Hyperlink"/>
            <w:noProof/>
          </w:rPr>
          <w:t>Embodiment as the Bridge Between Yoga and Hermeneutics</w:t>
        </w:r>
        <w:r>
          <w:rPr>
            <w:noProof/>
            <w:webHidden/>
          </w:rPr>
          <w:tab/>
        </w:r>
        <w:r>
          <w:rPr>
            <w:noProof/>
            <w:webHidden/>
          </w:rPr>
          <w:fldChar w:fldCharType="begin"/>
        </w:r>
        <w:r>
          <w:rPr>
            <w:noProof/>
            <w:webHidden/>
          </w:rPr>
          <w:instrText xml:space="preserve"> PAGEREF _Toc199207196 \h </w:instrText>
        </w:r>
        <w:r>
          <w:rPr>
            <w:noProof/>
            <w:webHidden/>
          </w:rPr>
        </w:r>
        <w:r>
          <w:rPr>
            <w:noProof/>
            <w:webHidden/>
          </w:rPr>
          <w:fldChar w:fldCharType="separate"/>
        </w:r>
        <w:r>
          <w:rPr>
            <w:noProof/>
            <w:webHidden/>
          </w:rPr>
          <w:t>78</w:t>
        </w:r>
        <w:r>
          <w:rPr>
            <w:noProof/>
            <w:webHidden/>
          </w:rPr>
          <w:fldChar w:fldCharType="end"/>
        </w:r>
      </w:hyperlink>
    </w:p>
    <w:p w14:paraId="19DDC8B3" w14:textId="4868FA8A" w:rsidR="00AE0130" w:rsidRDefault="00AE013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99207197" w:history="1">
        <w:r w:rsidRPr="00F70E9C">
          <w:rPr>
            <w:rStyle w:val="Hyperlink"/>
            <w:noProof/>
          </w:rPr>
          <w:t>Converging Phenomenology and Yoga: Embodied Epistemologies in Research</w:t>
        </w:r>
        <w:r>
          <w:rPr>
            <w:noProof/>
            <w:webHidden/>
          </w:rPr>
          <w:tab/>
        </w:r>
        <w:r>
          <w:rPr>
            <w:noProof/>
            <w:webHidden/>
          </w:rPr>
          <w:fldChar w:fldCharType="begin"/>
        </w:r>
        <w:r>
          <w:rPr>
            <w:noProof/>
            <w:webHidden/>
          </w:rPr>
          <w:instrText xml:space="preserve"> PAGEREF _Toc199207197 \h </w:instrText>
        </w:r>
        <w:r>
          <w:rPr>
            <w:noProof/>
            <w:webHidden/>
          </w:rPr>
        </w:r>
        <w:r>
          <w:rPr>
            <w:noProof/>
            <w:webHidden/>
          </w:rPr>
          <w:fldChar w:fldCharType="separate"/>
        </w:r>
        <w:r>
          <w:rPr>
            <w:noProof/>
            <w:webHidden/>
          </w:rPr>
          <w:t>79</w:t>
        </w:r>
        <w:r>
          <w:rPr>
            <w:noProof/>
            <w:webHidden/>
          </w:rPr>
          <w:fldChar w:fldCharType="end"/>
        </w:r>
      </w:hyperlink>
    </w:p>
    <w:p w14:paraId="6C694DD2" w14:textId="0A06C14B" w:rsidR="00AE0130" w:rsidRDefault="00AE013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99207198" w:history="1">
        <w:r w:rsidRPr="00F70E9C">
          <w:rPr>
            <w:rStyle w:val="Hyperlink"/>
            <w:noProof/>
          </w:rPr>
          <w:t>Research Approach and Design</w:t>
        </w:r>
        <w:r>
          <w:rPr>
            <w:noProof/>
            <w:webHidden/>
          </w:rPr>
          <w:tab/>
        </w:r>
        <w:r>
          <w:rPr>
            <w:noProof/>
            <w:webHidden/>
          </w:rPr>
          <w:fldChar w:fldCharType="begin"/>
        </w:r>
        <w:r>
          <w:rPr>
            <w:noProof/>
            <w:webHidden/>
          </w:rPr>
          <w:instrText xml:space="preserve"> PAGEREF _Toc199207198 \h </w:instrText>
        </w:r>
        <w:r>
          <w:rPr>
            <w:noProof/>
            <w:webHidden/>
          </w:rPr>
        </w:r>
        <w:r>
          <w:rPr>
            <w:noProof/>
            <w:webHidden/>
          </w:rPr>
          <w:fldChar w:fldCharType="separate"/>
        </w:r>
        <w:r>
          <w:rPr>
            <w:noProof/>
            <w:webHidden/>
          </w:rPr>
          <w:t>82</w:t>
        </w:r>
        <w:r>
          <w:rPr>
            <w:noProof/>
            <w:webHidden/>
          </w:rPr>
          <w:fldChar w:fldCharType="end"/>
        </w:r>
      </w:hyperlink>
    </w:p>
    <w:p w14:paraId="1EDB667B" w14:textId="119A25DB" w:rsidR="00AE0130" w:rsidRDefault="00AE013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199207199" w:history="1">
        <w:r w:rsidRPr="00F70E9C">
          <w:rPr>
            <w:rStyle w:val="Hyperlink"/>
            <w:noProof/>
          </w:rPr>
          <w:t>Research Question</w:t>
        </w:r>
        <w:r>
          <w:rPr>
            <w:noProof/>
            <w:webHidden/>
          </w:rPr>
          <w:tab/>
        </w:r>
        <w:r>
          <w:rPr>
            <w:noProof/>
            <w:webHidden/>
          </w:rPr>
          <w:fldChar w:fldCharType="begin"/>
        </w:r>
        <w:r>
          <w:rPr>
            <w:noProof/>
            <w:webHidden/>
          </w:rPr>
          <w:instrText xml:space="preserve"> PAGEREF _Toc199207199 \h </w:instrText>
        </w:r>
        <w:r>
          <w:rPr>
            <w:noProof/>
            <w:webHidden/>
          </w:rPr>
        </w:r>
        <w:r>
          <w:rPr>
            <w:noProof/>
            <w:webHidden/>
          </w:rPr>
          <w:fldChar w:fldCharType="separate"/>
        </w:r>
        <w:r>
          <w:rPr>
            <w:noProof/>
            <w:webHidden/>
          </w:rPr>
          <w:t>82</w:t>
        </w:r>
        <w:r>
          <w:rPr>
            <w:noProof/>
            <w:webHidden/>
          </w:rPr>
          <w:fldChar w:fldCharType="end"/>
        </w:r>
      </w:hyperlink>
    </w:p>
    <w:p w14:paraId="61F73374" w14:textId="7BD5CE93" w:rsidR="00AE0130" w:rsidRDefault="00AE013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199207200" w:history="1">
        <w:r w:rsidRPr="00F70E9C">
          <w:rPr>
            <w:rStyle w:val="Hyperlink"/>
            <w:noProof/>
          </w:rPr>
          <w:t>Participants</w:t>
        </w:r>
        <w:r>
          <w:rPr>
            <w:noProof/>
            <w:webHidden/>
          </w:rPr>
          <w:tab/>
        </w:r>
        <w:r>
          <w:rPr>
            <w:noProof/>
            <w:webHidden/>
          </w:rPr>
          <w:fldChar w:fldCharType="begin"/>
        </w:r>
        <w:r>
          <w:rPr>
            <w:noProof/>
            <w:webHidden/>
          </w:rPr>
          <w:instrText xml:space="preserve"> PAGEREF _Toc199207200 \h </w:instrText>
        </w:r>
        <w:r>
          <w:rPr>
            <w:noProof/>
            <w:webHidden/>
          </w:rPr>
        </w:r>
        <w:r>
          <w:rPr>
            <w:noProof/>
            <w:webHidden/>
          </w:rPr>
          <w:fldChar w:fldCharType="separate"/>
        </w:r>
        <w:r>
          <w:rPr>
            <w:noProof/>
            <w:webHidden/>
          </w:rPr>
          <w:t>82</w:t>
        </w:r>
        <w:r>
          <w:rPr>
            <w:noProof/>
            <w:webHidden/>
          </w:rPr>
          <w:fldChar w:fldCharType="end"/>
        </w:r>
      </w:hyperlink>
    </w:p>
    <w:p w14:paraId="637DE0E0" w14:textId="7CF4FD67" w:rsidR="00AE0130" w:rsidRDefault="00AE013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199207201" w:history="1">
        <w:r w:rsidRPr="00F70E9C">
          <w:rPr>
            <w:rStyle w:val="Hyperlink"/>
            <w:noProof/>
          </w:rPr>
          <w:t>Participant Recruitment</w:t>
        </w:r>
        <w:r>
          <w:rPr>
            <w:noProof/>
            <w:webHidden/>
          </w:rPr>
          <w:tab/>
        </w:r>
        <w:r>
          <w:rPr>
            <w:noProof/>
            <w:webHidden/>
          </w:rPr>
          <w:fldChar w:fldCharType="begin"/>
        </w:r>
        <w:r>
          <w:rPr>
            <w:noProof/>
            <w:webHidden/>
          </w:rPr>
          <w:instrText xml:space="preserve"> PAGEREF _Toc199207201 \h </w:instrText>
        </w:r>
        <w:r>
          <w:rPr>
            <w:noProof/>
            <w:webHidden/>
          </w:rPr>
        </w:r>
        <w:r>
          <w:rPr>
            <w:noProof/>
            <w:webHidden/>
          </w:rPr>
          <w:fldChar w:fldCharType="separate"/>
        </w:r>
        <w:r>
          <w:rPr>
            <w:noProof/>
            <w:webHidden/>
          </w:rPr>
          <w:t>83</w:t>
        </w:r>
        <w:r>
          <w:rPr>
            <w:noProof/>
            <w:webHidden/>
          </w:rPr>
          <w:fldChar w:fldCharType="end"/>
        </w:r>
      </w:hyperlink>
    </w:p>
    <w:p w14:paraId="6F28D540" w14:textId="34BBC664" w:rsidR="00AE0130" w:rsidRDefault="00AE013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99207202" w:history="1">
        <w:r w:rsidRPr="00F70E9C">
          <w:rPr>
            <w:rStyle w:val="Hyperlink"/>
            <w:noProof/>
          </w:rPr>
          <w:t>Ethics</w:t>
        </w:r>
        <w:r>
          <w:rPr>
            <w:noProof/>
            <w:webHidden/>
          </w:rPr>
          <w:tab/>
        </w:r>
        <w:r>
          <w:rPr>
            <w:noProof/>
            <w:webHidden/>
          </w:rPr>
          <w:fldChar w:fldCharType="begin"/>
        </w:r>
        <w:r>
          <w:rPr>
            <w:noProof/>
            <w:webHidden/>
          </w:rPr>
          <w:instrText xml:space="preserve"> PAGEREF _Toc199207202 \h </w:instrText>
        </w:r>
        <w:r>
          <w:rPr>
            <w:noProof/>
            <w:webHidden/>
          </w:rPr>
        </w:r>
        <w:r>
          <w:rPr>
            <w:noProof/>
            <w:webHidden/>
          </w:rPr>
          <w:fldChar w:fldCharType="separate"/>
        </w:r>
        <w:r>
          <w:rPr>
            <w:noProof/>
            <w:webHidden/>
          </w:rPr>
          <w:t>85</w:t>
        </w:r>
        <w:r>
          <w:rPr>
            <w:noProof/>
            <w:webHidden/>
          </w:rPr>
          <w:fldChar w:fldCharType="end"/>
        </w:r>
      </w:hyperlink>
    </w:p>
    <w:p w14:paraId="0C89FD53" w14:textId="1091EDA8" w:rsidR="00AE0130" w:rsidRDefault="00AE013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99207203" w:history="1">
        <w:r w:rsidRPr="00F70E9C">
          <w:rPr>
            <w:rStyle w:val="Hyperlink"/>
            <w:noProof/>
          </w:rPr>
          <w:t>Participant Profiles</w:t>
        </w:r>
        <w:r>
          <w:rPr>
            <w:noProof/>
            <w:webHidden/>
          </w:rPr>
          <w:tab/>
        </w:r>
        <w:r>
          <w:rPr>
            <w:noProof/>
            <w:webHidden/>
          </w:rPr>
          <w:fldChar w:fldCharType="begin"/>
        </w:r>
        <w:r>
          <w:rPr>
            <w:noProof/>
            <w:webHidden/>
          </w:rPr>
          <w:instrText xml:space="preserve"> PAGEREF _Toc199207203 \h </w:instrText>
        </w:r>
        <w:r>
          <w:rPr>
            <w:noProof/>
            <w:webHidden/>
          </w:rPr>
        </w:r>
        <w:r>
          <w:rPr>
            <w:noProof/>
            <w:webHidden/>
          </w:rPr>
          <w:fldChar w:fldCharType="separate"/>
        </w:r>
        <w:r>
          <w:rPr>
            <w:noProof/>
            <w:webHidden/>
          </w:rPr>
          <w:t>87</w:t>
        </w:r>
        <w:r>
          <w:rPr>
            <w:noProof/>
            <w:webHidden/>
          </w:rPr>
          <w:fldChar w:fldCharType="end"/>
        </w:r>
      </w:hyperlink>
    </w:p>
    <w:p w14:paraId="24C82369" w14:textId="76A57D0E" w:rsidR="00AE0130" w:rsidRDefault="00AE013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199207204" w:history="1">
        <w:r w:rsidRPr="00F70E9C">
          <w:rPr>
            <w:rStyle w:val="Hyperlink"/>
            <w:noProof/>
          </w:rPr>
          <w:t>Mira – Purple Swirls of Understanding</w:t>
        </w:r>
        <w:r>
          <w:rPr>
            <w:noProof/>
            <w:webHidden/>
          </w:rPr>
          <w:tab/>
        </w:r>
        <w:r>
          <w:rPr>
            <w:noProof/>
            <w:webHidden/>
          </w:rPr>
          <w:fldChar w:fldCharType="begin"/>
        </w:r>
        <w:r>
          <w:rPr>
            <w:noProof/>
            <w:webHidden/>
          </w:rPr>
          <w:instrText xml:space="preserve"> PAGEREF _Toc199207204 \h </w:instrText>
        </w:r>
        <w:r>
          <w:rPr>
            <w:noProof/>
            <w:webHidden/>
          </w:rPr>
        </w:r>
        <w:r>
          <w:rPr>
            <w:noProof/>
            <w:webHidden/>
          </w:rPr>
          <w:fldChar w:fldCharType="separate"/>
        </w:r>
        <w:r>
          <w:rPr>
            <w:noProof/>
            <w:webHidden/>
          </w:rPr>
          <w:t>87</w:t>
        </w:r>
        <w:r>
          <w:rPr>
            <w:noProof/>
            <w:webHidden/>
          </w:rPr>
          <w:fldChar w:fldCharType="end"/>
        </w:r>
      </w:hyperlink>
    </w:p>
    <w:p w14:paraId="2D0326D9" w14:textId="0BA5C156" w:rsidR="00AE0130" w:rsidRDefault="00AE013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199207205" w:history="1">
        <w:r w:rsidRPr="00F70E9C">
          <w:rPr>
            <w:rStyle w:val="Hyperlink"/>
            <w:noProof/>
          </w:rPr>
          <w:t>Lila- A Peachy Pink Glow</w:t>
        </w:r>
        <w:r>
          <w:rPr>
            <w:noProof/>
            <w:webHidden/>
          </w:rPr>
          <w:tab/>
        </w:r>
        <w:r>
          <w:rPr>
            <w:noProof/>
            <w:webHidden/>
          </w:rPr>
          <w:fldChar w:fldCharType="begin"/>
        </w:r>
        <w:r>
          <w:rPr>
            <w:noProof/>
            <w:webHidden/>
          </w:rPr>
          <w:instrText xml:space="preserve"> PAGEREF _Toc199207205 \h </w:instrText>
        </w:r>
        <w:r>
          <w:rPr>
            <w:noProof/>
            <w:webHidden/>
          </w:rPr>
        </w:r>
        <w:r>
          <w:rPr>
            <w:noProof/>
            <w:webHidden/>
          </w:rPr>
          <w:fldChar w:fldCharType="separate"/>
        </w:r>
        <w:r>
          <w:rPr>
            <w:noProof/>
            <w:webHidden/>
          </w:rPr>
          <w:t>90</w:t>
        </w:r>
        <w:r>
          <w:rPr>
            <w:noProof/>
            <w:webHidden/>
          </w:rPr>
          <w:fldChar w:fldCharType="end"/>
        </w:r>
      </w:hyperlink>
    </w:p>
    <w:p w14:paraId="6CF6130B" w14:textId="71F2C3D0" w:rsidR="00AE0130" w:rsidRDefault="00AE013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199207206" w:history="1">
        <w:r w:rsidRPr="00F70E9C">
          <w:rPr>
            <w:rStyle w:val="Hyperlink"/>
            <w:noProof/>
          </w:rPr>
          <w:t>Lucia- Grace in Transition and Transformation</w:t>
        </w:r>
        <w:r>
          <w:rPr>
            <w:noProof/>
            <w:webHidden/>
          </w:rPr>
          <w:tab/>
        </w:r>
        <w:r>
          <w:rPr>
            <w:noProof/>
            <w:webHidden/>
          </w:rPr>
          <w:fldChar w:fldCharType="begin"/>
        </w:r>
        <w:r>
          <w:rPr>
            <w:noProof/>
            <w:webHidden/>
          </w:rPr>
          <w:instrText xml:space="preserve"> PAGEREF _Toc199207206 \h </w:instrText>
        </w:r>
        <w:r>
          <w:rPr>
            <w:noProof/>
            <w:webHidden/>
          </w:rPr>
        </w:r>
        <w:r>
          <w:rPr>
            <w:noProof/>
            <w:webHidden/>
          </w:rPr>
          <w:fldChar w:fldCharType="separate"/>
        </w:r>
        <w:r>
          <w:rPr>
            <w:noProof/>
            <w:webHidden/>
          </w:rPr>
          <w:t>92</w:t>
        </w:r>
        <w:r>
          <w:rPr>
            <w:noProof/>
            <w:webHidden/>
          </w:rPr>
          <w:fldChar w:fldCharType="end"/>
        </w:r>
      </w:hyperlink>
    </w:p>
    <w:p w14:paraId="37458063" w14:textId="0BF998CC" w:rsidR="00AE0130" w:rsidRDefault="00AE013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199207207" w:history="1">
        <w:r w:rsidRPr="00F70E9C">
          <w:rPr>
            <w:rStyle w:val="Hyperlink"/>
            <w:noProof/>
          </w:rPr>
          <w:t>Sophia – The Rhythm of Tension and Release</w:t>
        </w:r>
        <w:r>
          <w:rPr>
            <w:noProof/>
            <w:webHidden/>
          </w:rPr>
          <w:tab/>
        </w:r>
        <w:r>
          <w:rPr>
            <w:noProof/>
            <w:webHidden/>
          </w:rPr>
          <w:fldChar w:fldCharType="begin"/>
        </w:r>
        <w:r>
          <w:rPr>
            <w:noProof/>
            <w:webHidden/>
          </w:rPr>
          <w:instrText xml:space="preserve"> PAGEREF _Toc199207207 \h </w:instrText>
        </w:r>
        <w:r>
          <w:rPr>
            <w:noProof/>
            <w:webHidden/>
          </w:rPr>
        </w:r>
        <w:r>
          <w:rPr>
            <w:noProof/>
            <w:webHidden/>
          </w:rPr>
          <w:fldChar w:fldCharType="separate"/>
        </w:r>
        <w:r>
          <w:rPr>
            <w:noProof/>
            <w:webHidden/>
          </w:rPr>
          <w:t>95</w:t>
        </w:r>
        <w:r>
          <w:rPr>
            <w:noProof/>
            <w:webHidden/>
          </w:rPr>
          <w:fldChar w:fldCharType="end"/>
        </w:r>
      </w:hyperlink>
    </w:p>
    <w:p w14:paraId="005B2551" w14:textId="5D5CBE1D" w:rsidR="00AE0130" w:rsidRDefault="00AE013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99207208" w:history="1">
        <w:r w:rsidRPr="00F70E9C">
          <w:rPr>
            <w:rStyle w:val="Hyperlink"/>
            <w:noProof/>
          </w:rPr>
          <w:t>Data Collection Methods</w:t>
        </w:r>
        <w:r>
          <w:rPr>
            <w:noProof/>
            <w:webHidden/>
          </w:rPr>
          <w:tab/>
        </w:r>
        <w:r>
          <w:rPr>
            <w:noProof/>
            <w:webHidden/>
          </w:rPr>
          <w:fldChar w:fldCharType="begin"/>
        </w:r>
        <w:r>
          <w:rPr>
            <w:noProof/>
            <w:webHidden/>
          </w:rPr>
          <w:instrText xml:space="preserve"> PAGEREF _Toc199207208 \h </w:instrText>
        </w:r>
        <w:r>
          <w:rPr>
            <w:noProof/>
            <w:webHidden/>
          </w:rPr>
        </w:r>
        <w:r>
          <w:rPr>
            <w:noProof/>
            <w:webHidden/>
          </w:rPr>
          <w:fldChar w:fldCharType="separate"/>
        </w:r>
        <w:r>
          <w:rPr>
            <w:noProof/>
            <w:webHidden/>
          </w:rPr>
          <w:t>98</w:t>
        </w:r>
        <w:r>
          <w:rPr>
            <w:noProof/>
            <w:webHidden/>
          </w:rPr>
          <w:fldChar w:fldCharType="end"/>
        </w:r>
      </w:hyperlink>
    </w:p>
    <w:p w14:paraId="43B3559D" w14:textId="2371B298" w:rsidR="00AE0130" w:rsidRDefault="00AE013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199207209" w:history="1">
        <w:r w:rsidRPr="00F70E9C">
          <w:rPr>
            <w:rStyle w:val="Hyperlink"/>
            <w:noProof/>
          </w:rPr>
          <w:t>Interpretive Phenomenological Analysis (IPA) Interviews</w:t>
        </w:r>
        <w:r>
          <w:rPr>
            <w:noProof/>
            <w:webHidden/>
          </w:rPr>
          <w:tab/>
        </w:r>
        <w:r>
          <w:rPr>
            <w:noProof/>
            <w:webHidden/>
          </w:rPr>
          <w:fldChar w:fldCharType="begin"/>
        </w:r>
        <w:r>
          <w:rPr>
            <w:noProof/>
            <w:webHidden/>
          </w:rPr>
          <w:instrText xml:space="preserve"> PAGEREF _Toc199207209 \h </w:instrText>
        </w:r>
        <w:r>
          <w:rPr>
            <w:noProof/>
            <w:webHidden/>
          </w:rPr>
        </w:r>
        <w:r>
          <w:rPr>
            <w:noProof/>
            <w:webHidden/>
          </w:rPr>
          <w:fldChar w:fldCharType="separate"/>
        </w:r>
        <w:r>
          <w:rPr>
            <w:noProof/>
            <w:webHidden/>
          </w:rPr>
          <w:t>98</w:t>
        </w:r>
        <w:r>
          <w:rPr>
            <w:noProof/>
            <w:webHidden/>
          </w:rPr>
          <w:fldChar w:fldCharType="end"/>
        </w:r>
      </w:hyperlink>
    </w:p>
    <w:p w14:paraId="51E842ED" w14:textId="71C97D4E" w:rsidR="00AE0130" w:rsidRDefault="00AE013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199207210" w:history="1">
        <w:r w:rsidRPr="00F70E9C">
          <w:rPr>
            <w:rStyle w:val="Hyperlink"/>
            <w:noProof/>
          </w:rPr>
          <w:t>Reflective Journals through the Koshas</w:t>
        </w:r>
        <w:r>
          <w:rPr>
            <w:noProof/>
            <w:webHidden/>
          </w:rPr>
          <w:tab/>
        </w:r>
        <w:r>
          <w:rPr>
            <w:noProof/>
            <w:webHidden/>
          </w:rPr>
          <w:fldChar w:fldCharType="begin"/>
        </w:r>
        <w:r>
          <w:rPr>
            <w:noProof/>
            <w:webHidden/>
          </w:rPr>
          <w:instrText xml:space="preserve"> PAGEREF _Toc199207210 \h </w:instrText>
        </w:r>
        <w:r>
          <w:rPr>
            <w:noProof/>
            <w:webHidden/>
          </w:rPr>
        </w:r>
        <w:r>
          <w:rPr>
            <w:noProof/>
            <w:webHidden/>
          </w:rPr>
          <w:fldChar w:fldCharType="separate"/>
        </w:r>
        <w:r>
          <w:rPr>
            <w:noProof/>
            <w:webHidden/>
          </w:rPr>
          <w:t>98</w:t>
        </w:r>
        <w:r>
          <w:rPr>
            <w:noProof/>
            <w:webHidden/>
          </w:rPr>
          <w:fldChar w:fldCharType="end"/>
        </w:r>
      </w:hyperlink>
    </w:p>
    <w:p w14:paraId="565C4C9F" w14:textId="65CC0865" w:rsidR="00AE0130" w:rsidRDefault="00AE013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199207211" w:history="1">
        <w:r w:rsidRPr="00F70E9C">
          <w:rPr>
            <w:rStyle w:val="Hyperlink"/>
            <w:noProof/>
          </w:rPr>
          <w:t>Body Mapping</w:t>
        </w:r>
        <w:r>
          <w:rPr>
            <w:noProof/>
            <w:webHidden/>
          </w:rPr>
          <w:tab/>
        </w:r>
        <w:r>
          <w:rPr>
            <w:noProof/>
            <w:webHidden/>
          </w:rPr>
          <w:fldChar w:fldCharType="begin"/>
        </w:r>
        <w:r>
          <w:rPr>
            <w:noProof/>
            <w:webHidden/>
          </w:rPr>
          <w:instrText xml:space="preserve"> PAGEREF _Toc199207211 \h </w:instrText>
        </w:r>
        <w:r>
          <w:rPr>
            <w:noProof/>
            <w:webHidden/>
          </w:rPr>
        </w:r>
        <w:r>
          <w:rPr>
            <w:noProof/>
            <w:webHidden/>
          </w:rPr>
          <w:fldChar w:fldCharType="separate"/>
        </w:r>
        <w:r>
          <w:rPr>
            <w:noProof/>
            <w:webHidden/>
          </w:rPr>
          <w:t>99</w:t>
        </w:r>
        <w:r>
          <w:rPr>
            <w:noProof/>
            <w:webHidden/>
          </w:rPr>
          <w:fldChar w:fldCharType="end"/>
        </w:r>
      </w:hyperlink>
    </w:p>
    <w:p w14:paraId="2DF45764" w14:textId="5E74D7F9" w:rsidR="00AE0130" w:rsidRDefault="00AE013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99207212" w:history="1">
        <w:r w:rsidRPr="00F70E9C">
          <w:rPr>
            <w:rStyle w:val="Hyperlink"/>
            <w:noProof/>
          </w:rPr>
          <w:t>Data Analysis</w:t>
        </w:r>
        <w:r>
          <w:rPr>
            <w:noProof/>
            <w:webHidden/>
          </w:rPr>
          <w:tab/>
        </w:r>
        <w:r>
          <w:rPr>
            <w:noProof/>
            <w:webHidden/>
          </w:rPr>
          <w:fldChar w:fldCharType="begin"/>
        </w:r>
        <w:r>
          <w:rPr>
            <w:noProof/>
            <w:webHidden/>
          </w:rPr>
          <w:instrText xml:space="preserve"> PAGEREF _Toc199207212 \h </w:instrText>
        </w:r>
        <w:r>
          <w:rPr>
            <w:noProof/>
            <w:webHidden/>
          </w:rPr>
        </w:r>
        <w:r>
          <w:rPr>
            <w:noProof/>
            <w:webHidden/>
          </w:rPr>
          <w:fldChar w:fldCharType="separate"/>
        </w:r>
        <w:r>
          <w:rPr>
            <w:noProof/>
            <w:webHidden/>
          </w:rPr>
          <w:t>100</w:t>
        </w:r>
        <w:r>
          <w:rPr>
            <w:noProof/>
            <w:webHidden/>
          </w:rPr>
          <w:fldChar w:fldCharType="end"/>
        </w:r>
      </w:hyperlink>
    </w:p>
    <w:p w14:paraId="11C952D3" w14:textId="777C7211" w:rsidR="00AE0130" w:rsidRDefault="00AE013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199207213" w:history="1">
        <w:r w:rsidRPr="00F70E9C">
          <w:rPr>
            <w:rStyle w:val="Hyperlink"/>
            <w:noProof/>
          </w:rPr>
          <w:t>Theming the Data Phenomenologically</w:t>
        </w:r>
        <w:r>
          <w:rPr>
            <w:noProof/>
            <w:webHidden/>
          </w:rPr>
          <w:tab/>
        </w:r>
        <w:r>
          <w:rPr>
            <w:noProof/>
            <w:webHidden/>
          </w:rPr>
          <w:fldChar w:fldCharType="begin"/>
        </w:r>
        <w:r>
          <w:rPr>
            <w:noProof/>
            <w:webHidden/>
          </w:rPr>
          <w:instrText xml:space="preserve"> PAGEREF _Toc199207213 \h </w:instrText>
        </w:r>
        <w:r>
          <w:rPr>
            <w:noProof/>
            <w:webHidden/>
          </w:rPr>
        </w:r>
        <w:r>
          <w:rPr>
            <w:noProof/>
            <w:webHidden/>
          </w:rPr>
          <w:fldChar w:fldCharType="separate"/>
        </w:r>
        <w:r>
          <w:rPr>
            <w:noProof/>
            <w:webHidden/>
          </w:rPr>
          <w:t>100</w:t>
        </w:r>
        <w:r>
          <w:rPr>
            <w:noProof/>
            <w:webHidden/>
          </w:rPr>
          <w:fldChar w:fldCharType="end"/>
        </w:r>
      </w:hyperlink>
    </w:p>
    <w:p w14:paraId="737B24AB" w14:textId="2DB3B183" w:rsidR="00AE0130" w:rsidRDefault="00AE013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199207214" w:history="1">
        <w:r w:rsidRPr="00F70E9C">
          <w:rPr>
            <w:rStyle w:val="Hyperlink"/>
            <w:noProof/>
          </w:rPr>
          <w:t>Thematic Analysis- Interpretative Phenomenological Analysis interviews</w:t>
        </w:r>
        <w:r>
          <w:rPr>
            <w:noProof/>
            <w:webHidden/>
          </w:rPr>
          <w:tab/>
        </w:r>
        <w:r>
          <w:rPr>
            <w:noProof/>
            <w:webHidden/>
          </w:rPr>
          <w:fldChar w:fldCharType="begin"/>
        </w:r>
        <w:r>
          <w:rPr>
            <w:noProof/>
            <w:webHidden/>
          </w:rPr>
          <w:instrText xml:space="preserve"> PAGEREF _Toc199207214 \h </w:instrText>
        </w:r>
        <w:r>
          <w:rPr>
            <w:noProof/>
            <w:webHidden/>
          </w:rPr>
        </w:r>
        <w:r>
          <w:rPr>
            <w:noProof/>
            <w:webHidden/>
          </w:rPr>
          <w:fldChar w:fldCharType="separate"/>
        </w:r>
        <w:r>
          <w:rPr>
            <w:noProof/>
            <w:webHidden/>
          </w:rPr>
          <w:t>102</w:t>
        </w:r>
        <w:r>
          <w:rPr>
            <w:noProof/>
            <w:webHidden/>
          </w:rPr>
          <w:fldChar w:fldCharType="end"/>
        </w:r>
      </w:hyperlink>
    </w:p>
    <w:p w14:paraId="563AA0EA" w14:textId="65293193" w:rsidR="00AE0130" w:rsidRDefault="00AE013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199207215" w:history="1">
        <w:r w:rsidRPr="00F70E9C">
          <w:rPr>
            <w:rStyle w:val="Hyperlink"/>
            <w:noProof/>
          </w:rPr>
          <w:t>Embodied Inquiry</w:t>
        </w:r>
        <w:r>
          <w:rPr>
            <w:noProof/>
            <w:webHidden/>
          </w:rPr>
          <w:tab/>
        </w:r>
        <w:r>
          <w:rPr>
            <w:noProof/>
            <w:webHidden/>
          </w:rPr>
          <w:fldChar w:fldCharType="begin"/>
        </w:r>
        <w:r>
          <w:rPr>
            <w:noProof/>
            <w:webHidden/>
          </w:rPr>
          <w:instrText xml:space="preserve"> PAGEREF _Toc199207215 \h </w:instrText>
        </w:r>
        <w:r>
          <w:rPr>
            <w:noProof/>
            <w:webHidden/>
          </w:rPr>
        </w:r>
        <w:r>
          <w:rPr>
            <w:noProof/>
            <w:webHidden/>
          </w:rPr>
          <w:fldChar w:fldCharType="separate"/>
        </w:r>
        <w:r>
          <w:rPr>
            <w:noProof/>
            <w:webHidden/>
          </w:rPr>
          <w:t>102</w:t>
        </w:r>
        <w:r>
          <w:rPr>
            <w:noProof/>
            <w:webHidden/>
          </w:rPr>
          <w:fldChar w:fldCharType="end"/>
        </w:r>
      </w:hyperlink>
    </w:p>
    <w:p w14:paraId="223C2752" w14:textId="78E6AE50" w:rsidR="00AE0130" w:rsidRDefault="00AE0130">
      <w:pPr>
        <w:pStyle w:val="TOC1"/>
        <w:rPr>
          <w:rFonts w:asciiTheme="minorHAnsi" w:eastAsiaTheme="minorEastAsia" w:hAnsiTheme="minorHAnsi" w:cstheme="minorBidi"/>
          <w:noProof/>
          <w:kern w:val="2"/>
          <w:sz w:val="24"/>
          <w:szCs w:val="24"/>
          <w14:ligatures w14:val="standardContextual"/>
        </w:rPr>
      </w:pPr>
      <w:hyperlink w:anchor="_Toc199207216" w:history="1">
        <w:r w:rsidRPr="00F70E9C">
          <w:rPr>
            <w:rStyle w:val="Hyperlink"/>
            <w:noProof/>
          </w:rPr>
          <w:t>Chapter 5: Findings- Yoga’s Impact on Educator Well-Being and Pedagogy</w:t>
        </w:r>
        <w:r>
          <w:rPr>
            <w:noProof/>
            <w:webHidden/>
          </w:rPr>
          <w:tab/>
        </w:r>
        <w:r>
          <w:rPr>
            <w:noProof/>
            <w:webHidden/>
          </w:rPr>
          <w:fldChar w:fldCharType="begin"/>
        </w:r>
        <w:r>
          <w:rPr>
            <w:noProof/>
            <w:webHidden/>
          </w:rPr>
          <w:instrText xml:space="preserve"> PAGEREF _Toc199207216 \h </w:instrText>
        </w:r>
        <w:r>
          <w:rPr>
            <w:noProof/>
            <w:webHidden/>
          </w:rPr>
        </w:r>
        <w:r>
          <w:rPr>
            <w:noProof/>
            <w:webHidden/>
          </w:rPr>
          <w:fldChar w:fldCharType="separate"/>
        </w:r>
        <w:r>
          <w:rPr>
            <w:noProof/>
            <w:webHidden/>
          </w:rPr>
          <w:t>103</w:t>
        </w:r>
        <w:r>
          <w:rPr>
            <w:noProof/>
            <w:webHidden/>
          </w:rPr>
          <w:fldChar w:fldCharType="end"/>
        </w:r>
      </w:hyperlink>
    </w:p>
    <w:p w14:paraId="78BD475B" w14:textId="4D7DFB69" w:rsidR="00AE0130" w:rsidRDefault="00AE013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99207217" w:history="1">
        <w:r w:rsidRPr="00F70E9C">
          <w:rPr>
            <w:rStyle w:val="Hyperlink"/>
            <w:noProof/>
          </w:rPr>
          <w:t>Introduction</w:t>
        </w:r>
        <w:r>
          <w:rPr>
            <w:noProof/>
            <w:webHidden/>
          </w:rPr>
          <w:tab/>
        </w:r>
        <w:r>
          <w:rPr>
            <w:noProof/>
            <w:webHidden/>
          </w:rPr>
          <w:fldChar w:fldCharType="begin"/>
        </w:r>
        <w:r>
          <w:rPr>
            <w:noProof/>
            <w:webHidden/>
          </w:rPr>
          <w:instrText xml:space="preserve"> PAGEREF _Toc199207217 \h </w:instrText>
        </w:r>
        <w:r>
          <w:rPr>
            <w:noProof/>
            <w:webHidden/>
          </w:rPr>
        </w:r>
        <w:r>
          <w:rPr>
            <w:noProof/>
            <w:webHidden/>
          </w:rPr>
          <w:fldChar w:fldCharType="separate"/>
        </w:r>
        <w:r>
          <w:rPr>
            <w:noProof/>
            <w:webHidden/>
          </w:rPr>
          <w:t>103</w:t>
        </w:r>
        <w:r>
          <w:rPr>
            <w:noProof/>
            <w:webHidden/>
          </w:rPr>
          <w:fldChar w:fldCharType="end"/>
        </w:r>
      </w:hyperlink>
    </w:p>
    <w:p w14:paraId="106774B5" w14:textId="59874064" w:rsidR="00AE0130" w:rsidRDefault="00AE013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99207218" w:history="1">
        <w:r w:rsidRPr="00F70E9C">
          <w:rPr>
            <w:rStyle w:val="Hyperlink"/>
            <w:noProof/>
          </w:rPr>
          <w:t>Yoga as Lived Experience: Rooted in Embodiment</w:t>
        </w:r>
        <w:r>
          <w:rPr>
            <w:noProof/>
            <w:webHidden/>
          </w:rPr>
          <w:tab/>
        </w:r>
        <w:r>
          <w:rPr>
            <w:noProof/>
            <w:webHidden/>
          </w:rPr>
          <w:fldChar w:fldCharType="begin"/>
        </w:r>
        <w:r>
          <w:rPr>
            <w:noProof/>
            <w:webHidden/>
          </w:rPr>
          <w:instrText xml:space="preserve"> PAGEREF _Toc199207218 \h </w:instrText>
        </w:r>
        <w:r>
          <w:rPr>
            <w:noProof/>
            <w:webHidden/>
          </w:rPr>
        </w:r>
        <w:r>
          <w:rPr>
            <w:noProof/>
            <w:webHidden/>
          </w:rPr>
          <w:fldChar w:fldCharType="separate"/>
        </w:r>
        <w:r>
          <w:rPr>
            <w:noProof/>
            <w:webHidden/>
          </w:rPr>
          <w:t>105</w:t>
        </w:r>
        <w:r>
          <w:rPr>
            <w:noProof/>
            <w:webHidden/>
          </w:rPr>
          <w:fldChar w:fldCharType="end"/>
        </w:r>
      </w:hyperlink>
    </w:p>
    <w:p w14:paraId="6BF506F6" w14:textId="1DA88AE1" w:rsidR="00AE0130" w:rsidRDefault="00AE013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99207219" w:history="1">
        <w:r w:rsidRPr="00F70E9C">
          <w:rPr>
            <w:rStyle w:val="Hyperlink"/>
            <w:noProof/>
          </w:rPr>
          <w:t>Phases of Research</w:t>
        </w:r>
        <w:r>
          <w:rPr>
            <w:noProof/>
            <w:webHidden/>
          </w:rPr>
          <w:tab/>
        </w:r>
        <w:r>
          <w:rPr>
            <w:noProof/>
            <w:webHidden/>
          </w:rPr>
          <w:fldChar w:fldCharType="begin"/>
        </w:r>
        <w:r>
          <w:rPr>
            <w:noProof/>
            <w:webHidden/>
          </w:rPr>
          <w:instrText xml:space="preserve"> PAGEREF _Toc199207219 \h </w:instrText>
        </w:r>
        <w:r>
          <w:rPr>
            <w:noProof/>
            <w:webHidden/>
          </w:rPr>
        </w:r>
        <w:r>
          <w:rPr>
            <w:noProof/>
            <w:webHidden/>
          </w:rPr>
          <w:fldChar w:fldCharType="separate"/>
        </w:r>
        <w:r>
          <w:rPr>
            <w:noProof/>
            <w:webHidden/>
          </w:rPr>
          <w:t>107</w:t>
        </w:r>
        <w:r>
          <w:rPr>
            <w:noProof/>
            <w:webHidden/>
          </w:rPr>
          <w:fldChar w:fldCharType="end"/>
        </w:r>
      </w:hyperlink>
    </w:p>
    <w:p w14:paraId="321908F3" w14:textId="73C5572E" w:rsidR="00AE0130" w:rsidRDefault="00AE013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99207220" w:history="1">
        <w:r w:rsidRPr="00F70E9C">
          <w:rPr>
            <w:rStyle w:val="Hyperlink"/>
            <w:noProof/>
          </w:rPr>
          <w:t>Themes from Findings</w:t>
        </w:r>
        <w:r>
          <w:rPr>
            <w:noProof/>
            <w:webHidden/>
          </w:rPr>
          <w:tab/>
        </w:r>
        <w:r>
          <w:rPr>
            <w:noProof/>
            <w:webHidden/>
          </w:rPr>
          <w:fldChar w:fldCharType="begin"/>
        </w:r>
        <w:r>
          <w:rPr>
            <w:noProof/>
            <w:webHidden/>
          </w:rPr>
          <w:instrText xml:space="preserve"> PAGEREF _Toc199207220 \h </w:instrText>
        </w:r>
        <w:r>
          <w:rPr>
            <w:noProof/>
            <w:webHidden/>
          </w:rPr>
        </w:r>
        <w:r>
          <w:rPr>
            <w:noProof/>
            <w:webHidden/>
          </w:rPr>
          <w:fldChar w:fldCharType="separate"/>
        </w:r>
        <w:r>
          <w:rPr>
            <w:noProof/>
            <w:webHidden/>
          </w:rPr>
          <w:t>111</w:t>
        </w:r>
        <w:r>
          <w:rPr>
            <w:noProof/>
            <w:webHidden/>
          </w:rPr>
          <w:fldChar w:fldCharType="end"/>
        </w:r>
      </w:hyperlink>
    </w:p>
    <w:p w14:paraId="0579163E" w14:textId="3F3B2C40" w:rsidR="00AE0130" w:rsidRDefault="00AE013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99207221" w:history="1">
        <w:r w:rsidRPr="00F70E9C">
          <w:rPr>
            <w:rStyle w:val="Hyperlink"/>
            <w:bCs/>
            <w:noProof/>
          </w:rPr>
          <w:t>In the section that follows, I explore the thematic findings in greater depth, drawing on participants’ lived experiences to illuminate key dimensions of embodied awareness.</w:t>
        </w:r>
        <w:r>
          <w:rPr>
            <w:noProof/>
            <w:webHidden/>
          </w:rPr>
          <w:tab/>
        </w:r>
        <w:r>
          <w:rPr>
            <w:noProof/>
            <w:webHidden/>
          </w:rPr>
          <w:fldChar w:fldCharType="begin"/>
        </w:r>
        <w:r>
          <w:rPr>
            <w:noProof/>
            <w:webHidden/>
          </w:rPr>
          <w:instrText xml:space="preserve"> PAGEREF _Toc199207221 \h </w:instrText>
        </w:r>
        <w:r>
          <w:rPr>
            <w:noProof/>
            <w:webHidden/>
          </w:rPr>
        </w:r>
        <w:r>
          <w:rPr>
            <w:noProof/>
            <w:webHidden/>
          </w:rPr>
          <w:fldChar w:fldCharType="separate"/>
        </w:r>
        <w:r>
          <w:rPr>
            <w:noProof/>
            <w:webHidden/>
          </w:rPr>
          <w:t>113</w:t>
        </w:r>
        <w:r>
          <w:rPr>
            <w:noProof/>
            <w:webHidden/>
          </w:rPr>
          <w:fldChar w:fldCharType="end"/>
        </w:r>
      </w:hyperlink>
    </w:p>
    <w:p w14:paraId="1156F256" w14:textId="61407A99" w:rsidR="00AE0130" w:rsidRDefault="00AE013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99207222" w:history="1">
        <w:r w:rsidRPr="00F70E9C">
          <w:rPr>
            <w:rStyle w:val="Hyperlink"/>
            <w:noProof/>
          </w:rPr>
          <w:t>Thematic Findings</w:t>
        </w:r>
        <w:r>
          <w:rPr>
            <w:noProof/>
            <w:webHidden/>
          </w:rPr>
          <w:tab/>
        </w:r>
        <w:r>
          <w:rPr>
            <w:noProof/>
            <w:webHidden/>
          </w:rPr>
          <w:fldChar w:fldCharType="begin"/>
        </w:r>
        <w:r>
          <w:rPr>
            <w:noProof/>
            <w:webHidden/>
          </w:rPr>
          <w:instrText xml:space="preserve"> PAGEREF _Toc199207222 \h </w:instrText>
        </w:r>
        <w:r>
          <w:rPr>
            <w:noProof/>
            <w:webHidden/>
          </w:rPr>
        </w:r>
        <w:r>
          <w:rPr>
            <w:noProof/>
            <w:webHidden/>
          </w:rPr>
          <w:fldChar w:fldCharType="separate"/>
        </w:r>
        <w:r>
          <w:rPr>
            <w:noProof/>
            <w:webHidden/>
          </w:rPr>
          <w:t>113</w:t>
        </w:r>
        <w:r>
          <w:rPr>
            <w:noProof/>
            <w:webHidden/>
          </w:rPr>
          <w:fldChar w:fldCharType="end"/>
        </w:r>
      </w:hyperlink>
    </w:p>
    <w:p w14:paraId="4F9B8E5B" w14:textId="636A2BFE" w:rsidR="00AE0130" w:rsidRDefault="00AE013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99207223" w:history="1">
        <w:r w:rsidRPr="00F70E9C">
          <w:rPr>
            <w:rStyle w:val="Hyperlink"/>
            <w:iCs/>
            <w:noProof/>
          </w:rPr>
          <w:t>Annamaya</w:t>
        </w:r>
        <w:r w:rsidRPr="00F70E9C">
          <w:rPr>
            <w:rStyle w:val="Hyperlink"/>
            <w:noProof/>
          </w:rPr>
          <w:t xml:space="preserve"> Kosha: Body Awareness</w:t>
        </w:r>
        <w:r>
          <w:rPr>
            <w:noProof/>
            <w:webHidden/>
          </w:rPr>
          <w:tab/>
        </w:r>
        <w:r>
          <w:rPr>
            <w:noProof/>
            <w:webHidden/>
          </w:rPr>
          <w:fldChar w:fldCharType="begin"/>
        </w:r>
        <w:r>
          <w:rPr>
            <w:noProof/>
            <w:webHidden/>
          </w:rPr>
          <w:instrText xml:space="preserve"> PAGEREF _Toc199207223 \h </w:instrText>
        </w:r>
        <w:r>
          <w:rPr>
            <w:noProof/>
            <w:webHidden/>
          </w:rPr>
        </w:r>
        <w:r>
          <w:rPr>
            <w:noProof/>
            <w:webHidden/>
          </w:rPr>
          <w:fldChar w:fldCharType="separate"/>
        </w:r>
        <w:r>
          <w:rPr>
            <w:noProof/>
            <w:webHidden/>
          </w:rPr>
          <w:t>113</w:t>
        </w:r>
        <w:r>
          <w:rPr>
            <w:noProof/>
            <w:webHidden/>
          </w:rPr>
          <w:fldChar w:fldCharType="end"/>
        </w:r>
      </w:hyperlink>
    </w:p>
    <w:p w14:paraId="1DB10CFB" w14:textId="3FAB8FBF" w:rsidR="00AE0130" w:rsidRDefault="00AE013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199207224" w:history="1">
        <w:r w:rsidRPr="00F70E9C">
          <w:rPr>
            <w:rStyle w:val="Hyperlink"/>
            <w:noProof/>
          </w:rPr>
          <w:t>Superordinate Theme 1: Body Awareness as a Path to Physical Well-Being and Teacher Presence</w:t>
        </w:r>
        <w:r>
          <w:rPr>
            <w:noProof/>
            <w:webHidden/>
          </w:rPr>
          <w:tab/>
        </w:r>
        <w:r>
          <w:rPr>
            <w:noProof/>
            <w:webHidden/>
          </w:rPr>
          <w:fldChar w:fldCharType="begin"/>
        </w:r>
        <w:r>
          <w:rPr>
            <w:noProof/>
            <w:webHidden/>
          </w:rPr>
          <w:instrText xml:space="preserve"> PAGEREF _Toc199207224 \h </w:instrText>
        </w:r>
        <w:r>
          <w:rPr>
            <w:noProof/>
            <w:webHidden/>
          </w:rPr>
        </w:r>
        <w:r>
          <w:rPr>
            <w:noProof/>
            <w:webHidden/>
          </w:rPr>
          <w:fldChar w:fldCharType="separate"/>
        </w:r>
        <w:r>
          <w:rPr>
            <w:noProof/>
            <w:webHidden/>
          </w:rPr>
          <w:t>113</w:t>
        </w:r>
        <w:r>
          <w:rPr>
            <w:noProof/>
            <w:webHidden/>
          </w:rPr>
          <w:fldChar w:fldCharType="end"/>
        </w:r>
      </w:hyperlink>
    </w:p>
    <w:p w14:paraId="2C4BBD72" w14:textId="2D0BC4B3" w:rsidR="00AE0130" w:rsidRDefault="00AE013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99207225" w:history="1">
        <w:r w:rsidRPr="00F70E9C">
          <w:rPr>
            <w:rStyle w:val="Hyperlink"/>
            <w:noProof/>
          </w:rPr>
          <w:t>Prā</w:t>
        </w:r>
        <w:r w:rsidRPr="00F70E9C">
          <w:rPr>
            <w:rStyle w:val="Hyperlink"/>
            <w:rFonts w:ascii="Calibri" w:hAnsi="Calibri" w:cs="Calibri"/>
            <w:noProof/>
          </w:rPr>
          <w:t>ṇ</w:t>
        </w:r>
        <w:r w:rsidRPr="00F70E9C">
          <w:rPr>
            <w:rStyle w:val="Hyperlink"/>
            <w:noProof/>
          </w:rPr>
          <w:t>amaya Kosha: Breath Awareness</w:t>
        </w:r>
        <w:r>
          <w:rPr>
            <w:noProof/>
            <w:webHidden/>
          </w:rPr>
          <w:tab/>
        </w:r>
        <w:r>
          <w:rPr>
            <w:noProof/>
            <w:webHidden/>
          </w:rPr>
          <w:fldChar w:fldCharType="begin"/>
        </w:r>
        <w:r>
          <w:rPr>
            <w:noProof/>
            <w:webHidden/>
          </w:rPr>
          <w:instrText xml:space="preserve"> PAGEREF _Toc199207225 \h </w:instrText>
        </w:r>
        <w:r>
          <w:rPr>
            <w:noProof/>
            <w:webHidden/>
          </w:rPr>
        </w:r>
        <w:r>
          <w:rPr>
            <w:noProof/>
            <w:webHidden/>
          </w:rPr>
          <w:fldChar w:fldCharType="separate"/>
        </w:r>
        <w:r>
          <w:rPr>
            <w:noProof/>
            <w:webHidden/>
          </w:rPr>
          <w:t>116</w:t>
        </w:r>
        <w:r>
          <w:rPr>
            <w:noProof/>
            <w:webHidden/>
          </w:rPr>
          <w:fldChar w:fldCharType="end"/>
        </w:r>
      </w:hyperlink>
    </w:p>
    <w:p w14:paraId="70AF8418" w14:textId="277E599E" w:rsidR="00AE0130" w:rsidRDefault="00AE013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199207226" w:history="1">
        <w:r w:rsidRPr="00F70E9C">
          <w:rPr>
            <w:rStyle w:val="Hyperlink"/>
            <w:noProof/>
          </w:rPr>
          <w:t>Superordinate Theme 2: Breath Awareness as a Foundation for Energetic Well-Being and Classroom Climate</w:t>
        </w:r>
        <w:r>
          <w:rPr>
            <w:noProof/>
            <w:webHidden/>
          </w:rPr>
          <w:tab/>
        </w:r>
        <w:r>
          <w:rPr>
            <w:noProof/>
            <w:webHidden/>
          </w:rPr>
          <w:fldChar w:fldCharType="begin"/>
        </w:r>
        <w:r>
          <w:rPr>
            <w:noProof/>
            <w:webHidden/>
          </w:rPr>
          <w:instrText xml:space="preserve"> PAGEREF _Toc199207226 \h </w:instrText>
        </w:r>
        <w:r>
          <w:rPr>
            <w:noProof/>
            <w:webHidden/>
          </w:rPr>
        </w:r>
        <w:r>
          <w:rPr>
            <w:noProof/>
            <w:webHidden/>
          </w:rPr>
          <w:fldChar w:fldCharType="separate"/>
        </w:r>
        <w:r>
          <w:rPr>
            <w:noProof/>
            <w:webHidden/>
          </w:rPr>
          <w:t>116</w:t>
        </w:r>
        <w:r>
          <w:rPr>
            <w:noProof/>
            <w:webHidden/>
          </w:rPr>
          <w:fldChar w:fldCharType="end"/>
        </w:r>
      </w:hyperlink>
    </w:p>
    <w:p w14:paraId="186B8A14" w14:textId="28BB1EE7" w:rsidR="00AE0130" w:rsidRDefault="00AE013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99207227" w:history="1">
        <w:r w:rsidRPr="00F70E9C">
          <w:rPr>
            <w:rStyle w:val="Hyperlink"/>
            <w:noProof/>
          </w:rPr>
          <w:t>Manomaya Kosha: Mental and Emotional Awareness</w:t>
        </w:r>
        <w:r>
          <w:rPr>
            <w:noProof/>
            <w:webHidden/>
          </w:rPr>
          <w:tab/>
        </w:r>
        <w:r>
          <w:rPr>
            <w:noProof/>
            <w:webHidden/>
          </w:rPr>
          <w:fldChar w:fldCharType="begin"/>
        </w:r>
        <w:r>
          <w:rPr>
            <w:noProof/>
            <w:webHidden/>
          </w:rPr>
          <w:instrText xml:space="preserve"> PAGEREF _Toc199207227 \h </w:instrText>
        </w:r>
        <w:r>
          <w:rPr>
            <w:noProof/>
            <w:webHidden/>
          </w:rPr>
        </w:r>
        <w:r>
          <w:rPr>
            <w:noProof/>
            <w:webHidden/>
          </w:rPr>
          <w:fldChar w:fldCharType="separate"/>
        </w:r>
        <w:r>
          <w:rPr>
            <w:noProof/>
            <w:webHidden/>
          </w:rPr>
          <w:t>121</w:t>
        </w:r>
        <w:r>
          <w:rPr>
            <w:noProof/>
            <w:webHidden/>
          </w:rPr>
          <w:fldChar w:fldCharType="end"/>
        </w:r>
      </w:hyperlink>
    </w:p>
    <w:p w14:paraId="709CD065" w14:textId="7CB2E8D9" w:rsidR="00AE0130" w:rsidRDefault="00AE013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199207228" w:history="1">
        <w:r w:rsidRPr="00F70E9C">
          <w:rPr>
            <w:rStyle w:val="Hyperlink"/>
            <w:noProof/>
          </w:rPr>
          <w:t>Superordinate Theme 3: Mental and Emotional Awareness: Enhancing Well-being, Teaching Methods and Teacher-Student Relationships</w:t>
        </w:r>
        <w:r>
          <w:rPr>
            <w:noProof/>
            <w:webHidden/>
          </w:rPr>
          <w:tab/>
        </w:r>
        <w:r>
          <w:rPr>
            <w:noProof/>
            <w:webHidden/>
          </w:rPr>
          <w:fldChar w:fldCharType="begin"/>
        </w:r>
        <w:r>
          <w:rPr>
            <w:noProof/>
            <w:webHidden/>
          </w:rPr>
          <w:instrText xml:space="preserve"> PAGEREF _Toc199207228 \h </w:instrText>
        </w:r>
        <w:r>
          <w:rPr>
            <w:noProof/>
            <w:webHidden/>
          </w:rPr>
        </w:r>
        <w:r>
          <w:rPr>
            <w:noProof/>
            <w:webHidden/>
          </w:rPr>
          <w:fldChar w:fldCharType="separate"/>
        </w:r>
        <w:r>
          <w:rPr>
            <w:noProof/>
            <w:webHidden/>
          </w:rPr>
          <w:t>121</w:t>
        </w:r>
        <w:r>
          <w:rPr>
            <w:noProof/>
            <w:webHidden/>
          </w:rPr>
          <w:fldChar w:fldCharType="end"/>
        </w:r>
      </w:hyperlink>
    </w:p>
    <w:p w14:paraId="4AF39632" w14:textId="726267FB" w:rsidR="00AE0130" w:rsidRDefault="00AE013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99207229" w:history="1">
        <w:r w:rsidRPr="00F70E9C">
          <w:rPr>
            <w:rStyle w:val="Hyperlink"/>
            <w:iCs/>
            <w:noProof/>
          </w:rPr>
          <w:t>Vijñānamaya</w:t>
        </w:r>
        <w:r w:rsidRPr="00F70E9C">
          <w:rPr>
            <w:rStyle w:val="Hyperlink"/>
            <w:noProof/>
          </w:rPr>
          <w:t xml:space="preserve"> Kosha: Intuitive and Spiritual Awareness</w:t>
        </w:r>
        <w:r>
          <w:rPr>
            <w:noProof/>
            <w:webHidden/>
          </w:rPr>
          <w:tab/>
        </w:r>
        <w:r>
          <w:rPr>
            <w:noProof/>
            <w:webHidden/>
          </w:rPr>
          <w:fldChar w:fldCharType="begin"/>
        </w:r>
        <w:r>
          <w:rPr>
            <w:noProof/>
            <w:webHidden/>
          </w:rPr>
          <w:instrText xml:space="preserve"> PAGEREF _Toc199207229 \h </w:instrText>
        </w:r>
        <w:r>
          <w:rPr>
            <w:noProof/>
            <w:webHidden/>
          </w:rPr>
        </w:r>
        <w:r>
          <w:rPr>
            <w:noProof/>
            <w:webHidden/>
          </w:rPr>
          <w:fldChar w:fldCharType="separate"/>
        </w:r>
        <w:r>
          <w:rPr>
            <w:noProof/>
            <w:webHidden/>
          </w:rPr>
          <w:t>127</w:t>
        </w:r>
        <w:r>
          <w:rPr>
            <w:noProof/>
            <w:webHidden/>
          </w:rPr>
          <w:fldChar w:fldCharType="end"/>
        </w:r>
      </w:hyperlink>
    </w:p>
    <w:p w14:paraId="7DD5DE64" w14:textId="79F6C753" w:rsidR="00AE0130" w:rsidRDefault="00AE013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199207230" w:history="1">
        <w:r w:rsidRPr="00F70E9C">
          <w:rPr>
            <w:rStyle w:val="Hyperlink"/>
            <w:noProof/>
          </w:rPr>
          <w:t>Superordinate Theme 4: Intuitive and Spiritual Awareness as a Path to Pedagogical Insights and Teacher Purpose</w:t>
        </w:r>
        <w:r>
          <w:rPr>
            <w:noProof/>
            <w:webHidden/>
          </w:rPr>
          <w:tab/>
        </w:r>
        <w:r>
          <w:rPr>
            <w:noProof/>
            <w:webHidden/>
          </w:rPr>
          <w:fldChar w:fldCharType="begin"/>
        </w:r>
        <w:r>
          <w:rPr>
            <w:noProof/>
            <w:webHidden/>
          </w:rPr>
          <w:instrText xml:space="preserve"> PAGEREF _Toc199207230 \h </w:instrText>
        </w:r>
        <w:r>
          <w:rPr>
            <w:noProof/>
            <w:webHidden/>
          </w:rPr>
        </w:r>
        <w:r>
          <w:rPr>
            <w:noProof/>
            <w:webHidden/>
          </w:rPr>
          <w:fldChar w:fldCharType="separate"/>
        </w:r>
        <w:r>
          <w:rPr>
            <w:noProof/>
            <w:webHidden/>
          </w:rPr>
          <w:t>127</w:t>
        </w:r>
        <w:r>
          <w:rPr>
            <w:noProof/>
            <w:webHidden/>
          </w:rPr>
          <w:fldChar w:fldCharType="end"/>
        </w:r>
      </w:hyperlink>
    </w:p>
    <w:p w14:paraId="10C1A78E" w14:textId="5D7DE718" w:rsidR="00AE0130" w:rsidRDefault="00AE013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99207231" w:history="1">
        <w:r w:rsidRPr="00F70E9C">
          <w:rPr>
            <w:rStyle w:val="Hyperlink"/>
            <w:noProof/>
          </w:rPr>
          <w:t>Spiritual Insights</w:t>
        </w:r>
        <w:r>
          <w:rPr>
            <w:noProof/>
            <w:webHidden/>
          </w:rPr>
          <w:tab/>
        </w:r>
        <w:r>
          <w:rPr>
            <w:noProof/>
            <w:webHidden/>
          </w:rPr>
          <w:fldChar w:fldCharType="begin"/>
        </w:r>
        <w:r>
          <w:rPr>
            <w:noProof/>
            <w:webHidden/>
          </w:rPr>
          <w:instrText xml:space="preserve"> PAGEREF _Toc199207231 \h </w:instrText>
        </w:r>
        <w:r>
          <w:rPr>
            <w:noProof/>
            <w:webHidden/>
          </w:rPr>
        </w:r>
        <w:r>
          <w:rPr>
            <w:noProof/>
            <w:webHidden/>
          </w:rPr>
          <w:fldChar w:fldCharType="separate"/>
        </w:r>
        <w:r>
          <w:rPr>
            <w:noProof/>
            <w:webHidden/>
          </w:rPr>
          <w:t>129</w:t>
        </w:r>
        <w:r>
          <w:rPr>
            <w:noProof/>
            <w:webHidden/>
          </w:rPr>
          <w:fldChar w:fldCharType="end"/>
        </w:r>
      </w:hyperlink>
    </w:p>
    <w:p w14:paraId="7045A48F" w14:textId="108D3CAA" w:rsidR="00AE0130" w:rsidRDefault="00AE0130">
      <w:pPr>
        <w:pStyle w:val="TOC1"/>
        <w:rPr>
          <w:rFonts w:asciiTheme="minorHAnsi" w:eastAsiaTheme="minorEastAsia" w:hAnsiTheme="minorHAnsi" w:cstheme="minorBidi"/>
          <w:noProof/>
          <w:kern w:val="2"/>
          <w:sz w:val="24"/>
          <w:szCs w:val="24"/>
          <w14:ligatures w14:val="standardContextual"/>
        </w:rPr>
      </w:pPr>
      <w:hyperlink w:anchor="_Toc199207232" w:history="1">
        <w:r w:rsidRPr="00F70E9C">
          <w:rPr>
            <w:rStyle w:val="Hyperlink"/>
            <w:noProof/>
          </w:rPr>
          <w:t>Chapter 6: Discussion</w:t>
        </w:r>
        <w:r>
          <w:rPr>
            <w:noProof/>
            <w:webHidden/>
          </w:rPr>
          <w:tab/>
        </w:r>
        <w:r>
          <w:rPr>
            <w:noProof/>
            <w:webHidden/>
          </w:rPr>
          <w:fldChar w:fldCharType="begin"/>
        </w:r>
        <w:r>
          <w:rPr>
            <w:noProof/>
            <w:webHidden/>
          </w:rPr>
          <w:instrText xml:space="preserve"> PAGEREF _Toc199207232 \h </w:instrText>
        </w:r>
        <w:r>
          <w:rPr>
            <w:noProof/>
            <w:webHidden/>
          </w:rPr>
        </w:r>
        <w:r>
          <w:rPr>
            <w:noProof/>
            <w:webHidden/>
          </w:rPr>
          <w:fldChar w:fldCharType="separate"/>
        </w:r>
        <w:r>
          <w:rPr>
            <w:noProof/>
            <w:webHidden/>
          </w:rPr>
          <w:t>130</w:t>
        </w:r>
        <w:r>
          <w:rPr>
            <w:noProof/>
            <w:webHidden/>
          </w:rPr>
          <w:fldChar w:fldCharType="end"/>
        </w:r>
      </w:hyperlink>
    </w:p>
    <w:p w14:paraId="3AC70812" w14:textId="755F216E" w:rsidR="00AE0130" w:rsidRDefault="00AE013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99207233" w:history="1">
        <w:r w:rsidRPr="00F70E9C">
          <w:rPr>
            <w:rStyle w:val="Hyperlink"/>
            <w:noProof/>
          </w:rPr>
          <w:t>Part 1: Introduction- Beyond the External to Include the Internal: How Yoga Cultivates Sustained Qualities of Well-being and its Impact on Pedagogy</w:t>
        </w:r>
        <w:r>
          <w:rPr>
            <w:noProof/>
            <w:webHidden/>
          </w:rPr>
          <w:tab/>
        </w:r>
        <w:r>
          <w:rPr>
            <w:noProof/>
            <w:webHidden/>
          </w:rPr>
          <w:fldChar w:fldCharType="begin"/>
        </w:r>
        <w:r>
          <w:rPr>
            <w:noProof/>
            <w:webHidden/>
          </w:rPr>
          <w:instrText xml:space="preserve"> PAGEREF _Toc199207233 \h </w:instrText>
        </w:r>
        <w:r>
          <w:rPr>
            <w:noProof/>
            <w:webHidden/>
          </w:rPr>
        </w:r>
        <w:r>
          <w:rPr>
            <w:noProof/>
            <w:webHidden/>
          </w:rPr>
          <w:fldChar w:fldCharType="separate"/>
        </w:r>
        <w:r>
          <w:rPr>
            <w:noProof/>
            <w:webHidden/>
          </w:rPr>
          <w:t>131</w:t>
        </w:r>
        <w:r>
          <w:rPr>
            <w:noProof/>
            <w:webHidden/>
          </w:rPr>
          <w:fldChar w:fldCharType="end"/>
        </w:r>
      </w:hyperlink>
    </w:p>
    <w:p w14:paraId="008D79C7" w14:textId="5EB035F1" w:rsidR="00AE0130" w:rsidRDefault="00AE013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99207234" w:history="1">
        <w:r w:rsidRPr="00F70E9C">
          <w:rPr>
            <w:rStyle w:val="Hyperlink"/>
            <w:noProof/>
          </w:rPr>
          <w:t>Part 2: Pranamaya Kosha- Breath as a Foundational Element of Teacher Well-Being: Cultivating Breath through Yoga and its Effect on Teacher Presence</w:t>
        </w:r>
        <w:r>
          <w:rPr>
            <w:noProof/>
            <w:webHidden/>
          </w:rPr>
          <w:tab/>
        </w:r>
        <w:r>
          <w:rPr>
            <w:noProof/>
            <w:webHidden/>
          </w:rPr>
          <w:fldChar w:fldCharType="begin"/>
        </w:r>
        <w:r>
          <w:rPr>
            <w:noProof/>
            <w:webHidden/>
          </w:rPr>
          <w:instrText xml:space="preserve"> PAGEREF _Toc199207234 \h </w:instrText>
        </w:r>
        <w:r>
          <w:rPr>
            <w:noProof/>
            <w:webHidden/>
          </w:rPr>
        </w:r>
        <w:r>
          <w:rPr>
            <w:noProof/>
            <w:webHidden/>
          </w:rPr>
          <w:fldChar w:fldCharType="separate"/>
        </w:r>
        <w:r>
          <w:rPr>
            <w:noProof/>
            <w:webHidden/>
          </w:rPr>
          <w:t>134</w:t>
        </w:r>
        <w:r>
          <w:rPr>
            <w:noProof/>
            <w:webHidden/>
          </w:rPr>
          <w:fldChar w:fldCharType="end"/>
        </w:r>
      </w:hyperlink>
    </w:p>
    <w:p w14:paraId="4E857599" w14:textId="22E20475" w:rsidR="00AE0130" w:rsidRDefault="00AE013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99207235" w:history="1">
        <w:r w:rsidRPr="00F70E9C">
          <w:rPr>
            <w:rStyle w:val="Hyperlink"/>
            <w:noProof/>
          </w:rPr>
          <w:t>Part 3: Manomaya Kosha- Moving Inward: How Yoga Fosters Lasting Emotional Resilience and Self-Efficacy in Teachers</w:t>
        </w:r>
        <w:r>
          <w:rPr>
            <w:noProof/>
            <w:webHidden/>
          </w:rPr>
          <w:tab/>
        </w:r>
        <w:r>
          <w:rPr>
            <w:noProof/>
            <w:webHidden/>
          </w:rPr>
          <w:fldChar w:fldCharType="begin"/>
        </w:r>
        <w:r>
          <w:rPr>
            <w:noProof/>
            <w:webHidden/>
          </w:rPr>
          <w:instrText xml:space="preserve"> PAGEREF _Toc199207235 \h </w:instrText>
        </w:r>
        <w:r>
          <w:rPr>
            <w:noProof/>
            <w:webHidden/>
          </w:rPr>
        </w:r>
        <w:r>
          <w:rPr>
            <w:noProof/>
            <w:webHidden/>
          </w:rPr>
          <w:fldChar w:fldCharType="separate"/>
        </w:r>
        <w:r>
          <w:rPr>
            <w:noProof/>
            <w:webHidden/>
          </w:rPr>
          <w:t>138</w:t>
        </w:r>
        <w:r>
          <w:rPr>
            <w:noProof/>
            <w:webHidden/>
          </w:rPr>
          <w:fldChar w:fldCharType="end"/>
        </w:r>
      </w:hyperlink>
    </w:p>
    <w:p w14:paraId="70FD5229" w14:textId="448DBC3A" w:rsidR="00AE0130" w:rsidRDefault="00AE013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199207236" w:history="1">
        <w:r w:rsidRPr="00F70E9C">
          <w:rPr>
            <w:rStyle w:val="Hyperlink"/>
            <w:noProof/>
          </w:rPr>
          <w:t>3a. Yoga’s Capacity to Cultivate Introspective and Intrapersonal Awareness and its Relationship to Emotional Resilience in Teachers</w:t>
        </w:r>
        <w:r>
          <w:rPr>
            <w:noProof/>
            <w:webHidden/>
          </w:rPr>
          <w:tab/>
        </w:r>
        <w:r>
          <w:rPr>
            <w:noProof/>
            <w:webHidden/>
          </w:rPr>
          <w:fldChar w:fldCharType="begin"/>
        </w:r>
        <w:r>
          <w:rPr>
            <w:noProof/>
            <w:webHidden/>
          </w:rPr>
          <w:instrText xml:space="preserve"> PAGEREF _Toc199207236 \h </w:instrText>
        </w:r>
        <w:r>
          <w:rPr>
            <w:noProof/>
            <w:webHidden/>
          </w:rPr>
        </w:r>
        <w:r>
          <w:rPr>
            <w:noProof/>
            <w:webHidden/>
          </w:rPr>
          <w:fldChar w:fldCharType="separate"/>
        </w:r>
        <w:r>
          <w:rPr>
            <w:noProof/>
            <w:webHidden/>
          </w:rPr>
          <w:t>138</w:t>
        </w:r>
        <w:r>
          <w:rPr>
            <w:noProof/>
            <w:webHidden/>
          </w:rPr>
          <w:fldChar w:fldCharType="end"/>
        </w:r>
      </w:hyperlink>
    </w:p>
    <w:p w14:paraId="4145E38F" w14:textId="5D225F19" w:rsidR="00AE0130" w:rsidRDefault="00AE013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199207237" w:history="1">
        <w:r w:rsidRPr="00F70E9C">
          <w:rPr>
            <w:rStyle w:val="Hyperlink"/>
            <w:noProof/>
          </w:rPr>
          <w:t>3b. Yoga’s Capacity to Cultivate Boundaries and its Relationship to Self-Efficacy in Teachers</w:t>
        </w:r>
        <w:r>
          <w:rPr>
            <w:noProof/>
            <w:webHidden/>
          </w:rPr>
          <w:tab/>
        </w:r>
        <w:r>
          <w:rPr>
            <w:noProof/>
            <w:webHidden/>
          </w:rPr>
          <w:fldChar w:fldCharType="begin"/>
        </w:r>
        <w:r>
          <w:rPr>
            <w:noProof/>
            <w:webHidden/>
          </w:rPr>
          <w:instrText xml:space="preserve"> PAGEREF _Toc199207237 \h </w:instrText>
        </w:r>
        <w:r>
          <w:rPr>
            <w:noProof/>
            <w:webHidden/>
          </w:rPr>
        </w:r>
        <w:r>
          <w:rPr>
            <w:noProof/>
            <w:webHidden/>
          </w:rPr>
          <w:fldChar w:fldCharType="separate"/>
        </w:r>
        <w:r>
          <w:rPr>
            <w:noProof/>
            <w:webHidden/>
          </w:rPr>
          <w:t>144</w:t>
        </w:r>
        <w:r>
          <w:rPr>
            <w:noProof/>
            <w:webHidden/>
          </w:rPr>
          <w:fldChar w:fldCharType="end"/>
        </w:r>
      </w:hyperlink>
    </w:p>
    <w:p w14:paraId="3137B7BF" w14:textId="79DAE987" w:rsidR="00AE0130" w:rsidRDefault="00AE013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99207238" w:history="1">
        <w:r w:rsidRPr="00F70E9C">
          <w:rPr>
            <w:rStyle w:val="Hyperlink"/>
            <w:noProof/>
          </w:rPr>
          <w:t>Part 4: Vijñānamaya Kosha- Compassion as a Mediating Factor for Sustained Teacher Well-being and its Impact on Relational Pedagogy</w:t>
        </w:r>
        <w:r>
          <w:rPr>
            <w:noProof/>
            <w:webHidden/>
          </w:rPr>
          <w:tab/>
        </w:r>
        <w:r>
          <w:rPr>
            <w:noProof/>
            <w:webHidden/>
          </w:rPr>
          <w:fldChar w:fldCharType="begin"/>
        </w:r>
        <w:r>
          <w:rPr>
            <w:noProof/>
            <w:webHidden/>
          </w:rPr>
          <w:instrText xml:space="preserve"> PAGEREF _Toc199207238 \h </w:instrText>
        </w:r>
        <w:r>
          <w:rPr>
            <w:noProof/>
            <w:webHidden/>
          </w:rPr>
        </w:r>
        <w:r>
          <w:rPr>
            <w:noProof/>
            <w:webHidden/>
          </w:rPr>
          <w:fldChar w:fldCharType="separate"/>
        </w:r>
        <w:r>
          <w:rPr>
            <w:noProof/>
            <w:webHidden/>
          </w:rPr>
          <w:t>149</w:t>
        </w:r>
        <w:r>
          <w:rPr>
            <w:noProof/>
            <w:webHidden/>
          </w:rPr>
          <w:fldChar w:fldCharType="end"/>
        </w:r>
      </w:hyperlink>
    </w:p>
    <w:p w14:paraId="4190E936" w14:textId="16FAE9F6" w:rsidR="00AE0130" w:rsidRDefault="00AE0130">
      <w:pPr>
        <w:pStyle w:val="TOC1"/>
        <w:rPr>
          <w:rFonts w:asciiTheme="minorHAnsi" w:eastAsiaTheme="minorEastAsia" w:hAnsiTheme="minorHAnsi" w:cstheme="minorBidi"/>
          <w:noProof/>
          <w:kern w:val="2"/>
          <w:sz w:val="24"/>
          <w:szCs w:val="24"/>
          <w14:ligatures w14:val="standardContextual"/>
        </w:rPr>
      </w:pPr>
      <w:hyperlink w:anchor="_Toc199207239" w:history="1">
        <w:r w:rsidRPr="00F70E9C">
          <w:rPr>
            <w:rStyle w:val="Hyperlink"/>
            <w:noProof/>
          </w:rPr>
          <w:t>Chapter 7: Conclusion</w:t>
        </w:r>
        <w:r>
          <w:rPr>
            <w:noProof/>
            <w:webHidden/>
          </w:rPr>
          <w:tab/>
        </w:r>
        <w:r>
          <w:rPr>
            <w:noProof/>
            <w:webHidden/>
          </w:rPr>
          <w:fldChar w:fldCharType="begin"/>
        </w:r>
        <w:r>
          <w:rPr>
            <w:noProof/>
            <w:webHidden/>
          </w:rPr>
          <w:instrText xml:space="preserve"> PAGEREF _Toc199207239 \h </w:instrText>
        </w:r>
        <w:r>
          <w:rPr>
            <w:noProof/>
            <w:webHidden/>
          </w:rPr>
        </w:r>
        <w:r>
          <w:rPr>
            <w:noProof/>
            <w:webHidden/>
          </w:rPr>
          <w:fldChar w:fldCharType="separate"/>
        </w:r>
        <w:r>
          <w:rPr>
            <w:noProof/>
            <w:webHidden/>
          </w:rPr>
          <w:t>154</w:t>
        </w:r>
        <w:r>
          <w:rPr>
            <w:noProof/>
            <w:webHidden/>
          </w:rPr>
          <w:fldChar w:fldCharType="end"/>
        </w:r>
      </w:hyperlink>
    </w:p>
    <w:p w14:paraId="6F4F99C0" w14:textId="5DD0C22E" w:rsidR="00AE0130" w:rsidRDefault="00AE013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99207240" w:history="1">
        <w:r w:rsidRPr="00F70E9C">
          <w:rPr>
            <w:rStyle w:val="Hyperlink"/>
            <w:noProof/>
          </w:rPr>
          <w:t>Reimagining Teacher Education Through Embodied Well-Being</w:t>
        </w:r>
        <w:r>
          <w:rPr>
            <w:noProof/>
            <w:webHidden/>
          </w:rPr>
          <w:tab/>
        </w:r>
        <w:r>
          <w:rPr>
            <w:noProof/>
            <w:webHidden/>
          </w:rPr>
          <w:fldChar w:fldCharType="begin"/>
        </w:r>
        <w:r>
          <w:rPr>
            <w:noProof/>
            <w:webHidden/>
          </w:rPr>
          <w:instrText xml:space="preserve"> PAGEREF _Toc199207240 \h </w:instrText>
        </w:r>
        <w:r>
          <w:rPr>
            <w:noProof/>
            <w:webHidden/>
          </w:rPr>
        </w:r>
        <w:r>
          <w:rPr>
            <w:noProof/>
            <w:webHidden/>
          </w:rPr>
          <w:fldChar w:fldCharType="separate"/>
        </w:r>
        <w:r>
          <w:rPr>
            <w:noProof/>
            <w:webHidden/>
          </w:rPr>
          <w:t>154</w:t>
        </w:r>
        <w:r>
          <w:rPr>
            <w:noProof/>
            <w:webHidden/>
          </w:rPr>
          <w:fldChar w:fldCharType="end"/>
        </w:r>
      </w:hyperlink>
    </w:p>
    <w:p w14:paraId="5BCA527C" w14:textId="1B5F3B09" w:rsidR="00AE0130" w:rsidRDefault="00AE013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99207241" w:history="1">
        <w:r w:rsidRPr="00F70E9C">
          <w:rPr>
            <w:rStyle w:val="Hyperlink"/>
            <w:noProof/>
          </w:rPr>
          <w:t>Implications, Applications, and Embodied Transformation through the Koshas Model</w:t>
        </w:r>
        <w:r>
          <w:rPr>
            <w:noProof/>
            <w:webHidden/>
          </w:rPr>
          <w:tab/>
        </w:r>
        <w:r>
          <w:rPr>
            <w:noProof/>
            <w:webHidden/>
          </w:rPr>
          <w:fldChar w:fldCharType="begin"/>
        </w:r>
        <w:r>
          <w:rPr>
            <w:noProof/>
            <w:webHidden/>
          </w:rPr>
          <w:instrText xml:space="preserve"> PAGEREF _Toc199207241 \h </w:instrText>
        </w:r>
        <w:r>
          <w:rPr>
            <w:noProof/>
            <w:webHidden/>
          </w:rPr>
        </w:r>
        <w:r>
          <w:rPr>
            <w:noProof/>
            <w:webHidden/>
          </w:rPr>
          <w:fldChar w:fldCharType="separate"/>
        </w:r>
        <w:r>
          <w:rPr>
            <w:noProof/>
            <w:webHidden/>
          </w:rPr>
          <w:t>158</w:t>
        </w:r>
        <w:r>
          <w:rPr>
            <w:noProof/>
            <w:webHidden/>
          </w:rPr>
          <w:fldChar w:fldCharType="end"/>
        </w:r>
      </w:hyperlink>
    </w:p>
    <w:p w14:paraId="7BCB4313" w14:textId="48372BFD" w:rsidR="00AE0130" w:rsidRDefault="00AE013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199207242" w:history="1">
        <w:r w:rsidRPr="00F70E9C">
          <w:rPr>
            <w:rStyle w:val="Hyperlink"/>
            <w:noProof/>
          </w:rPr>
          <w:t>School-Level Culture — Teachers Leading from Within</w:t>
        </w:r>
        <w:r>
          <w:rPr>
            <w:noProof/>
            <w:webHidden/>
          </w:rPr>
          <w:tab/>
        </w:r>
        <w:r>
          <w:rPr>
            <w:noProof/>
            <w:webHidden/>
          </w:rPr>
          <w:fldChar w:fldCharType="begin"/>
        </w:r>
        <w:r>
          <w:rPr>
            <w:noProof/>
            <w:webHidden/>
          </w:rPr>
          <w:instrText xml:space="preserve"> PAGEREF _Toc199207242 \h </w:instrText>
        </w:r>
        <w:r>
          <w:rPr>
            <w:noProof/>
            <w:webHidden/>
          </w:rPr>
        </w:r>
        <w:r>
          <w:rPr>
            <w:noProof/>
            <w:webHidden/>
          </w:rPr>
          <w:fldChar w:fldCharType="separate"/>
        </w:r>
        <w:r>
          <w:rPr>
            <w:noProof/>
            <w:webHidden/>
          </w:rPr>
          <w:t>158</w:t>
        </w:r>
        <w:r>
          <w:rPr>
            <w:noProof/>
            <w:webHidden/>
          </w:rPr>
          <w:fldChar w:fldCharType="end"/>
        </w:r>
      </w:hyperlink>
    </w:p>
    <w:p w14:paraId="3FD91C8C" w14:textId="32456847" w:rsidR="00AE0130" w:rsidRDefault="00AE013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199207243" w:history="1">
        <w:r w:rsidRPr="00F70E9C">
          <w:rPr>
            <w:rStyle w:val="Hyperlink"/>
            <w:noProof/>
          </w:rPr>
          <w:t>Teacher Education — A Scaffold for Professional Becoming</w:t>
        </w:r>
        <w:r>
          <w:rPr>
            <w:noProof/>
            <w:webHidden/>
          </w:rPr>
          <w:tab/>
        </w:r>
        <w:r>
          <w:rPr>
            <w:noProof/>
            <w:webHidden/>
          </w:rPr>
          <w:fldChar w:fldCharType="begin"/>
        </w:r>
        <w:r>
          <w:rPr>
            <w:noProof/>
            <w:webHidden/>
          </w:rPr>
          <w:instrText xml:space="preserve"> PAGEREF _Toc199207243 \h </w:instrText>
        </w:r>
        <w:r>
          <w:rPr>
            <w:noProof/>
            <w:webHidden/>
          </w:rPr>
        </w:r>
        <w:r>
          <w:rPr>
            <w:noProof/>
            <w:webHidden/>
          </w:rPr>
          <w:fldChar w:fldCharType="separate"/>
        </w:r>
        <w:r>
          <w:rPr>
            <w:noProof/>
            <w:webHidden/>
          </w:rPr>
          <w:t>161</w:t>
        </w:r>
        <w:r>
          <w:rPr>
            <w:noProof/>
            <w:webHidden/>
          </w:rPr>
          <w:fldChar w:fldCharType="end"/>
        </w:r>
      </w:hyperlink>
    </w:p>
    <w:p w14:paraId="07290F63" w14:textId="71685B4A" w:rsidR="00AE0130" w:rsidRDefault="00AE013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99207244" w:history="1">
        <w:r w:rsidRPr="00F70E9C">
          <w:rPr>
            <w:rStyle w:val="Hyperlink"/>
            <w:noProof/>
          </w:rPr>
          <w:t>Proposed Course for Teacher Education Programs</w:t>
        </w:r>
        <w:r>
          <w:rPr>
            <w:noProof/>
            <w:webHidden/>
          </w:rPr>
          <w:tab/>
        </w:r>
        <w:r>
          <w:rPr>
            <w:noProof/>
            <w:webHidden/>
          </w:rPr>
          <w:fldChar w:fldCharType="begin"/>
        </w:r>
        <w:r>
          <w:rPr>
            <w:noProof/>
            <w:webHidden/>
          </w:rPr>
          <w:instrText xml:space="preserve"> PAGEREF _Toc199207244 \h </w:instrText>
        </w:r>
        <w:r>
          <w:rPr>
            <w:noProof/>
            <w:webHidden/>
          </w:rPr>
        </w:r>
        <w:r>
          <w:rPr>
            <w:noProof/>
            <w:webHidden/>
          </w:rPr>
          <w:fldChar w:fldCharType="separate"/>
        </w:r>
        <w:r>
          <w:rPr>
            <w:noProof/>
            <w:webHidden/>
          </w:rPr>
          <w:t>162</w:t>
        </w:r>
        <w:r>
          <w:rPr>
            <w:noProof/>
            <w:webHidden/>
          </w:rPr>
          <w:fldChar w:fldCharType="end"/>
        </w:r>
      </w:hyperlink>
    </w:p>
    <w:p w14:paraId="4D400B5A" w14:textId="08BC7624" w:rsidR="00AE0130" w:rsidRDefault="00AE013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99207245" w:history="1">
        <w:r w:rsidRPr="00F70E9C">
          <w:rPr>
            <w:rStyle w:val="Hyperlink"/>
            <w:noProof/>
          </w:rPr>
          <w:t>Policy-Level Applications- A Developmental Vision for Systems Change</w:t>
        </w:r>
        <w:r>
          <w:rPr>
            <w:noProof/>
            <w:webHidden/>
          </w:rPr>
          <w:tab/>
        </w:r>
        <w:r>
          <w:rPr>
            <w:noProof/>
            <w:webHidden/>
          </w:rPr>
          <w:fldChar w:fldCharType="begin"/>
        </w:r>
        <w:r>
          <w:rPr>
            <w:noProof/>
            <w:webHidden/>
          </w:rPr>
          <w:instrText xml:space="preserve"> PAGEREF _Toc199207245 \h </w:instrText>
        </w:r>
        <w:r>
          <w:rPr>
            <w:noProof/>
            <w:webHidden/>
          </w:rPr>
        </w:r>
        <w:r>
          <w:rPr>
            <w:noProof/>
            <w:webHidden/>
          </w:rPr>
          <w:fldChar w:fldCharType="separate"/>
        </w:r>
        <w:r>
          <w:rPr>
            <w:noProof/>
            <w:webHidden/>
          </w:rPr>
          <w:t>163</w:t>
        </w:r>
        <w:r>
          <w:rPr>
            <w:noProof/>
            <w:webHidden/>
          </w:rPr>
          <w:fldChar w:fldCharType="end"/>
        </w:r>
      </w:hyperlink>
    </w:p>
    <w:p w14:paraId="2D0052FD" w14:textId="685FF3BC" w:rsidR="00AE0130" w:rsidRDefault="00AE013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99207246" w:history="1">
        <w:r w:rsidRPr="00F70E9C">
          <w:rPr>
            <w:rStyle w:val="Hyperlink"/>
            <w:noProof/>
          </w:rPr>
          <w:t>The Koshas as Research Methodology- A Framework for Embodied Inquiry</w:t>
        </w:r>
        <w:r>
          <w:rPr>
            <w:noProof/>
            <w:webHidden/>
          </w:rPr>
          <w:tab/>
        </w:r>
        <w:r>
          <w:rPr>
            <w:noProof/>
            <w:webHidden/>
          </w:rPr>
          <w:fldChar w:fldCharType="begin"/>
        </w:r>
        <w:r>
          <w:rPr>
            <w:noProof/>
            <w:webHidden/>
          </w:rPr>
          <w:instrText xml:space="preserve"> PAGEREF _Toc199207246 \h </w:instrText>
        </w:r>
        <w:r>
          <w:rPr>
            <w:noProof/>
            <w:webHidden/>
          </w:rPr>
        </w:r>
        <w:r>
          <w:rPr>
            <w:noProof/>
            <w:webHidden/>
          </w:rPr>
          <w:fldChar w:fldCharType="separate"/>
        </w:r>
        <w:r>
          <w:rPr>
            <w:noProof/>
            <w:webHidden/>
          </w:rPr>
          <w:t>164</w:t>
        </w:r>
        <w:r>
          <w:rPr>
            <w:noProof/>
            <w:webHidden/>
          </w:rPr>
          <w:fldChar w:fldCharType="end"/>
        </w:r>
      </w:hyperlink>
    </w:p>
    <w:p w14:paraId="007C7ED8" w14:textId="54655032" w:rsidR="00AE0130" w:rsidRDefault="00AE013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99207247" w:history="1">
        <w:r w:rsidRPr="00F70E9C">
          <w:rPr>
            <w:rStyle w:val="Hyperlink"/>
            <w:noProof/>
          </w:rPr>
          <w:t>The Koshas as a Living Framework for the Future of Education</w:t>
        </w:r>
        <w:r>
          <w:rPr>
            <w:noProof/>
            <w:webHidden/>
          </w:rPr>
          <w:tab/>
        </w:r>
        <w:r>
          <w:rPr>
            <w:noProof/>
            <w:webHidden/>
          </w:rPr>
          <w:fldChar w:fldCharType="begin"/>
        </w:r>
        <w:r>
          <w:rPr>
            <w:noProof/>
            <w:webHidden/>
          </w:rPr>
          <w:instrText xml:space="preserve"> PAGEREF _Toc199207247 \h </w:instrText>
        </w:r>
        <w:r>
          <w:rPr>
            <w:noProof/>
            <w:webHidden/>
          </w:rPr>
        </w:r>
        <w:r>
          <w:rPr>
            <w:noProof/>
            <w:webHidden/>
          </w:rPr>
          <w:fldChar w:fldCharType="separate"/>
        </w:r>
        <w:r>
          <w:rPr>
            <w:noProof/>
            <w:webHidden/>
          </w:rPr>
          <w:t>165</w:t>
        </w:r>
        <w:r>
          <w:rPr>
            <w:noProof/>
            <w:webHidden/>
          </w:rPr>
          <w:fldChar w:fldCharType="end"/>
        </w:r>
      </w:hyperlink>
    </w:p>
    <w:p w14:paraId="431ACA28" w14:textId="4ADA48C1" w:rsidR="00AE0130" w:rsidRDefault="00AE013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99207248" w:history="1">
        <w:r w:rsidRPr="00F70E9C">
          <w:rPr>
            <w:rStyle w:val="Hyperlink"/>
            <w:rFonts w:eastAsiaTheme="minorHAnsi"/>
            <w:noProof/>
          </w:rPr>
          <w:t>Limitations and Future Directions</w:t>
        </w:r>
        <w:r>
          <w:rPr>
            <w:noProof/>
            <w:webHidden/>
          </w:rPr>
          <w:tab/>
        </w:r>
        <w:r>
          <w:rPr>
            <w:noProof/>
            <w:webHidden/>
          </w:rPr>
          <w:fldChar w:fldCharType="begin"/>
        </w:r>
        <w:r>
          <w:rPr>
            <w:noProof/>
            <w:webHidden/>
          </w:rPr>
          <w:instrText xml:space="preserve"> PAGEREF _Toc199207248 \h </w:instrText>
        </w:r>
        <w:r>
          <w:rPr>
            <w:noProof/>
            <w:webHidden/>
          </w:rPr>
        </w:r>
        <w:r>
          <w:rPr>
            <w:noProof/>
            <w:webHidden/>
          </w:rPr>
          <w:fldChar w:fldCharType="separate"/>
        </w:r>
        <w:r>
          <w:rPr>
            <w:noProof/>
            <w:webHidden/>
          </w:rPr>
          <w:t>166</w:t>
        </w:r>
        <w:r>
          <w:rPr>
            <w:noProof/>
            <w:webHidden/>
          </w:rPr>
          <w:fldChar w:fldCharType="end"/>
        </w:r>
      </w:hyperlink>
    </w:p>
    <w:p w14:paraId="75CA4861" w14:textId="55F716E1" w:rsidR="00AE0130" w:rsidRDefault="00AE0130">
      <w:pPr>
        <w:pStyle w:val="TOC1"/>
        <w:rPr>
          <w:rFonts w:asciiTheme="minorHAnsi" w:eastAsiaTheme="minorEastAsia" w:hAnsiTheme="minorHAnsi" w:cstheme="minorBidi"/>
          <w:noProof/>
          <w:kern w:val="2"/>
          <w:sz w:val="24"/>
          <w:szCs w:val="24"/>
          <w14:ligatures w14:val="standardContextual"/>
        </w:rPr>
      </w:pPr>
      <w:hyperlink w:anchor="_Toc199207249" w:history="1">
        <w:r w:rsidRPr="00F70E9C">
          <w:rPr>
            <w:rStyle w:val="Hyperlink"/>
            <w:noProof/>
          </w:rPr>
          <w:t>References</w:t>
        </w:r>
        <w:r>
          <w:rPr>
            <w:noProof/>
            <w:webHidden/>
          </w:rPr>
          <w:tab/>
        </w:r>
        <w:r>
          <w:rPr>
            <w:noProof/>
            <w:webHidden/>
          </w:rPr>
          <w:fldChar w:fldCharType="begin"/>
        </w:r>
        <w:r>
          <w:rPr>
            <w:noProof/>
            <w:webHidden/>
          </w:rPr>
          <w:instrText xml:space="preserve"> PAGEREF _Toc199207249 \h </w:instrText>
        </w:r>
        <w:r>
          <w:rPr>
            <w:noProof/>
            <w:webHidden/>
          </w:rPr>
        </w:r>
        <w:r>
          <w:rPr>
            <w:noProof/>
            <w:webHidden/>
          </w:rPr>
          <w:fldChar w:fldCharType="separate"/>
        </w:r>
        <w:r>
          <w:rPr>
            <w:noProof/>
            <w:webHidden/>
          </w:rPr>
          <w:t>168</w:t>
        </w:r>
        <w:r>
          <w:rPr>
            <w:noProof/>
            <w:webHidden/>
          </w:rPr>
          <w:fldChar w:fldCharType="end"/>
        </w:r>
      </w:hyperlink>
    </w:p>
    <w:p w14:paraId="7CA69B00" w14:textId="2EAC0376" w:rsidR="003B7CC8" w:rsidRDefault="00BC5A8F" w:rsidP="001B0DDD">
      <w:pPr>
        <w:spacing w:before="280" w:after="280" w:line="48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fldChar w:fldCharType="end"/>
      </w:r>
    </w:p>
    <w:p w14:paraId="12619FFF" w14:textId="77777777" w:rsidR="00AE0130" w:rsidRDefault="00AE0130" w:rsidP="001B0DDD">
      <w:pPr>
        <w:spacing w:before="280" w:after="280" w:line="480" w:lineRule="auto"/>
        <w:jc w:val="center"/>
        <w:rPr>
          <w:rFonts w:ascii="Times New Roman" w:eastAsia="Times New Roman" w:hAnsi="Times New Roman" w:cs="Times New Roman"/>
          <w:b/>
          <w:color w:val="000000"/>
          <w:sz w:val="24"/>
          <w:szCs w:val="24"/>
        </w:rPr>
      </w:pPr>
    </w:p>
    <w:p w14:paraId="350F674C" w14:textId="77777777" w:rsidR="00AE0130" w:rsidRDefault="00AE0130" w:rsidP="001B0DDD">
      <w:pPr>
        <w:spacing w:before="280" w:after="280" w:line="480" w:lineRule="auto"/>
        <w:jc w:val="center"/>
        <w:rPr>
          <w:rFonts w:ascii="Times New Roman" w:eastAsia="Times New Roman" w:hAnsi="Times New Roman" w:cs="Times New Roman"/>
          <w:b/>
          <w:color w:val="000000"/>
          <w:sz w:val="24"/>
          <w:szCs w:val="24"/>
        </w:rPr>
      </w:pPr>
    </w:p>
    <w:p w14:paraId="6A571564" w14:textId="77777777" w:rsidR="00AE0130" w:rsidRDefault="00AE0130" w:rsidP="001B0DDD">
      <w:pPr>
        <w:spacing w:before="280" w:after="280" w:line="480" w:lineRule="auto"/>
        <w:jc w:val="center"/>
        <w:rPr>
          <w:rFonts w:ascii="Times New Roman" w:eastAsia="Times New Roman" w:hAnsi="Times New Roman" w:cs="Times New Roman"/>
          <w:b/>
          <w:color w:val="000000"/>
          <w:sz w:val="24"/>
          <w:szCs w:val="24"/>
        </w:rPr>
      </w:pPr>
    </w:p>
    <w:p w14:paraId="0CD3FBC4" w14:textId="77777777" w:rsidR="00AE0130" w:rsidRDefault="00AE0130" w:rsidP="001B0DDD">
      <w:pPr>
        <w:spacing w:before="280" w:after="280" w:line="480" w:lineRule="auto"/>
        <w:jc w:val="center"/>
        <w:rPr>
          <w:rFonts w:ascii="Times New Roman" w:eastAsia="Times New Roman" w:hAnsi="Times New Roman" w:cs="Times New Roman"/>
          <w:b/>
          <w:color w:val="000000"/>
          <w:sz w:val="24"/>
          <w:szCs w:val="24"/>
        </w:rPr>
      </w:pPr>
    </w:p>
    <w:p w14:paraId="72DBA3D5" w14:textId="77777777" w:rsidR="00AE0130" w:rsidRDefault="00AE0130" w:rsidP="00AE0130">
      <w:pPr>
        <w:spacing w:before="280" w:after="280" w:line="480" w:lineRule="auto"/>
        <w:rPr>
          <w:rFonts w:ascii="Times New Roman" w:eastAsia="Times New Roman" w:hAnsi="Times New Roman" w:cs="Times New Roman"/>
          <w:b/>
          <w:color w:val="000000"/>
          <w:sz w:val="24"/>
          <w:szCs w:val="24"/>
        </w:rPr>
      </w:pPr>
    </w:p>
    <w:p w14:paraId="713AEC0B" w14:textId="77777777" w:rsidR="00AE0130" w:rsidRDefault="00AE0130" w:rsidP="00AE0130">
      <w:pPr>
        <w:spacing w:before="280" w:after="280" w:line="480" w:lineRule="auto"/>
        <w:rPr>
          <w:rFonts w:ascii="Times New Roman" w:eastAsia="Times New Roman" w:hAnsi="Times New Roman" w:cs="Times New Roman"/>
          <w:b/>
          <w:color w:val="000000"/>
          <w:sz w:val="24"/>
          <w:szCs w:val="24"/>
        </w:rPr>
      </w:pPr>
    </w:p>
    <w:p w14:paraId="0CD6E908" w14:textId="77777777" w:rsidR="006E434D" w:rsidRDefault="006E434D" w:rsidP="00BC5A8F">
      <w:pPr>
        <w:spacing w:before="280" w:after="280" w:line="480" w:lineRule="auto"/>
        <w:jc w:val="center"/>
        <w:rPr>
          <w:rFonts w:ascii="Times New Roman" w:eastAsia="Times New Roman" w:hAnsi="Times New Roman" w:cs="Times New Roman"/>
          <w:b/>
          <w:color w:val="000000"/>
          <w:sz w:val="24"/>
          <w:szCs w:val="24"/>
        </w:rPr>
      </w:pPr>
    </w:p>
    <w:p w14:paraId="330EF04C" w14:textId="0EDBCE8C" w:rsidR="00BC5A8F" w:rsidRDefault="003B7CC8" w:rsidP="00BC5A8F">
      <w:pPr>
        <w:spacing w:before="280" w:after="280" w:line="480" w:lineRule="auto"/>
        <w:jc w:val="center"/>
        <w:rPr>
          <w:noProof/>
        </w:rPr>
      </w:pPr>
      <w:r>
        <w:rPr>
          <w:rFonts w:ascii="Times New Roman" w:eastAsia="Times New Roman" w:hAnsi="Times New Roman" w:cs="Times New Roman"/>
          <w:b/>
          <w:color w:val="000000"/>
          <w:sz w:val="24"/>
          <w:szCs w:val="24"/>
        </w:rPr>
        <w:t>Table of Figures</w:t>
      </w:r>
      <w:r w:rsidR="00BC5A8F">
        <w:rPr>
          <w:rFonts w:ascii="Times New Roman" w:eastAsia="Times New Roman" w:hAnsi="Times New Roman" w:cs="Times New Roman"/>
          <w:b/>
          <w:color w:val="000000"/>
          <w:sz w:val="24"/>
          <w:szCs w:val="24"/>
        </w:rPr>
        <w:fldChar w:fldCharType="begin"/>
      </w:r>
      <w:r w:rsidR="00BC5A8F">
        <w:rPr>
          <w:rFonts w:ascii="Times New Roman" w:eastAsia="Times New Roman" w:hAnsi="Times New Roman" w:cs="Times New Roman"/>
          <w:b/>
          <w:color w:val="000000"/>
          <w:sz w:val="24"/>
          <w:szCs w:val="24"/>
        </w:rPr>
        <w:instrText xml:space="preserve"> TOC \h \z \t "Heading 5" \c </w:instrText>
      </w:r>
      <w:r w:rsidR="00BC5A8F">
        <w:rPr>
          <w:rFonts w:ascii="Times New Roman" w:eastAsia="Times New Roman" w:hAnsi="Times New Roman" w:cs="Times New Roman"/>
          <w:b/>
          <w:color w:val="000000"/>
          <w:sz w:val="24"/>
          <w:szCs w:val="24"/>
        </w:rPr>
        <w:fldChar w:fldCharType="separate"/>
      </w:r>
    </w:p>
    <w:p w14:paraId="5F2558B1" w14:textId="4AB312AA" w:rsidR="00BC5A8F" w:rsidRDefault="00BC5A8F">
      <w:pPr>
        <w:pStyle w:val="TableofFigures"/>
        <w:tabs>
          <w:tab w:val="right" w:leader="dot" w:pos="9350"/>
        </w:tabs>
        <w:rPr>
          <w:rFonts w:asciiTheme="minorHAnsi" w:eastAsiaTheme="minorEastAsia" w:hAnsiTheme="minorHAnsi" w:cstheme="minorBidi"/>
          <w:noProof/>
          <w:kern w:val="2"/>
          <w:sz w:val="24"/>
          <w:szCs w:val="24"/>
          <w:lang w:val="en-CA"/>
          <w14:ligatures w14:val="standardContextual"/>
        </w:rPr>
      </w:pPr>
      <w:hyperlink w:anchor="_Toc198224542" w:history="1">
        <w:r w:rsidRPr="00555879">
          <w:rPr>
            <w:rStyle w:val="Hyperlink"/>
            <w:noProof/>
          </w:rPr>
          <w:t>Figure 1: An integrative framework combining van Manen’s lived existentials and the Vedantic koshas to explore educators’ embodied experiences.</w:t>
        </w:r>
        <w:r>
          <w:rPr>
            <w:noProof/>
            <w:webHidden/>
          </w:rPr>
          <w:tab/>
        </w:r>
        <w:r>
          <w:rPr>
            <w:noProof/>
            <w:webHidden/>
          </w:rPr>
          <w:fldChar w:fldCharType="begin"/>
        </w:r>
        <w:r>
          <w:rPr>
            <w:noProof/>
            <w:webHidden/>
          </w:rPr>
          <w:instrText xml:space="preserve"> PAGEREF _Toc198224542 \h </w:instrText>
        </w:r>
        <w:r>
          <w:rPr>
            <w:noProof/>
            <w:webHidden/>
          </w:rPr>
        </w:r>
        <w:r>
          <w:rPr>
            <w:noProof/>
            <w:webHidden/>
          </w:rPr>
          <w:fldChar w:fldCharType="separate"/>
        </w:r>
        <w:r>
          <w:rPr>
            <w:noProof/>
            <w:webHidden/>
          </w:rPr>
          <w:t>66</w:t>
        </w:r>
        <w:r>
          <w:rPr>
            <w:noProof/>
            <w:webHidden/>
          </w:rPr>
          <w:fldChar w:fldCharType="end"/>
        </w:r>
      </w:hyperlink>
    </w:p>
    <w:p w14:paraId="36C86A46" w14:textId="029EBA64" w:rsidR="00BC5A8F" w:rsidRDefault="00BC5A8F">
      <w:pPr>
        <w:pStyle w:val="TableofFigures"/>
        <w:tabs>
          <w:tab w:val="right" w:leader="dot" w:pos="9350"/>
        </w:tabs>
        <w:rPr>
          <w:rFonts w:asciiTheme="minorHAnsi" w:eastAsiaTheme="minorEastAsia" w:hAnsiTheme="minorHAnsi" w:cstheme="minorBidi"/>
          <w:noProof/>
          <w:kern w:val="2"/>
          <w:sz w:val="24"/>
          <w:szCs w:val="24"/>
          <w:lang w:val="en-CA"/>
          <w14:ligatures w14:val="standardContextual"/>
        </w:rPr>
      </w:pPr>
      <w:hyperlink w:anchor="_Toc198224543" w:history="1">
        <w:r w:rsidRPr="00555879">
          <w:rPr>
            <w:rStyle w:val="Hyperlink"/>
            <w:noProof/>
          </w:rPr>
          <w:t>Figure 2: Integrating Lived Existentials with Koshas</w:t>
        </w:r>
        <w:r>
          <w:rPr>
            <w:noProof/>
            <w:webHidden/>
          </w:rPr>
          <w:tab/>
        </w:r>
        <w:r>
          <w:rPr>
            <w:noProof/>
            <w:webHidden/>
          </w:rPr>
          <w:fldChar w:fldCharType="begin"/>
        </w:r>
        <w:r>
          <w:rPr>
            <w:noProof/>
            <w:webHidden/>
          </w:rPr>
          <w:instrText xml:space="preserve"> PAGEREF _Toc198224543 \h </w:instrText>
        </w:r>
        <w:r>
          <w:rPr>
            <w:noProof/>
            <w:webHidden/>
          </w:rPr>
        </w:r>
        <w:r>
          <w:rPr>
            <w:noProof/>
            <w:webHidden/>
          </w:rPr>
          <w:fldChar w:fldCharType="separate"/>
        </w:r>
        <w:r>
          <w:rPr>
            <w:noProof/>
            <w:webHidden/>
          </w:rPr>
          <w:t>77</w:t>
        </w:r>
        <w:r>
          <w:rPr>
            <w:noProof/>
            <w:webHidden/>
          </w:rPr>
          <w:fldChar w:fldCharType="end"/>
        </w:r>
      </w:hyperlink>
    </w:p>
    <w:p w14:paraId="41A1CF74" w14:textId="595FD44F" w:rsidR="00BC5A8F" w:rsidRDefault="00BC5A8F">
      <w:pPr>
        <w:pStyle w:val="TableofFigures"/>
        <w:tabs>
          <w:tab w:val="right" w:leader="dot" w:pos="9350"/>
        </w:tabs>
        <w:rPr>
          <w:rFonts w:asciiTheme="minorHAnsi" w:eastAsiaTheme="minorEastAsia" w:hAnsiTheme="minorHAnsi" w:cstheme="minorBidi"/>
          <w:noProof/>
          <w:kern w:val="2"/>
          <w:sz w:val="24"/>
          <w:szCs w:val="24"/>
          <w:lang w:val="en-CA"/>
          <w14:ligatures w14:val="standardContextual"/>
        </w:rPr>
      </w:pPr>
      <w:hyperlink w:anchor="_Toc198224544" w:history="1">
        <w:r w:rsidRPr="00555879">
          <w:rPr>
            <w:rStyle w:val="Hyperlink"/>
            <w:noProof/>
          </w:rPr>
          <w:t>Table 1: Participant Characteristics</w:t>
        </w:r>
        <w:r>
          <w:rPr>
            <w:noProof/>
            <w:webHidden/>
          </w:rPr>
          <w:tab/>
        </w:r>
        <w:r>
          <w:rPr>
            <w:noProof/>
            <w:webHidden/>
          </w:rPr>
          <w:fldChar w:fldCharType="begin"/>
        </w:r>
        <w:r>
          <w:rPr>
            <w:noProof/>
            <w:webHidden/>
          </w:rPr>
          <w:instrText xml:space="preserve"> PAGEREF _Toc198224544 \h </w:instrText>
        </w:r>
        <w:r>
          <w:rPr>
            <w:noProof/>
            <w:webHidden/>
          </w:rPr>
        </w:r>
        <w:r>
          <w:rPr>
            <w:noProof/>
            <w:webHidden/>
          </w:rPr>
          <w:fldChar w:fldCharType="separate"/>
        </w:r>
        <w:r>
          <w:rPr>
            <w:noProof/>
            <w:webHidden/>
          </w:rPr>
          <w:t>84</w:t>
        </w:r>
        <w:r>
          <w:rPr>
            <w:noProof/>
            <w:webHidden/>
          </w:rPr>
          <w:fldChar w:fldCharType="end"/>
        </w:r>
      </w:hyperlink>
    </w:p>
    <w:p w14:paraId="77A06EAD" w14:textId="649D33DA" w:rsidR="00BC5A8F" w:rsidRDefault="00BC5A8F">
      <w:pPr>
        <w:pStyle w:val="TableofFigures"/>
        <w:tabs>
          <w:tab w:val="right" w:leader="dot" w:pos="9350"/>
        </w:tabs>
        <w:rPr>
          <w:rFonts w:asciiTheme="minorHAnsi" w:eastAsiaTheme="minorEastAsia" w:hAnsiTheme="minorHAnsi" w:cstheme="minorBidi"/>
          <w:noProof/>
          <w:kern w:val="2"/>
          <w:sz w:val="24"/>
          <w:szCs w:val="24"/>
          <w:lang w:val="en-CA"/>
          <w14:ligatures w14:val="standardContextual"/>
        </w:rPr>
      </w:pPr>
      <w:hyperlink w:anchor="_Toc198224545" w:history="1">
        <w:r w:rsidRPr="00555879">
          <w:rPr>
            <w:rStyle w:val="Hyperlink"/>
            <w:noProof/>
          </w:rPr>
          <w:t>Table 2: Emergent Themes in Participants’ Conceptualizations of Yoga</w:t>
        </w:r>
        <w:r>
          <w:rPr>
            <w:noProof/>
            <w:webHidden/>
          </w:rPr>
          <w:tab/>
        </w:r>
        <w:r>
          <w:rPr>
            <w:noProof/>
            <w:webHidden/>
          </w:rPr>
          <w:fldChar w:fldCharType="begin"/>
        </w:r>
        <w:r>
          <w:rPr>
            <w:noProof/>
            <w:webHidden/>
          </w:rPr>
          <w:instrText xml:space="preserve"> PAGEREF _Toc198224545 \h </w:instrText>
        </w:r>
        <w:r>
          <w:rPr>
            <w:noProof/>
            <w:webHidden/>
          </w:rPr>
        </w:r>
        <w:r>
          <w:rPr>
            <w:noProof/>
            <w:webHidden/>
          </w:rPr>
          <w:fldChar w:fldCharType="separate"/>
        </w:r>
        <w:r>
          <w:rPr>
            <w:noProof/>
            <w:webHidden/>
          </w:rPr>
          <w:t>105</w:t>
        </w:r>
        <w:r>
          <w:rPr>
            <w:noProof/>
            <w:webHidden/>
          </w:rPr>
          <w:fldChar w:fldCharType="end"/>
        </w:r>
      </w:hyperlink>
    </w:p>
    <w:p w14:paraId="60C2E55F" w14:textId="40CF9F1C" w:rsidR="00BC5A8F" w:rsidRDefault="00BC5A8F">
      <w:pPr>
        <w:pStyle w:val="TableofFigures"/>
        <w:tabs>
          <w:tab w:val="right" w:leader="dot" w:pos="9350"/>
        </w:tabs>
        <w:rPr>
          <w:rFonts w:asciiTheme="minorHAnsi" w:eastAsiaTheme="minorEastAsia" w:hAnsiTheme="minorHAnsi" w:cstheme="minorBidi"/>
          <w:noProof/>
          <w:kern w:val="2"/>
          <w:sz w:val="24"/>
          <w:szCs w:val="24"/>
          <w:lang w:val="en-CA"/>
          <w14:ligatures w14:val="standardContextual"/>
        </w:rPr>
      </w:pPr>
      <w:hyperlink w:anchor="_Toc198224546" w:history="1">
        <w:r w:rsidRPr="00555879">
          <w:rPr>
            <w:rStyle w:val="Hyperlink"/>
            <w:noProof/>
          </w:rPr>
          <w:t>Figure 3: Well-being and Pedagogical Themes in Research</w:t>
        </w:r>
        <w:r>
          <w:rPr>
            <w:noProof/>
            <w:webHidden/>
          </w:rPr>
          <w:tab/>
        </w:r>
        <w:r>
          <w:rPr>
            <w:noProof/>
            <w:webHidden/>
          </w:rPr>
          <w:fldChar w:fldCharType="begin"/>
        </w:r>
        <w:r>
          <w:rPr>
            <w:noProof/>
            <w:webHidden/>
          </w:rPr>
          <w:instrText xml:space="preserve"> PAGEREF _Toc198224546 \h </w:instrText>
        </w:r>
        <w:r>
          <w:rPr>
            <w:noProof/>
            <w:webHidden/>
          </w:rPr>
        </w:r>
        <w:r>
          <w:rPr>
            <w:noProof/>
            <w:webHidden/>
          </w:rPr>
          <w:fldChar w:fldCharType="separate"/>
        </w:r>
        <w:r>
          <w:rPr>
            <w:noProof/>
            <w:webHidden/>
          </w:rPr>
          <w:t>111</w:t>
        </w:r>
        <w:r>
          <w:rPr>
            <w:noProof/>
            <w:webHidden/>
          </w:rPr>
          <w:fldChar w:fldCharType="end"/>
        </w:r>
      </w:hyperlink>
    </w:p>
    <w:p w14:paraId="2FE65789" w14:textId="72346A76" w:rsidR="00BC5A8F" w:rsidRDefault="00BC5A8F">
      <w:pPr>
        <w:pStyle w:val="TableofFigures"/>
        <w:tabs>
          <w:tab w:val="right" w:leader="dot" w:pos="9350"/>
        </w:tabs>
        <w:rPr>
          <w:rFonts w:asciiTheme="minorHAnsi" w:eastAsiaTheme="minorEastAsia" w:hAnsiTheme="minorHAnsi" w:cstheme="minorBidi"/>
          <w:noProof/>
          <w:kern w:val="2"/>
          <w:sz w:val="24"/>
          <w:szCs w:val="24"/>
          <w:lang w:val="en-CA"/>
          <w14:ligatures w14:val="standardContextual"/>
        </w:rPr>
      </w:pPr>
      <w:hyperlink w:anchor="_Toc198224547" w:history="1">
        <w:r w:rsidRPr="00555879">
          <w:rPr>
            <w:rStyle w:val="Hyperlink"/>
            <w:noProof/>
          </w:rPr>
          <w:t>Figure 4:  Interrelated Nature of Findings</w:t>
        </w:r>
        <w:r>
          <w:rPr>
            <w:noProof/>
            <w:webHidden/>
          </w:rPr>
          <w:tab/>
        </w:r>
        <w:r>
          <w:rPr>
            <w:noProof/>
            <w:webHidden/>
          </w:rPr>
          <w:fldChar w:fldCharType="begin"/>
        </w:r>
        <w:r>
          <w:rPr>
            <w:noProof/>
            <w:webHidden/>
          </w:rPr>
          <w:instrText xml:space="preserve"> PAGEREF _Toc198224547 \h </w:instrText>
        </w:r>
        <w:r>
          <w:rPr>
            <w:noProof/>
            <w:webHidden/>
          </w:rPr>
        </w:r>
        <w:r>
          <w:rPr>
            <w:noProof/>
            <w:webHidden/>
          </w:rPr>
          <w:fldChar w:fldCharType="separate"/>
        </w:r>
        <w:r>
          <w:rPr>
            <w:noProof/>
            <w:webHidden/>
          </w:rPr>
          <w:t>112</w:t>
        </w:r>
        <w:r>
          <w:rPr>
            <w:noProof/>
            <w:webHidden/>
          </w:rPr>
          <w:fldChar w:fldCharType="end"/>
        </w:r>
      </w:hyperlink>
    </w:p>
    <w:p w14:paraId="32B8FD6F" w14:textId="67EAA2A6" w:rsidR="00BC5A8F" w:rsidRDefault="00BC5A8F">
      <w:pPr>
        <w:pStyle w:val="TableofFigures"/>
        <w:tabs>
          <w:tab w:val="right" w:leader="dot" w:pos="9350"/>
        </w:tabs>
        <w:rPr>
          <w:rFonts w:asciiTheme="minorHAnsi" w:eastAsiaTheme="minorEastAsia" w:hAnsiTheme="minorHAnsi" w:cstheme="minorBidi"/>
          <w:noProof/>
          <w:kern w:val="2"/>
          <w:sz w:val="24"/>
          <w:szCs w:val="24"/>
          <w:lang w:val="en-CA"/>
          <w14:ligatures w14:val="standardContextual"/>
        </w:rPr>
      </w:pPr>
      <w:hyperlink w:anchor="_Toc198224548" w:history="1">
        <w:r w:rsidRPr="00555879">
          <w:rPr>
            <w:rStyle w:val="Hyperlink"/>
            <w:noProof/>
          </w:rPr>
          <w:t>Figure 5: Feedback loop from Yoga to Pedagogy</w:t>
        </w:r>
        <w:r>
          <w:rPr>
            <w:noProof/>
            <w:webHidden/>
          </w:rPr>
          <w:tab/>
        </w:r>
        <w:r>
          <w:rPr>
            <w:noProof/>
            <w:webHidden/>
          </w:rPr>
          <w:fldChar w:fldCharType="begin"/>
        </w:r>
        <w:r>
          <w:rPr>
            <w:noProof/>
            <w:webHidden/>
          </w:rPr>
          <w:instrText xml:space="preserve"> PAGEREF _Toc198224548 \h </w:instrText>
        </w:r>
        <w:r>
          <w:rPr>
            <w:noProof/>
            <w:webHidden/>
          </w:rPr>
        </w:r>
        <w:r>
          <w:rPr>
            <w:noProof/>
            <w:webHidden/>
          </w:rPr>
          <w:fldChar w:fldCharType="separate"/>
        </w:r>
        <w:r>
          <w:rPr>
            <w:noProof/>
            <w:webHidden/>
          </w:rPr>
          <w:t>158</w:t>
        </w:r>
        <w:r>
          <w:rPr>
            <w:noProof/>
            <w:webHidden/>
          </w:rPr>
          <w:fldChar w:fldCharType="end"/>
        </w:r>
      </w:hyperlink>
    </w:p>
    <w:p w14:paraId="7DDF5CEB" w14:textId="18EF3CDE" w:rsidR="00BC5A8F" w:rsidRDefault="00BC5A8F">
      <w:pPr>
        <w:pStyle w:val="TableofFigures"/>
        <w:tabs>
          <w:tab w:val="right" w:leader="dot" w:pos="9350"/>
        </w:tabs>
        <w:rPr>
          <w:rFonts w:asciiTheme="minorHAnsi" w:eastAsiaTheme="minorEastAsia" w:hAnsiTheme="minorHAnsi" w:cstheme="minorBidi"/>
          <w:noProof/>
          <w:kern w:val="2"/>
          <w:sz w:val="24"/>
          <w:szCs w:val="24"/>
          <w:lang w:val="en-CA"/>
          <w14:ligatures w14:val="standardContextual"/>
        </w:rPr>
      </w:pPr>
      <w:hyperlink w:anchor="_Toc198224549" w:history="1">
        <w:r w:rsidRPr="00555879">
          <w:rPr>
            <w:rStyle w:val="Hyperlink"/>
            <w:noProof/>
          </w:rPr>
          <w:t>Figure 6: Practicum Applications</w:t>
        </w:r>
        <w:r>
          <w:rPr>
            <w:noProof/>
            <w:webHidden/>
          </w:rPr>
          <w:tab/>
        </w:r>
        <w:r>
          <w:rPr>
            <w:noProof/>
            <w:webHidden/>
          </w:rPr>
          <w:fldChar w:fldCharType="begin"/>
        </w:r>
        <w:r>
          <w:rPr>
            <w:noProof/>
            <w:webHidden/>
          </w:rPr>
          <w:instrText xml:space="preserve"> PAGEREF _Toc198224549 \h </w:instrText>
        </w:r>
        <w:r>
          <w:rPr>
            <w:noProof/>
            <w:webHidden/>
          </w:rPr>
        </w:r>
        <w:r>
          <w:rPr>
            <w:noProof/>
            <w:webHidden/>
          </w:rPr>
          <w:fldChar w:fldCharType="separate"/>
        </w:r>
        <w:r>
          <w:rPr>
            <w:noProof/>
            <w:webHidden/>
          </w:rPr>
          <w:t>162</w:t>
        </w:r>
        <w:r>
          <w:rPr>
            <w:noProof/>
            <w:webHidden/>
          </w:rPr>
          <w:fldChar w:fldCharType="end"/>
        </w:r>
      </w:hyperlink>
    </w:p>
    <w:p w14:paraId="7CFC9C27" w14:textId="166C52A7" w:rsidR="00BC5A8F" w:rsidRDefault="00BC5A8F">
      <w:pPr>
        <w:pStyle w:val="TableofFigures"/>
        <w:tabs>
          <w:tab w:val="right" w:leader="dot" w:pos="9350"/>
        </w:tabs>
        <w:rPr>
          <w:rFonts w:asciiTheme="minorHAnsi" w:eastAsiaTheme="minorEastAsia" w:hAnsiTheme="minorHAnsi" w:cstheme="minorBidi"/>
          <w:noProof/>
          <w:kern w:val="2"/>
          <w:sz w:val="24"/>
          <w:szCs w:val="24"/>
          <w:lang w:val="en-CA"/>
          <w14:ligatures w14:val="standardContextual"/>
        </w:rPr>
      </w:pPr>
      <w:hyperlink w:anchor="_Toc198224550" w:history="1">
        <w:r w:rsidRPr="00555879">
          <w:rPr>
            <w:rStyle w:val="Hyperlink"/>
            <w:noProof/>
          </w:rPr>
          <w:t>Figure 7: Policy Recommendations Inspired by the Koshas</w:t>
        </w:r>
        <w:r>
          <w:rPr>
            <w:noProof/>
            <w:webHidden/>
          </w:rPr>
          <w:tab/>
        </w:r>
        <w:r>
          <w:rPr>
            <w:noProof/>
            <w:webHidden/>
          </w:rPr>
          <w:fldChar w:fldCharType="begin"/>
        </w:r>
        <w:r>
          <w:rPr>
            <w:noProof/>
            <w:webHidden/>
          </w:rPr>
          <w:instrText xml:space="preserve"> PAGEREF _Toc198224550 \h </w:instrText>
        </w:r>
        <w:r>
          <w:rPr>
            <w:noProof/>
            <w:webHidden/>
          </w:rPr>
        </w:r>
        <w:r>
          <w:rPr>
            <w:noProof/>
            <w:webHidden/>
          </w:rPr>
          <w:fldChar w:fldCharType="separate"/>
        </w:r>
        <w:r>
          <w:rPr>
            <w:noProof/>
            <w:webHidden/>
          </w:rPr>
          <w:t>164</w:t>
        </w:r>
        <w:r>
          <w:rPr>
            <w:noProof/>
            <w:webHidden/>
          </w:rPr>
          <w:fldChar w:fldCharType="end"/>
        </w:r>
      </w:hyperlink>
    </w:p>
    <w:p w14:paraId="01FF7CE2" w14:textId="4CD4BD18" w:rsidR="00BC5A8F" w:rsidRDefault="00BC5A8F">
      <w:pPr>
        <w:pStyle w:val="TableofFigures"/>
        <w:tabs>
          <w:tab w:val="right" w:leader="dot" w:pos="9350"/>
        </w:tabs>
        <w:rPr>
          <w:rFonts w:asciiTheme="minorHAnsi" w:eastAsiaTheme="minorEastAsia" w:hAnsiTheme="minorHAnsi" w:cstheme="minorBidi"/>
          <w:noProof/>
          <w:kern w:val="2"/>
          <w:sz w:val="24"/>
          <w:szCs w:val="24"/>
          <w:lang w:val="en-CA"/>
          <w14:ligatures w14:val="standardContextual"/>
        </w:rPr>
      </w:pPr>
      <w:hyperlink w:anchor="_Toc198224551" w:history="1">
        <w:r w:rsidRPr="00555879">
          <w:rPr>
            <w:rStyle w:val="Hyperlink"/>
            <w:noProof/>
          </w:rPr>
          <w:t>Figure 8: Koshas-Based Research Framework</w:t>
        </w:r>
        <w:r>
          <w:rPr>
            <w:noProof/>
            <w:webHidden/>
          </w:rPr>
          <w:tab/>
        </w:r>
        <w:r>
          <w:rPr>
            <w:noProof/>
            <w:webHidden/>
          </w:rPr>
          <w:fldChar w:fldCharType="begin"/>
        </w:r>
        <w:r>
          <w:rPr>
            <w:noProof/>
            <w:webHidden/>
          </w:rPr>
          <w:instrText xml:space="preserve"> PAGEREF _Toc198224551 \h </w:instrText>
        </w:r>
        <w:r>
          <w:rPr>
            <w:noProof/>
            <w:webHidden/>
          </w:rPr>
        </w:r>
        <w:r>
          <w:rPr>
            <w:noProof/>
            <w:webHidden/>
          </w:rPr>
          <w:fldChar w:fldCharType="separate"/>
        </w:r>
        <w:r>
          <w:rPr>
            <w:noProof/>
            <w:webHidden/>
          </w:rPr>
          <w:t>165</w:t>
        </w:r>
        <w:r>
          <w:rPr>
            <w:noProof/>
            <w:webHidden/>
          </w:rPr>
          <w:fldChar w:fldCharType="end"/>
        </w:r>
      </w:hyperlink>
    </w:p>
    <w:p w14:paraId="4D5A5D63" w14:textId="5FB16224" w:rsidR="00BC5A8F" w:rsidRDefault="00BC5A8F" w:rsidP="00BC5A8F">
      <w:pPr>
        <w:spacing w:before="280" w:after="280" w:line="48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fldChar w:fldCharType="end"/>
      </w:r>
    </w:p>
    <w:p w14:paraId="0A61114C" w14:textId="77777777" w:rsidR="002F4567" w:rsidRDefault="002F4567" w:rsidP="00AE0130">
      <w:pPr>
        <w:rPr>
          <w:rFonts w:ascii="Times New Roman" w:eastAsia="Times New Roman" w:hAnsi="Times New Roman" w:cs="Times New Roman"/>
          <w:b/>
          <w:color w:val="000000"/>
          <w:sz w:val="24"/>
          <w:szCs w:val="24"/>
        </w:rPr>
      </w:pPr>
      <w:bookmarkStart w:id="11" w:name="_Toc197898493"/>
      <w:bookmarkStart w:id="12" w:name="_Toc197899107"/>
      <w:bookmarkStart w:id="13" w:name="_Toc197899631"/>
      <w:bookmarkStart w:id="14" w:name="_Toc197900248"/>
      <w:bookmarkStart w:id="15" w:name="_Toc198166072"/>
      <w:bookmarkStart w:id="16" w:name="_Toc197901296"/>
      <w:bookmarkStart w:id="17" w:name="_Toc198207289"/>
      <w:bookmarkStart w:id="18" w:name="_Toc198207379"/>
      <w:bookmarkStart w:id="19" w:name="_Toc198223677"/>
      <w:bookmarkStart w:id="20" w:name="_Toc198224039"/>
    </w:p>
    <w:p w14:paraId="06FA9AC7" w14:textId="77777777" w:rsidR="002F4567" w:rsidRDefault="002F4567" w:rsidP="00AE0130">
      <w:pPr>
        <w:rPr>
          <w:rFonts w:ascii="Times New Roman" w:eastAsia="Times New Roman" w:hAnsi="Times New Roman" w:cs="Times New Roman"/>
          <w:b/>
          <w:color w:val="000000"/>
          <w:sz w:val="24"/>
          <w:szCs w:val="24"/>
        </w:rPr>
      </w:pPr>
    </w:p>
    <w:p w14:paraId="2DAA33EC" w14:textId="77777777" w:rsidR="002F4567" w:rsidRDefault="002F4567" w:rsidP="00AE0130">
      <w:pPr>
        <w:rPr>
          <w:rFonts w:ascii="Times New Roman" w:eastAsia="Times New Roman" w:hAnsi="Times New Roman" w:cs="Times New Roman"/>
          <w:b/>
          <w:color w:val="000000"/>
          <w:sz w:val="24"/>
          <w:szCs w:val="24"/>
        </w:rPr>
      </w:pPr>
    </w:p>
    <w:p w14:paraId="2F9067D0" w14:textId="77777777" w:rsidR="002F4567" w:rsidRDefault="002F4567" w:rsidP="00AE0130">
      <w:pPr>
        <w:rPr>
          <w:rFonts w:ascii="Times New Roman" w:eastAsia="Times New Roman" w:hAnsi="Times New Roman" w:cs="Times New Roman"/>
          <w:b/>
          <w:color w:val="000000"/>
          <w:sz w:val="24"/>
          <w:szCs w:val="24"/>
        </w:rPr>
      </w:pPr>
    </w:p>
    <w:p w14:paraId="4F46FC78" w14:textId="77777777" w:rsidR="002F4567" w:rsidRDefault="002F4567" w:rsidP="00AE0130">
      <w:pPr>
        <w:rPr>
          <w:rFonts w:ascii="Times New Roman" w:eastAsia="Times New Roman" w:hAnsi="Times New Roman" w:cs="Times New Roman"/>
          <w:b/>
          <w:color w:val="000000"/>
          <w:sz w:val="24"/>
          <w:szCs w:val="24"/>
        </w:rPr>
      </w:pPr>
    </w:p>
    <w:p w14:paraId="364053C5" w14:textId="77777777" w:rsidR="002F4567" w:rsidRDefault="002F4567" w:rsidP="00AE0130">
      <w:pPr>
        <w:rPr>
          <w:rFonts w:ascii="Times New Roman" w:eastAsia="Times New Roman" w:hAnsi="Times New Roman" w:cs="Times New Roman"/>
          <w:b/>
          <w:color w:val="000000"/>
          <w:sz w:val="24"/>
          <w:szCs w:val="24"/>
        </w:rPr>
      </w:pPr>
    </w:p>
    <w:p w14:paraId="44B9A898" w14:textId="77777777" w:rsidR="002F4567" w:rsidRDefault="002F4567" w:rsidP="00AE0130">
      <w:pPr>
        <w:rPr>
          <w:rFonts w:ascii="Times New Roman" w:eastAsia="Times New Roman" w:hAnsi="Times New Roman" w:cs="Times New Roman"/>
          <w:b/>
          <w:color w:val="000000"/>
          <w:sz w:val="24"/>
          <w:szCs w:val="24"/>
        </w:rPr>
      </w:pPr>
    </w:p>
    <w:p w14:paraId="1F0CBDA0" w14:textId="77777777" w:rsidR="002F4567" w:rsidRDefault="002F4567" w:rsidP="00AE0130">
      <w:pPr>
        <w:rPr>
          <w:rFonts w:ascii="Times New Roman" w:eastAsia="Times New Roman" w:hAnsi="Times New Roman" w:cs="Times New Roman"/>
          <w:b/>
          <w:color w:val="000000"/>
          <w:sz w:val="24"/>
          <w:szCs w:val="24"/>
        </w:rPr>
      </w:pPr>
    </w:p>
    <w:p w14:paraId="734E7F8A" w14:textId="77777777" w:rsidR="002F4567" w:rsidRDefault="002F4567" w:rsidP="00AE0130">
      <w:pPr>
        <w:sectPr w:rsidR="002F4567" w:rsidSect="002F4567">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08" w:footer="708" w:gutter="0"/>
          <w:pgNumType w:fmt="lowerRoman" w:start="1"/>
          <w:cols w:space="720"/>
          <w:titlePg/>
        </w:sectPr>
      </w:pPr>
    </w:p>
    <w:p w14:paraId="571C8692" w14:textId="65519B03" w:rsidR="002F4567" w:rsidRPr="002F4567" w:rsidRDefault="002F4567" w:rsidP="00AE0130">
      <w:pPr>
        <w:rPr>
          <w:rFonts w:ascii="Times New Roman" w:hAnsi="Times New Roman" w:cs="Times New Roman"/>
          <w:sz w:val="24"/>
          <w:szCs w:val="24"/>
        </w:rPr>
      </w:pPr>
    </w:p>
    <w:p w14:paraId="79639757" w14:textId="047C9664" w:rsidR="001B0DDD" w:rsidRPr="002F4567" w:rsidRDefault="001B0DDD" w:rsidP="002F4567">
      <w:pPr>
        <w:spacing w:after="0" w:line="240" w:lineRule="auto"/>
        <w:rPr>
          <w:rFonts w:ascii="Times New Roman" w:hAnsi="Times New Roman" w:cs="Times New Roman"/>
          <w:b/>
          <w:bCs/>
          <w:sz w:val="24"/>
          <w:szCs w:val="24"/>
        </w:rPr>
      </w:pPr>
      <w:bookmarkStart w:id="21" w:name="_Toc199207153"/>
      <w:r w:rsidRPr="002F4567">
        <w:rPr>
          <w:rFonts w:ascii="Times New Roman" w:hAnsi="Times New Roman" w:cs="Times New Roman"/>
          <w:b/>
          <w:bCs/>
          <w:color w:val="000000"/>
          <w:sz w:val="24"/>
          <w:szCs w:val="24"/>
        </w:rPr>
        <w:t>Chapter 1: Embodied Teaching and the Rationale for Research</w:t>
      </w:r>
      <w:bookmarkEnd w:id="11"/>
      <w:bookmarkEnd w:id="12"/>
      <w:bookmarkEnd w:id="13"/>
      <w:bookmarkEnd w:id="14"/>
      <w:bookmarkEnd w:id="15"/>
      <w:bookmarkEnd w:id="16"/>
      <w:bookmarkEnd w:id="17"/>
      <w:bookmarkEnd w:id="18"/>
      <w:bookmarkEnd w:id="19"/>
      <w:bookmarkEnd w:id="20"/>
      <w:bookmarkEnd w:id="21"/>
    </w:p>
    <w:p w14:paraId="7CB1CFE6" w14:textId="77777777" w:rsidR="001B0DDD" w:rsidRPr="002F4567" w:rsidRDefault="001B0DDD" w:rsidP="001B0DDD">
      <w:pPr>
        <w:pStyle w:val="Heading2"/>
      </w:pPr>
      <w:bookmarkStart w:id="22" w:name="_Toc197898494"/>
      <w:bookmarkStart w:id="23" w:name="_Toc197899108"/>
      <w:bookmarkStart w:id="24" w:name="_Toc197899632"/>
      <w:bookmarkStart w:id="25" w:name="_Toc197900249"/>
      <w:bookmarkStart w:id="26" w:name="_Toc198166073"/>
      <w:bookmarkStart w:id="27" w:name="_Toc197901297"/>
      <w:bookmarkStart w:id="28" w:name="_Toc198207290"/>
      <w:bookmarkStart w:id="29" w:name="_Toc198207380"/>
      <w:bookmarkStart w:id="30" w:name="_Toc198223678"/>
      <w:bookmarkStart w:id="31" w:name="_Toc198224040"/>
      <w:bookmarkStart w:id="32" w:name="_Toc199207154"/>
      <w:r w:rsidRPr="002F4567">
        <w:t>Yoga’s Philosophical and Pedagogical Roots</w:t>
      </w:r>
      <w:bookmarkEnd w:id="22"/>
      <w:bookmarkEnd w:id="23"/>
      <w:bookmarkEnd w:id="24"/>
      <w:bookmarkEnd w:id="25"/>
      <w:bookmarkEnd w:id="26"/>
      <w:bookmarkEnd w:id="27"/>
      <w:bookmarkEnd w:id="28"/>
      <w:bookmarkEnd w:id="29"/>
      <w:bookmarkEnd w:id="30"/>
      <w:bookmarkEnd w:id="31"/>
      <w:bookmarkEnd w:id="32"/>
    </w:p>
    <w:p w14:paraId="4C81AEF4" w14:textId="77777777" w:rsidR="001B0DDD" w:rsidRDefault="001B0DDD" w:rsidP="001B0DDD">
      <w:pPr>
        <w:spacing w:before="280" w:after="280" w:line="480" w:lineRule="auto"/>
        <w:ind w:firstLine="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Yoga is an ancient and evolving system of embodied wisdom that integrates physical, mental, ethical, and spiritual disciplines. While it is gaining popularity in contemporary education as a wellness and pedagogical tool, its roots trace back to ancient Indian texts such as the </w:t>
      </w:r>
      <w:r>
        <w:rPr>
          <w:rFonts w:ascii="Times New Roman" w:eastAsia="Times New Roman" w:hAnsi="Times New Roman" w:cs="Times New Roman"/>
          <w:i/>
          <w:color w:val="000000"/>
          <w:sz w:val="24"/>
          <w:szCs w:val="24"/>
        </w:rPr>
        <w:t>Rig Veda</w:t>
      </w:r>
      <w:r>
        <w:rPr>
          <w:rFonts w:ascii="Times New Roman" w:eastAsia="Times New Roman" w:hAnsi="Times New Roman" w:cs="Times New Roman"/>
          <w:color w:val="000000"/>
          <w:sz w:val="24"/>
          <w:szCs w:val="24"/>
        </w:rPr>
        <w:t> (10.136), which references ascetics practicing breath control and meditative stillness. The </w:t>
      </w:r>
      <w:r>
        <w:rPr>
          <w:rFonts w:ascii="Times New Roman" w:eastAsia="Times New Roman" w:hAnsi="Times New Roman" w:cs="Times New Roman"/>
          <w:i/>
          <w:color w:val="000000"/>
          <w:sz w:val="24"/>
          <w:szCs w:val="24"/>
        </w:rPr>
        <w:t xml:space="preserve">Yoga </w:t>
      </w:r>
      <w:proofErr w:type="spellStart"/>
      <w:r>
        <w:rPr>
          <w:rFonts w:ascii="Times New Roman" w:eastAsia="Times New Roman" w:hAnsi="Times New Roman" w:cs="Times New Roman"/>
          <w:i/>
          <w:color w:val="000000"/>
          <w:sz w:val="24"/>
          <w:szCs w:val="24"/>
        </w:rPr>
        <w:t>Sūtras</w:t>
      </w:r>
      <w:proofErr w:type="spellEnd"/>
      <w:r>
        <w:rPr>
          <w:rFonts w:ascii="Times New Roman" w:eastAsia="Times New Roman" w:hAnsi="Times New Roman" w:cs="Times New Roman"/>
          <w:color w:val="000000"/>
          <w:sz w:val="24"/>
          <w:szCs w:val="24"/>
        </w:rPr>
        <w:t> of Patanjali offers a seminal definition: </w:t>
      </w:r>
      <w:r>
        <w:rPr>
          <w:rFonts w:ascii="Times New Roman" w:eastAsia="Times New Roman" w:hAnsi="Times New Roman" w:cs="Times New Roman"/>
          <w:i/>
          <w:color w:val="000000"/>
          <w:sz w:val="24"/>
          <w:szCs w:val="24"/>
        </w:rPr>
        <w:t>“</w:t>
      </w:r>
      <w:proofErr w:type="spellStart"/>
      <w:r>
        <w:rPr>
          <w:rFonts w:ascii="Times New Roman" w:eastAsia="Times New Roman" w:hAnsi="Times New Roman" w:cs="Times New Roman"/>
          <w:i/>
          <w:color w:val="000000"/>
          <w:sz w:val="24"/>
          <w:szCs w:val="24"/>
        </w:rPr>
        <w:t>Yogaś</w:t>
      </w:r>
      <w:proofErr w:type="spellEnd"/>
      <w:r>
        <w:rPr>
          <w:rFonts w:ascii="Times New Roman" w:eastAsia="Times New Roman" w:hAnsi="Times New Roman" w:cs="Times New Roman"/>
          <w:i/>
          <w:color w:val="000000"/>
          <w:sz w:val="24"/>
          <w:szCs w:val="24"/>
        </w:rPr>
        <w:t xml:space="preserve"> </w:t>
      </w:r>
      <w:proofErr w:type="spellStart"/>
      <w:r>
        <w:rPr>
          <w:rFonts w:ascii="Times New Roman" w:eastAsia="Times New Roman" w:hAnsi="Times New Roman" w:cs="Times New Roman"/>
          <w:i/>
          <w:color w:val="000000"/>
          <w:sz w:val="24"/>
          <w:szCs w:val="24"/>
        </w:rPr>
        <w:t>citta</w:t>
      </w:r>
      <w:proofErr w:type="spellEnd"/>
      <w:r>
        <w:rPr>
          <w:rFonts w:ascii="Times New Roman" w:eastAsia="Times New Roman" w:hAnsi="Times New Roman" w:cs="Times New Roman"/>
          <w:i/>
          <w:color w:val="000000"/>
          <w:sz w:val="24"/>
          <w:szCs w:val="24"/>
        </w:rPr>
        <w:t>-</w:t>
      </w:r>
      <w:proofErr w:type="spellStart"/>
      <w:r>
        <w:rPr>
          <w:rFonts w:ascii="Times New Roman" w:eastAsia="Times New Roman" w:hAnsi="Times New Roman" w:cs="Times New Roman"/>
          <w:i/>
          <w:color w:val="000000"/>
          <w:sz w:val="24"/>
          <w:szCs w:val="24"/>
        </w:rPr>
        <w:t>vṛtti</w:t>
      </w:r>
      <w:proofErr w:type="spellEnd"/>
      <w:r>
        <w:rPr>
          <w:rFonts w:ascii="Times New Roman" w:eastAsia="Times New Roman" w:hAnsi="Times New Roman" w:cs="Times New Roman"/>
          <w:i/>
          <w:color w:val="000000"/>
          <w:sz w:val="24"/>
          <w:szCs w:val="24"/>
        </w:rPr>
        <w:t>-</w:t>
      </w:r>
      <w:proofErr w:type="spellStart"/>
      <w:r>
        <w:rPr>
          <w:rFonts w:ascii="Times New Roman" w:eastAsia="Times New Roman" w:hAnsi="Times New Roman" w:cs="Times New Roman"/>
          <w:i/>
          <w:color w:val="000000"/>
          <w:sz w:val="24"/>
          <w:szCs w:val="24"/>
        </w:rPr>
        <w:t>nirodhaḥ</w:t>
      </w:r>
      <w:proofErr w:type="spellEnd"/>
      <w:r>
        <w:rPr>
          <w:rFonts w:ascii="Times New Roman" w:eastAsia="Times New Roman" w:hAnsi="Times New Roman" w:cs="Times New Roman"/>
          <w:i/>
          <w:color w:val="000000"/>
          <w:sz w:val="24"/>
          <w:szCs w:val="24"/>
        </w:rPr>
        <w:t>”</w:t>
      </w:r>
      <w:r>
        <w:rPr>
          <w:rFonts w:ascii="Times New Roman" w:eastAsia="Times New Roman" w:hAnsi="Times New Roman" w:cs="Times New Roman"/>
          <w:color w:val="000000"/>
          <w:sz w:val="24"/>
          <w:szCs w:val="24"/>
        </w:rPr>
        <w:t>-Yoga is the stilling of the fluctuations of the mind (1.2). This classic text also outlines the eight limbs (</w:t>
      </w:r>
      <w:r>
        <w:rPr>
          <w:rFonts w:ascii="Times New Roman" w:eastAsia="Times New Roman" w:hAnsi="Times New Roman" w:cs="Times New Roman"/>
          <w:i/>
          <w:color w:val="000000"/>
          <w:sz w:val="24"/>
          <w:szCs w:val="24"/>
        </w:rPr>
        <w:t>ashtanga</w:t>
      </w:r>
      <w:r>
        <w:rPr>
          <w:rFonts w:ascii="Times New Roman" w:eastAsia="Times New Roman" w:hAnsi="Times New Roman" w:cs="Times New Roman"/>
          <w:color w:val="000000"/>
          <w:sz w:val="24"/>
          <w:szCs w:val="24"/>
        </w:rPr>
        <w:t>) of yoga, which form a holistic framework that includes ethical living (</w:t>
      </w:r>
      <w:proofErr w:type="spellStart"/>
      <w:r>
        <w:rPr>
          <w:rFonts w:ascii="Times New Roman" w:eastAsia="Times New Roman" w:hAnsi="Times New Roman" w:cs="Times New Roman"/>
          <w:i/>
          <w:color w:val="000000"/>
          <w:sz w:val="24"/>
          <w:szCs w:val="24"/>
        </w:rPr>
        <w:t>yama</w:t>
      </w:r>
      <w:proofErr w:type="spellEnd"/>
      <w:r>
        <w:rPr>
          <w:rFonts w:ascii="Times New Roman" w:eastAsia="Times New Roman" w:hAnsi="Times New Roman" w:cs="Times New Roman"/>
          <w:color w:val="000000"/>
          <w:sz w:val="24"/>
          <w:szCs w:val="24"/>
        </w:rPr>
        <w:t>), personal discipline (</w:t>
      </w:r>
      <w:r>
        <w:rPr>
          <w:rFonts w:ascii="Times New Roman" w:eastAsia="Times New Roman" w:hAnsi="Times New Roman" w:cs="Times New Roman"/>
          <w:i/>
          <w:color w:val="000000"/>
          <w:sz w:val="24"/>
          <w:szCs w:val="24"/>
        </w:rPr>
        <w:t>niyama</w:t>
      </w:r>
      <w:r>
        <w:rPr>
          <w:rFonts w:ascii="Times New Roman" w:eastAsia="Times New Roman" w:hAnsi="Times New Roman" w:cs="Times New Roman"/>
          <w:color w:val="000000"/>
          <w:sz w:val="24"/>
          <w:szCs w:val="24"/>
        </w:rPr>
        <w:t>), posture (</w:t>
      </w:r>
      <w:r>
        <w:rPr>
          <w:rFonts w:ascii="Times New Roman" w:eastAsia="Times New Roman" w:hAnsi="Times New Roman" w:cs="Times New Roman"/>
          <w:i/>
          <w:color w:val="000000"/>
          <w:sz w:val="24"/>
          <w:szCs w:val="24"/>
        </w:rPr>
        <w:t>asana</w:t>
      </w:r>
      <w:r>
        <w:rPr>
          <w:rFonts w:ascii="Times New Roman" w:eastAsia="Times New Roman" w:hAnsi="Times New Roman" w:cs="Times New Roman"/>
          <w:color w:val="000000"/>
          <w:sz w:val="24"/>
          <w:szCs w:val="24"/>
        </w:rPr>
        <w:t>), breath regulation (</w:t>
      </w:r>
      <w:proofErr w:type="spellStart"/>
      <w:r w:rsidRPr="00510FF4">
        <w:rPr>
          <w:rFonts w:ascii="Times New Roman" w:eastAsia="Times New Roman" w:hAnsi="Times New Roman" w:cs="Times New Roman"/>
          <w:i/>
          <w:iCs/>
          <w:sz w:val="24"/>
          <w:szCs w:val="24"/>
        </w:rPr>
        <w:t>prāṇamaya</w:t>
      </w:r>
      <w:proofErr w:type="spellEnd"/>
      <w:r>
        <w:rPr>
          <w:rFonts w:ascii="Times New Roman" w:eastAsia="Times New Roman" w:hAnsi="Times New Roman" w:cs="Times New Roman"/>
          <w:color w:val="000000"/>
          <w:sz w:val="24"/>
          <w:szCs w:val="24"/>
        </w:rPr>
        <w:t>), sensory withdrawal (</w:t>
      </w:r>
      <w:r>
        <w:rPr>
          <w:rFonts w:ascii="Times New Roman" w:eastAsia="Times New Roman" w:hAnsi="Times New Roman" w:cs="Times New Roman"/>
          <w:i/>
          <w:color w:val="000000"/>
          <w:sz w:val="24"/>
          <w:szCs w:val="24"/>
        </w:rPr>
        <w:t>pratyahara</w:t>
      </w:r>
      <w:r>
        <w:rPr>
          <w:rFonts w:ascii="Times New Roman" w:eastAsia="Times New Roman" w:hAnsi="Times New Roman" w:cs="Times New Roman"/>
          <w:color w:val="000000"/>
          <w:sz w:val="24"/>
          <w:szCs w:val="24"/>
        </w:rPr>
        <w:t>), focused attention (</w:t>
      </w:r>
      <w:r>
        <w:rPr>
          <w:rFonts w:ascii="Times New Roman" w:eastAsia="Times New Roman" w:hAnsi="Times New Roman" w:cs="Times New Roman"/>
          <w:i/>
          <w:color w:val="000000"/>
          <w:sz w:val="24"/>
          <w:szCs w:val="24"/>
        </w:rPr>
        <w:t>dharana</w:t>
      </w:r>
      <w:r>
        <w:rPr>
          <w:rFonts w:ascii="Times New Roman" w:eastAsia="Times New Roman" w:hAnsi="Times New Roman" w:cs="Times New Roman"/>
          <w:color w:val="000000"/>
          <w:sz w:val="24"/>
          <w:szCs w:val="24"/>
        </w:rPr>
        <w:t>), meditation (</w:t>
      </w:r>
      <w:r>
        <w:rPr>
          <w:rFonts w:ascii="Times New Roman" w:eastAsia="Times New Roman" w:hAnsi="Times New Roman" w:cs="Times New Roman"/>
          <w:i/>
          <w:color w:val="000000"/>
          <w:sz w:val="24"/>
          <w:szCs w:val="24"/>
        </w:rPr>
        <w:t>dhyana</w:t>
      </w:r>
      <w:r>
        <w:rPr>
          <w:rFonts w:ascii="Times New Roman" w:eastAsia="Times New Roman" w:hAnsi="Times New Roman" w:cs="Times New Roman"/>
          <w:color w:val="000000"/>
          <w:sz w:val="24"/>
          <w:szCs w:val="24"/>
        </w:rPr>
        <w:t>), and unity consciousness (</w:t>
      </w:r>
      <w:r>
        <w:rPr>
          <w:rFonts w:ascii="Times New Roman" w:eastAsia="Times New Roman" w:hAnsi="Times New Roman" w:cs="Times New Roman"/>
          <w:i/>
          <w:color w:val="000000"/>
          <w:sz w:val="24"/>
          <w:szCs w:val="24"/>
        </w:rPr>
        <w:t>samadhi</w:t>
      </w:r>
      <w:r>
        <w:rPr>
          <w:rFonts w:ascii="Times New Roman" w:eastAsia="Times New Roman" w:hAnsi="Times New Roman" w:cs="Times New Roman"/>
          <w:color w:val="000000"/>
          <w:sz w:val="24"/>
          <w:szCs w:val="24"/>
        </w:rPr>
        <w:t>). These limbs collectively support a practice aimed at inner transformation and liberation. In the </w:t>
      </w:r>
      <w:r>
        <w:rPr>
          <w:rFonts w:ascii="Times New Roman" w:eastAsia="Times New Roman" w:hAnsi="Times New Roman" w:cs="Times New Roman"/>
          <w:i/>
          <w:color w:val="000000"/>
          <w:sz w:val="24"/>
          <w:szCs w:val="24"/>
        </w:rPr>
        <w:t>Bhagavad Gita</w:t>
      </w:r>
      <w:r>
        <w:rPr>
          <w:rFonts w:ascii="Times New Roman" w:eastAsia="Times New Roman" w:hAnsi="Times New Roman" w:cs="Times New Roman"/>
          <w:color w:val="000000"/>
          <w:sz w:val="24"/>
          <w:szCs w:val="24"/>
        </w:rPr>
        <w:t> (6.2), yoga is described as “the journey of the self, through the self, to the self” (6.2),</w:t>
      </w: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color w:val="000000"/>
          <w:sz w:val="24"/>
          <w:szCs w:val="24"/>
        </w:rPr>
        <w:t>reinforcing its focus on self-realization through embodied awareness. The National Center for Complementary and Integrative Health defines yoga as A mind-and-body practice with historical origins in ancient Indian philosophy. Like other meditative movement practices used for health purposes, various styles of yoga typically combine physical postures, breathing techniques, and meditation or relaxation (Belfer &amp; Shurtleff, 2019). Within education, this ancient framework has contemporary relevance: it offers a method for personal healing and well-being but also a profound pedagogical approach that integrates body, mind, emotion, and spirit in teaching and learning.</w:t>
      </w:r>
    </w:p>
    <w:p w14:paraId="26219EFC" w14:textId="77777777" w:rsidR="001B0DDD" w:rsidRDefault="001B0DDD" w:rsidP="001B0DDD">
      <w:pPr>
        <w:spacing w:before="280" w:after="280" w:line="480" w:lineRule="auto"/>
        <w:ind w:firstLine="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Despite the growing popularity of yoga as a practice for enhancing well-being, there is limited research on how it influences pedagogical approaches and teacher well-being. Traditional teaching methodologies tend to prioritize cognitive engagement, often neglecting the role of the body in the learning process (Miller, 2019). This lack of emphasis on embodied learning in teacher education is significant, as it overlooks the potential of embodied ways of knowing- a concept increasingly valued by educators seeking more holistic and integrative approaches to pedagogy (Hepburn et al., 2021). Embodied learning, as a pedagogical framework, aligns with educators’ interests and offers a pathway to nurture school communities through practices that connect mind and body. Yoga, as an embodied practice, has the potential to serve as a bridge toward more balanced and sustainable educational environments.</w:t>
      </w:r>
    </w:p>
    <w:p w14:paraId="72DCE2F0" w14:textId="77777777" w:rsidR="001B0DDD" w:rsidRDefault="001B0DDD" w:rsidP="001B0DDD">
      <w:pPr>
        <w:spacing w:before="280" w:after="280" w:line="480" w:lineRule="auto"/>
        <w:ind w:firstLine="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connection between embodied practices and teacher well-being is further reinforced by a growing body of research highlighting the causal relationship between teacher well-being and student learning outcomes. </w:t>
      </w:r>
      <w:proofErr w:type="spellStart"/>
      <w:r>
        <w:rPr>
          <w:rFonts w:ascii="Times New Roman" w:eastAsia="Times New Roman" w:hAnsi="Times New Roman" w:cs="Times New Roman"/>
          <w:color w:val="000000"/>
          <w:sz w:val="24"/>
          <w:szCs w:val="24"/>
        </w:rPr>
        <w:t>Cherkowski</w:t>
      </w:r>
      <w:proofErr w:type="spellEnd"/>
      <w:r>
        <w:rPr>
          <w:rFonts w:ascii="Times New Roman" w:eastAsia="Times New Roman" w:hAnsi="Times New Roman" w:cs="Times New Roman"/>
          <w:color w:val="000000"/>
          <w:sz w:val="24"/>
          <w:szCs w:val="24"/>
        </w:rPr>
        <w:t xml:space="preserve"> and Walker (2018) argue that teachers derive a deep sense of purpose and fulfillment from emotional engagement in their work- and a sense of meaning that is amplified when teachers are given space to share their lived experiences and personal insights. Despite these insights, there remains a lack of robust research on how to intentionally design educational environments that prioritize and sustain teacher flourishing, particularly by centering well-being as a foundational pillar rather than a peripheral concern. My research addresses this gap by foregrounding the teacher’s voice and exploring how yoga, as a deeply embodied and experiential practice, can enhance well-being and pedagogical effectiveness. This work contributes to the broader movement toward embodied curricula and approaches that recognize the inseparability of mind and body. This research advocates for more holistic, sustainable models of teaching and learning. </w:t>
      </w:r>
    </w:p>
    <w:p w14:paraId="1EFB16A3" w14:textId="77777777" w:rsidR="001B0DDD" w:rsidRDefault="001B0DDD" w:rsidP="001B0DDD">
      <w:pPr>
        <w:spacing w:before="280" w:after="280" w:line="480" w:lineRule="auto"/>
        <w:ind w:firstLine="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My research investigates how regular yoga practice shapes teachers’ well-being and pedagogy through the lens of the</w:t>
      </w:r>
      <w:r w:rsidRPr="004346C5">
        <w:rPr>
          <w:rFonts w:ascii="Times New Roman" w:eastAsia="Times New Roman" w:hAnsi="Times New Roman" w:cs="Times New Roman"/>
          <w:i/>
          <w:iCs/>
          <w:color w:val="000000"/>
          <w:sz w:val="24"/>
          <w:szCs w:val="24"/>
        </w:rPr>
        <w:t> koshas</w:t>
      </w:r>
      <w:r>
        <w:rPr>
          <w:rFonts w:ascii="Times New Roman" w:eastAsia="Times New Roman" w:hAnsi="Times New Roman" w:cs="Times New Roman"/>
          <w:color w:val="000000"/>
          <w:sz w:val="24"/>
          <w:szCs w:val="24"/>
        </w:rPr>
        <w:t xml:space="preserve"> or the five “sheaths” or layers of human experience described in the </w:t>
      </w:r>
      <w:proofErr w:type="spellStart"/>
      <w:r>
        <w:rPr>
          <w:rFonts w:ascii="Times New Roman" w:eastAsia="Times New Roman" w:hAnsi="Times New Roman" w:cs="Times New Roman"/>
          <w:i/>
          <w:color w:val="000000"/>
          <w:sz w:val="24"/>
          <w:szCs w:val="24"/>
        </w:rPr>
        <w:t>Taittirīya</w:t>
      </w:r>
      <w:proofErr w:type="spellEnd"/>
      <w:r>
        <w:rPr>
          <w:rFonts w:ascii="Times New Roman" w:eastAsia="Times New Roman" w:hAnsi="Times New Roman" w:cs="Times New Roman"/>
          <w:i/>
          <w:color w:val="000000"/>
          <w:sz w:val="24"/>
          <w:szCs w:val="24"/>
        </w:rPr>
        <w:t> </w:t>
      </w:r>
      <w:proofErr w:type="spellStart"/>
      <w:r>
        <w:rPr>
          <w:rFonts w:ascii="Times New Roman" w:eastAsia="Times New Roman" w:hAnsi="Times New Roman" w:cs="Times New Roman"/>
          <w:i/>
          <w:color w:val="000000"/>
          <w:sz w:val="24"/>
          <w:szCs w:val="24"/>
        </w:rPr>
        <w:t>Upaniṣad</w:t>
      </w:r>
      <w:proofErr w:type="spellEnd"/>
      <w:r>
        <w:rPr>
          <w:rFonts w:ascii="Times New Roman" w:eastAsia="Times New Roman" w:hAnsi="Times New Roman" w:cs="Times New Roman"/>
          <w:color w:val="000000"/>
          <w:sz w:val="24"/>
          <w:szCs w:val="24"/>
        </w:rPr>
        <w:t>. These layers form a holistic model of selfhood: </w:t>
      </w:r>
      <w:proofErr w:type="spellStart"/>
      <w:r>
        <w:rPr>
          <w:rFonts w:ascii="Times New Roman" w:eastAsia="Times New Roman" w:hAnsi="Times New Roman" w:cs="Times New Roman"/>
          <w:i/>
          <w:iCs/>
          <w:sz w:val="24"/>
          <w:szCs w:val="24"/>
        </w:rPr>
        <w:t>ann</w:t>
      </w:r>
      <w:r w:rsidRPr="00510FF4">
        <w:rPr>
          <w:rFonts w:ascii="Times New Roman" w:eastAsia="Times New Roman" w:hAnsi="Times New Roman" w:cs="Times New Roman"/>
          <w:i/>
          <w:iCs/>
          <w:sz w:val="24"/>
          <w:szCs w:val="24"/>
        </w:rPr>
        <w:t>amaya</w:t>
      </w:r>
      <w:proofErr w:type="spellEnd"/>
      <w:r>
        <w:rPr>
          <w:rFonts w:ascii="Times New Roman" w:eastAsia="Times New Roman" w:hAnsi="Times New Roman" w:cs="Times New Roman"/>
          <w:color w:val="000000"/>
          <w:sz w:val="24"/>
          <w:szCs w:val="24"/>
        </w:rPr>
        <w:t> (physical body), </w:t>
      </w:r>
      <w:proofErr w:type="spellStart"/>
      <w:r>
        <w:rPr>
          <w:rFonts w:ascii="Times New Roman" w:eastAsia="Times New Roman" w:hAnsi="Times New Roman" w:cs="Times New Roman"/>
          <w:i/>
          <w:color w:val="000000"/>
          <w:sz w:val="24"/>
          <w:szCs w:val="24"/>
        </w:rPr>
        <w:t>prāṇamaya</w:t>
      </w:r>
      <w:proofErr w:type="spellEnd"/>
      <w:r>
        <w:rPr>
          <w:rFonts w:ascii="Times New Roman" w:eastAsia="Times New Roman" w:hAnsi="Times New Roman" w:cs="Times New Roman"/>
          <w:color w:val="000000"/>
          <w:sz w:val="24"/>
          <w:szCs w:val="24"/>
        </w:rPr>
        <w:t> (energetic/breath body), </w:t>
      </w:r>
      <w:proofErr w:type="spellStart"/>
      <w:r>
        <w:rPr>
          <w:rFonts w:ascii="Times New Roman" w:eastAsia="Times New Roman" w:hAnsi="Times New Roman" w:cs="Times New Roman"/>
          <w:i/>
          <w:color w:val="000000"/>
          <w:sz w:val="24"/>
          <w:szCs w:val="24"/>
        </w:rPr>
        <w:t>manomaya</w:t>
      </w:r>
      <w:proofErr w:type="spellEnd"/>
      <w:r>
        <w:rPr>
          <w:rFonts w:ascii="Times New Roman" w:eastAsia="Times New Roman" w:hAnsi="Times New Roman" w:cs="Times New Roman"/>
          <w:color w:val="000000"/>
          <w:sz w:val="24"/>
          <w:szCs w:val="24"/>
        </w:rPr>
        <w:t> (mental-emotional body), </w:t>
      </w:r>
      <w:proofErr w:type="spellStart"/>
      <w:r>
        <w:rPr>
          <w:rFonts w:ascii="Times New Roman" w:eastAsia="Times New Roman" w:hAnsi="Times New Roman" w:cs="Times New Roman"/>
          <w:i/>
          <w:color w:val="000000"/>
          <w:sz w:val="24"/>
          <w:szCs w:val="24"/>
        </w:rPr>
        <w:t>vijñānamaya</w:t>
      </w:r>
      <w:proofErr w:type="spellEnd"/>
      <w:r>
        <w:rPr>
          <w:rFonts w:ascii="Times New Roman" w:eastAsia="Times New Roman" w:hAnsi="Times New Roman" w:cs="Times New Roman"/>
          <w:color w:val="000000"/>
          <w:sz w:val="24"/>
          <w:szCs w:val="24"/>
        </w:rPr>
        <w:t> (wisdom body), and </w:t>
      </w:r>
      <w:proofErr w:type="spellStart"/>
      <w:r>
        <w:rPr>
          <w:rFonts w:ascii="Times New Roman" w:eastAsia="Times New Roman" w:hAnsi="Times New Roman" w:cs="Times New Roman"/>
          <w:i/>
          <w:color w:val="000000"/>
          <w:sz w:val="24"/>
          <w:szCs w:val="24"/>
        </w:rPr>
        <w:t>ānandamaya</w:t>
      </w:r>
      <w:proofErr w:type="spellEnd"/>
      <w:r>
        <w:rPr>
          <w:rFonts w:ascii="Times New Roman" w:eastAsia="Times New Roman" w:hAnsi="Times New Roman" w:cs="Times New Roman"/>
          <w:color w:val="000000"/>
          <w:sz w:val="24"/>
          <w:szCs w:val="24"/>
        </w:rPr>
        <w:t> (bliss body). Framing the study in this multidimensional way supports an embodied, integrative exploration of how yoga influences teachers personally and professionally. Therefore, the guiding research question is: How does yoga affect teachers’ well-being and pedagogy? A subsidiary question probes meaning-making more deeply: What meanings emerge from a teacher’s lived yoga experience? The study employs hermeneutic–phenomenological methodology and Interpretative Phenomenological Analysis (IPA) to capture these lived meanings. Data were generated through in-depth IPA interviews, phenomenological journaling, and body-mapping activities that foreground participants’ first-person perspectives. The inquiry is anchored in Merleau-Ponty’s conception of embodiment- that lived experience is always already bodily (Merleau-Ponty, 1945/2012), and in Johnson’s (2023) claim that the body is a “dynamic process of being-in-the-world” (p. 8). These philosophical commitments align with the study’s aim to reveal the essence of teachers’ embodied experience.</w:t>
      </w:r>
    </w:p>
    <w:p w14:paraId="21A03206" w14:textId="77777777" w:rsidR="001B0DDD" w:rsidRDefault="001B0DDD" w:rsidP="001B0DDD">
      <w:pPr>
        <w:spacing w:before="280" w:after="280" w:line="480" w:lineRule="auto"/>
        <w:ind w:firstLine="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Yoga’s relevance to educators is underscored by its broad uptake: approximately 34.5 million adults and 5 million children practiced yoga in the United States in 2021 (Statista, 2023); in Canada, an estimated 7.6 million people now </w:t>
      </w:r>
      <w:proofErr w:type="spellStart"/>
      <w:r>
        <w:rPr>
          <w:rFonts w:ascii="Times New Roman" w:eastAsia="Times New Roman" w:hAnsi="Times New Roman" w:cs="Times New Roman"/>
          <w:color w:val="000000"/>
          <w:sz w:val="24"/>
          <w:szCs w:val="24"/>
        </w:rPr>
        <w:t>practise</w:t>
      </w:r>
      <w:proofErr w:type="spellEnd"/>
      <w:r>
        <w:rPr>
          <w:rFonts w:ascii="Times New Roman" w:eastAsia="Times New Roman" w:hAnsi="Times New Roman" w:cs="Times New Roman"/>
          <w:color w:val="000000"/>
          <w:sz w:val="24"/>
          <w:szCs w:val="24"/>
        </w:rPr>
        <w:t xml:space="preserve"> yoga as part of their wellness routine (Yoga Vidya School, 2024). Yet little research examines how teachers’ yoga practice might foster professional flourishing. Investigating this gap responds to mounting calls for holistic, embodied approaches to teacher development in an era of escalating job demands and stress. By illuminating teachers’ firsthand accounts, this study offers evidence-based insights that can inform programs and policies to enhance teachers'-well-being and pedagogical practice.</w:t>
      </w:r>
    </w:p>
    <w:p w14:paraId="19ABDC9C" w14:textId="77777777" w:rsidR="001B0DDD" w:rsidRDefault="001B0DDD" w:rsidP="001B0DDD">
      <w:pPr>
        <w:pStyle w:val="Heading2"/>
      </w:pPr>
      <w:bookmarkStart w:id="33" w:name="_Toc197898495"/>
      <w:bookmarkStart w:id="34" w:name="_Toc197899109"/>
      <w:bookmarkStart w:id="35" w:name="_Toc197899633"/>
      <w:bookmarkStart w:id="36" w:name="_Toc197900250"/>
      <w:bookmarkStart w:id="37" w:name="_Toc198166074"/>
      <w:bookmarkStart w:id="38" w:name="_Toc197901298"/>
      <w:bookmarkStart w:id="39" w:name="_Toc198207291"/>
      <w:bookmarkStart w:id="40" w:name="_Toc198207381"/>
      <w:bookmarkStart w:id="41" w:name="_Toc198223679"/>
      <w:bookmarkStart w:id="42" w:name="_Toc198224041"/>
      <w:bookmarkStart w:id="43" w:name="_Toc199207155"/>
      <w:r>
        <w:t>Research Positionality</w:t>
      </w:r>
      <w:bookmarkEnd w:id="33"/>
      <w:bookmarkEnd w:id="34"/>
      <w:bookmarkEnd w:id="35"/>
      <w:bookmarkEnd w:id="36"/>
      <w:bookmarkEnd w:id="37"/>
      <w:bookmarkEnd w:id="38"/>
      <w:bookmarkEnd w:id="39"/>
      <w:bookmarkEnd w:id="40"/>
      <w:bookmarkEnd w:id="41"/>
      <w:bookmarkEnd w:id="42"/>
      <w:bookmarkEnd w:id="43"/>
      <w:r>
        <w:t> </w:t>
      </w:r>
    </w:p>
    <w:p w14:paraId="713B0AA3" w14:textId="77777777" w:rsidR="001B0DDD" w:rsidRDefault="001B0DDD" w:rsidP="001B0DDD">
      <w:pPr>
        <w:spacing w:before="240" w:after="240" w:line="480" w:lineRule="auto"/>
        <w:ind w:firstLine="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 grew up in India, where yoga was a natural and integral part of my childhood. At the age of twelve, I was introduced to the practice by my family’s Bihari-trained yoga teacher- trained at the Bihar School of Yoga, founded by </w:t>
      </w:r>
      <w:proofErr w:type="spellStart"/>
      <w:r>
        <w:rPr>
          <w:rFonts w:ascii="Times New Roman" w:eastAsia="Times New Roman" w:hAnsi="Times New Roman" w:cs="Times New Roman"/>
          <w:color w:val="000000"/>
          <w:sz w:val="24"/>
          <w:szCs w:val="24"/>
        </w:rPr>
        <w:t>Paramahansa</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Satyananda</w:t>
      </w:r>
      <w:proofErr w:type="spellEnd"/>
      <w:r>
        <w:rPr>
          <w:rFonts w:ascii="Times New Roman" w:eastAsia="Times New Roman" w:hAnsi="Times New Roman" w:cs="Times New Roman"/>
          <w:color w:val="000000"/>
          <w:sz w:val="24"/>
          <w:szCs w:val="24"/>
        </w:rPr>
        <w:t xml:space="preserve"> Saraswati (1923-2009) in Munger, Bihar. There were no fancy studios, special clothes, or even yoga mats. Instead, she guided us inward, beginning with a deep exploration of the primordial sound of Aum in Sanskrit- a sacred vibration at the heart of yoga that fosters connection with the divine. She taught us that Aum is not simply pronounced “Oh-</w:t>
      </w:r>
      <w:proofErr w:type="spellStart"/>
      <w:r>
        <w:rPr>
          <w:rFonts w:ascii="Times New Roman" w:eastAsia="Times New Roman" w:hAnsi="Times New Roman" w:cs="Times New Roman"/>
          <w:color w:val="000000"/>
          <w:sz w:val="24"/>
          <w:szCs w:val="24"/>
        </w:rPr>
        <w:t>Mh</w:t>
      </w:r>
      <w:proofErr w:type="spellEnd"/>
      <w:r>
        <w:rPr>
          <w:rFonts w:ascii="Times New Roman" w:eastAsia="Times New Roman" w:hAnsi="Times New Roman" w:cs="Times New Roman"/>
          <w:color w:val="000000"/>
          <w:sz w:val="24"/>
          <w:szCs w:val="24"/>
        </w:rPr>
        <w:t>” but unfolds as “Aa-</w:t>
      </w:r>
      <w:proofErr w:type="spellStart"/>
      <w:r>
        <w:rPr>
          <w:rFonts w:ascii="Times New Roman" w:eastAsia="Times New Roman" w:hAnsi="Times New Roman" w:cs="Times New Roman"/>
          <w:color w:val="000000"/>
          <w:sz w:val="24"/>
          <w:szCs w:val="24"/>
        </w:rPr>
        <w:t>Uu</w:t>
      </w:r>
      <w:proofErr w:type="spellEnd"/>
      <w:r>
        <w:rPr>
          <w:rFonts w:ascii="Times New Roman" w:eastAsia="Times New Roman" w:hAnsi="Times New Roman" w:cs="Times New Roman"/>
          <w:color w:val="000000"/>
          <w:sz w:val="24"/>
          <w:szCs w:val="24"/>
        </w:rPr>
        <w:t>-</w:t>
      </w:r>
      <w:proofErr w:type="spellStart"/>
      <w:r>
        <w:rPr>
          <w:rFonts w:ascii="Times New Roman" w:eastAsia="Times New Roman" w:hAnsi="Times New Roman" w:cs="Times New Roman"/>
          <w:color w:val="000000"/>
          <w:sz w:val="24"/>
          <w:szCs w:val="24"/>
        </w:rPr>
        <w:t>Mmh</w:t>
      </w:r>
      <w:proofErr w:type="spellEnd"/>
      <w:r>
        <w:rPr>
          <w:rFonts w:ascii="Times New Roman" w:eastAsia="Times New Roman" w:hAnsi="Times New Roman" w:cs="Times New Roman"/>
          <w:color w:val="000000"/>
          <w:sz w:val="24"/>
          <w:szCs w:val="24"/>
        </w:rPr>
        <w:t>,” a layered sound that requires mindful articulation and resonates through the soul. In yoga philosophy, the soul (</w:t>
      </w:r>
      <w:r>
        <w:rPr>
          <w:rFonts w:ascii="Times New Roman" w:eastAsia="Times New Roman" w:hAnsi="Times New Roman" w:cs="Times New Roman"/>
          <w:i/>
          <w:color w:val="000000"/>
          <w:sz w:val="24"/>
          <w:szCs w:val="24"/>
        </w:rPr>
        <w:t>atman</w:t>
      </w:r>
      <w:r>
        <w:rPr>
          <w:rFonts w:ascii="Times New Roman" w:eastAsia="Times New Roman" w:hAnsi="Times New Roman" w:cs="Times New Roman"/>
          <w:color w:val="000000"/>
          <w:sz w:val="24"/>
          <w:szCs w:val="24"/>
        </w:rPr>
        <w:t xml:space="preserve">) is the inner light that guides our existence, and it is intimately tied to the breath, the essence of life. Through the disciplined practice of </w:t>
      </w:r>
      <w:proofErr w:type="spellStart"/>
      <w:r w:rsidRPr="00510FF4">
        <w:rPr>
          <w:rFonts w:ascii="Times New Roman" w:eastAsia="Times New Roman" w:hAnsi="Times New Roman" w:cs="Times New Roman"/>
          <w:i/>
          <w:iCs/>
          <w:sz w:val="24"/>
          <w:szCs w:val="24"/>
        </w:rPr>
        <w:t>prāṇaya</w:t>
      </w:r>
      <w:r>
        <w:rPr>
          <w:rFonts w:ascii="Times New Roman" w:eastAsia="Times New Roman" w:hAnsi="Times New Roman" w:cs="Times New Roman"/>
          <w:i/>
          <w:iCs/>
          <w:sz w:val="24"/>
          <w:szCs w:val="24"/>
        </w:rPr>
        <w:t>ma</w:t>
      </w:r>
      <w:proofErr w:type="spellEnd"/>
      <w:r>
        <w:rPr>
          <w:rFonts w:ascii="Times New Roman" w:eastAsia="Times New Roman" w:hAnsi="Times New Roman" w:cs="Times New Roman"/>
          <w:color w:val="000000"/>
          <w:sz w:val="24"/>
          <w:szCs w:val="24"/>
        </w:rPr>
        <w:t>, or breath control, I began to develop an intentional relationship with my breath, eventually integrating asanas, or physical postures, as part of a more holistic yoga experience.</w:t>
      </w:r>
    </w:p>
    <w:p w14:paraId="0113F160" w14:textId="77777777" w:rsidR="001B0DDD" w:rsidRDefault="001B0DDD" w:rsidP="001B0DDD">
      <w:pPr>
        <w:spacing w:before="280" w:after="280" w:line="480" w:lineRule="auto"/>
        <w:ind w:firstLine="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Derived from the Sanskrit root </w:t>
      </w:r>
      <w:proofErr w:type="spellStart"/>
      <w:r>
        <w:rPr>
          <w:rFonts w:ascii="Times New Roman" w:eastAsia="Times New Roman" w:hAnsi="Times New Roman" w:cs="Times New Roman"/>
          <w:color w:val="000000"/>
          <w:sz w:val="24"/>
          <w:szCs w:val="24"/>
        </w:rPr>
        <w:t>yuj</w:t>
      </w:r>
      <w:proofErr w:type="spellEnd"/>
      <w:r>
        <w:rPr>
          <w:rFonts w:ascii="Times New Roman" w:eastAsia="Times New Roman" w:hAnsi="Times New Roman" w:cs="Times New Roman"/>
          <w:color w:val="000000"/>
          <w:sz w:val="24"/>
          <w:szCs w:val="24"/>
        </w:rPr>
        <w:t>, meaning “to yoke” or “to join,” </w:t>
      </w:r>
      <w:r>
        <w:rPr>
          <w:rFonts w:ascii="Times New Roman" w:eastAsia="Times New Roman" w:hAnsi="Times New Roman" w:cs="Times New Roman"/>
          <w:i/>
          <w:color w:val="000000"/>
          <w:sz w:val="24"/>
          <w:szCs w:val="24"/>
        </w:rPr>
        <w:t>yoga</w:t>
      </w:r>
      <w:r>
        <w:rPr>
          <w:rFonts w:ascii="Times New Roman" w:eastAsia="Times New Roman" w:hAnsi="Times New Roman" w:cs="Times New Roman"/>
          <w:color w:val="000000"/>
          <w:sz w:val="24"/>
          <w:szCs w:val="24"/>
        </w:rPr>
        <w:t> first appears in the </w:t>
      </w:r>
      <w:proofErr w:type="spellStart"/>
      <w:r>
        <w:rPr>
          <w:rFonts w:ascii="Times New Roman" w:eastAsia="Times New Roman" w:hAnsi="Times New Roman" w:cs="Times New Roman"/>
          <w:i/>
          <w:color w:val="000000"/>
          <w:sz w:val="24"/>
          <w:szCs w:val="24"/>
        </w:rPr>
        <w:t>Ṛg</w:t>
      </w:r>
      <w:proofErr w:type="spellEnd"/>
      <w:r>
        <w:rPr>
          <w:rFonts w:ascii="Times New Roman" w:eastAsia="Times New Roman" w:hAnsi="Times New Roman" w:cs="Times New Roman"/>
          <w:i/>
          <w:color w:val="000000"/>
          <w:sz w:val="24"/>
          <w:szCs w:val="24"/>
        </w:rPr>
        <w:t> Veda</w:t>
      </w:r>
      <w:r>
        <w:rPr>
          <w:rFonts w:ascii="Times New Roman" w:eastAsia="Times New Roman" w:hAnsi="Times New Roman" w:cs="Times New Roman"/>
          <w:color w:val="000000"/>
          <w:sz w:val="24"/>
          <w:szCs w:val="24"/>
        </w:rPr>
        <w:t xml:space="preserve"> (5.81.1), where the </w:t>
      </w:r>
      <w:proofErr w:type="gramStart"/>
      <w:r>
        <w:rPr>
          <w:rFonts w:ascii="Times New Roman" w:eastAsia="Times New Roman" w:hAnsi="Times New Roman" w:cs="Times New Roman"/>
          <w:color w:val="000000"/>
          <w:sz w:val="24"/>
          <w:szCs w:val="24"/>
        </w:rPr>
        <w:t>sages</w:t>
      </w:r>
      <w:proofErr w:type="gramEnd"/>
      <w:r>
        <w:rPr>
          <w:rFonts w:ascii="Times New Roman" w:eastAsia="Times New Roman" w:hAnsi="Times New Roman" w:cs="Times New Roman"/>
          <w:color w:val="000000"/>
          <w:sz w:val="24"/>
          <w:szCs w:val="24"/>
        </w:rPr>
        <w:t xml:space="preserve"> “yoke” (</w:t>
      </w:r>
      <w:proofErr w:type="spellStart"/>
      <w:r>
        <w:rPr>
          <w:rFonts w:ascii="Times New Roman" w:eastAsia="Times New Roman" w:hAnsi="Times New Roman" w:cs="Times New Roman"/>
          <w:i/>
          <w:color w:val="000000"/>
          <w:sz w:val="24"/>
          <w:szCs w:val="24"/>
        </w:rPr>
        <w:t>yunjate</w:t>
      </w:r>
      <w:proofErr w:type="spellEnd"/>
      <w:r>
        <w:rPr>
          <w:rFonts w:ascii="Times New Roman" w:eastAsia="Times New Roman" w:hAnsi="Times New Roman" w:cs="Times New Roman"/>
          <w:color w:val="000000"/>
          <w:sz w:val="24"/>
          <w:szCs w:val="24"/>
        </w:rPr>
        <w:t>) mind and thought to the divine light (Griffith, 1896/2020). The </w:t>
      </w:r>
      <w:r>
        <w:rPr>
          <w:rFonts w:ascii="Times New Roman" w:eastAsia="Times New Roman" w:hAnsi="Times New Roman" w:cs="Times New Roman"/>
          <w:i/>
          <w:color w:val="000000"/>
          <w:sz w:val="24"/>
          <w:szCs w:val="24"/>
        </w:rPr>
        <w:t>Katha </w:t>
      </w:r>
      <w:proofErr w:type="spellStart"/>
      <w:r>
        <w:rPr>
          <w:rFonts w:ascii="Times New Roman" w:eastAsia="Times New Roman" w:hAnsi="Times New Roman" w:cs="Times New Roman"/>
          <w:i/>
          <w:color w:val="000000"/>
          <w:sz w:val="24"/>
          <w:szCs w:val="24"/>
        </w:rPr>
        <w:t>Upaniṣad</w:t>
      </w:r>
      <w:proofErr w:type="spellEnd"/>
      <w:r>
        <w:rPr>
          <w:rFonts w:ascii="Times New Roman" w:eastAsia="Times New Roman" w:hAnsi="Times New Roman" w:cs="Times New Roman"/>
          <w:color w:val="000000"/>
          <w:sz w:val="24"/>
          <w:szCs w:val="24"/>
        </w:rPr>
        <w:t> (II.6.11) refines this idea, defining yoga as the firm yoking of the senses—an inner integration of body and mind (Olivelle, 1998). Classical literature makes the metaphor explicit: “Yoga is said to be the union (</w:t>
      </w:r>
      <w:proofErr w:type="spellStart"/>
      <w:r>
        <w:rPr>
          <w:rFonts w:ascii="Times New Roman" w:eastAsia="Times New Roman" w:hAnsi="Times New Roman" w:cs="Times New Roman"/>
          <w:i/>
          <w:color w:val="000000"/>
          <w:sz w:val="24"/>
          <w:szCs w:val="24"/>
        </w:rPr>
        <w:t>saṃyoga</w:t>
      </w:r>
      <w:proofErr w:type="spellEnd"/>
      <w:r>
        <w:rPr>
          <w:rFonts w:ascii="Times New Roman" w:eastAsia="Times New Roman" w:hAnsi="Times New Roman" w:cs="Times New Roman"/>
          <w:color w:val="000000"/>
          <w:sz w:val="24"/>
          <w:szCs w:val="24"/>
        </w:rPr>
        <w:t>) of the individual self with the Supreme Self” (</w:t>
      </w:r>
      <w:r>
        <w:rPr>
          <w:rFonts w:ascii="Times New Roman" w:eastAsia="Times New Roman" w:hAnsi="Times New Roman" w:cs="Times New Roman"/>
          <w:i/>
          <w:color w:val="000000"/>
          <w:sz w:val="24"/>
          <w:szCs w:val="24"/>
        </w:rPr>
        <w:t>Yoga </w:t>
      </w:r>
      <w:proofErr w:type="spellStart"/>
      <w:r>
        <w:rPr>
          <w:rFonts w:ascii="Times New Roman" w:eastAsia="Times New Roman" w:hAnsi="Times New Roman" w:cs="Times New Roman"/>
          <w:i/>
          <w:color w:val="000000"/>
          <w:sz w:val="24"/>
          <w:szCs w:val="24"/>
        </w:rPr>
        <w:t>Yājñavalkya</w:t>
      </w:r>
      <w:proofErr w:type="spellEnd"/>
      <w:r>
        <w:rPr>
          <w:rFonts w:ascii="Times New Roman" w:eastAsia="Times New Roman" w:hAnsi="Times New Roman" w:cs="Times New Roman"/>
          <w:color w:val="000000"/>
          <w:sz w:val="24"/>
          <w:szCs w:val="24"/>
        </w:rPr>
        <w:t> 1.43; Krishnamacharya Yoga Mandiram, 2012). Together, these passages establish yoga as a disciplined body, mind, heart, and spirit uniting. Holistic education carries this ancient insight forward, seeking to align thoughts, words, and actions so learners realize a sense of wholeness (</w:t>
      </w:r>
      <w:proofErr w:type="spellStart"/>
      <w:r>
        <w:rPr>
          <w:rFonts w:ascii="Times New Roman" w:eastAsia="Times New Roman" w:hAnsi="Times New Roman" w:cs="Times New Roman"/>
          <w:color w:val="000000"/>
          <w:sz w:val="24"/>
          <w:szCs w:val="24"/>
        </w:rPr>
        <w:t>Ywahoo</w:t>
      </w:r>
      <w:proofErr w:type="spellEnd"/>
      <w:r>
        <w:rPr>
          <w:rFonts w:ascii="Times New Roman" w:eastAsia="Times New Roman" w:hAnsi="Times New Roman" w:cs="Times New Roman"/>
          <w:color w:val="000000"/>
          <w:sz w:val="24"/>
          <w:szCs w:val="24"/>
        </w:rPr>
        <w:t xml:space="preserve">, 1987). Central to that alignment is </w:t>
      </w:r>
      <w:r>
        <w:rPr>
          <w:rFonts w:ascii="Times New Roman" w:eastAsia="Times New Roman" w:hAnsi="Times New Roman" w:cs="Times New Roman"/>
          <w:i/>
          <w:color w:val="000000"/>
          <w:sz w:val="24"/>
          <w:szCs w:val="24"/>
        </w:rPr>
        <w:t>prana,</w:t>
      </w:r>
      <w:r>
        <w:rPr>
          <w:rFonts w:ascii="Times New Roman" w:eastAsia="Times New Roman" w:hAnsi="Times New Roman" w:cs="Times New Roman"/>
          <w:color w:val="000000"/>
          <w:sz w:val="24"/>
          <w:szCs w:val="24"/>
        </w:rPr>
        <w:t xml:space="preserve"> the vital life-force whose flow, yogic texts assert, unfolds the universe of experience (Feuerstein, 2011). I first felt this unfolding in my teens and early twenties, when unprocessed trauma resurfaced through my body: tension, pain, and numbness became “living records” of the events long after my mind tried to forget (van der Kolk, 2015). As I discuss below, yoga’s systematic integration of body, mind, and heart provided the pathway through which those somatic imprints could be acknowledged, released, and ultimately transformed.</w:t>
      </w:r>
    </w:p>
    <w:p w14:paraId="751FA18D" w14:textId="77777777" w:rsidR="001B0DDD" w:rsidRDefault="001B0DDD" w:rsidP="001B0DDD">
      <w:pPr>
        <w:spacing w:before="280" w:after="280" w:line="480" w:lineRule="auto"/>
        <w:ind w:firstLine="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In Indian tradition, the heart is considered the seat of wisdom (Alderfer, 2015), where insight and compassion reside. The Sanskrit word </w:t>
      </w:r>
      <w:proofErr w:type="spellStart"/>
      <w:r>
        <w:rPr>
          <w:rFonts w:ascii="Times New Roman" w:eastAsia="Times New Roman" w:hAnsi="Times New Roman" w:cs="Times New Roman"/>
          <w:i/>
          <w:color w:val="000000"/>
          <w:sz w:val="24"/>
          <w:szCs w:val="24"/>
        </w:rPr>
        <w:t>anahata</w:t>
      </w:r>
      <w:proofErr w:type="spellEnd"/>
      <w:r>
        <w:rPr>
          <w:rFonts w:ascii="Times New Roman" w:eastAsia="Times New Roman" w:hAnsi="Times New Roman" w:cs="Times New Roman"/>
          <w:color w:val="000000"/>
          <w:sz w:val="24"/>
          <w:szCs w:val="24"/>
        </w:rPr>
        <w:t xml:space="preserve">, meaning “unstruck,” beautifully captures this idea, symbolizing a vibration that arises from within, untouched by external forces (Judith, 2004). Unlike sounds created by external means, </w:t>
      </w:r>
      <w:proofErr w:type="spellStart"/>
      <w:r>
        <w:rPr>
          <w:rFonts w:ascii="Times New Roman" w:eastAsia="Times New Roman" w:hAnsi="Times New Roman" w:cs="Times New Roman"/>
          <w:color w:val="000000"/>
          <w:sz w:val="24"/>
          <w:szCs w:val="24"/>
        </w:rPr>
        <w:t>anahata</w:t>
      </w:r>
      <w:proofErr w:type="spellEnd"/>
      <w:r>
        <w:rPr>
          <w:rFonts w:ascii="Times New Roman" w:eastAsia="Times New Roman" w:hAnsi="Times New Roman" w:cs="Times New Roman"/>
          <w:color w:val="000000"/>
          <w:sz w:val="24"/>
          <w:szCs w:val="24"/>
        </w:rPr>
        <w:t xml:space="preserve">, the “unstruck” sound, is an eternal vibration said to emanate from the heart. The </w:t>
      </w:r>
      <w:proofErr w:type="spellStart"/>
      <w:r>
        <w:rPr>
          <w:rFonts w:ascii="Times New Roman" w:eastAsia="Times New Roman" w:hAnsi="Times New Roman" w:cs="Times New Roman"/>
          <w:color w:val="000000"/>
          <w:sz w:val="24"/>
          <w:szCs w:val="24"/>
        </w:rPr>
        <w:t>Chandogya</w:t>
      </w:r>
      <w:proofErr w:type="spellEnd"/>
      <w:r>
        <w:rPr>
          <w:rFonts w:ascii="Times New Roman" w:eastAsia="Times New Roman" w:hAnsi="Times New Roman" w:cs="Times New Roman"/>
          <w:color w:val="000000"/>
          <w:sz w:val="24"/>
          <w:szCs w:val="24"/>
        </w:rPr>
        <w:t xml:space="preserve"> Upanishad (8.1.3) speaks to this vibration, stating that the heart contains both heaven and earth, fire and air, sun and moon, and everything exists within that space in the embodied self (Swami Lokeswarananda, Trans., 1998). This concept, further explored in the </w:t>
      </w:r>
      <w:r w:rsidRPr="001A1AF2">
        <w:rPr>
          <w:rFonts w:ascii="Times New Roman" w:eastAsia="Times New Roman" w:hAnsi="Times New Roman" w:cs="Times New Roman"/>
          <w:i/>
          <w:iCs/>
          <w:color w:val="000000" w:themeColor="text1"/>
          <w:sz w:val="24"/>
          <w:szCs w:val="24"/>
        </w:rPr>
        <w:t xml:space="preserve">Hatha Yoga </w:t>
      </w:r>
      <w:proofErr w:type="spellStart"/>
      <w:r w:rsidRPr="001A1AF2">
        <w:rPr>
          <w:rFonts w:ascii="Times New Roman" w:eastAsia="Times New Roman" w:hAnsi="Times New Roman" w:cs="Times New Roman"/>
          <w:i/>
          <w:iCs/>
          <w:color w:val="000000" w:themeColor="text1"/>
          <w:sz w:val="24"/>
          <w:szCs w:val="24"/>
        </w:rPr>
        <w:t>Pradipika</w:t>
      </w:r>
      <w:proofErr w:type="spellEnd"/>
      <w:r w:rsidRPr="001A1AF2">
        <w:rPr>
          <w:rFonts w:ascii="Times New Roman" w:eastAsia="Times New Roman" w:hAnsi="Times New Roman" w:cs="Times New Roman"/>
          <w:i/>
          <w:iCs/>
          <w:color w:val="000000" w:themeColor="text1"/>
          <w:sz w:val="24"/>
          <w:szCs w:val="24"/>
        </w:rPr>
        <w:t xml:space="preserve"> </w:t>
      </w:r>
      <w:r w:rsidRPr="001A1AF2">
        <w:rPr>
          <w:rFonts w:ascii="Times New Roman" w:eastAsia="Times New Roman" w:hAnsi="Times New Roman" w:cs="Times New Roman"/>
          <w:color w:val="000000" w:themeColor="text1"/>
          <w:sz w:val="24"/>
          <w:szCs w:val="24"/>
        </w:rPr>
        <w:t>(</w:t>
      </w:r>
      <w:proofErr w:type="spellStart"/>
      <w:r w:rsidRPr="001A1AF2">
        <w:rPr>
          <w:rFonts w:ascii="Times New Roman" w:hAnsi="Times New Roman" w:cs="Times New Roman"/>
          <w:color w:val="000000" w:themeColor="text1"/>
          <w:sz w:val="24"/>
          <w:szCs w:val="24"/>
        </w:rPr>
        <w:t>Swatmarama</w:t>
      </w:r>
      <w:proofErr w:type="spellEnd"/>
      <w:r w:rsidRPr="001A1AF2">
        <w:rPr>
          <w:rFonts w:ascii="Times New Roman" w:hAnsi="Times New Roman" w:cs="Times New Roman"/>
          <w:color w:val="000000" w:themeColor="text1"/>
          <w:sz w:val="24"/>
          <w:szCs w:val="24"/>
        </w:rPr>
        <w:t>, 2018</w:t>
      </w:r>
      <w:r w:rsidRPr="001A1AF2">
        <w:rPr>
          <w:rFonts w:ascii="Times New Roman" w:eastAsia="Times New Roman" w:hAnsi="Times New Roman" w:cs="Times New Roman"/>
          <w:color w:val="000000" w:themeColor="text1"/>
          <w:sz w:val="24"/>
          <w:szCs w:val="24"/>
        </w:rPr>
        <w:t>)</w:t>
      </w:r>
      <w:r w:rsidRPr="001A1AF2">
        <w:rPr>
          <w:rFonts w:ascii="Times New Roman" w:eastAsia="Times New Roman" w:hAnsi="Times New Roman" w:cs="Times New Roman"/>
          <w:i/>
          <w:iCs/>
          <w:color w:val="000000" w:themeColor="text1"/>
          <w:sz w:val="24"/>
          <w:szCs w:val="24"/>
        </w:rPr>
        <w:t>,</w:t>
      </w:r>
      <w:r w:rsidRPr="001A1AF2">
        <w:rPr>
          <w:rFonts w:ascii="Times New Roman" w:eastAsia="Times New Roman" w:hAnsi="Times New Roman" w:cs="Times New Roman"/>
          <w:color w:val="000000" w:themeColor="text1"/>
          <w:sz w:val="24"/>
          <w:szCs w:val="24"/>
        </w:rPr>
        <w:t xml:space="preserve"> </w:t>
      </w:r>
      <w:r>
        <w:rPr>
          <w:rFonts w:ascii="Times New Roman" w:eastAsia="Times New Roman" w:hAnsi="Times New Roman" w:cs="Times New Roman"/>
          <w:color w:val="000000"/>
          <w:sz w:val="24"/>
          <w:szCs w:val="24"/>
        </w:rPr>
        <w:t xml:space="preserve">one of the most comprehensive yogic texts from the fifteenth century, reminds us that yoga practices like </w:t>
      </w:r>
      <w:proofErr w:type="spellStart"/>
      <w:r w:rsidRPr="00510FF4">
        <w:rPr>
          <w:rFonts w:ascii="Times New Roman" w:eastAsia="Times New Roman" w:hAnsi="Times New Roman" w:cs="Times New Roman"/>
          <w:sz w:val="24"/>
          <w:szCs w:val="24"/>
        </w:rPr>
        <w:t>prāṇamaya</w:t>
      </w:r>
      <w:proofErr w:type="spellEnd"/>
      <w:r>
        <w:rPr>
          <w:rFonts w:ascii="Times New Roman" w:eastAsia="Times New Roman" w:hAnsi="Times New Roman" w:cs="Times New Roman"/>
          <w:color w:val="000000"/>
          <w:sz w:val="24"/>
          <w:szCs w:val="24"/>
        </w:rPr>
        <w:t xml:space="preserve"> and meditation are pathways to attuning ourselves to this inner sound, deepening the connection to ourselves and others.</w:t>
      </w:r>
    </w:p>
    <w:p w14:paraId="59858879" w14:textId="77777777" w:rsidR="001B0DDD" w:rsidRDefault="001B0DDD" w:rsidP="001B0DDD">
      <w:pPr>
        <w:spacing w:line="480" w:lineRule="auto"/>
        <w:ind w:firstLine="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“Opening the heart” in yoga reflects more than physical movements—it is an invitation to cultivate compassion. Stone (2018) explains through the breath that we can align the physical and emotional, using practices like </w:t>
      </w:r>
      <w:proofErr w:type="spellStart"/>
      <w:r w:rsidRPr="00510FF4">
        <w:rPr>
          <w:rFonts w:ascii="Times New Roman" w:eastAsia="Times New Roman" w:hAnsi="Times New Roman" w:cs="Times New Roman"/>
          <w:sz w:val="24"/>
          <w:szCs w:val="24"/>
        </w:rPr>
        <w:t>prāṇa</w:t>
      </w:r>
      <w:r>
        <w:rPr>
          <w:rFonts w:ascii="Times New Roman" w:eastAsia="Times New Roman" w:hAnsi="Times New Roman" w:cs="Times New Roman"/>
          <w:sz w:val="24"/>
          <w:szCs w:val="24"/>
        </w:rPr>
        <w:t>yama</w:t>
      </w:r>
      <w:proofErr w:type="spellEnd"/>
      <w:r>
        <w:rPr>
          <w:rFonts w:ascii="Times New Roman" w:eastAsia="Times New Roman" w:hAnsi="Times New Roman" w:cs="Times New Roman"/>
          <w:color w:val="000000"/>
          <w:sz w:val="24"/>
          <w:szCs w:val="24"/>
        </w:rPr>
        <w:t xml:space="preserve"> to bridge the gap between mind and heart. This opening allows us to approach life with greater receptivity, carrying the teachings of yoga into our relationships and everyday interactions. Judith (2004) echoes this understanding, emphasizing that compassion arises when we connect with our yearning and pain. Pain, she suggests, opens us to a deeper understanding of others, expanding the boundaries of our limited selves. Compassion holds space for growth and transformation—offering the stability to ground us while giving us the freedom to let go. Neuroscience reinforces this ancient wisdom, showing how compassion and empathy engage brain regions linked to social connection and emotional resilience (Thompson, 2017; Stevens &amp; Taber, 2021). Yoga became my anchor through the tumultuous waves of emotions and led me back to my heart. During this formative period of hurt and healing, I discovered yoga’s capacity to open my heart, grow in love and compassion for myself and others, and understand this ancient Indian practice more deeply. In this way, opening the heart became a practice of profound healing and connection, not just within myself but with the world around me. </w:t>
      </w:r>
    </w:p>
    <w:p w14:paraId="72D15EB3" w14:textId="77777777" w:rsidR="001B0DDD" w:rsidRDefault="001B0DDD" w:rsidP="001B0DDD">
      <w:pPr>
        <w:spacing w:line="480" w:lineRule="auto"/>
        <w:ind w:firstLine="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In 2007, I delved into my first yoga teacher training at a Sivananda ashram in the backwaters of Kerala, India. Sivananda Yoga, developed by Swami Vishnu Devananda, is structured around a core sequence of 12 classical postures performed in a specific order and interspersed with periods of relaxation. Each posture is designed to enhance or counterbalance the previous one, creating a holistic and balanced progression. A complete Sivananda practice incorporates breathing techniques, </w:t>
      </w:r>
      <w:proofErr w:type="spellStart"/>
      <w:r w:rsidRPr="00510FF4">
        <w:rPr>
          <w:rFonts w:ascii="Times New Roman" w:eastAsia="Times New Roman" w:hAnsi="Times New Roman" w:cs="Times New Roman"/>
          <w:sz w:val="24"/>
          <w:szCs w:val="24"/>
        </w:rPr>
        <w:t>prāṇa</w:t>
      </w:r>
      <w:r>
        <w:rPr>
          <w:rFonts w:ascii="Times New Roman" w:eastAsia="Times New Roman" w:hAnsi="Times New Roman" w:cs="Times New Roman"/>
          <w:sz w:val="24"/>
          <w:szCs w:val="24"/>
        </w:rPr>
        <w:t>yama</w:t>
      </w:r>
      <w:proofErr w:type="spellEnd"/>
      <w:r>
        <w:rPr>
          <w:rFonts w:ascii="Times New Roman" w:eastAsia="Times New Roman" w:hAnsi="Times New Roman" w:cs="Times New Roman"/>
          <w:color w:val="000000"/>
          <w:sz w:val="24"/>
          <w:szCs w:val="24"/>
        </w:rPr>
        <w:t>, and guided opening and closing relaxations. The overarching aim of the practice is to cultivate a meditative mental state-sadhana, or self-study- which evolves into a disciplined ritual intended to awaken awareness of the self and a deeper connection to sacred presence (Devananda, 2011). I read translations of the</w:t>
      </w:r>
      <w:r w:rsidRPr="004346C5">
        <w:rPr>
          <w:rFonts w:ascii="Times New Roman" w:eastAsia="Times New Roman" w:hAnsi="Times New Roman" w:cs="Times New Roman"/>
          <w:color w:val="FF0000"/>
          <w:sz w:val="24"/>
          <w:szCs w:val="24"/>
        </w:rPr>
        <w:t xml:space="preserve"> </w:t>
      </w:r>
      <w:r w:rsidRPr="00040A54">
        <w:rPr>
          <w:rFonts w:ascii="Times New Roman" w:eastAsia="Times New Roman" w:hAnsi="Times New Roman" w:cs="Times New Roman"/>
          <w:color w:val="000000" w:themeColor="text1"/>
          <w:sz w:val="24"/>
          <w:szCs w:val="24"/>
        </w:rPr>
        <w:t xml:space="preserve">Upanishads—a </w:t>
      </w:r>
      <w:r>
        <w:rPr>
          <w:rFonts w:ascii="Times New Roman" w:eastAsia="Times New Roman" w:hAnsi="Times New Roman" w:cs="Times New Roman"/>
          <w:color w:val="000000"/>
          <w:sz w:val="24"/>
          <w:szCs w:val="24"/>
        </w:rPr>
        <w:t xml:space="preserve">collection of ancient Sanskrit texts that explore foundational philosophical concepts; the Mahabharata—one of India’s major epics depicting the Kurukshetra War; the Bhagavad Gita—a 700-verse spiritual dialogue contained within the Mahabharata; and Patanjali’s Yoga Sutras—a seminal treatise outlining yogic philosophy and practice. These texts opened my eyes to a vast universe of yogic knowledge and spirituality. Through them, I learned that yoga is not only a physical practice but also a philosophy and spiritual discipline encompassing multiple paths: </w:t>
      </w:r>
      <w:r w:rsidRPr="000D367A">
        <w:rPr>
          <w:rFonts w:ascii="Times New Roman" w:eastAsia="Times New Roman" w:hAnsi="Times New Roman" w:cs="Times New Roman"/>
          <w:i/>
          <w:iCs/>
          <w:color w:val="000000"/>
          <w:sz w:val="24"/>
          <w:szCs w:val="24"/>
        </w:rPr>
        <w:t>karma</w:t>
      </w:r>
      <w:r>
        <w:rPr>
          <w:rFonts w:ascii="Times New Roman" w:eastAsia="Times New Roman" w:hAnsi="Times New Roman" w:cs="Times New Roman"/>
          <w:color w:val="000000"/>
          <w:sz w:val="24"/>
          <w:szCs w:val="24"/>
        </w:rPr>
        <w:t xml:space="preserve"> yoga (the path of action), </w:t>
      </w:r>
      <w:r w:rsidRPr="000D367A">
        <w:rPr>
          <w:rFonts w:ascii="Times New Roman" w:eastAsia="Times New Roman" w:hAnsi="Times New Roman" w:cs="Times New Roman"/>
          <w:i/>
          <w:iCs/>
          <w:color w:val="000000"/>
          <w:sz w:val="24"/>
          <w:szCs w:val="24"/>
        </w:rPr>
        <w:t>bhakti</w:t>
      </w:r>
      <w:r>
        <w:rPr>
          <w:rFonts w:ascii="Times New Roman" w:eastAsia="Times New Roman" w:hAnsi="Times New Roman" w:cs="Times New Roman"/>
          <w:color w:val="000000"/>
          <w:sz w:val="24"/>
          <w:szCs w:val="24"/>
        </w:rPr>
        <w:t xml:space="preserve"> yoga (the path of devotion), </w:t>
      </w:r>
      <w:r>
        <w:rPr>
          <w:rFonts w:ascii="Times New Roman" w:eastAsia="Times New Roman" w:hAnsi="Times New Roman" w:cs="Times New Roman"/>
          <w:i/>
          <w:color w:val="000000"/>
          <w:sz w:val="24"/>
          <w:szCs w:val="24"/>
        </w:rPr>
        <w:t>jnana</w:t>
      </w:r>
      <w:r>
        <w:rPr>
          <w:rFonts w:ascii="Times New Roman" w:eastAsia="Times New Roman" w:hAnsi="Times New Roman" w:cs="Times New Roman"/>
          <w:color w:val="000000"/>
          <w:sz w:val="24"/>
          <w:szCs w:val="24"/>
        </w:rPr>
        <w:t xml:space="preserve"> yoga (the path of knowledge), and </w:t>
      </w:r>
      <w:r w:rsidRPr="0029709E">
        <w:rPr>
          <w:rFonts w:ascii="Times New Roman" w:eastAsia="Times New Roman" w:hAnsi="Times New Roman" w:cs="Times New Roman"/>
          <w:i/>
          <w:iCs/>
          <w:color w:val="000000"/>
          <w:sz w:val="24"/>
          <w:szCs w:val="24"/>
        </w:rPr>
        <w:t>raja</w:t>
      </w:r>
      <w:r>
        <w:rPr>
          <w:rFonts w:ascii="Times New Roman" w:eastAsia="Times New Roman" w:hAnsi="Times New Roman" w:cs="Times New Roman"/>
          <w:color w:val="000000"/>
          <w:sz w:val="24"/>
          <w:szCs w:val="24"/>
        </w:rPr>
        <w:t xml:space="preserve"> yoga (the path of meditation). These are rooted in a shared spiritual framework and ethical foundation articulated in Patanjali’s eight limbs of yoga. The</w:t>
      </w:r>
      <w:r w:rsidRPr="0029709E">
        <w:rPr>
          <w:rFonts w:ascii="Times New Roman" w:eastAsia="Times New Roman" w:hAnsi="Times New Roman" w:cs="Times New Roman"/>
          <w:i/>
          <w:iCs/>
          <w:color w:val="000000"/>
          <w:sz w:val="24"/>
          <w:szCs w:val="24"/>
        </w:rPr>
        <w:t xml:space="preserve"> </w:t>
      </w:r>
      <w:proofErr w:type="spellStart"/>
      <w:r w:rsidRPr="0029709E">
        <w:rPr>
          <w:rFonts w:ascii="Times New Roman" w:eastAsia="Times New Roman" w:hAnsi="Times New Roman" w:cs="Times New Roman"/>
          <w:i/>
          <w:iCs/>
          <w:color w:val="000000"/>
          <w:sz w:val="24"/>
          <w:szCs w:val="24"/>
        </w:rPr>
        <w:t>yamas</w:t>
      </w:r>
      <w:proofErr w:type="spellEnd"/>
      <w:r>
        <w:rPr>
          <w:rFonts w:ascii="Times New Roman" w:eastAsia="Times New Roman" w:hAnsi="Times New Roman" w:cs="Times New Roman"/>
          <w:color w:val="000000"/>
          <w:sz w:val="24"/>
          <w:szCs w:val="24"/>
        </w:rPr>
        <w:t xml:space="preserve"> (ethical guidelines for social conduct) and </w:t>
      </w:r>
      <w:proofErr w:type="spellStart"/>
      <w:r w:rsidRPr="0029709E">
        <w:rPr>
          <w:rFonts w:ascii="Times New Roman" w:eastAsia="Times New Roman" w:hAnsi="Times New Roman" w:cs="Times New Roman"/>
          <w:i/>
          <w:iCs/>
          <w:color w:val="000000"/>
          <w:sz w:val="24"/>
          <w:szCs w:val="24"/>
        </w:rPr>
        <w:t>niyamas</w:t>
      </w:r>
      <w:proofErr w:type="spellEnd"/>
      <w:r>
        <w:rPr>
          <w:rFonts w:ascii="Times New Roman" w:eastAsia="Times New Roman" w:hAnsi="Times New Roman" w:cs="Times New Roman"/>
          <w:color w:val="000000"/>
          <w:sz w:val="24"/>
          <w:szCs w:val="24"/>
        </w:rPr>
        <w:t xml:space="preserve"> (personal observances) are central to this ethical framework. The </w:t>
      </w:r>
      <w:proofErr w:type="spellStart"/>
      <w:r>
        <w:rPr>
          <w:rFonts w:ascii="Times New Roman" w:eastAsia="Times New Roman" w:hAnsi="Times New Roman" w:cs="Times New Roman"/>
          <w:i/>
          <w:color w:val="000000"/>
          <w:sz w:val="24"/>
          <w:szCs w:val="24"/>
        </w:rPr>
        <w:t>yamas</w:t>
      </w:r>
      <w:proofErr w:type="spellEnd"/>
      <w:r>
        <w:rPr>
          <w:rFonts w:ascii="Times New Roman" w:eastAsia="Times New Roman" w:hAnsi="Times New Roman" w:cs="Times New Roman"/>
          <w:color w:val="000000"/>
          <w:sz w:val="24"/>
          <w:szCs w:val="24"/>
        </w:rPr>
        <w:t xml:space="preserve"> include </w:t>
      </w:r>
      <w:r>
        <w:rPr>
          <w:rFonts w:ascii="Times New Roman" w:eastAsia="Times New Roman" w:hAnsi="Times New Roman" w:cs="Times New Roman"/>
          <w:i/>
          <w:color w:val="000000"/>
          <w:sz w:val="24"/>
          <w:szCs w:val="24"/>
        </w:rPr>
        <w:t>ahimsa</w:t>
      </w:r>
      <w:r>
        <w:rPr>
          <w:rFonts w:ascii="Times New Roman" w:eastAsia="Times New Roman" w:hAnsi="Times New Roman" w:cs="Times New Roman"/>
          <w:color w:val="000000"/>
          <w:sz w:val="24"/>
          <w:szCs w:val="24"/>
        </w:rPr>
        <w:t xml:space="preserve"> (non-harming or kindness), </w:t>
      </w:r>
      <w:proofErr w:type="spellStart"/>
      <w:r>
        <w:rPr>
          <w:rFonts w:ascii="Times New Roman" w:eastAsia="Times New Roman" w:hAnsi="Times New Roman" w:cs="Times New Roman"/>
          <w:i/>
          <w:color w:val="000000"/>
          <w:sz w:val="24"/>
          <w:szCs w:val="24"/>
        </w:rPr>
        <w:t>satya</w:t>
      </w:r>
      <w:proofErr w:type="spellEnd"/>
      <w:r>
        <w:rPr>
          <w:rFonts w:ascii="Times New Roman" w:eastAsia="Times New Roman" w:hAnsi="Times New Roman" w:cs="Times New Roman"/>
          <w:color w:val="000000"/>
          <w:sz w:val="24"/>
          <w:szCs w:val="24"/>
        </w:rPr>
        <w:t xml:space="preserve"> (truthfulness), </w:t>
      </w:r>
      <w:proofErr w:type="spellStart"/>
      <w:r>
        <w:rPr>
          <w:rFonts w:ascii="Times New Roman" w:eastAsia="Times New Roman" w:hAnsi="Times New Roman" w:cs="Times New Roman"/>
          <w:i/>
          <w:color w:val="000000"/>
          <w:sz w:val="24"/>
          <w:szCs w:val="24"/>
        </w:rPr>
        <w:t>asteya</w:t>
      </w:r>
      <w:proofErr w:type="spellEnd"/>
      <w:r>
        <w:rPr>
          <w:rFonts w:ascii="Times New Roman" w:eastAsia="Times New Roman" w:hAnsi="Times New Roman" w:cs="Times New Roman"/>
          <w:i/>
          <w:color w:val="000000"/>
          <w:sz w:val="24"/>
          <w:szCs w:val="24"/>
        </w:rPr>
        <w:t xml:space="preserve"> </w:t>
      </w:r>
      <w:r>
        <w:rPr>
          <w:rFonts w:ascii="Times New Roman" w:eastAsia="Times New Roman" w:hAnsi="Times New Roman" w:cs="Times New Roman"/>
          <w:color w:val="000000"/>
          <w:sz w:val="24"/>
          <w:szCs w:val="24"/>
        </w:rPr>
        <w:t xml:space="preserve">(non-stealing), brahmacharya (moderation), and </w:t>
      </w:r>
      <w:proofErr w:type="spellStart"/>
      <w:r>
        <w:rPr>
          <w:rFonts w:ascii="Times New Roman" w:eastAsia="Times New Roman" w:hAnsi="Times New Roman" w:cs="Times New Roman"/>
          <w:color w:val="000000"/>
          <w:sz w:val="24"/>
          <w:szCs w:val="24"/>
        </w:rPr>
        <w:t>aparigraha</w:t>
      </w:r>
      <w:proofErr w:type="spellEnd"/>
      <w:r>
        <w:rPr>
          <w:rFonts w:ascii="Times New Roman" w:eastAsia="Times New Roman" w:hAnsi="Times New Roman" w:cs="Times New Roman"/>
          <w:color w:val="000000"/>
          <w:sz w:val="24"/>
          <w:szCs w:val="24"/>
        </w:rPr>
        <w:t xml:space="preserve"> (non-hoarding or generosity). The </w:t>
      </w:r>
      <w:proofErr w:type="spellStart"/>
      <w:r>
        <w:rPr>
          <w:rFonts w:ascii="Times New Roman" w:eastAsia="Times New Roman" w:hAnsi="Times New Roman" w:cs="Times New Roman"/>
          <w:i/>
          <w:color w:val="000000"/>
          <w:sz w:val="24"/>
          <w:szCs w:val="24"/>
        </w:rPr>
        <w:t>niyamas</w:t>
      </w:r>
      <w:proofErr w:type="spellEnd"/>
      <w:r>
        <w:rPr>
          <w:rFonts w:ascii="Times New Roman" w:eastAsia="Times New Roman" w:hAnsi="Times New Roman" w:cs="Times New Roman"/>
          <w:i/>
          <w:color w:val="000000"/>
          <w:sz w:val="24"/>
          <w:szCs w:val="24"/>
        </w:rPr>
        <w:t xml:space="preserve"> </w:t>
      </w:r>
      <w:r>
        <w:rPr>
          <w:rFonts w:ascii="Times New Roman" w:eastAsia="Times New Roman" w:hAnsi="Times New Roman" w:cs="Times New Roman"/>
          <w:color w:val="000000"/>
          <w:sz w:val="24"/>
          <w:szCs w:val="24"/>
        </w:rPr>
        <w:t>emphasize qualities such as</w:t>
      </w:r>
      <w:r>
        <w:rPr>
          <w:rFonts w:ascii="Times New Roman" w:eastAsia="Times New Roman" w:hAnsi="Times New Roman" w:cs="Times New Roman"/>
          <w:i/>
          <w:color w:val="000000"/>
          <w:sz w:val="24"/>
          <w:szCs w:val="24"/>
        </w:rPr>
        <w:t xml:space="preserve"> </w:t>
      </w:r>
      <w:proofErr w:type="spellStart"/>
      <w:r>
        <w:rPr>
          <w:rFonts w:ascii="Times New Roman" w:eastAsia="Times New Roman" w:hAnsi="Times New Roman" w:cs="Times New Roman"/>
          <w:i/>
          <w:color w:val="000000"/>
          <w:sz w:val="24"/>
          <w:szCs w:val="24"/>
        </w:rPr>
        <w:t>saucha</w:t>
      </w:r>
      <w:proofErr w:type="spellEnd"/>
      <w:r>
        <w:rPr>
          <w:rFonts w:ascii="Times New Roman" w:eastAsia="Times New Roman" w:hAnsi="Times New Roman" w:cs="Times New Roman"/>
          <w:color w:val="000000"/>
          <w:sz w:val="24"/>
          <w:szCs w:val="24"/>
        </w:rPr>
        <w:t xml:space="preserve"> (purity). Together, these ethical principles underscore the holistic nature of yoga as both a practical discipline and a spiritual path that aligns with thought, action, and intention.</w:t>
      </w:r>
    </w:p>
    <w:p w14:paraId="652AE393" w14:textId="77777777" w:rsidR="001B0DDD" w:rsidRDefault="001B0DDD" w:rsidP="001B0DDD">
      <w:pPr>
        <w:spacing w:line="480" w:lineRule="auto"/>
        <w:ind w:firstLine="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As a devoted yoga practitioner, it was only natural that a yogic perspective informed my life as a primary school teacher. During my tenure as a teacher at the American Embassy School in New Delhi, India, I witnessed a student of mine from Malaysia who had been silent for three months and had recently begun exhibiting physical rage in class. Staff tossed mislabels around to describe this student, and other teachers dismissed him as a problem child as they could not connect with him. With the Hindu holiday of Diwali approaching, I guided my students into a downward-dog yoga asana position, humming out vowel sounds as they twisted their minds and bodies into poses and phrases. They played characters in a story about new beginnings, a triumph of light over darkness. To everyone’s surprise, this student spoke on that very afternoon of sparkle and glitter. Embodiment, lived experience, and yoga’s impact on well-being are interconnected and have been my life's focus of extensive exploration. Understanding the mind-body connection has prompted research into the potential benefits of yoga for overall well-being. This early experience in teaching was formative, and I still contribute it as an anecdote that reveals the potential of yoga in transforming students and teachers. </w:t>
      </w:r>
    </w:p>
    <w:p w14:paraId="396963A2" w14:textId="77777777" w:rsidR="001B0DDD" w:rsidRDefault="001B0DDD" w:rsidP="001B0DDD">
      <w:pPr>
        <w:spacing w:line="480" w:lineRule="auto"/>
        <w:ind w:firstLine="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To integrate yoga into my pedagogy, I sought guidance and inspiration from my Indian mentors, including </w:t>
      </w:r>
      <w:proofErr w:type="spellStart"/>
      <w:r>
        <w:rPr>
          <w:rFonts w:ascii="Times New Roman" w:eastAsia="Times New Roman" w:hAnsi="Times New Roman" w:cs="Times New Roman"/>
          <w:color w:val="000000"/>
          <w:sz w:val="24"/>
          <w:szCs w:val="24"/>
        </w:rPr>
        <w:t>Paramahansa</w:t>
      </w:r>
      <w:proofErr w:type="spellEnd"/>
      <w:r>
        <w:rPr>
          <w:rFonts w:ascii="Times New Roman" w:eastAsia="Times New Roman" w:hAnsi="Times New Roman" w:cs="Times New Roman"/>
          <w:color w:val="000000"/>
          <w:sz w:val="24"/>
          <w:szCs w:val="24"/>
        </w:rPr>
        <w:t xml:space="preserve"> Yogananda and my Bihari-trained yoga and meditation teacher, Raju, and continued to deepen my practice by becoming a 500-hour certified yoga therapist within the classical Krishnamacharya lineage under the mentorship of Joseph LePage. As my confidence in teaching and yoga grew, I became more explicit with colleagues and administrators about yoga’s potential to inform pedagogy. I began to view my teacher life as my yoga laboratory. I embedded student language objectives with social and emotional learning (SEL) objectives and created lesson plans that used yoga as a storytelling tool. During this time, I observed my language learners’ cognitive academic language proficiency (CALP) excel while their language confidence grew. I posited that Krashen’s affective filter hypothesis was at play here. Krashen’s hypothesis suggests that emotional and psychological factors influence the language-learning classroom </w:t>
      </w:r>
      <w:r w:rsidRPr="006B30A2">
        <w:rPr>
          <w:rFonts w:ascii="Times New Roman" w:hAnsi="Times New Roman" w:cs="Times New Roman"/>
          <w:sz w:val="24"/>
          <w:szCs w:val="24"/>
        </w:rPr>
        <w:t>(</w:t>
      </w:r>
      <w:proofErr w:type="spellStart"/>
      <w:r w:rsidRPr="006B30A2">
        <w:rPr>
          <w:rFonts w:ascii="Times New Roman" w:hAnsi="Times New Roman" w:cs="Times New Roman"/>
          <w:sz w:val="24"/>
          <w:szCs w:val="24"/>
        </w:rPr>
        <w:t>Dervić</w:t>
      </w:r>
      <w:proofErr w:type="spellEnd"/>
      <w:r w:rsidRPr="006B30A2">
        <w:rPr>
          <w:rFonts w:ascii="Times New Roman" w:hAnsi="Times New Roman" w:cs="Times New Roman"/>
          <w:sz w:val="24"/>
          <w:szCs w:val="24"/>
        </w:rPr>
        <w:t xml:space="preserve"> &amp; Spahić, 2018</w:t>
      </w:r>
      <w:r w:rsidRPr="006B30A2">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 A low affective filter is achieved through conditions in the classroom that contribute to less anxiety and impact language acquisition (Jenkins, 2015). I proposed that integrating yoga contributed to a low affective filter in my students. This inquiry led to my pursuit of a master’s degree in teaching at Columbia University to explore the connection between affective filters and language learning (Alderfer, 2015).  </w:t>
      </w:r>
    </w:p>
    <w:p w14:paraId="1B20008A" w14:textId="77777777" w:rsidR="001B0DDD" w:rsidRDefault="001B0DDD" w:rsidP="001B0DDD">
      <w:pPr>
        <w:spacing w:line="480" w:lineRule="auto"/>
        <w:ind w:firstLine="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My graduate thesis on optimizing EAL (English as an Additional Language) programs became the foundation for my future research and initiatives. I devoted a significant amount of energy as an action researcher. I co-authored papers and presented at The European Council for International Schools on Optimizing English as an Additional Language Program in International Schools. I created an innovative EAL assessment tool that was adopted in international schools. My goal to advance the EAL field was taking shape. However, I also felt a dichotomy widening. I knew through my research that the most important condition for language learning to occur was an environment that encourages student motivation. A safe and nurturing environment, with a low affective filter makes students feel motivated to learn. According to the affective filter hypothesis, high anxiety and low self-confidence can cause an English learner to filter out language inputs and make it extremely difficult to acquire another language. </w:t>
      </w:r>
    </w:p>
    <w:p w14:paraId="35C17AEF" w14:textId="77777777" w:rsidR="001B0DDD" w:rsidRDefault="001B0DDD" w:rsidP="001B0DDD">
      <w:pPr>
        <w:spacing w:line="480" w:lineRule="auto"/>
        <w:ind w:firstLine="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Although outside of the classroom, I was making a name for myself on EAL assessment tools, what excited me most was what was happening inside the classroom. I was employing a mindfulness framework for teaching, embedding student language objectives with social and emotional learning (SEL) objectives and creating lesson plans that used yoga as a storytelling tool. My language learners were flourishing. I knew this was intrinsically linked to the holistic tools I was integrating. By 2012, CASEL (The Collaborative for Academic, Social and Emotional Learning) was a well-established SEL organization and programs such as </w:t>
      </w:r>
      <w:proofErr w:type="spellStart"/>
      <w:r>
        <w:rPr>
          <w:rFonts w:ascii="Times New Roman" w:eastAsia="Times New Roman" w:hAnsi="Times New Roman" w:cs="Times New Roman"/>
          <w:color w:val="000000"/>
          <w:sz w:val="24"/>
          <w:szCs w:val="24"/>
        </w:rPr>
        <w:t>MindUp</w:t>
      </w:r>
      <w:proofErr w:type="spellEnd"/>
      <w:r>
        <w:rPr>
          <w:rFonts w:ascii="Times New Roman" w:eastAsia="Times New Roman" w:hAnsi="Times New Roman" w:cs="Times New Roman"/>
          <w:color w:val="000000"/>
          <w:sz w:val="24"/>
          <w:szCs w:val="24"/>
        </w:rPr>
        <w:t xml:space="preserve"> were gaining popularity. Research confirmed that social and emotional skills are crucial for the holistic development of our children. Numerous studies suggested that schools with SEL programs see improved academic achievement, attendance, and overall student well-being. Though the research supported it, even the most well-resourced international schools (including the one I was working in) seemed hesitant to implement full-fledged SEL or mindfulness programs. This conflict stayed with me, making it difficult to continue teaching within private school walls any longer. The compassionate educator in me was compelled to use my acquired knowledge to launch an educational organization with a social impact. </w:t>
      </w:r>
    </w:p>
    <w:p w14:paraId="5A9603A1" w14:textId="77777777" w:rsidR="001B0DDD" w:rsidRDefault="001B0DDD" w:rsidP="001B0DDD">
      <w:pPr>
        <w:spacing w:line="480" w:lineRule="auto"/>
        <w:ind w:firstLine="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That summer, I left my cushy teaching job and began Armed Hearts, the organization I co-founded, which emerged from a deep-seated desire to leverage the tools, insights, and experiences I had cultivated in the international school setting and apply them at scale to uplift underrepresented communities. Fueled by this vision, I created and launched Teach for India’s inaugural social and emotional learning (SEL) program, piloted in some of Mumbai’s most vulnerable schools. Many of these students navigated immense life challenges daily, yet their eagerness to learn English—the language of opportunity and business in India—was palpable. To meet this unique blend of needs, I designed a 12-week curriculum that blended the contemplative practices I had gleaned from yoga with my pedagogical expertise. This fusion of East and West encompassed a variety of practices, including yoga </w:t>
      </w:r>
      <w:proofErr w:type="spellStart"/>
      <w:r w:rsidRPr="004346C5">
        <w:rPr>
          <w:rFonts w:ascii="Times New Roman" w:eastAsia="Times New Roman" w:hAnsi="Times New Roman" w:cs="Times New Roman"/>
          <w:i/>
          <w:iCs/>
          <w:color w:val="000000"/>
          <w:sz w:val="24"/>
          <w:szCs w:val="24"/>
        </w:rPr>
        <w:t>nidra</w:t>
      </w:r>
      <w:proofErr w:type="spellEnd"/>
      <w:r>
        <w:rPr>
          <w:rFonts w:ascii="Times New Roman" w:eastAsia="Times New Roman" w:hAnsi="Times New Roman" w:cs="Times New Roman"/>
          <w:color w:val="000000"/>
          <w:sz w:val="24"/>
          <w:szCs w:val="24"/>
        </w:rPr>
        <w:t xml:space="preserve">—literally translated as yogic sleep, which, according to Swami </w:t>
      </w:r>
      <w:proofErr w:type="spellStart"/>
      <w:r>
        <w:rPr>
          <w:rFonts w:ascii="Times New Roman" w:eastAsia="Times New Roman" w:hAnsi="Times New Roman" w:cs="Times New Roman"/>
          <w:color w:val="000000"/>
          <w:sz w:val="24"/>
          <w:szCs w:val="24"/>
        </w:rPr>
        <w:t>Satyananda</w:t>
      </w:r>
      <w:proofErr w:type="spellEnd"/>
      <w:r>
        <w:rPr>
          <w:rFonts w:ascii="Times New Roman" w:eastAsia="Times New Roman" w:hAnsi="Times New Roman" w:cs="Times New Roman"/>
          <w:color w:val="000000"/>
          <w:sz w:val="24"/>
          <w:szCs w:val="24"/>
        </w:rPr>
        <w:t xml:space="preserve"> Saraswati (1976), is a state of dynamic sleep, during which practitioners remain fully conscious while deeply relaxed. In addition, the approach integrated visualization exercises, dream journaling, somatic partner activities, and yoga posture (asana) collaboration to foster a holistic experience. The beauty of the program lay in how language skills were not only developed through traditional means but also the language of the heart and soul. Self-reflection and journal entries became vehicles for deeper connection, and I witnessed profound emotional transformations. Students who once entered the classroom angry or withdrawn began expressing newfound peace and focus; those who had previously struggled to connect with their peers were seen joyfully collaborating through playful and inclusive activities that tapped into body, heart and mind.</w:t>
      </w:r>
    </w:p>
    <w:p w14:paraId="48162B67" w14:textId="77777777" w:rsidR="001B0DDD" w:rsidRDefault="001B0DDD" w:rsidP="001B0DDD">
      <w:pPr>
        <w:spacing w:line="480" w:lineRule="auto"/>
        <w:ind w:firstLine="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One of the most powerful insights gained from this program was the role of SEL in lowering the affective filter—a crucial factor in language acquisition. Through SEL strategies, students learned to manage anxiety, become more attuned to their emotions, handle stress, and cultivate empathy. This created a classroom atmosphere that nurtured academic learning and emotional growth, providing the safe and supportive environment essential for language proficiency. As the data revealed, fostering such an environment significantly enhances the motivation and success of English language learners, aligning with Bolanle’s (2007) and Clarke’s (1999) research on the affective conditions needed for language learning.</w:t>
      </w:r>
    </w:p>
    <w:p w14:paraId="158BE82F" w14:textId="77777777" w:rsidR="001B0DDD" w:rsidRDefault="001B0DDD" w:rsidP="001B0DDD">
      <w:pPr>
        <w:spacing w:line="480" w:lineRule="auto"/>
        <w:ind w:firstLine="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impact of Armed Hearts extended beyond just language development—it became a living example of the rich synergy between the ancient wisdom of yoga and contemporary educational practices. Hundreds of students were touched by this experience, which deepened my belief in the transformative power of holistic pedagogy in education. These experiences also laid the foundation for my journey as a yoga researcher, driven by a commitment to explore the relational depth between teacher, student, and self through a phenomenological lens (Kristen, 2007). I hope this work continues to contribute to the broader conversation on the essential role of well-being in education and the unifying potential of holistic practices in fostering mental, emotional and spiritual growth. </w:t>
      </w:r>
    </w:p>
    <w:p w14:paraId="33571DC7" w14:textId="77777777" w:rsidR="001B0DDD" w:rsidRDefault="001B0DDD" w:rsidP="001B0DDD">
      <w:pPr>
        <w:spacing w:line="480" w:lineRule="auto"/>
        <w:ind w:firstLine="720"/>
        <w:rPr>
          <w:rFonts w:ascii="Times New Roman" w:eastAsia="Times New Roman" w:hAnsi="Times New Roman" w:cs="Times New Roman"/>
          <w:color w:val="000000"/>
          <w:sz w:val="24"/>
          <w:szCs w:val="24"/>
        </w:rPr>
      </w:pPr>
    </w:p>
    <w:p w14:paraId="301E38CE" w14:textId="77777777" w:rsidR="001B0DDD" w:rsidRDefault="001B0DDD" w:rsidP="001B0DDD">
      <w:pPr>
        <w:spacing w:line="480" w:lineRule="auto"/>
        <w:ind w:firstLine="720"/>
        <w:rPr>
          <w:rFonts w:ascii="Times New Roman" w:eastAsia="Times New Roman" w:hAnsi="Times New Roman" w:cs="Times New Roman"/>
          <w:color w:val="000000"/>
          <w:sz w:val="24"/>
          <w:szCs w:val="24"/>
        </w:rPr>
      </w:pPr>
    </w:p>
    <w:p w14:paraId="127604B1" w14:textId="77777777" w:rsidR="001B0DDD" w:rsidRDefault="001B0DDD" w:rsidP="001B0DDD">
      <w:pPr>
        <w:pStyle w:val="Heading2"/>
      </w:pPr>
      <w:bookmarkStart w:id="44" w:name="_Toc197898496"/>
      <w:bookmarkStart w:id="45" w:name="_Toc197899110"/>
      <w:bookmarkStart w:id="46" w:name="_Toc197899634"/>
      <w:bookmarkStart w:id="47" w:name="_Toc197900251"/>
      <w:bookmarkStart w:id="48" w:name="_Toc198166075"/>
      <w:bookmarkStart w:id="49" w:name="_Toc197901299"/>
      <w:bookmarkStart w:id="50" w:name="_Toc198207292"/>
      <w:bookmarkStart w:id="51" w:name="_Toc198207382"/>
      <w:bookmarkStart w:id="52" w:name="_Toc198223680"/>
      <w:bookmarkStart w:id="53" w:name="_Toc198224042"/>
      <w:bookmarkStart w:id="54" w:name="_Toc199207156"/>
      <w:r>
        <w:t>Organization of Dissertation</w:t>
      </w:r>
      <w:bookmarkEnd w:id="44"/>
      <w:bookmarkEnd w:id="45"/>
      <w:bookmarkEnd w:id="46"/>
      <w:bookmarkEnd w:id="47"/>
      <w:bookmarkEnd w:id="48"/>
      <w:bookmarkEnd w:id="49"/>
      <w:bookmarkEnd w:id="50"/>
      <w:bookmarkEnd w:id="51"/>
      <w:bookmarkEnd w:id="52"/>
      <w:bookmarkEnd w:id="53"/>
      <w:bookmarkEnd w:id="54"/>
      <w:r>
        <w:t> </w:t>
      </w:r>
    </w:p>
    <w:p w14:paraId="549EA336" w14:textId="604E35C3" w:rsidR="001B0DDD" w:rsidRDefault="001B0DDD" w:rsidP="001B0DDD">
      <w:pPr>
        <w:spacing w:line="480" w:lineRule="auto"/>
        <w:ind w:firstLine="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This dissertation is structured across seven chapters. Chapter Two outlines the conceptual framework, drawing from holistic, Eastern, feminist, Indigenous and contemplative educational traditions. Chapter Three critically reviews the literature concerning yoga as pedagogy and its relationship to teacher well-being. Chapter Four details the research methodology, including design, data collection, and analysis procedures. Chapter Five presents the study’s findings through the lens of phenomenology and the kosha model. Chapter Six offers an in-depth discussion of these findings. Chapter Seven concludes the dissertation by proposing evidence-based implementation strategies, </w:t>
      </w:r>
      <w:r w:rsidR="00EB07B3">
        <w:rPr>
          <w:rFonts w:ascii="Times New Roman" w:eastAsia="Times New Roman" w:hAnsi="Times New Roman" w:cs="Times New Roman"/>
          <w:color w:val="000000"/>
          <w:sz w:val="24"/>
          <w:szCs w:val="24"/>
        </w:rPr>
        <w:t>recommendations,</w:t>
      </w:r>
      <w:r>
        <w:rPr>
          <w:rFonts w:ascii="Times New Roman" w:eastAsia="Times New Roman" w:hAnsi="Times New Roman" w:cs="Times New Roman"/>
          <w:color w:val="000000"/>
          <w:sz w:val="24"/>
          <w:szCs w:val="24"/>
        </w:rPr>
        <w:t xml:space="preserve"> and applications, illustrating how yoga, as an embodied educational practice, supports teacher well-being and enhances pedagogical effectiveness.</w:t>
      </w:r>
    </w:p>
    <w:p w14:paraId="64E82F33" w14:textId="77777777" w:rsidR="001B0DDD" w:rsidRDefault="001B0DDD" w:rsidP="001B0DDD">
      <w:pPr>
        <w:pStyle w:val="Heading1"/>
      </w:pPr>
    </w:p>
    <w:p w14:paraId="3A679689" w14:textId="77777777" w:rsidR="001B0DDD" w:rsidRDefault="001B0DDD" w:rsidP="001B0DDD">
      <w:pPr>
        <w:pStyle w:val="Heading1"/>
      </w:pPr>
    </w:p>
    <w:p w14:paraId="3306EBE6" w14:textId="77777777" w:rsidR="001B0DDD" w:rsidRDefault="001B0DDD" w:rsidP="001B0DDD">
      <w:pPr>
        <w:pStyle w:val="Heading1"/>
      </w:pPr>
      <w:bookmarkStart w:id="55" w:name="_Toc197898497"/>
      <w:bookmarkStart w:id="56" w:name="_Toc197899111"/>
      <w:bookmarkStart w:id="57" w:name="_Toc197899635"/>
      <w:bookmarkStart w:id="58" w:name="_Toc197900252"/>
      <w:bookmarkStart w:id="59" w:name="_Toc198166076"/>
      <w:bookmarkStart w:id="60" w:name="_Toc197901300"/>
      <w:bookmarkStart w:id="61" w:name="_Toc198207293"/>
      <w:bookmarkStart w:id="62" w:name="_Toc198207383"/>
      <w:bookmarkStart w:id="63" w:name="_Toc198223681"/>
      <w:bookmarkStart w:id="64" w:name="_Toc198224043"/>
      <w:bookmarkStart w:id="65" w:name="_Toc199207157"/>
      <w:r>
        <w:t>Chapter 2: Conceptual and Theoretical Companions in Embodied Inquiry</w:t>
      </w:r>
      <w:bookmarkEnd w:id="55"/>
      <w:bookmarkEnd w:id="56"/>
      <w:bookmarkEnd w:id="57"/>
      <w:bookmarkEnd w:id="58"/>
      <w:bookmarkEnd w:id="59"/>
      <w:bookmarkEnd w:id="60"/>
      <w:bookmarkEnd w:id="61"/>
      <w:bookmarkEnd w:id="62"/>
      <w:bookmarkEnd w:id="63"/>
      <w:bookmarkEnd w:id="64"/>
      <w:bookmarkEnd w:id="65"/>
    </w:p>
    <w:p w14:paraId="2B94A023" w14:textId="77777777" w:rsidR="001B0DDD" w:rsidRPr="003D31D2" w:rsidRDefault="001B0DDD" w:rsidP="001B0DDD">
      <w:pPr>
        <w:spacing w:after="40" w:line="480" w:lineRule="auto"/>
      </w:pPr>
    </w:p>
    <w:p w14:paraId="7FD0206C" w14:textId="77777777" w:rsidR="001B0DDD" w:rsidRDefault="001B0DDD" w:rsidP="001B0DDD">
      <w:pPr>
        <w:pStyle w:val="Heading2"/>
      </w:pPr>
      <w:bookmarkStart w:id="66" w:name="_Toc197898498"/>
      <w:bookmarkStart w:id="67" w:name="_Toc197899112"/>
      <w:bookmarkStart w:id="68" w:name="_Toc197899636"/>
      <w:bookmarkStart w:id="69" w:name="_Toc197900253"/>
      <w:bookmarkStart w:id="70" w:name="_Toc198166077"/>
      <w:bookmarkStart w:id="71" w:name="_Toc197901301"/>
      <w:bookmarkStart w:id="72" w:name="_Toc198207294"/>
      <w:bookmarkStart w:id="73" w:name="_Toc198207384"/>
      <w:bookmarkStart w:id="74" w:name="_Toc198223682"/>
      <w:bookmarkStart w:id="75" w:name="_Toc198224044"/>
      <w:bookmarkStart w:id="76" w:name="_Toc199207158"/>
      <w:r>
        <w:t>Reclaiming the Body in Education</w:t>
      </w:r>
      <w:bookmarkEnd w:id="66"/>
      <w:bookmarkEnd w:id="67"/>
      <w:bookmarkEnd w:id="68"/>
      <w:bookmarkEnd w:id="69"/>
      <w:bookmarkEnd w:id="70"/>
      <w:bookmarkEnd w:id="71"/>
      <w:bookmarkEnd w:id="72"/>
      <w:bookmarkEnd w:id="73"/>
      <w:bookmarkEnd w:id="74"/>
      <w:bookmarkEnd w:id="75"/>
      <w:bookmarkEnd w:id="76"/>
    </w:p>
    <w:p w14:paraId="6E78DAE6" w14:textId="77777777" w:rsidR="001B0DDD" w:rsidRDefault="001B0DDD" w:rsidP="001B0DDD">
      <w:pPr>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t>This chapter lays the conceptual groundwork for exploring how embodiment is understood, practiced, and pedagogically enacted across holistic, Eastern, feminist, Indigenous and contemplative educational traditions. Drawing from these diverse perspectives, it constructs an epistemological lens that recognizes the body as central to knowledge, meaning-making, and educational practice. These traditions converge on the understanding that learning is not merely cognitive but deeply interconnected, relational, and embodied. The guiding inspiration for this study is captured by Ferrer, who asserts a “deep correspondence between the embodied human being, the universe, and the mystery out of which everything arises” (Ferrer &amp; Sherman, 2008, as cited in Miller, 2019, p. 40). From this philosophical starting point, embodied pedagogy emerges as a field dedicated to honoring the totality of human beings and becoming. Embodied pedagogy is an ontological stance that prioritizes relationship, embodiment, and soulful inquiry. Within this tradition, few voices have been more influential than that of John Miller, whose holistic approach to education will be examined in greater depth later in this chapter.</w:t>
      </w:r>
    </w:p>
    <w:p w14:paraId="207A6529" w14:textId="2C608D2D" w:rsidR="001B0DDD" w:rsidRDefault="001B0DDD" w:rsidP="00B670E9">
      <w:pPr>
        <w:spacing w:after="0" w:line="480" w:lineRule="auto"/>
        <w:ind w:firstLine="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This chapter opens by tracing the historical foundations of embodied and holistic education through humanistic, transpersonal, and critical perspectives. It then moves into interwoven conceptual domains, each illuminating a distinct facet of embodied learning. First, holistic education traditions foreground a pedagogy of wholeness that honors the full spectrum of a human being. Second, Eastern, feminist, and Indigenous epistemologies expand the notion of embodiment through relational, resistant, spiritual, and ecological lenses. Third, contemplative pedagogies introduce practices of mindful attention, inviting inward reflection. Finally, phenomenological philosophy anchors these traditions in lived experience, offering a theoretical perspective on embodiment that grounds the phenomenological orientation of this study. </w:t>
      </w:r>
    </w:p>
    <w:p w14:paraId="2A28ECF3" w14:textId="77777777" w:rsidR="00B670E9" w:rsidRPr="00B670E9" w:rsidRDefault="00B670E9" w:rsidP="00B670E9">
      <w:pPr>
        <w:spacing w:after="0" w:line="480" w:lineRule="auto"/>
        <w:rPr>
          <w:rFonts w:ascii="Times New Roman" w:eastAsia="Times New Roman" w:hAnsi="Times New Roman" w:cs="Times New Roman"/>
          <w:color w:val="000000"/>
          <w:sz w:val="24"/>
          <w:szCs w:val="24"/>
        </w:rPr>
      </w:pPr>
    </w:p>
    <w:p w14:paraId="128797AF" w14:textId="77777777" w:rsidR="001B0DDD" w:rsidRDefault="001B0DDD" w:rsidP="001B0DDD">
      <w:pPr>
        <w:pStyle w:val="Heading2"/>
      </w:pPr>
      <w:bookmarkStart w:id="77" w:name="_Toc197898499"/>
      <w:bookmarkStart w:id="78" w:name="_Toc197899113"/>
      <w:bookmarkStart w:id="79" w:name="_Toc197899637"/>
      <w:bookmarkStart w:id="80" w:name="_Toc197900254"/>
      <w:bookmarkStart w:id="81" w:name="_Toc198166078"/>
      <w:bookmarkStart w:id="82" w:name="_Toc197901302"/>
      <w:bookmarkStart w:id="83" w:name="_Toc198207295"/>
      <w:bookmarkStart w:id="84" w:name="_Toc198207385"/>
      <w:bookmarkStart w:id="85" w:name="_Toc198223683"/>
      <w:bookmarkStart w:id="86" w:name="_Toc198224045"/>
      <w:bookmarkStart w:id="87" w:name="_Toc199207159"/>
      <w:r>
        <w:t>Historical Roots of Embodied Pedagogy: Humanistic, Transpersonal, and Critical Expansions</w:t>
      </w:r>
      <w:bookmarkEnd w:id="77"/>
      <w:bookmarkEnd w:id="78"/>
      <w:bookmarkEnd w:id="79"/>
      <w:bookmarkEnd w:id="80"/>
      <w:bookmarkEnd w:id="81"/>
      <w:bookmarkEnd w:id="82"/>
      <w:bookmarkEnd w:id="83"/>
      <w:bookmarkEnd w:id="84"/>
      <w:bookmarkEnd w:id="85"/>
      <w:bookmarkEnd w:id="86"/>
      <w:bookmarkEnd w:id="87"/>
    </w:p>
    <w:p w14:paraId="76D2DA7B" w14:textId="77777777" w:rsidR="001B0DDD" w:rsidRDefault="001B0DDD" w:rsidP="001B0DDD">
      <w:pPr>
        <w:pStyle w:val="Heading3"/>
      </w:pPr>
      <w:bookmarkStart w:id="88" w:name="_Toc197898500"/>
      <w:bookmarkStart w:id="89" w:name="_Toc197899114"/>
      <w:bookmarkStart w:id="90" w:name="_Toc197899638"/>
      <w:bookmarkStart w:id="91" w:name="_Toc197900255"/>
      <w:bookmarkStart w:id="92" w:name="_Toc198166079"/>
      <w:bookmarkStart w:id="93" w:name="_Toc197901303"/>
      <w:bookmarkStart w:id="94" w:name="_Toc198207296"/>
      <w:bookmarkStart w:id="95" w:name="_Toc198207386"/>
      <w:bookmarkStart w:id="96" w:name="_Toc198223684"/>
      <w:bookmarkStart w:id="97" w:name="_Toc198224046"/>
      <w:bookmarkStart w:id="98" w:name="_Toc199207160"/>
      <w:r>
        <w:t>Humanistic Foundations: Emotional and Psychological Embodiment</w:t>
      </w:r>
      <w:bookmarkEnd w:id="88"/>
      <w:bookmarkEnd w:id="89"/>
      <w:bookmarkEnd w:id="90"/>
      <w:bookmarkEnd w:id="91"/>
      <w:bookmarkEnd w:id="92"/>
      <w:bookmarkEnd w:id="93"/>
      <w:bookmarkEnd w:id="94"/>
      <w:bookmarkEnd w:id="95"/>
      <w:bookmarkEnd w:id="96"/>
      <w:bookmarkEnd w:id="97"/>
      <w:bookmarkEnd w:id="98"/>
    </w:p>
    <w:p w14:paraId="12148C95" w14:textId="77777777" w:rsidR="001B0DDD" w:rsidRDefault="001B0DDD" w:rsidP="001B0DDD">
      <w:pPr>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t xml:space="preserve">Before fully integrated holistic and embodied pedagogies were developed, humanistic education laid foundational groundwork for recognizing the learner as a whole person. Influenced by psychologists such as Abraham Maslow and Carl Rogers (1959), early humanistic education emphasized psychological development and self-actualization (Bland, 2023; </w:t>
      </w:r>
      <w:r w:rsidRPr="006B30A2">
        <w:rPr>
          <w:rFonts w:ascii="Times New Roman" w:hAnsi="Times New Roman" w:cs="Times New Roman"/>
          <w:sz w:val="24"/>
          <w:szCs w:val="24"/>
        </w:rPr>
        <w:t>Joseph, 2021</w:t>
      </w:r>
      <w:r w:rsidRPr="006B30A2">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 xml:space="preserve">. Rooted in values of empathy, authenticity, and self-actualization, humanistic models sought to center education around each student's lived experiences and intrinsic potential. Scott Barry Kaufman’s </w:t>
      </w:r>
      <w:r>
        <w:rPr>
          <w:rFonts w:ascii="Times New Roman" w:eastAsia="Times New Roman" w:hAnsi="Times New Roman" w:cs="Times New Roman"/>
          <w:i/>
          <w:color w:val="000000"/>
          <w:sz w:val="24"/>
          <w:szCs w:val="24"/>
        </w:rPr>
        <w:t>Transcend: The New Science of Self-Actualization</w:t>
      </w:r>
      <w:r>
        <w:rPr>
          <w:rFonts w:ascii="Times New Roman" w:eastAsia="Times New Roman" w:hAnsi="Times New Roman" w:cs="Times New Roman"/>
          <w:color w:val="000000"/>
          <w:sz w:val="24"/>
          <w:szCs w:val="24"/>
        </w:rPr>
        <w:t xml:space="preserve"> (2020) extends this tradition by redefining self-actualization as inherently relational and transcendent- a dynamic harmony between personal fulfillment and contribution to a larger communal or cosmic whole. Kaufman proposes that “transcendence involves harnessing all that you are in the service of realizing the best version of yourself so you can help raise the bar for the whole of humanity” (p. 218). This vision meaningfully expands education's emotional and psychological dimensions, setting the stage for further evolution.</w:t>
      </w:r>
    </w:p>
    <w:p w14:paraId="3961F92F" w14:textId="77777777" w:rsidR="001B0DDD" w:rsidRDefault="001B0DDD" w:rsidP="001B0DDD">
      <w:pPr>
        <w:pStyle w:val="Heading3"/>
      </w:pPr>
      <w:bookmarkStart w:id="99" w:name="_Toc197898501"/>
      <w:bookmarkStart w:id="100" w:name="_Toc197899115"/>
      <w:bookmarkStart w:id="101" w:name="_Toc197899639"/>
      <w:bookmarkStart w:id="102" w:name="_Toc197900256"/>
      <w:bookmarkStart w:id="103" w:name="_Toc198166080"/>
      <w:bookmarkStart w:id="104" w:name="_Toc197901304"/>
      <w:bookmarkStart w:id="105" w:name="_Toc198207297"/>
      <w:bookmarkStart w:id="106" w:name="_Toc198207387"/>
      <w:bookmarkStart w:id="107" w:name="_Toc198223685"/>
      <w:bookmarkStart w:id="108" w:name="_Toc198224047"/>
      <w:bookmarkStart w:id="109" w:name="_Toc199207161"/>
      <w:r>
        <w:t>Transpersonal Education: Toward Spiritual Embodiment</w:t>
      </w:r>
      <w:bookmarkEnd w:id="99"/>
      <w:bookmarkEnd w:id="100"/>
      <w:bookmarkEnd w:id="101"/>
      <w:bookmarkEnd w:id="102"/>
      <w:bookmarkEnd w:id="103"/>
      <w:bookmarkEnd w:id="104"/>
      <w:bookmarkEnd w:id="105"/>
      <w:bookmarkEnd w:id="106"/>
      <w:bookmarkEnd w:id="107"/>
      <w:bookmarkEnd w:id="108"/>
      <w:bookmarkEnd w:id="109"/>
    </w:p>
    <w:p w14:paraId="7EA15DBB" w14:textId="7DCA4768" w:rsidR="001B0DDD" w:rsidRDefault="001B0DDD" w:rsidP="001B0DDD">
      <w:pPr>
        <w:spacing w:after="0" w:line="480" w:lineRule="auto"/>
        <w:ind w:firstLine="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In the 1970s, transpersonal education emerged, expanding humanistic models by directly engaging the spiritual and transcendent dimensions of human experience. Buckler (2018) </w:t>
      </w:r>
      <w:proofErr w:type="gramStart"/>
      <w:r>
        <w:rPr>
          <w:rFonts w:ascii="Times New Roman" w:eastAsia="Times New Roman" w:hAnsi="Times New Roman" w:cs="Times New Roman"/>
          <w:color w:val="000000"/>
          <w:sz w:val="24"/>
          <w:szCs w:val="24"/>
        </w:rPr>
        <w:t>describe</w:t>
      </w:r>
      <w:proofErr w:type="gramEnd"/>
      <w:r>
        <w:rPr>
          <w:rFonts w:ascii="Times New Roman" w:eastAsia="Times New Roman" w:hAnsi="Times New Roman" w:cs="Times New Roman"/>
          <w:color w:val="000000"/>
          <w:sz w:val="24"/>
          <w:szCs w:val="24"/>
        </w:rPr>
        <w:t xml:space="preserve"> transpersonal education as a holistic and multidimensional approach beyond conventional academic skills like critical thinking and analysis. It embraces a wide range of intelligence—including emotional and spiritual intelligence—and honors pluralistic ways of knowing, such as embodied awareness, personal insight, and relational dialogue. Thinkers like Jorge Ferrer, William Barry, and Ken Wilber critiqued the limitations of strictly psychological models and proposed integrative approaches that acknowledged intuition and collective spiritual experience as essential to education (Wilber, 2000). Wilber’s work in Integral Spirituality (Donkers, 2016) proposes that any meaningful education must address the four fundamental dimensions of reality and the individual's and collective interior and exterior aspects. He argues that integral education should cultivate subjective depth, intersubjective meaning, objective knowledge, and systemic wisdom. Ferrer &amp; Sherman (2008) challenges hierarchical conceptions of spirituality by proposing a participatory approach, where spiritual knowing arises through the co-creative engagement of embodied individuals with a dynamic and evolving cosmos. Similarly, Moore (1975) emphasizes the role of the body as a gateway to transpersonal learning, describing it as a channel for psychic and intuitive capacities that deepen holistic awareness. Through these perspectives, transpersonal education marked a pivotal shift- recognizing the body not only as an emotional or psychological site but also as a vessel for spiritual, intuitive, and relational wisdom.</w:t>
      </w:r>
    </w:p>
    <w:p w14:paraId="0F95D116" w14:textId="77777777" w:rsidR="001B0DDD" w:rsidRDefault="001B0DDD" w:rsidP="001B0DDD">
      <w:pPr>
        <w:pStyle w:val="Heading3"/>
      </w:pPr>
      <w:bookmarkStart w:id="110" w:name="_Toc197898502"/>
      <w:bookmarkStart w:id="111" w:name="_Toc197899116"/>
      <w:bookmarkStart w:id="112" w:name="_Toc197899640"/>
      <w:bookmarkStart w:id="113" w:name="_Toc197900257"/>
      <w:bookmarkStart w:id="114" w:name="_Toc198166081"/>
      <w:bookmarkStart w:id="115" w:name="_Toc197901305"/>
      <w:bookmarkStart w:id="116" w:name="_Toc198207298"/>
      <w:bookmarkStart w:id="117" w:name="_Toc198207388"/>
      <w:bookmarkStart w:id="118" w:name="_Toc198223686"/>
      <w:bookmarkStart w:id="119" w:name="_Toc198224048"/>
      <w:bookmarkStart w:id="120" w:name="_Toc199207162"/>
      <w:r>
        <w:t>Emerging Critical Perspectives: Embodiment, Liberation, and Resistance</w:t>
      </w:r>
      <w:bookmarkEnd w:id="110"/>
      <w:bookmarkEnd w:id="111"/>
      <w:bookmarkEnd w:id="112"/>
      <w:bookmarkEnd w:id="113"/>
      <w:bookmarkEnd w:id="114"/>
      <w:bookmarkEnd w:id="115"/>
      <w:bookmarkEnd w:id="116"/>
      <w:bookmarkEnd w:id="117"/>
      <w:bookmarkEnd w:id="118"/>
      <w:bookmarkEnd w:id="119"/>
      <w:bookmarkEnd w:id="120"/>
    </w:p>
    <w:p w14:paraId="0183001A" w14:textId="77777777" w:rsidR="001B0DDD" w:rsidRDefault="001B0DDD" w:rsidP="001B0DDD">
      <w:pPr>
        <w:pBdr>
          <w:top w:val="nil"/>
          <w:left w:val="nil"/>
          <w:bottom w:val="nil"/>
          <w:right w:val="nil"/>
          <w:between w:val="nil"/>
        </w:pBdr>
        <w:spacing w:before="280" w:after="280" w:line="480" w:lineRule="auto"/>
        <w:ind w:firstLine="720"/>
        <w:rPr>
          <w:rFonts w:ascii="Times New Roman" w:eastAsia="Times New Roman" w:hAnsi="Times New Roman" w:cs="Times New Roman"/>
          <w:b/>
          <w:i/>
          <w:color w:val="000000"/>
          <w:sz w:val="24"/>
          <w:szCs w:val="24"/>
        </w:rPr>
      </w:pPr>
      <w:r>
        <w:rPr>
          <w:rFonts w:ascii="Times New Roman" w:eastAsia="Times New Roman" w:hAnsi="Times New Roman" w:cs="Times New Roman"/>
          <w:color w:val="000000"/>
          <w:sz w:val="24"/>
          <w:szCs w:val="24"/>
        </w:rPr>
        <w:t xml:space="preserve">Simultaneously, critical educational theorists began interrogating humanistic and transpersonal frameworks' abstract and often universalizing tendencies. In </w:t>
      </w:r>
      <w:r w:rsidRPr="000A4DFC">
        <w:rPr>
          <w:rFonts w:ascii="Times New Roman" w:eastAsia="Times New Roman" w:hAnsi="Times New Roman" w:cs="Times New Roman"/>
          <w:i/>
          <w:iCs/>
          <w:color w:val="000000"/>
          <w:sz w:val="24"/>
          <w:szCs w:val="24"/>
        </w:rPr>
        <w:t xml:space="preserve">Pedagogy of the Heart </w:t>
      </w:r>
      <w:r>
        <w:rPr>
          <w:rFonts w:ascii="Times New Roman" w:eastAsia="Times New Roman" w:hAnsi="Times New Roman" w:cs="Times New Roman"/>
          <w:color w:val="000000"/>
          <w:sz w:val="24"/>
          <w:szCs w:val="24"/>
        </w:rPr>
        <w:t>(1997a), Paulo Freire championed a holistic epistemology that integrates intellect, emotion, body, and spirit within an emancipatory pedagogy. “I know with my entire body, with feelings, with passion and also with reason,” he declares (p. 30), rejecting Cartesian dualism and affirming the body as a site of knowing and political agency.</w:t>
      </w:r>
    </w:p>
    <w:p w14:paraId="19A7A763" w14:textId="77777777" w:rsidR="001B0DDD" w:rsidRDefault="001B0DDD" w:rsidP="001B0DDD">
      <w:pPr>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t xml:space="preserve">Building upon and radicalizing this critique, feminist theorists such as Elizabeth Grosz (1994) argued that many educational philosophies had historically universalized a disembodied male subject. Grosz asserts that the body is not a passive recipient of cultural structures but “an active participant in the production and disruption of knowledge systems” (p. 1). Her work invites educators to understand embodiment as historically and politically situated and capable of resisting dominant epistemologies and reconfiguring knowledge. In </w:t>
      </w:r>
      <w:r w:rsidRPr="000A4DFC">
        <w:rPr>
          <w:rFonts w:ascii="Times New Roman" w:eastAsia="Times New Roman" w:hAnsi="Times New Roman" w:cs="Times New Roman"/>
          <w:i/>
          <w:iCs/>
          <w:color w:val="000000"/>
          <w:sz w:val="24"/>
          <w:szCs w:val="24"/>
        </w:rPr>
        <w:t>Teaching to Transgress</w:t>
      </w:r>
      <w:r>
        <w:rPr>
          <w:rFonts w:ascii="Times New Roman" w:eastAsia="Times New Roman" w:hAnsi="Times New Roman" w:cs="Times New Roman"/>
          <w:color w:val="000000"/>
          <w:sz w:val="24"/>
          <w:szCs w:val="24"/>
        </w:rPr>
        <w:t>, bell hooks (1994) similarly emphasizes that the body is central to liberatory education. She writes:</w:t>
      </w:r>
    </w:p>
    <w:p w14:paraId="4FCD2E72" w14:textId="77777777" w:rsidR="001B0DDD" w:rsidRDefault="001B0DDD" w:rsidP="001B0DDD">
      <w:pPr>
        <w:spacing w:after="0" w:line="480" w:lineRule="auto"/>
        <w:rPr>
          <w:rFonts w:ascii="Times New Roman" w:eastAsia="Times New Roman" w:hAnsi="Times New Roman" w:cs="Times New Roman"/>
          <w:color w:val="000000"/>
          <w:sz w:val="24"/>
          <w:szCs w:val="24"/>
        </w:rPr>
      </w:pPr>
    </w:p>
    <w:p w14:paraId="0D7BBA93" w14:textId="77777777" w:rsidR="001B0DDD" w:rsidRDefault="001B0DDD" w:rsidP="001B0DDD">
      <w:pPr>
        <w:spacing w:after="0" w:line="480" w:lineRule="auto"/>
        <w:ind w:left="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There is a split between the body and the mind. Believing this, individuals enter the classroom to teach as though only the mind is present, not the body. To call attention to the body is to betray the legacy of repression and denial that has been handed down to us by our professorial elders, who have been usually white and male. (p. 191) </w:t>
      </w:r>
    </w:p>
    <w:p w14:paraId="5EB14B74" w14:textId="77777777" w:rsidR="001B0DDD" w:rsidRDefault="001B0DDD" w:rsidP="001B0DDD">
      <w:pPr>
        <w:spacing w:after="0" w:line="480" w:lineRule="auto"/>
        <w:ind w:left="720"/>
        <w:rPr>
          <w:rFonts w:ascii="Times New Roman" w:eastAsia="Times New Roman" w:hAnsi="Times New Roman" w:cs="Times New Roman"/>
          <w:color w:val="000000"/>
          <w:sz w:val="24"/>
          <w:szCs w:val="24"/>
        </w:rPr>
      </w:pPr>
    </w:p>
    <w:p w14:paraId="18F6B0ED" w14:textId="520A5DEF" w:rsidR="00C2153F" w:rsidRPr="00C17F70" w:rsidRDefault="001B0DDD" w:rsidP="00B670E9">
      <w:pPr>
        <w:spacing w:after="0" w:line="480" w:lineRule="auto"/>
        <w:ind w:firstLine="720"/>
        <w:rPr>
          <w:rFonts w:ascii="Times New Roman" w:hAnsi="Times New Roman" w:cs="Times New Roman"/>
          <w:color w:val="000000" w:themeColor="text1"/>
          <w:sz w:val="24"/>
          <w:szCs w:val="24"/>
        </w:rPr>
      </w:pPr>
      <w:r>
        <w:rPr>
          <w:rFonts w:ascii="Times New Roman" w:eastAsia="Times New Roman" w:hAnsi="Times New Roman" w:cs="Times New Roman"/>
          <w:color w:val="000000"/>
          <w:sz w:val="24"/>
          <w:szCs w:val="24"/>
        </w:rPr>
        <w:t>In her view, education must reclaim the whole person in body, mind, and spirit against the histories of dehumanization and fragmentation that have shaped traditional schooling. Through these critical perspectives, embodiment is reframed not merely as a path toward personal wholeness or transcendence but as an ethical and political imperative rooted in historical accountability, social justice, and relational transformation.</w:t>
      </w:r>
    </w:p>
    <w:p w14:paraId="5A4C14DD" w14:textId="77777777" w:rsidR="00E33F8C" w:rsidRDefault="00E33F8C"/>
    <w:sectPr w:rsidR="00E33F8C" w:rsidSect="005028A3">
      <w:pgSz w:w="12240" w:h="15840"/>
      <w:pgMar w:top="1440" w:right="1440" w:bottom="1440" w:left="1440"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8FEA32" w14:textId="77777777" w:rsidR="0038324B" w:rsidRDefault="0038324B">
      <w:pPr>
        <w:spacing w:after="0" w:line="240" w:lineRule="auto"/>
      </w:pPr>
      <w:r>
        <w:separator/>
      </w:r>
    </w:p>
  </w:endnote>
  <w:endnote w:type="continuationSeparator" w:id="0">
    <w:p w14:paraId="47A413AE" w14:textId="77777777" w:rsidR="0038324B" w:rsidRDefault="003832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Play">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06686615"/>
      <w:docPartObj>
        <w:docPartGallery w:val="Page Numbers (Bottom of Page)"/>
        <w:docPartUnique/>
      </w:docPartObj>
    </w:sdtPr>
    <w:sdtContent>
      <w:p w14:paraId="507E155C" w14:textId="5B2233C3" w:rsidR="005028A3" w:rsidRDefault="005028A3" w:rsidP="00F530C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FB91E1A" w14:textId="51C011F7" w:rsidR="000E7418" w:rsidRDefault="000E7418" w:rsidP="002F4567">
    <w:pPr>
      <w:pBdr>
        <w:top w:val="nil"/>
        <w:left w:val="nil"/>
        <w:bottom w:val="nil"/>
        <w:right w:val="nil"/>
        <w:between w:val="nil"/>
      </w:pBdr>
      <w:tabs>
        <w:tab w:val="center" w:pos="4680"/>
        <w:tab w:val="right" w:pos="9360"/>
      </w:tabs>
      <w:spacing w:after="0" w:line="240" w:lineRule="auto"/>
      <w:ind w:right="360" w:firstLine="360"/>
      <w:jc w:val="right"/>
      <w:rPr>
        <w:color w:val="000000"/>
      </w:rPr>
    </w:pPr>
  </w:p>
  <w:p w14:paraId="6BC49EEA" w14:textId="77777777" w:rsidR="000E7418" w:rsidRDefault="000E7418">
    <w:pPr>
      <w:pBdr>
        <w:top w:val="nil"/>
        <w:left w:val="nil"/>
        <w:bottom w:val="nil"/>
        <w:right w:val="nil"/>
        <w:between w:val="nil"/>
      </w:pBdr>
      <w:tabs>
        <w:tab w:val="center" w:pos="4680"/>
        <w:tab w:val="right" w:pos="9360"/>
      </w:tabs>
      <w:spacing w:after="0" w:line="240" w:lineRule="auto"/>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60669378"/>
      <w:docPartObj>
        <w:docPartGallery w:val="Page Numbers (Bottom of Page)"/>
        <w:docPartUnique/>
      </w:docPartObj>
    </w:sdtPr>
    <w:sdtContent>
      <w:p w14:paraId="6C9098B2" w14:textId="230F61AF" w:rsidR="005028A3" w:rsidRDefault="005028A3" w:rsidP="00F530C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5</w:t>
        </w:r>
        <w:r>
          <w:rPr>
            <w:rStyle w:val="PageNumber"/>
          </w:rPr>
          <w:fldChar w:fldCharType="end"/>
        </w:r>
      </w:p>
    </w:sdtContent>
  </w:sdt>
  <w:p w14:paraId="42570F8F" w14:textId="77777777" w:rsidR="000E7418" w:rsidRDefault="000E7418" w:rsidP="002F4567">
    <w:pPr>
      <w:pBdr>
        <w:top w:val="nil"/>
        <w:left w:val="nil"/>
        <w:bottom w:val="nil"/>
        <w:right w:val="nil"/>
        <w:between w:val="nil"/>
      </w:pBdr>
      <w:tabs>
        <w:tab w:val="center" w:pos="4680"/>
        <w:tab w:val="right" w:pos="9360"/>
      </w:tabs>
      <w:spacing w:after="0" w:line="240" w:lineRule="auto"/>
      <w:ind w:right="360" w:firstLine="360"/>
      <w:jc w:val="right"/>
      <w:rPr>
        <w:color w:val="000000"/>
      </w:rPr>
    </w:pPr>
  </w:p>
  <w:p w14:paraId="20FCBCBD" w14:textId="77777777" w:rsidR="000E7418" w:rsidRDefault="000E7418">
    <w:pPr>
      <w:pBdr>
        <w:top w:val="nil"/>
        <w:left w:val="nil"/>
        <w:bottom w:val="nil"/>
        <w:right w:val="nil"/>
        <w:between w:val="nil"/>
      </w:pBdr>
      <w:tabs>
        <w:tab w:val="center" w:pos="4680"/>
        <w:tab w:val="right" w:pos="9360"/>
      </w:tabs>
      <w:spacing w:after="0" w:line="240" w:lineRule="auto"/>
      <w:ind w:right="360"/>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08A379" w14:textId="5F79DAB3" w:rsidR="00F530C1" w:rsidRPr="00FD3146" w:rsidRDefault="0010571F">
    <w:pPr>
      <w:pStyle w:val="Footer"/>
      <w:rPr>
        <w:lang w:val="en-CA"/>
      </w:rPr>
    </w:pPr>
    <w:r>
      <w:rPr>
        <w:lang w:val="en-CA"/>
      </w:rPr>
      <w:tab/>
      <w:t>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F0019F" w14:textId="77777777" w:rsidR="0038324B" w:rsidRDefault="0038324B">
      <w:pPr>
        <w:spacing w:after="0" w:line="240" w:lineRule="auto"/>
      </w:pPr>
      <w:r>
        <w:separator/>
      </w:r>
    </w:p>
  </w:footnote>
  <w:footnote w:type="continuationSeparator" w:id="0">
    <w:p w14:paraId="69F96BA0" w14:textId="77777777" w:rsidR="0038324B" w:rsidRDefault="003832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69212014"/>
      <w:docPartObj>
        <w:docPartGallery w:val="Page Numbers (Top of Page)"/>
        <w:docPartUnique/>
      </w:docPartObj>
    </w:sdtPr>
    <w:sdtContent>
      <w:p w14:paraId="594022C8" w14:textId="22319493" w:rsidR="00FD401D" w:rsidRDefault="00FD401D" w:rsidP="00C7492A">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1D4514F" w14:textId="77777777" w:rsidR="00FD401D" w:rsidRDefault="00FD401D" w:rsidP="00FD401D">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F680AA" w14:textId="23D28027" w:rsidR="000E7418" w:rsidRDefault="000E7418" w:rsidP="00FD401D">
    <w:pPr>
      <w:pBdr>
        <w:top w:val="nil"/>
        <w:left w:val="nil"/>
        <w:bottom w:val="nil"/>
        <w:right w:val="nil"/>
        <w:between w:val="nil"/>
      </w:pBdr>
      <w:tabs>
        <w:tab w:val="center" w:pos="4680"/>
        <w:tab w:val="right" w:pos="9360"/>
      </w:tabs>
      <w:spacing w:after="0" w:line="240" w:lineRule="auto"/>
      <w:ind w:right="360"/>
      <w:jc w:val="right"/>
      <w:rPr>
        <w:color w:val="000000"/>
      </w:rPr>
    </w:pPr>
  </w:p>
  <w:p w14:paraId="6DB2E8E0" w14:textId="77777777" w:rsidR="000E7418" w:rsidRDefault="000E7418">
    <w:pPr>
      <w:pBdr>
        <w:top w:val="nil"/>
        <w:left w:val="nil"/>
        <w:bottom w:val="nil"/>
        <w:right w:val="nil"/>
        <w:between w:val="nil"/>
      </w:pBdr>
      <w:tabs>
        <w:tab w:val="center" w:pos="4680"/>
        <w:tab w:val="right" w:pos="9360"/>
      </w:tabs>
      <w:spacing w:after="0"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1BA53B" w14:textId="77777777" w:rsidR="00F530C1" w:rsidRDefault="00F530C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01DD2"/>
    <w:multiLevelType w:val="multilevel"/>
    <w:tmpl w:val="6C569A20"/>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 w15:restartNumberingAfterBreak="0">
    <w:nsid w:val="00AA3A5F"/>
    <w:multiLevelType w:val="multilevel"/>
    <w:tmpl w:val="2CD4346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1F67A6B"/>
    <w:multiLevelType w:val="multilevel"/>
    <w:tmpl w:val="5C3C0614"/>
    <w:lvl w:ilvl="0">
      <w:start w:val="1"/>
      <w:numFmt w:val="decimal"/>
      <w:lvlText w:val="%1."/>
      <w:lvlJc w:val="left"/>
      <w:pPr>
        <w:ind w:left="705" w:hanging="705"/>
      </w:pPr>
      <w:rPr>
        <w:rFonts w:ascii="Times New Roman" w:eastAsia="Times New Roman" w:hAnsi="Times New Roman" w:cs="Times New Roman"/>
        <w:b w:val="0"/>
        <w:i w:val="0"/>
        <w:strike w:val="0"/>
        <w:color w:val="000000"/>
        <w:sz w:val="24"/>
        <w:szCs w:val="24"/>
        <w:u w:val="none"/>
        <w:shd w:val="clear" w:color="auto" w:fill="auto"/>
        <w:vertAlign w:val="baseline"/>
      </w:rPr>
    </w:lvl>
    <w:lvl w:ilvl="1">
      <w:start w:val="1"/>
      <w:numFmt w:val="lowerLetter"/>
      <w:lvlText w:val="%2"/>
      <w:lvlJc w:val="left"/>
      <w:pPr>
        <w:ind w:left="1440" w:hanging="1440"/>
      </w:pPr>
      <w:rPr>
        <w:rFonts w:ascii="Times New Roman" w:eastAsia="Times New Roman" w:hAnsi="Times New Roman" w:cs="Times New Roman"/>
        <w:b w:val="0"/>
        <w:i w:val="0"/>
        <w:strike w:val="0"/>
        <w:color w:val="000000"/>
        <w:sz w:val="24"/>
        <w:szCs w:val="24"/>
        <w:u w:val="none"/>
        <w:shd w:val="clear" w:color="auto" w:fill="auto"/>
        <w:vertAlign w:val="baseline"/>
      </w:rPr>
    </w:lvl>
    <w:lvl w:ilvl="2">
      <w:start w:val="1"/>
      <w:numFmt w:val="lowerRoman"/>
      <w:lvlText w:val="%3"/>
      <w:lvlJc w:val="left"/>
      <w:pPr>
        <w:ind w:left="2160" w:hanging="2160"/>
      </w:pPr>
      <w:rPr>
        <w:rFonts w:ascii="Times New Roman" w:eastAsia="Times New Roman" w:hAnsi="Times New Roman" w:cs="Times New Roman"/>
        <w:b w:val="0"/>
        <w:i w:val="0"/>
        <w:strike w:val="0"/>
        <w:color w:val="000000"/>
        <w:sz w:val="24"/>
        <w:szCs w:val="24"/>
        <w:u w:val="none"/>
        <w:shd w:val="clear" w:color="auto" w:fill="auto"/>
        <w:vertAlign w:val="baseline"/>
      </w:rPr>
    </w:lvl>
    <w:lvl w:ilvl="3">
      <w:start w:val="1"/>
      <w:numFmt w:val="decimal"/>
      <w:lvlText w:val="%4"/>
      <w:lvlJc w:val="left"/>
      <w:pPr>
        <w:ind w:left="2880" w:hanging="2880"/>
      </w:pPr>
      <w:rPr>
        <w:rFonts w:ascii="Times New Roman" w:eastAsia="Times New Roman" w:hAnsi="Times New Roman" w:cs="Times New Roman"/>
        <w:b w:val="0"/>
        <w:i w:val="0"/>
        <w:strike w:val="0"/>
        <w:color w:val="000000"/>
        <w:sz w:val="24"/>
        <w:szCs w:val="24"/>
        <w:u w:val="none"/>
        <w:shd w:val="clear" w:color="auto" w:fill="auto"/>
        <w:vertAlign w:val="baseline"/>
      </w:rPr>
    </w:lvl>
    <w:lvl w:ilvl="4">
      <w:start w:val="1"/>
      <w:numFmt w:val="lowerLetter"/>
      <w:lvlText w:val="%5"/>
      <w:lvlJc w:val="left"/>
      <w:pPr>
        <w:ind w:left="3600" w:hanging="3600"/>
      </w:pPr>
      <w:rPr>
        <w:rFonts w:ascii="Times New Roman" w:eastAsia="Times New Roman" w:hAnsi="Times New Roman" w:cs="Times New Roman"/>
        <w:b w:val="0"/>
        <w:i w:val="0"/>
        <w:strike w:val="0"/>
        <w:color w:val="000000"/>
        <w:sz w:val="24"/>
        <w:szCs w:val="24"/>
        <w:u w:val="none"/>
        <w:shd w:val="clear" w:color="auto" w:fill="auto"/>
        <w:vertAlign w:val="baseline"/>
      </w:rPr>
    </w:lvl>
    <w:lvl w:ilvl="5">
      <w:start w:val="1"/>
      <w:numFmt w:val="lowerRoman"/>
      <w:lvlText w:val="%6"/>
      <w:lvlJc w:val="left"/>
      <w:pPr>
        <w:ind w:left="4320" w:hanging="4320"/>
      </w:pPr>
      <w:rPr>
        <w:rFonts w:ascii="Times New Roman" w:eastAsia="Times New Roman" w:hAnsi="Times New Roman" w:cs="Times New Roman"/>
        <w:b w:val="0"/>
        <w:i w:val="0"/>
        <w:strike w:val="0"/>
        <w:color w:val="000000"/>
        <w:sz w:val="24"/>
        <w:szCs w:val="24"/>
        <w:u w:val="none"/>
        <w:shd w:val="clear" w:color="auto" w:fill="auto"/>
        <w:vertAlign w:val="baseline"/>
      </w:rPr>
    </w:lvl>
    <w:lvl w:ilvl="6">
      <w:start w:val="1"/>
      <w:numFmt w:val="decimal"/>
      <w:lvlText w:val="%7"/>
      <w:lvlJc w:val="left"/>
      <w:pPr>
        <w:ind w:left="5040" w:hanging="5040"/>
      </w:pPr>
      <w:rPr>
        <w:rFonts w:ascii="Times New Roman" w:eastAsia="Times New Roman" w:hAnsi="Times New Roman" w:cs="Times New Roman"/>
        <w:b w:val="0"/>
        <w:i w:val="0"/>
        <w:strike w:val="0"/>
        <w:color w:val="000000"/>
        <w:sz w:val="24"/>
        <w:szCs w:val="24"/>
        <w:u w:val="none"/>
        <w:shd w:val="clear" w:color="auto" w:fill="auto"/>
        <w:vertAlign w:val="baseline"/>
      </w:rPr>
    </w:lvl>
    <w:lvl w:ilvl="7">
      <w:start w:val="1"/>
      <w:numFmt w:val="lowerLetter"/>
      <w:lvlText w:val="%8"/>
      <w:lvlJc w:val="left"/>
      <w:pPr>
        <w:ind w:left="5760" w:hanging="5760"/>
      </w:pPr>
      <w:rPr>
        <w:rFonts w:ascii="Times New Roman" w:eastAsia="Times New Roman" w:hAnsi="Times New Roman" w:cs="Times New Roman"/>
        <w:b w:val="0"/>
        <w:i w:val="0"/>
        <w:strike w:val="0"/>
        <w:color w:val="000000"/>
        <w:sz w:val="24"/>
        <w:szCs w:val="24"/>
        <w:u w:val="none"/>
        <w:shd w:val="clear" w:color="auto" w:fill="auto"/>
        <w:vertAlign w:val="baseline"/>
      </w:rPr>
    </w:lvl>
    <w:lvl w:ilvl="8">
      <w:start w:val="1"/>
      <w:numFmt w:val="lowerRoman"/>
      <w:lvlText w:val="%9"/>
      <w:lvlJc w:val="left"/>
      <w:pPr>
        <w:ind w:left="6480" w:hanging="6480"/>
      </w:pPr>
      <w:rPr>
        <w:rFonts w:ascii="Times New Roman" w:eastAsia="Times New Roman" w:hAnsi="Times New Roman" w:cs="Times New Roman"/>
        <w:b w:val="0"/>
        <w:i w:val="0"/>
        <w:strike w:val="0"/>
        <w:color w:val="000000"/>
        <w:sz w:val="24"/>
        <w:szCs w:val="24"/>
        <w:u w:val="none"/>
        <w:shd w:val="clear" w:color="auto" w:fill="auto"/>
        <w:vertAlign w:val="baseline"/>
      </w:rPr>
    </w:lvl>
  </w:abstractNum>
  <w:abstractNum w:abstractNumId="3" w15:restartNumberingAfterBreak="0">
    <w:nsid w:val="1ACB0A6C"/>
    <w:multiLevelType w:val="hybridMultilevel"/>
    <w:tmpl w:val="D6621D66"/>
    <w:lvl w:ilvl="0" w:tplc="776266D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D73581A"/>
    <w:multiLevelType w:val="hybridMultilevel"/>
    <w:tmpl w:val="07F6E8A0"/>
    <w:lvl w:ilvl="0" w:tplc="52C6C86A">
      <w:start w:val="2"/>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C066928"/>
    <w:multiLevelType w:val="multilevel"/>
    <w:tmpl w:val="DC02C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3A2510"/>
    <w:multiLevelType w:val="hybridMultilevel"/>
    <w:tmpl w:val="83328DB8"/>
    <w:lvl w:ilvl="0" w:tplc="6E1A6B5E">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1409691464">
    <w:abstractNumId w:val="0"/>
  </w:num>
  <w:num w:numId="2" w16cid:durableId="409279023">
    <w:abstractNumId w:val="1"/>
  </w:num>
  <w:num w:numId="3" w16cid:durableId="1062365926">
    <w:abstractNumId w:val="2"/>
  </w:num>
  <w:num w:numId="4" w16cid:durableId="1245648110">
    <w:abstractNumId w:val="5"/>
  </w:num>
  <w:num w:numId="5" w16cid:durableId="650332856">
    <w:abstractNumId w:val="3"/>
  </w:num>
  <w:num w:numId="6" w16cid:durableId="1796829376">
    <w:abstractNumId w:val="6"/>
  </w:num>
  <w:num w:numId="7" w16cid:durableId="158703283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NDM3NzAxNzAzsDQwsTBV0lEKTi0uzszPAykwrgUAV53rtywAAAA="/>
  </w:docVars>
  <w:rsids>
    <w:rsidRoot w:val="001B0DDD"/>
    <w:rsid w:val="00032518"/>
    <w:rsid w:val="00072709"/>
    <w:rsid w:val="000A49DA"/>
    <w:rsid w:val="000B153A"/>
    <w:rsid w:val="000B605F"/>
    <w:rsid w:val="000E7418"/>
    <w:rsid w:val="0010571F"/>
    <w:rsid w:val="0011577C"/>
    <w:rsid w:val="0014019C"/>
    <w:rsid w:val="001A3161"/>
    <w:rsid w:val="001B0DDD"/>
    <w:rsid w:val="001E1BD9"/>
    <w:rsid w:val="00281B03"/>
    <w:rsid w:val="002828CA"/>
    <w:rsid w:val="002E4129"/>
    <w:rsid w:val="002E6E6D"/>
    <w:rsid w:val="002F4567"/>
    <w:rsid w:val="00301AE7"/>
    <w:rsid w:val="003611C2"/>
    <w:rsid w:val="0038324B"/>
    <w:rsid w:val="00395A7A"/>
    <w:rsid w:val="003B7CC8"/>
    <w:rsid w:val="003C7FCE"/>
    <w:rsid w:val="003D58C2"/>
    <w:rsid w:val="00407B4C"/>
    <w:rsid w:val="0042026E"/>
    <w:rsid w:val="00452207"/>
    <w:rsid w:val="004E32F4"/>
    <w:rsid w:val="00502565"/>
    <w:rsid w:val="005028A3"/>
    <w:rsid w:val="005063FF"/>
    <w:rsid w:val="00512A37"/>
    <w:rsid w:val="005471E1"/>
    <w:rsid w:val="005556FA"/>
    <w:rsid w:val="00597511"/>
    <w:rsid w:val="005A2846"/>
    <w:rsid w:val="005B073B"/>
    <w:rsid w:val="005D5279"/>
    <w:rsid w:val="005E5D00"/>
    <w:rsid w:val="00604F78"/>
    <w:rsid w:val="00631B1A"/>
    <w:rsid w:val="0069694C"/>
    <w:rsid w:val="006A2AEE"/>
    <w:rsid w:val="006E434D"/>
    <w:rsid w:val="0074464C"/>
    <w:rsid w:val="00765A71"/>
    <w:rsid w:val="00783819"/>
    <w:rsid w:val="0079546A"/>
    <w:rsid w:val="00797B0F"/>
    <w:rsid w:val="007A4FF5"/>
    <w:rsid w:val="008178C3"/>
    <w:rsid w:val="0086297A"/>
    <w:rsid w:val="0088286C"/>
    <w:rsid w:val="008A6D4B"/>
    <w:rsid w:val="008C0BD0"/>
    <w:rsid w:val="008C710C"/>
    <w:rsid w:val="008D25D3"/>
    <w:rsid w:val="008D393C"/>
    <w:rsid w:val="00901BA5"/>
    <w:rsid w:val="009023BD"/>
    <w:rsid w:val="00902742"/>
    <w:rsid w:val="00906FA7"/>
    <w:rsid w:val="00907A36"/>
    <w:rsid w:val="00913043"/>
    <w:rsid w:val="009A3878"/>
    <w:rsid w:val="009D6083"/>
    <w:rsid w:val="009D7A8B"/>
    <w:rsid w:val="009F7E15"/>
    <w:rsid w:val="00A00498"/>
    <w:rsid w:val="00A3370A"/>
    <w:rsid w:val="00A34D2C"/>
    <w:rsid w:val="00A445C2"/>
    <w:rsid w:val="00A71C02"/>
    <w:rsid w:val="00A95A6C"/>
    <w:rsid w:val="00AC2F66"/>
    <w:rsid w:val="00AE0130"/>
    <w:rsid w:val="00B24473"/>
    <w:rsid w:val="00B414AE"/>
    <w:rsid w:val="00B456D5"/>
    <w:rsid w:val="00B46E51"/>
    <w:rsid w:val="00B50D1A"/>
    <w:rsid w:val="00B52F12"/>
    <w:rsid w:val="00B546E8"/>
    <w:rsid w:val="00B670E9"/>
    <w:rsid w:val="00BC5A8F"/>
    <w:rsid w:val="00BC6E3B"/>
    <w:rsid w:val="00BF5E7A"/>
    <w:rsid w:val="00C00F50"/>
    <w:rsid w:val="00C2153F"/>
    <w:rsid w:val="00C7492A"/>
    <w:rsid w:val="00C843B9"/>
    <w:rsid w:val="00C95B42"/>
    <w:rsid w:val="00CC35AF"/>
    <w:rsid w:val="00CC3613"/>
    <w:rsid w:val="00D03AEF"/>
    <w:rsid w:val="00D20EE8"/>
    <w:rsid w:val="00D32208"/>
    <w:rsid w:val="00D475CC"/>
    <w:rsid w:val="00D7105B"/>
    <w:rsid w:val="00D7288A"/>
    <w:rsid w:val="00D829BA"/>
    <w:rsid w:val="00DD3D5E"/>
    <w:rsid w:val="00DE2B25"/>
    <w:rsid w:val="00E03D81"/>
    <w:rsid w:val="00E26B4D"/>
    <w:rsid w:val="00E33F8C"/>
    <w:rsid w:val="00E96AD9"/>
    <w:rsid w:val="00EA2A6C"/>
    <w:rsid w:val="00EA7E34"/>
    <w:rsid w:val="00EB07B3"/>
    <w:rsid w:val="00EB3C02"/>
    <w:rsid w:val="00EE0BFC"/>
    <w:rsid w:val="00EF6FE5"/>
    <w:rsid w:val="00F216AC"/>
    <w:rsid w:val="00F3491B"/>
    <w:rsid w:val="00F530C1"/>
    <w:rsid w:val="00F92947"/>
    <w:rsid w:val="00FA3F99"/>
    <w:rsid w:val="00FD3146"/>
    <w:rsid w:val="00FD401D"/>
    <w:rsid w:val="00FF7DE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A094EB"/>
  <w15:chartTrackingRefBased/>
  <w15:docId w15:val="{DB1332A2-CD97-6B45-86DA-77CE3F7109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0DDD"/>
    <w:pPr>
      <w:spacing w:after="200" w:line="276" w:lineRule="auto"/>
    </w:pPr>
    <w:rPr>
      <w:rFonts w:ascii="Aptos" w:eastAsia="Aptos" w:hAnsi="Aptos" w:cs="Aptos"/>
      <w:kern w:val="0"/>
      <w:sz w:val="22"/>
      <w:szCs w:val="22"/>
      <w:lang w:val="en-US"/>
      <w14:ligatures w14:val="none"/>
    </w:rPr>
  </w:style>
  <w:style w:type="paragraph" w:styleId="Heading1">
    <w:name w:val="heading 1"/>
    <w:basedOn w:val="Normal"/>
    <w:next w:val="Normal"/>
    <w:link w:val="Heading1Char"/>
    <w:uiPriority w:val="9"/>
    <w:qFormat/>
    <w:rsid w:val="001B0DDD"/>
    <w:pPr>
      <w:keepNext/>
      <w:keepLines/>
      <w:spacing w:before="360" w:after="80" w:line="240" w:lineRule="auto"/>
      <w:jc w:val="center"/>
      <w:outlineLvl w:val="0"/>
    </w:pPr>
    <w:rPr>
      <w:rFonts w:ascii="Times New Roman" w:eastAsia="Times New Roman" w:hAnsi="Times New Roman" w:cs="Times New Roman"/>
      <w:b/>
      <w:sz w:val="24"/>
      <w:szCs w:val="24"/>
    </w:rPr>
  </w:style>
  <w:style w:type="paragraph" w:styleId="Heading2">
    <w:name w:val="heading 2"/>
    <w:basedOn w:val="Normal"/>
    <w:next w:val="Normal"/>
    <w:link w:val="Heading2Char"/>
    <w:uiPriority w:val="9"/>
    <w:unhideWhenUsed/>
    <w:qFormat/>
    <w:rsid w:val="001B0DDD"/>
    <w:pPr>
      <w:keepNext/>
      <w:keepLines/>
      <w:spacing w:before="160" w:after="80" w:line="480" w:lineRule="auto"/>
      <w:outlineLvl w:val="1"/>
    </w:pPr>
    <w:rPr>
      <w:rFonts w:ascii="Times New Roman" w:eastAsia="Times New Roman" w:hAnsi="Times New Roman" w:cs="Times New Roman"/>
      <w:b/>
      <w:color w:val="000000"/>
      <w:sz w:val="24"/>
      <w:szCs w:val="24"/>
    </w:rPr>
  </w:style>
  <w:style w:type="paragraph" w:styleId="Heading3">
    <w:name w:val="heading 3"/>
    <w:basedOn w:val="Normal"/>
    <w:next w:val="Normal"/>
    <w:link w:val="Heading3Char"/>
    <w:autoRedefine/>
    <w:uiPriority w:val="9"/>
    <w:unhideWhenUsed/>
    <w:qFormat/>
    <w:rsid w:val="002828CA"/>
    <w:pPr>
      <w:keepNext/>
      <w:keepLines/>
      <w:spacing w:before="160" w:after="80" w:line="480" w:lineRule="auto"/>
      <w:outlineLvl w:val="2"/>
    </w:pPr>
    <w:rPr>
      <w:rFonts w:ascii="Times New Roman" w:eastAsia="Times New Roman" w:hAnsi="Times New Roman" w:cs="Times New Roman"/>
      <w:b/>
      <w:color w:val="000000"/>
      <w:sz w:val="24"/>
      <w:szCs w:val="24"/>
    </w:rPr>
  </w:style>
  <w:style w:type="paragraph" w:styleId="Heading4">
    <w:name w:val="heading 4"/>
    <w:basedOn w:val="Normal"/>
    <w:next w:val="Normal"/>
    <w:link w:val="Heading4Char"/>
    <w:autoRedefine/>
    <w:uiPriority w:val="9"/>
    <w:unhideWhenUsed/>
    <w:qFormat/>
    <w:rsid w:val="001B0DDD"/>
    <w:pPr>
      <w:keepNext/>
      <w:keepLines/>
      <w:spacing w:before="80" w:after="40" w:line="480" w:lineRule="auto"/>
      <w:outlineLvl w:val="3"/>
    </w:pPr>
    <w:rPr>
      <w:rFonts w:ascii="Times New Roman" w:eastAsia="Times New Roman" w:hAnsi="Times New Roman" w:cs="Times New Roman"/>
      <w:b/>
      <w:i/>
      <w:color w:val="000000"/>
      <w:sz w:val="24"/>
      <w:szCs w:val="24"/>
    </w:rPr>
  </w:style>
  <w:style w:type="paragraph" w:styleId="Heading5">
    <w:name w:val="heading 5"/>
    <w:basedOn w:val="Normal"/>
    <w:next w:val="Normal"/>
    <w:link w:val="Heading5Char"/>
    <w:autoRedefine/>
    <w:uiPriority w:val="9"/>
    <w:unhideWhenUsed/>
    <w:qFormat/>
    <w:rsid w:val="003B7CC8"/>
    <w:pPr>
      <w:keepNext/>
      <w:keepLines/>
      <w:spacing w:before="80" w:after="40" w:line="480" w:lineRule="auto"/>
      <w:outlineLvl w:val="4"/>
    </w:pPr>
    <w:rPr>
      <w:rFonts w:ascii="Times New Roman" w:eastAsia="Times New Roman" w:hAnsi="Times New Roman" w:cs="Times New Roman"/>
      <w:b/>
      <w:bCs/>
      <w:i/>
      <w:iCs/>
      <w:color w:val="000000"/>
      <w:sz w:val="24"/>
      <w:szCs w:val="24"/>
    </w:rPr>
  </w:style>
  <w:style w:type="paragraph" w:styleId="Heading6">
    <w:name w:val="heading 6"/>
    <w:basedOn w:val="Normal"/>
    <w:next w:val="Normal"/>
    <w:link w:val="Heading6Char"/>
    <w:uiPriority w:val="9"/>
    <w:unhideWhenUsed/>
    <w:qFormat/>
    <w:rsid w:val="001B0DDD"/>
    <w:pPr>
      <w:keepNext/>
      <w:keepLines/>
      <w:spacing w:before="40" w:after="0"/>
      <w:outlineLvl w:val="5"/>
    </w:pPr>
    <w:rPr>
      <w:i/>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0DDD"/>
    <w:rPr>
      <w:rFonts w:ascii="Times New Roman" w:eastAsia="Times New Roman" w:hAnsi="Times New Roman" w:cs="Times New Roman"/>
      <w:b/>
      <w:kern w:val="0"/>
      <w:lang w:val="en-US"/>
      <w14:ligatures w14:val="none"/>
    </w:rPr>
  </w:style>
  <w:style w:type="character" w:customStyle="1" w:styleId="Heading2Char">
    <w:name w:val="Heading 2 Char"/>
    <w:basedOn w:val="DefaultParagraphFont"/>
    <w:link w:val="Heading2"/>
    <w:uiPriority w:val="9"/>
    <w:rsid w:val="001B0DDD"/>
    <w:rPr>
      <w:rFonts w:ascii="Times New Roman" w:eastAsia="Times New Roman" w:hAnsi="Times New Roman" w:cs="Times New Roman"/>
      <w:b/>
      <w:color w:val="000000"/>
      <w:kern w:val="0"/>
      <w:lang w:val="en-US"/>
      <w14:ligatures w14:val="none"/>
    </w:rPr>
  </w:style>
  <w:style w:type="character" w:customStyle="1" w:styleId="Heading3Char">
    <w:name w:val="Heading 3 Char"/>
    <w:basedOn w:val="DefaultParagraphFont"/>
    <w:link w:val="Heading3"/>
    <w:uiPriority w:val="9"/>
    <w:rsid w:val="002828CA"/>
    <w:rPr>
      <w:rFonts w:ascii="Times New Roman" w:eastAsia="Times New Roman" w:hAnsi="Times New Roman" w:cs="Times New Roman"/>
      <w:b/>
      <w:color w:val="000000"/>
      <w:kern w:val="0"/>
      <w:lang w:val="en-US"/>
      <w14:ligatures w14:val="none"/>
    </w:rPr>
  </w:style>
  <w:style w:type="character" w:customStyle="1" w:styleId="Heading4Char">
    <w:name w:val="Heading 4 Char"/>
    <w:basedOn w:val="DefaultParagraphFont"/>
    <w:link w:val="Heading4"/>
    <w:uiPriority w:val="9"/>
    <w:rsid w:val="001B0DDD"/>
    <w:rPr>
      <w:rFonts w:ascii="Times New Roman" w:eastAsia="Times New Roman" w:hAnsi="Times New Roman" w:cs="Times New Roman"/>
      <w:b/>
      <w:i/>
      <w:color w:val="000000"/>
      <w:kern w:val="0"/>
      <w:lang w:val="en-US"/>
      <w14:ligatures w14:val="none"/>
    </w:rPr>
  </w:style>
  <w:style w:type="character" w:customStyle="1" w:styleId="Heading5Char">
    <w:name w:val="Heading 5 Char"/>
    <w:basedOn w:val="DefaultParagraphFont"/>
    <w:link w:val="Heading5"/>
    <w:uiPriority w:val="9"/>
    <w:rsid w:val="003B7CC8"/>
    <w:rPr>
      <w:rFonts w:ascii="Times New Roman" w:eastAsia="Times New Roman" w:hAnsi="Times New Roman" w:cs="Times New Roman"/>
      <w:b/>
      <w:bCs/>
      <w:i/>
      <w:iCs/>
      <w:color w:val="000000"/>
      <w:kern w:val="0"/>
      <w:lang w:val="en-US"/>
      <w14:ligatures w14:val="none"/>
    </w:rPr>
  </w:style>
  <w:style w:type="character" w:customStyle="1" w:styleId="Heading6Char">
    <w:name w:val="Heading 6 Char"/>
    <w:basedOn w:val="DefaultParagraphFont"/>
    <w:link w:val="Heading6"/>
    <w:uiPriority w:val="9"/>
    <w:rsid w:val="001B0DDD"/>
    <w:rPr>
      <w:rFonts w:ascii="Aptos" w:eastAsia="Aptos" w:hAnsi="Aptos" w:cs="Aptos"/>
      <w:i/>
      <w:color w:val="595959"/>
      <w:kern w:val="0"/>
      <w:sz w:val="22"/>
      <w:szCs w:val="22"/>
      <w:lang w:val="en-US"/>
      <w14:ligatures w14:val="none"/>
    </w:rPr>
  </w:style>
  <w:style w:type="paragraph" w:styleId="Title">
    <w:name w:val="Title"/>
    <w:basedOn w:val="Normal"/>
    <w:next w:val="Normal"/>
    <w:link w:val="TitleChar"/>
    <w:uiPriority w:val="10"/>
    <w:qFormat/>
    <w:rsid w:val="001B0DDD"/>
    <w:pPr>
      <w:spacing w:after="80" w:line="240" w:lineRule="auto"/>
    </w:pPr>
    <w:rPr>
      <w:rFonts w:ascii="Play" w:eastAsia="Play" w:hAnsi="Play" w:cs="Play"/>
      <w:sz w:val="56"/>
      <w:szCs w:val="56"/>
    </w:rPr>
  </w:style>
  <w:style w:type="character" w:customStyle="1" w:styleId="TitleChar">
    <w:name w:val="Title Char"/>
    <w:basedOn w:val="DefaultParagraphFont"/>
    <w:link w:val="Title"/>
    <w:uiPriority w:val="10"/>
    <w:rsid w:val="001B0DDD"/>
    <w:rPr>
      <w:rFonts w:ascii="Play" w:eastAsia="Play" w:hAnsi="Play" w:cs="Play"/>
      <w:kern w:val="0"/>
      <w:sz w:val="56"/>
      <w:szCs w:val="56"/>
      <w:lang w:val="en-US"/>
      <w14:ligatures w14:val="none"/>
    </w:rPr>
  </w:style>
  <w:style w:type="paragraph" w:styleId="Subtitle">
    <w:name w:val="Subtitle"/>
    <w:basedOn w:val="Normal"/>
    <w:next w:val="Normal"/>
    <w:link w:val="SubtitleChar"/>
    <w:uiPriority w:val="11"/>
    <w:qFormat/>
    <w:rsid w:val="001B0DDD"/>
    <w:rPr>
      <w:color w:val="595959"/>
      <w:sz w:val="28"/>
      <w:szCs w:val="28"/>
    </w:rPr>
  </w:style>
  <w:style w:type="character" w:customStyle="1" w:styleId="SubtitleChar">
    <w:name w:val="Subtitle Char"/>
    <w:basedOn w:val="DefaultParagraphFont"/>
    <w:link w:val="Subtitle"/>
    <w:uiPriority w:val="11"/>
    <w:rsid w:val="001B0DDD"/>
    <w:rPr>
      <w:rFonts w:ascii="Aptos" w:eastAsia="Aptos" w:hAnsi="Aptos" w:cs="Aptos"/>
      <w:color w:val="595959"/>
      <w:kern w:val="0"/>
      <w:sz w:val="28"/>
      <w:szCs w:val="28"/>
      <w:lang w:val="en-US"/>
      <w14:ligatures w14:val="none"/>
    </w:rPr>
  </w:style>
  <w:style w:type="paragraph" w:styleId="CommentText">
    <w:name w:val="annotation text"/>
    <w:basedOn w:val="Normal"/>
    <w:link w:val="CommentTextChar"/>
    <w:uiPriority w:val="99"/>
    <w:semiHidden/>
    <w:unhideWhenUsed/>
    <w:rsid w:val="001B0DDD"/>
    <w:pPr>
      <w:spacing w:line="240" w:lineRule="auto"/>
    </w:pPr>
    <w:rPr>
      <w:sz w:val="20"/>
      <w:szCs w:val="20"/>
    </w:rPr>
  </w:style>
  <w:style w:type="character" w:customStyle="1" w:styleId="CommentTextChar">
    <w:name w:val="Comment Text Char"/>
    <w:basedOn w:val="DefaultParagraphFont"/>
    <w:link w:val="CommentText"/>
    <w:uiPriority w:val="99"/>
    <w:semiHidden/>
    <w:rsid w:val="001B0DDD"/>
    <w:rPr>
      <w:rFonts w:ascii="Aptos" w:eastAsia="Aptos" w:hAnsi="Aptos" w:cs="Aptos"/>
      <w:kern w:val="0"/>
      <w:sz w:val="20"/>
      <w:szCs w:val="20"/>
      <w:lang w:val="en-US"/>
      <w14:ligatures w14:val="none"/>
    </w:rPr>
  </w:style>
  <w:style w:type="character" w:styleId="CommentReference">
    <w:name w:val="annotation reference"/>
    <w:basedOn w:val="DefaultParagraphFont"/>
    <w:uiPriority w:val="99"/>
    <w:semiHidden/>
    <w:unhideWhenUsed/>
    <w:rsid w:val="001B0DDD"/>
    <w:rPr>
      <w:sz w:val="16"/>
      <w:szCs w:val="16"/>
    </w:rPr>
  </w:style>
  <w:style w:type="paragraph" w:styleId="TOC1">
    <w:name w:val="toc 1"/>
    <w:basedOn w:val="Normal"/>
    <w:next w:val="Normal"/>
    <w:autoRedefine/>
    <w:uiPriority w:val="39"/>
    <w:unhideWhenUsed/>
    <w:rsid w:val="00395A7A"/>
    <w:pPr>
      <w:tabs>
        <w:tab w:val="right" w:leader="dot" w:pos="9350"/>
      </w:tabs>
      <w:spacing w:after="100"/>
    </w:pPr>
  </w:style>
  <w:style w:type="paragraph" w:styleId="TOC2">
    <w:name w:val="toc 2"/>
    <w:basedOn w:val="Normal"/>
    <w:next w:val="Normal"/>
    <w:autoRedefine/>
    <w:uiPriority w:val="39"/>
    <w:unhideWhenUsed/>
    <w:rsid w:val="001B0DDD"/>
    <w:pPr>
      <w:spacing w:after="100"/>
      <w:ind w:left="220"/>
    </w:pPr>
  </w:style>
  <w:style w:type="paragraph" w:styleId="TOC3">
    <w:name w:val="toc 3"/>
    <w:basedOn w:val="Normal"/>
    <w:next w:val="Normal"/>
    <w:autoRedefine/>
    <w:uiPriority w:val="39"/>
    <w:unhideWhenUsed/>
    <w:rsid w:val="001B0DDD"/>
    <w:pPr>
      <w:spacing w:after="100"/>
      <w:ind w:left="440"/>
    </w:pPr>
  </w:style>
  <w:style w:type="character" w:styleId="Hyperlink">
    <w:name w:val="Hyperlink"/>
    <w:basedOn w:val="DefaultParagraphFont"/>
    <w:uiPriority w:val="99"/>
    <w:unhideWhenUsed/>
    <w:rsid w:val="001B0DDD"/>
    <w:rPr>
      <w:color w:val="0563C1" w:themeColor="hyperlink"/>
      <w:u w:val="single"/>
    </w:rPr>
  </w:style>
  <w:style w:type="paragraph" w:styleId="Caption">
    <w:name w:val="caption"/>
    <w:basedOn w:val="Normal"/>
    <w:next w:val="Normal"/>
    <w:uiPriority w:val="35"/>
    <w:unhideWhenUsed/>
    <w:qFormat/>
    <w:rsid w:val="001B0DDD"/>
    <w:pPr>
      <w:spacing w:line="240" w:lineRule="auto"/>
    </w:pPr>
    <w:rPr>
      <w:i/>
      <w:iCs/>
      <w:color w:val="44546A" w:themeColor="text2"/>
      <w:sz w:val="18"/>
      <w:szCs w:val="18"/>
    </w:rPr>
  </w:style>
  <w:style w:type="paragraph" w:styleId="TableofFigures">
    <w:name w:val="table of figures"/>
    <w:basedOn w:val="Normal"/>
    <w:next w:val="Normal"/>
    <w:uiPriority w:val="99"/>
    <w:unhideWhenUsed/>
    <w:rsid w:val="001B0DDD"/>
    <w:pPr>
      <w:spacing w:after="0"/>
    </w:pPr>
  </w:style>
  <w:style w:type="character" w:customStyle="1" w:styleId="apple-converted-space">
    <w:name w:val="apple-converted-space"/>
    <w:basedOn w:val="DefaultParagraphFont"/>
    <w:rsid w:val="001B0DDD"/>
  </w:style>
  <w:style w:type="character" w:styleId="Emphasis">
    <w:name w:val="Emphasis"/>
    <w:basedOn w:val="DefaultParagraphFont"/>
    <w:uiPriority w:val="20"/>
    <w:qFormat/>
    <w:rsid w:val="001B0DDD"/>
    <w:rPr>
      <w:i/>
      <w:iCs/>
    </w:rPr>
  </w:style>
  <w:style w:type="character" w:styleId="Strong">
    <w:name w:val="Strong"/>
    <w:basedOn w:val="DefaultParagraphFont"/>
    <w:uiPriority w:val="22"/>
    <w:qFormat/>
    <w:rsid w:val="001B0DDD"/>
    <w:rPr>
      <w:b/>
      <w:bCs/>
    </w:rPr>
  </w:style>
  <w:style w:type="paragraph" w:styleId="Header">
    <w:name w:val="header"/>
    <w:basedOn w:val="Normal"/>
    <w:link w:val="HeaderChar"/>
    <w:uiPriority w:val="99"/>
    <w:unhideWhenUsed/>
    <w:rsid w:val="001B0DDD"/>
    <w:pPr>
      <w:tabs>
        <w:tab w:val="center" w:pos="4680"/>
        <w:tab w:val="right" w:pos="9360"/>
      </w:tabs>
      <w:spacing w:after="0" w:line="240" w:lineRule="auto"/>
    </w:pPr>
  </w:style>
  <w:style w:type="character" w:customStyle="1" w:styleId="HeaderChar">
    <w:name w:val="Header Char"/>
    <w:basedOn w:val="DefaultParagraphFont"/>
    <w:link w:val="Header"/>
    <w:uiPriority w:val="99"/>
    <w:rsid w:val="001B0DDD"/>
    <w:rPr>
      <w:rFonts w:ascii="Aptos" w:eastAsia="Aptos" w:hAnsi="Aptos" w:cs="Aptos"/>
      <w:kern w:val="0"/>
      <w:sz w:val="22"/>
      <w:szCs w:val="22"/>
      <w:lang w:val="en-US"/>
      <w14:ligatures w14:val="none"/>
    </w:rPr>
  </w:style>
  <w:style w:type="paragraph" w:styleId="Footer">
    <w:name w:val="footer"/>
    <w:basedOn w:val="Normal"/>
    <w:link w:val="FooterChar"/>
    <w:uiPriority w:val="99"/>
    <w:unhideWhenUsed/>
    <w:rsid w:val="001B0DDD"/>
    <w:pPr>
      <w:tabs>
        <w:tab w:val="center" w:pos="4680"/>
        <w:tab w:val="right" w:pos="9360"/>
      </w:tabs>
      <w:spacing w:after="0" w:line="240" w:lineRule="auto"/>
    </w:pPr>
  </w:style>
  <w:style w:type="character" w:customStyle="1" w:styleId="FooterChar">
    <w:name w:val="Footer Char"/>
    <w:basedOn w:val="DefaultParagraphFont"/>
    <w:link w:val="Footer"/>
    <w:uiPriority w:val="99"/>
    <w:rsid w:val="001B0DDD"/>
    <w:rPr>
      <w:rFonts w:ascii="Aptos" w:eastAsia="Aptos" w:hAnsi="Aptos" w:cs="Aptos"/>
      <w:kern w:val="0"/>
      <w:sz w:val="22"/>
      <w:szCs w:val="22"/>
      <w:lang w:val="en-US"/>
      <w14:ligatures w14:val="none"/>
    </w:rPr>
  </w:style>
  <w:style w:type="paragraph" w:styleId="Revision">
    <w:name w:val="Revision"/>
    <w:hidden/>
    <w:uiPriority w:val="99"/>
    <w:semiHidden/>
    <w:rsid w:val="001B0DDD"/>
    <w:rPr>
      <w:rFonts w:ascii="Aptos" w:eastAsia="Aptos" w:hAnsi="Aptos" w:cs="Aptos"/>
      <w:kern w:val="0"/>
      <w:sz w:val="22"/>
      <w:szCs w:val="22"/>
      <w:lang w:val="en-US"/>
      <w14:ligatures w14:val="none"/>
    </w:rPr>
  </w:style>
  <w:style w:type="paragraph" w:styleId="NormalWeb">
    <w:name w:val="Normal (Web)"/>
    <w:basedOn w:val="Normal"/>
    <w:uiPriority w:val="99"/>
    <w:unhideWhenUsed/>
    <w:rsid w:val="001B0DDD"/>
    <w:pPr>
      <w:spacing w:before="100" w:beforeAutospacing="1" w:after="100" w:afterAutospacing="1" w:line="240" w:lineRule="auto"/>
    </w:pPr>
    <w:rPr>
      <w:rFonts w:ascii="Times New Roman" w:eastAsia="Times New Roman" w:hAnsi="Times New Roman" w:cs="Times New Roman"/>
      <w:sz w:val="24"/>
      <w:szCs w:val="24"/>
      <w:lang w:val="en-CA"/>
    </w:rPr>
  </w:style>
  <w:style w:type="table" w:styleId="TableGrid">
    <w:name w:val="Table Grid"/>
    <w:basedOn w:val="TableNormal"/>
    <w:uiPriority w:val="59"/>
    <w:rsid w:val="001B0DDD"/>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Authorities">
    <w:name w:val="table of authorities"/>
    <w:basedOn w:val="Normal"/>
    <w:next w:val="Normal"/>
    <w:uiPriority w:val="99"/>
    <w:unhideWhenUsed/>
    <w:rsid w:val="001B0DDD"/>
    <w:pPr>
      <w:spacing w:after="0"/>
      <w:ind w:left="220" w:hanging="220"/>
    </w:pPr>
    <w:rPr>
      <w:rFonts w:asciiTheme="minorHAnsi" w:hAnsiTheme="minorHAnsi" w:cstheme="minorHAnsi"/>
      <w:sz w:val="20"/>
      <w:szCs w:val="20"/>
    </w:rPr>
  </w:style>
  <w:style w:type="paragraph" w:styleId="TOAHeading">
    <w:name w:val="toa heading"/>
    <w:basedOn w:val="Normal"/>
    <w:next w:val="Normal"/>
    <w:uiPriority w:val="99"/>
    <w:unhideWhenUsed/>
    <w:rsid w:val="001B0DDD"/>
    <w:pPr>
      <w:spacing w:before="240" w:after="120"/>
    </w:pPr>
    <w:rPr>
      <w:rFonts w:asciiTheme="minorHAnsi" w:hAnsiTheme="minorHAnsi" w:cstheme="minorHAnsi"/>
      <w:b/>
      <w:bCs/>
      <w:caps/>
      <w:sz w:val="20"/>
      <w:szCs w:val="20"/>
    </w:rPr>
  </w:style>
  <w:style w:type="paragraph" w:styleId="CommentSubject">
    <w:name w:val="annotation subject"/>
    <w:basedOn w:val="CommentText"/>
    <w:next w:val="CommentText"/>
    <w:link w:val="CommentSubjectChar"/>
    <w:uiPriority w:val="99"/>
    <w:semiHidden/>
    <w:unhideWhenUsed/>
    <w:rsid w:val="001B0DDD"/>
    <w:rPr>
      <w:b/>
      <w:bCs/>
    </w:rPr>
  </w:style>
  <w:style w:type="character" w:customStyle="1" w:styleId="CommentSubjectChar">
    <w:name w:val="Comment Subject Char"/>
    <w:basedOn w:val="CommentTextChar"/>
    <w:link w:val="CommentSubject"/>
    <w:uiPriority w:val="99"/>
    <w:semiHidden/>
    <w:rsid w:val="001B0DDD"/>
    <w:rPr>
      <w:rFonts w:ascii="Aptos" w:eastAsia="Aptos" w:hAnsi="Aptos" w:cs="Aptos"/>
      <w:b/>
      <w:bCs/>
      <w:kern w:val="0"/>
      <w:sz w:val="20"/>
      <w:szCs w:val="20"/>
      <w:lang w:val="en-US"/>
      <w14:ligatures w14:val="none"/>
    </w:rPr>
  </w:style>
  <w:style w:type="character" w:styleId="UnresolvedMention">
    <w:name w:val="Unresolved Mention"/>
    <w:basedOn w:val="DefaultParagraphFont"/>
    <w:uiPriority w:val="99"/>
    <w:semiHidden/>
    <w:unhideWhenUsed/>
    <w:rsid w:val="001B0DDD"/>
    <w:rPr>
      <w:color w:val="605E5C"/>
      <w:shd w:val="clear" w:color="auto" w:fill="E1DFDD"/>
    </w:rPr>
  </w:style>
  <w:style w:type="paragraph" w:styleId="TOC4">
    <w:name w:val="toc 4"/>
    <w:basedOn w:val="Normal"/>
    <w:next w:val="Normal"/>
    <w:autoRedefine/>
    <w:uiPriority w:val="39"/>
    <w:unhideWhenUsed/>
    <w:rsid w:val="003B7CC8"/>
    <w:pPr>
      <w:spacing w:after="100" w:line="240" w:lineRule="auto"/>
      <w:ind w:left="720"/>
    </w:pPr>
    <w:rPr>
      <w:rFonts w:asciiTheme="minorHAnsi" w:eastAsiaTheme="minorEastAsia" w:hAnsiTheme="minorHAnsi" w:cstheme="minorBidi"/>
      <w:kern w:val="2"/>
      <w:sz w:val="24"/>
      <w:szCs w:val="24"/>
      <w:lang w:val="en-CA"/>
      <w14:ligatures w14:val="standardContextual"/>
    </w:rPr>
  </w:style>
  <w:style w:type="paragraph" w:styleId="TOC5">
    <w:name w:val="toc 5"/>
    <w:basedOn w:val="Normal"/>
    <w:next w:val="Normal"/>
    <w:autoRedefine/>
    <w:uiPriority w:val="39"/>
    <w:unhideWhenUsed/>
    <w:rsid w:val="003B7CC8"/>
    <w:pPr>
      <w:spacing w:after="100" w:line="240" w:lineRule="auto"/>
      <w:ind w:left="960"/>
    </w:pPr>
    <w:rPr>
      <w:rFonts w:asciiTheme="minorHAnsi" w:eastAsiaTheme="minorEastAsia" w:hAnsiTheme="minorHAnsi" w:cstheme="minorBidi"/>
      <w:kern w:val="2"/>
      <w:sz w:val="24"/>
      <w:szCs w:val="24"/>
      <w:lang w:val="en-CA"/>
      <w14:ligatures w14:val="standardContextual"/>
    </w:rPr>
  </w:style>
  <w:style w:type="paragraph" w:styleId="TOC6">
    <w:name w:val="toc 6"/>
    <w:basedOn w:val="Normal"/>
    <w:next w:val="Normal"/>
    <w:autoRedefine/>
    <w:uiPriority w:val="39"/>
    <w:unhideWhenUsed/>
    <w:rsid w:val="003B7CC8"/>
    <w:pPr>
      <w:spacing w:after="100" w:line="240" w:lineRule="auto"/>
      <w:ind w:left="1200"/>
    </w:pPr>
    <w:rPr>
      <w:rFonts w:asciiTheme="minorHAnsi" w:eastAsiaTheme="minorEastAsia" w:hAnsiTheme="minorHAnsi" w:cstheme="minorBidi"/>
      <w:kern w:val="2"/>
      <w:sz w:val="24"/>
      <w:szCs w:val="24"/>
      <w:lang w:val="en-CA"/>
      <w14:ligatures w14:val="standardContextual"/>
    </w:rPr>
  </w:style>
  <w:style w:type="paragraph" w:styleId="TOC7">
    <w:name w:val="toc 7"/>
    <w:basedOn w:val="Normal"/>
    <w:next w:val="Normal"/>
    <w:autoRedefine/>
    <w:uiPriority w:val="39"/>
    <w:unhideWhenUsed/>
    <w:rsid w:val="003B7CC8"/>
    <w:pPr>
      <w:spacing w:after="100" w:line="240" w:lineRule="auto"/>
      <w:ind w:left="1440"/>
    </w:pPr>
    <w:rPr>
      <w:rFonts w:asciiTheme="minorHAnsi" w:eastAsiaTheme="minorEastAsia" w:hAnsiTheme="minorHAnsi" w:cstheme="minorBidi"/>
      <w:kern w:val="2"/>
      <w:sz w:val="24"/>
      <w:szCs w:val="24"/>
      <w:lang w:val="en-CA"/>
      <w14:ligatures w14:val="standardContextual"/>
    </w:rPr>
  </w:style>
  <w:style w:type="paragraph" w:styleId="TOC8">
    <w:name w:val="toc 8"/>
    <w:basedOn w:val="Normal"/>
    <w:next w:val="Normal"/>
    <w:autoRedefine/>
    <w:uiPriority w:val="39"/>
    <w:unhideWhenUsed/>
    <w:rsid w:val="003B7CC8"/>
    <w:pPr>
      <w:spacing w:after="100" w:line="240" w:lineRule="auto"/>
      <w:ind w:left="1680"/>
    </w:pPr>
    <w:rPr>
      <w:rFonts w:asciiTheme="minorHAnsi" w:eastAsiaTheme="minorEastAsia" w:hAnsiTheme="minorHAnsi" w:cstheme="minorBidi"/>
      <w:kern w:val="2"/>
      <w:sz w:val="24"/>
      <w:szCs w:val="24"/>
      <w:lang w:val="en-CA"/>
      <w14:ligatures w14:val="standardContextual"/>
    </w:rPr>
  </w:style>
  <w:style w:type="paragraph" w:styleId="TOC9">
    <w:name w:val="toc 9"/>
    <w:basedOn w:val="Normal"/>
    <w:next w:val="Normal"/>
    <w:autoRedefine/>
    <w:uiPriority w:val="39"/>
    <w:unhideWhenUsed/>
    <w:rsid w:val="003B7CC8"/>
    <w:pPr>
      <w:spacing w:after="100" w:line="240" w:lineRule="auto"/>
      <w:ind w:left="1920"/>
    </w:pPr>
    <w:rPr>
      <w:rFonts w:asciiTheme="minorHAnsi" w:eastAsiaTheme="minorEastAsia" w:hAnsiTheme="minorHAnsi" w:cstheme="minorBidi"/>
      <w:kern w:val="2"/>
      <w:sz w:val="24"/>
      <w:szCs w:val="24"/>
      <w:lang w:val="en-CA"/>
      <w14:ligatures w14:val="standardContextual"/>
    </w:rPr>
  </w:style>
  <w:style w:type="character" w:styleId="PageNumber">
    <w:name w:val="page number"/>
    <w:basedOn w:val="DefaultParagraphFont"/>
    <w:uiPriority w:val="99"/>
    <w:semiHidden/>
    <w:unhideWhenUsed/>
    <w:rsid w:val="00FD401D"/>
  </w:style>
  <w:style w:type="character" w:customStyle="1" w:styleId="il">
    <w:name w:val="il"/>
    <w:basedOn w:val="DefaultParagraphFont"/>
    <w:rsid w:val="00A3370A"/>
  </w:style>
  <w:style w:type="paragraph" w:styleId="ListParagraph">
    <w:name w:val="List Paragraph"/>
    <w:basedOn w:val="Normal"/>
    <w:uiPriority w:val="34"/>
    <w:qFormat/>
    <w:rsid w:val="005028A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7646233">
      <w:bodyDiv w:val="1"/>
      <w:marLeft w:val="0"/>
      <w:marRight w:val="0"/>
      <w:marTop w:val="0"/>
      <w:marBottom w:val="0"/>
      <w:divBdr>
        <w:top w:val="none" w:sz="0" w:space="0" w:color="auto"/>
        <w:left w:val="none" w:sz="0" w:space="0" w:color="auto"/>
        <w:bottom w:val="none" w:sz="0" w:space="0" w:color="auto"/>
        <w:right w:val="none" w:sz="0" w:space="0" w:color="auto"/>
      </w:divBdr>
    </w:div>
    <w:div w:id="717052875">
      <w:bodyDiv w:val="1"/>
      <w:marLeft w:val="0"/>
      <w:marRight w:val="0"/>
      <w:marTop w:val="0"/>
      <w:marBottom w:val="0"/>
      <w:divBdr>
        <w:top w:val="none" w:sz="0" w:space="0" w:color="auto"/>
        <w:left w:val="none" w:sz="0" w:space="0" w:color="auto"/>
        <w:bottom w:val="none" w:sz="0" w:space="0" w:color="auto"/>
        <w:right w:val="none" w:sz="0" w:space="0" w:color="auto"/>
      </w:divBdr>
    </w:div>
    <w:div w:id="1125343546">
      <w:bodyDiv w:val="1"/>
      <w:marLeft w:val="0"/>
      <w:marRight w:val="0"/>
      <w:marTop w:val="0"/>
      <w:marBottom w:val="0"/>
      <w:divBdr>
        <w:top w:val="none" w:sz="0" w:space="0" w:color="auto"/>
        <w:left w:val="none" w:sz="0" w:space="0" w:color="auto"/>
        <w:bottom w:val="none" w:sz="0" w:space="0" w:color="auto"/>
        <w:right w:val="none" w:sz="0" w:space="0" w:color="auto"/>
      </w:divBdr>
      <w:divsChild>
        <w:div w:id="15580064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29903490">
      <w:bodyDiv w:val="1"/>
      <w:marLeft w:val="0"/>
      <w:marRight w:val="0"/>
      <w:marTop w:val="0"/>
      <w:marBottom w:val="0"/>
      <w:divBdr>
        <w:top w:val="none" w:sz="0" w:space="0" w:color="auto"/>
        <w:left w:val="none" w:sz="0" w:space="0" w:color="auto"/>
        <w:bottom w:val="none" w:sz="0" w:space="0" w:color="auto"/>
        <w:right w:val="none" w:sz="0" w:space="0" w:color="auto"/>
      </w:divBdr>
    </w:div>
    <w:div w:id="1582376644">
      <w:bodyDiv w:val="1"/>
      <w:marLeft w:val="0"/>
      <w:marRight w:val="0"/>
      <w:marTop w:val="0"/>
      <w:marBottom w:val="0"/>
      <w:divBdr>
        <w:top w:val="none" w:sz="0" w:space="0" w:color="auto"/>
        <w:left w:val="none" w:sz="0" w:space="0" w:color="auto"/>
        <w:bottom w:val="none" w:sz="0" w:space="0" w:color="auto"/>
        <w:right w:val="none" w:sz="0" w:space="0" w:color="auto"/>
      </w:divBdr>
    </w:div>
    <w:div w:id="2112509635">
      <w:bodyDiv w:val="1"/>
      <w:marLeft w:val="0"/>
      <w:marRight w:val="0"/>
      <w:marTop w:val="0"/>
      <w:marBottom w:val="0"/>
      <w:divBdr>
        <w:top w:val="none" w:sz="0" w:space="0" w:color="auto"/>
        <w:left w:val="none" w:sz="0" w:space="0" w:color="auto"/>
        <w:bottom w:val="none" w:sz="0" w:space="0" w:color="auto"/>
        <w:right w:val="none" w:sz="0" w:space="0" w:color="auto"/>
      </w:divBdr>
    </w:div>
    <w:div w:id="21349763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803058-A3F9-624E-9BA3-6B49803079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6</Pages>
  <Words>6975</Words>
  <Characters>39758</Characters>
  <Application>Microsoft Office Word</Application>
  <DocSecurity>0</DocSecurity>
  <Lines>331</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 Newal</dc:creator>
  <cp:keywords/>
  <dc:description/>
  <cp:lastModifiedBy>Formatly</cp:lastModifiedBy>
  <cp:revision>5</cp:revision>
  <dcterms:created xsi:type="dcterms:W3CDTF">2025-06-27T13:25:00Z</dcterms:created>
  <dcterms:modified xsi:type="dcterms:W3CDTF">2026-01-03T01:26:00Z</dcterms:modified>
</cp:coreProperties>
</file>