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8577639"/>
        <w:docPartObj>
          <w:docPartGallery w:val="Cover Pages"/>
          <w:docPartUnique/>
        </w:docPartObj>
      </w:sdtPr>
      <w:sdtEndPr/>
      <w:sdtContent>
        <w:p w14:paraId="7BE054DF" w14:textId="713B69D2" w:rsidR="00804235" w:rsidRDefault="00804235">
          <w:r>
            <w:rPr>
              <w:noProof/>
              <w:lang w:val="en-GB" w:eastAsia="en-GB"/>
            </w:rPr>
            <mc:AlternateContent>
              <mc:Choice Requires="wpg">
                <w:drawing>
                  <wp:anchor distT="0" distB="0" distL="114300" distR="114300" simplePos="0" relativeHeight="251660288" behindDoc="1" locked="0" layoutInCell="1" allowOverlap="1" wp14:anchorId="69E05AD6" wp14:editId="19BDD84C">
                    <wp:simplePos x="0" y="0"/>
                    <wp:positionH relativeFrom="margin">
                      <wp:posOffset>-454660</wp:posOffset>
                    </wp:positionH>
                    <wp:positionV relativeFrom="page">
                      <wp:posOffset>461010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5FB60B" w14:textId="5E8E533F" w:rsidR="00804235" w:rsidRDefault="00442F4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4235">
                                        <w:rPr>
                                          <w:color w:val="FFFFFF" w:themeColor="background1"/>
                                          <w:sz w:val="72"/>
                                          <w:szCs w:val="72"/>
                                        </w:rPr>
                                        <w:t>Rapport du travail de session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9E05AD6" id="Group 125" o:spid="_x0000_s1026" style="position:absolute;margin-left:-35.8pt;margin-top:36.3pt;width:540pt;height:556.55pt;z-index:-251656192;mso-width-percent:1154;mso-height-percent:670;mso-position-horizontal-relative:margin;mso-position-vertical-relative:page;mso-width-percent:1154;mso-height-percent:670;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5FB60B" w14:textId="5E8E533F" w:rsidR="00804235" w:rsidRDefault="008042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Rapport du travail de session</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3BFBFFC0" w14:textId="11DD48B8" w:rsidR="00804235" w:rsidRDefault="00804235">
          <w:r>
            <w:rPr>
              <w:noProof/>
              <w:lang w:val="en-GB" w:eastAsia="en-GB"/>
            </w:rPr>
            <mc:AlternateContent>
              <mc:Choice Requires="wps">
                <w:drawing>
                  <wp:anchor distT="0" distB="0" distL="114300" distR="114300" simplePos="0" relativeHeight="251664384" behindDoc="0" locked="0" layoutInCell="1" allowOverlap="1" wp14:anchorId="049D8A73" wp14:editId="0F579939">
                    <wp:simplePos x="0" y="0"/>
                    <wp:positionH relativeFrom="column">
                      <wp:posOffset>4295775</wp:posOffset>
                    </wp:positionH>
                    <wp:positionV relativeFrom="paragraph">
                      <wp:posOffset>4839970</wp:posOffset>
                    </wp:positionV>
                    <wp:extent cx="202565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02565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728EF7" w14:textId="5A57E128" w:rsidR="00804235" w:rsidRPr="00804235" w:rsidRDefault="00804235">
                                <w:pPr>
                                  <w:rPr>
                                    <w:b/>
                                    <w:color w:val="FFFFFF" w:themeColor="background1"/>
                                    <w:sz w:val="28"/>
                                  </w:rPr>
                                </w:pPr>
                                <w:r w:rsidRPr="00804235">
                                  <w:rPr>
                                    <w:b/>
                                    <w:color w:val="FFFFFF" w:themeColor="background1"/>
                                    <w:sz w:val="28"/>
                                  </w:rPr>
                                  <w:t>Dans le cadre du cours INF1433 : Initiation à la sécurité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9D8A73" id="_x0000_t202" coordsize="21600,21600" o:spt="202" path="m0,0l0,21600,21600,21600,21600,0xe">
                    <v:stroke joinstyle="miter"/>
                    <v:path gradientshapeok="t" o:connecttype="rect"/>
                  </v:shapetype>
                  <v:shape id="Text Box 9" o:spid="_x0000_s1029" type="#_x0000_t202" style="position:absolute;margin-left:338.25pt;margin-top:381.1pt;width:159.5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" filled="f" stroked="f">
                    <v:textbox>
                      <w:txbxContent>
                        <w:p w14:paraId="36728EF7" w14:textId="5A57E128" w:rsidR="00804235" w:rsidRPr="00804235" w:rsidRDefault="00804235">
                          <w:pPr>
                            <w:rPr>
                              <w:b/>
                              <w:color w:val="FFFFFF" w:themeColor="background1"/>
                              <w:sz w:val="28"/>
                            </w:rPr>
                          </w:pPr>
                          <w:r w:rsidRPr="00804235">
                            <w:rPr>
                              <w:b/>
                              <w:color w:val="FFFFFF" w:themeColor="background1"/>
                              <w:sz w:val="28"/>
                            </w:rPr>
                            <w:t>Dans le cadre du cours INF1433 : Initiation à la sécurité informatique</w:t>
                          </w:r>
                        </w:p>
                      </w:txbxContent>
                    </v:textbox>
                    <w10:wrap type="square"/>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5F49C3" wp14:editId="559D6999">
                    <wp:simplePos x="0" y="0"/>
                    <wp:positionH relativeFrom="page">
                      <wp:align>center</wp:align>
                    </wp:positionH>
                    <wp:positionV relativeFrom="margin">
                      <wp:align>bottom</wp:align>
                    </wp:positionV>
                    <wp:extent cx="664337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337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3EF77" w14:textId="77777777" w:rsidR="00804235" w:rsidRDefault="00442F4A">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804235">
                                      <w:rPr>
                                        <w:caps/>
                                        <w:color w:val="7F7F7F" w:themeColor="text1" w:themeTint="80"/>
                                        <w:sz w:val="18"/>
                                        <w:szCs w:val="18"/>
                                      </w:rPr>
                                      <w:t>[Company name]</w:t>
                                    </w:r>
                                  </w:sdtContent>
                                </w:sdt>
                                <w:r w:rsidR="00804235">
                                  <w:rPr>
                                    <w:caps/>
                                    <w:color w:val="7F7F7F" w:themeColor="text1" w:themeTint="80"/>
                                    <w:sz w:val="18"/>
                                    <w:szCs w:val="18"/>
                                  </w:rPr>
                                  <w:t> </w:t>
                                </w:r>
                                <w:r w:rsidR="00804235">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80423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F5F49C3" id="Text Box 128" o:spid="_x0000_s1030" type="#_x0000_t202" style="position:absolute;margin-left:0;margin-top:0;width:523.1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" filled="f" stroked="f" strokeweight=".5pt">
                    <v:textbox style="mso-fit-shape-to-text:t" inset="1in,0,86.4pt,0">
                      <w:txbxContent>
                        <w:p w14:paraId="19C3EF77" w14:textId="77777777" w:rsidR="00804235" w:rsidRDefault="00804235">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2E8EF6C" wp14:editId="0D35B7BD">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6643370"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33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14B99D5" w14:textId="328C388F" w:rsidR="00804235" w:rsidRDefault="00804235">
                                    <w:pPr>
                                      <w:pStyle w:val="NoSpacing"/>
                                      <w:spacing w:before="40" w:after="40"/>
                                      <w:rPr>
                                        <w:caps/>
                                        <w:color w:val="5B9BD5" w:themeColor="accent1"/>
                                        <w:sz w:val="28"/>
                                        <w:szCs w:val="28"/>
                                      </w:rPr>
                                    </w:pPr>
                                    <w:r>
                                      <w:rPr>
                                        <w:caps/>
                                        <w:color w:val="5B9BD5" w:themeColor="accent1"/>
                                        <w:sz w:val="28"/>
                                        <w:szCs w:val="28"/>
                                      </w:rPr>
                                      <w:t>Le chiffrement ELGAMAL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C594769" w14:textId="25CE758F" w:rsidR="00804235" w:rsidRDefault="00804235">
                                    <w:pPr>
                                      <w:pStyle w:val="NoSpacing"/>
                                      <w:spacing w:before="40" w:after="40"/>
                                      <w:rPr>
                                        <w:caps/>
                                        <w:color w:val="4472C4" w:themeColor="accent5"/>
                                        <w:sz w:val="24"/>
                                        <w:szCs w:val="24"/>
                                      </w:rPr>
                                    </w:pPr>
                                    <w:r>
                                      <w:rPr>
                                        <w:caps/>
                                        <w:color w:val="4472C4" w:themeColor="accent5"/>
                                        <w:sz w:val="24"/>
                                        <w:szCs w:val="24"/>
                                      </w:rPr>
                                      <w:t>Faivre, Maxime</w:t>
                                    </w:r>
                                    <w:r w:rsidR="005F7D9B">
                                      <w:rPr>
                                        <w:caps/>
                                        <w:color w:val="4472C4" w:themeColor="accent5"/>
                                        <w:sz w:val="24"/>
                                        <w:szCs w:val="24"/>
                                      </w:rPr>
                                      <w:t>(FAIM06039702)</w:t>
                                    </w:r>
                                    <w:r>
                                      <w:rPr>
                                        <w:caps/>
                                        <w:color w:val="4472C4" w:themeColor="accent5"/>
                                        <w:sz w:val="24"/>
                                        <w:szCs w:val="24"/>
                                      </w:rPr>
                                      <w:t xml:space="preserve">  et CARLU</w:t>
                                    </w:r>
                                    <w:r w:rsidR="005F7D9B">
                                      <w:rPr>
                                        <w:caps/>
                                        <w:color w:val="4472C4" w:themeColor="accent5"/>
                                        <w:sz w:val="24"/>
                                        <w:szCs w:val="24"/>
                                      </w:rPr>
                                      <w:t>,</w:t>
                                    </w:r>
                                    <w:r>
                                      <w:rPr>
                                        <w:caps/>
                                        <w:color w:val="4472C4" w:themeColor="accent5"/>
                                        <w:sz w:val="24"/>
                                        <w:szCs w:val="24"/>
                                      </w:rPr>
                                      <w:t xml:space="preserve"> Ludovic</w:t>
                                    </w:r>
                                    <w:r w:rsidR="005F7D9B">
                                      <w:rPr>
                                        <w:caps/>
                                        <w:color w:val="4472C4" w:themeColor="accent5"/>
                                        <w:sz w:val="24"/>
                                        <w:szCs w:val="24"/>
                                      </w:rPr>
                                      <w:t xml:space="preserve"> (CARL18119709)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E8EF6C" id="Text Box 129" o:spid="_x0000_s1031" type="#_x0000_t202" style="position:absolute;margin-left:0;margin-top:0;width:523.1pt;height:38.2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14B99D5" w14:textId="328C388F" w:rsidR="00804235" w:rsidRDefault="00804235">
                              <w:pPr>
                                <w:pStyle w:val="NoSpacing"/>
                                <w:spacing w:before="40" w:after="40"/>
                                <w:rPr>
                                  <w:caps/>
                                  <w:color w:val="5B9BD5" w:themeColor="accent1"/>
                                  <w:sz w:val="28"/>
                                  <w:szCs w:val="28"/>
                                </w:rPr>
                              </w:pPr>
                              <w:r>
                                <w:rPr>
                                  <w:caps/>
                                  <w:color w:val="5B9BD5" w:themeColor="accent1"/>
                                  <w:sz w:val="28"/>
                                  <w:szCs w:val="28"/>
                                </w:rPr>
                                <w:t>Le chiffrement ELGAMAL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C594769" w14:textId="25CE758F" w:rsidR="00804235" w:rsidRDefault="00804235">
                              <w:pPr>
                                <w:pStyle w:val="NoSpacing"/>
                                <w:spacing w:before="40" w:after="40"/>
                                <w:rPr>
                                  <w:caps/>
                                  <w:color w:val="4472C4" w:themeColor="accent5"/>
                                  <w:sz w:val="24"/>
                                  <w:szCs w:val="24"/>
                                </w:rPr>
                              </w:pPr>
                              <w:r>
                                <w:rPr>
                                  <w:caps/>
                                  <w:color w:val="4472C4" w:themeColor="accent5"/>
                                  <w:sz w:val="24"/>
                                  <w:szCs w:val="24"/>
                                </w:rPr>
                                <w:t>Faivre, Maxime</w:t>
                              </w:r>
                              <w:r w:rsidR="005F7D9B">
                                <w:rPr>
                                  <w:caps/>
                                  <w:color w:val="4472C4" w:themeColor="accent5"/>
                                  <w:sz w:val="24"/>
                                  <w:szCs w:val="24"/>
                                </w:rPr>
                                <w:t>(FAIM06039702)</w:t>
                              </w:r>
                              <w:r>
                                <w:rPr>
                                  <w:caps/>
                                  <w:color w:val="4472C4" w:themeColor="accent5"/>
                                  <w:sz w:val="24"/>
                                  <w:szCs w:val="24"/>
                                </w:rPr>
                                <w:t xml:space="preserve">  et CARLU</w:t>
                              </w:r>
                              <w:r w:rsidR="005F7D9B">
                                <w:rPr>
                                  <w:caps/>
                                  <w:color w:val="4472C4" w:themeColor="accent5"/>
                                  <w:sz w:val="24"/>
                                  <w:szCs w:val="24"/>
                                </w:rPr>
                                <w:t>,</w:t>
                              </w:r>
                              <w:r>
                                <w:rPr>
                                  <w:caps/>
                                  <w:color w:val="4472C4" w:themeColor="accent5"/>
                                  <w:sz w:val="24"/>
                                  <w:szCs w:val="24"/>
                                </w:rPr>
                                <w:t xml:space="preserve"> Ludovic</w:t>
                              </w:r>
                              <w:r w:rsidR="005F7D9B">
                                <w:rPr>
                                  <w:caps/>
                                  <w:color w:val="4472C4" w:themeColor="accent5"/>
                                  <w:sz w:val="24"/>
                                  <w:szCs w:val="24"/>
                                </w:rPr>
                                <w:t xml:space="preserve"> (CARL18119709)</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0D6754C" wp14:editId="1E5EC1D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855E848" w14:textId="045EFB8B" w:rsidR="00804235" w:rsidRDefault="00804235">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D6754C" id="Rectangle 130" o:spid="_x0000_s1032"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VN/Z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POgm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nsVN/Z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7855E848" w14:textId="045EFB8B" w:rsidR="00804235" w:rsidRDefault="00804235">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541EC909" w14:textId="36A6E716" w:rsidR="003A41AE" w:rsidRDefault="0096695F" w:rsidP="0096695F">
      <w:pPr>
        <w:pStyle w:val="Title"/>
      </w:pPr>
      <w:r w:rsidRPr="00C036B5">
        <w:lastRenderedPageBreak/>
        <w:t>Initiation à la sécurité : rapport</w:t>
      </w:r>
      <w:r w:rsidR="004D7E7F">
        <w:t xml:space="preserve"> du</w:t>
      </w:r>
      <w:r w:rsidRPr="00C036B5">
        <w:t xml:space="preserve"> travail de session</w:t>
      </w:r>
    </w:p>
    <w:p w14:paraId="6EAB3718" w14:textId="77777777" w:rsidR="009D7C6B" w:rsidRDefault="009D7C6B" w:rsidP="009D7C6B"/>
    <w:p w14:paraId="07DD29EA" w14:textId="2CB3CA63" w:rsidR="009D7C6B" w:rsidRDefault="009D7C6B" w:rsidP="007D4262">
      <w:pPr>
        <w:pStyle w:val="Subtitle"/>
        <w:jc w:val="center"/>
        <w:rPr>
          <w:sz w:val="32"/>
        </w:rPr>
      </w:pPr>
      <w:r w:rsidRPr="009D7C6B">
        <w:rPr>
          <w:sz w:val="32"/>
        </w:rPr>
        <w:t>Le chiffrement Elgama</w:t>
      </w:r>
      <w:r w:rsidR="00EF6093">
        <w:rPr>
          <w:sz w:val="32"/>
        </w:rPr>
        <w:t>l (sujet I)</w:t>
      </w:r>
    </w:p>
    <w:p w14:paraId="69F980E3" w14:textId="442133AC" w:rsidR="00597494" w:rsidRDefault="00597494" w:rsidP="00597494">
      <w:pPr>
        <w:pStyle w:val="Heading1"/>
      </w:pPr>
      <w:r>
        <w:t>Exécution du programme :</w:t>
      </w:r>
    </w:p>
    <w:p w14:paraId="39215952" w14:textId="77777777" w:rsidR="004935E9" w:rsidRDefault="004935E9" w:rsidP="004935E9">
      <w:pPr>
        <w:pStyle w:val="ListParagraph"/>
        <w:numPr>
          <w:ilvl w:val="0"/>
          <w:numId w:val="2"/>
        </w:numPr>
      </w:pPr>
      <w:r>
        <w:t>Ouvrir le terminal</w:t>
      </w:r>
    </w:p>
    <w:p w14:paraId="0D937EBA" w14:textId="495175D1" w:rsidR="004935E9" w:rsidRDefault="004935E9" w:rsidP="004935E9">
      <w:pPr>
        <w:pStyle w:val="ListParagraph"/>
        <w:numPr>
          <w:ilvl w:val="0"/>
          <w:numId w:val="2"/>
        </w:numPr>
      </w:pPr>
      <w:r>
        <w:t xml:space="preserve">Utiliser la commande </w:t>
      </w:r>
      <w:r w:rsidR="008D0641">
        <w:t xml:space="preserve">« cd » </w:t>
      </w:r>
      <w:r>
        <w:t>pour se mettre dans le répertoire</w:t>
      </w:r>
      <w:r w:rsidR="00F75AB2">
        <w:t xml:space="preserve"> du projet</w:t>
      </w:r>
    </w:p>
    <w:p w14:paraId="23D265F3" w14:textId="09ECC318" w:rsidR="00597494" w:rsidRPr="00597494" w:rsidRDefault="004935E9" w:rsidP="00597494">
      <w:pPr>
        <w:pStyle w:val="ListParagraph"/>
        <w:numPr>
          <w:ilvl w:val="0"/>
          <w:numId w:val="2"/>
        </w:numPr>
      </w:pPr>
      <w:r>
        <w:t xml:space="preserve">Lancer la commande : </w:t>
      </w:r>
      <w:r w:rsidRPr="004935E9">
        <w:t>java -jar exec.jar</w:t>
      </w:r>
      <w:bookmarkStart w:id="0" w:name="_GoBack"/>
      <w:bookmarkEnd w:id="0"/>
    </w:p>
    <w:p w14:paraId="3C133E41" w14:textId="77777777" w:rsidR="0096695F" w:rsidRPr="00F43235" w:rsidRDefault="0096695F" w:rsidP="0096695F">
      <w:pPr>
        <w:pStyle w:val="Heading2"/>
        <w:rPr>
          <w:sz w:val="28"/>
        </w:rPr>
      </w:pPr>
      <w:r w:rsidRPr="00F43235">
        <w:rPr>
          <w:sz w:val="28"/>
        </w:rPr>
        <w:t>Exemple</w:t>
      </w:r>
      <w:r w:rsidR="00544BD1" w:rsidRPr="00F43235">
        <w:rPr>
          <w:sz w:val="28"/>
        </w:rPr>
        <w:t>s</w:t>
      </w:r>
      <w:r w:rsidRPr="00F43235">
        <w:rPr>
          <w:sz w:val="28"/>
        </w:rPr>
        <w:t xml:space="preserve"> d’exécution :</w:t>
      </w:r>
    </w:p>
    <w:p w14:paraId="4948113D" w14:textId="2069C59B" w:rsidR="0096695F" w:rsidRPr="004F405D" w:rsidRDefault="007D4262" w:rsidP="0096695F">
      <w:pPr>
        <w:rPr>
          <w:b/>
          <w:u w:val="single"/>
        </w:rPr>
      </w:pPr>
      <w:r w:rsidRPr="00C036B5">
        <w:rPr>
          <w:noProof/>
          <w:lang w:val="en-GB" w:eastAsia="en-GB"/>
        </w:rPr>
        <w:drawing>
          <wp:anchor distT="0" distB="0" distL="114300" distR="114300" simplePos="0" relativeHeight="251658240" behindDoc="0" locked="0" layoutInCell="1" allowOverlap="1" wp14:anchorId="29A429CB" wp14:editId="637757CA">
            <wp:simplePos x="0" y="0"/>
            <wp:positionH relativeFrom="column">
              <wp:posOffset>1905</wp:posOffset>
            </wp:positionH>
            <wp:positionV relativeFrom="paragraph">
              <wp:posOffset>318770</wp:posOffset>
            </wp:positionV>
            <wp:extent cx="2936240" cy="1310640"/>
            <wp:effectExtent l="0" t="0" r="10160" b="10160"/>
            <wp:wrapSquare wrapText="bothSides"/>
            <wp:docPr id="4" name="Picture 4" descr="Screen%20Shot%202016-12-05%20at%2013.0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2-05%20at%2013.09.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24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502" w:rsidRPr="004F405D">
        <w:rPr>
          <w:b/>
          <w:u w:val="single"/>
        </w:rPr>
        <w:t xml:space="preserve">Menu </w:t>
      </w:r>
      <w:r w:rsidR="004F405D" w:rsidRPr="004F405D">
        <w:rPr>
          <w:b/>
          <w:u w:val="single"/>
        </w:rPr>
        <w:t>principal</w:t>
      </w:r>
      <w:r w:rsidR="00375644">
        <w:rPr>
          <w:b/>
          <w:u w:val="single"/>
        </w:rPr>
        <w:t xml:space="preserve"> du programme</w:t>
      </w:r>
      <w:r w:rsidR="004F405D" w:rsidRPr="004F405D">
        <w:rPr>
          <w:b/>
          <w:u w:val="single"/>
        </w:rPr>
        <w:t xml:space="preserve"> :</w:t>
      </w:r>
    </w:p>
    <w:p w14:paraId="63680C13" w14:textId="78236253" w:rsidR="00C036B5" w:rsidRPr="00263A0E" w:rsidRDefault="00C036B5" w:rsidP="0096695F">
      <w:r w:rsidRPr="00C036B5">
        <w:br w:type="textWrapping" w:clear="all"/>
      </w:r>
      <w:r w:rsidRPr="002A10BB">
        <w:rPr>
          <w:b/>
        </w:rPr>
        <w:t>On choisit maintenant la fonction qu’on veut exécuter en entrant le chiffre correspondant.</w:t>
      </w:r>
    </w:p>
    <w:p w14:paraId="5B0912C3" w14:textId="48039A4B" w:rsidR="00C036B5" w:rsidRPr="00263A0E" w:rsidRDefault="00C036B5" w:rsidP="00263A0E">
      <w:pPr>
        <w:pStyle w:val="ListParagraph"/>
        <w:numPr>
          <w:ilvl w:val="0"/>
          <w:numId w:val="1"/>
        </w:numPr>
        <w:rPr>
          <w:b/>
        </w:rPr>
      </w:pPr>
      <w:r w:rsidRPr="00263A0E">
        <w:rPr>
          <w:b/>
        </w:rPr>
        <w:t>Pour générer une clé Elgamal :</w:t>
      </w:r>
    </w:p>
    <w:p w14:paraId="04C7888A" w14:textId="77777777" w:rsidR="00C036B5" w:rsidRDefault="00C036B5" w:rsidP="0096695F">
      <w:r w:rsidRPr="00C036B5">
        <w:rPr>
          <w:noProof/>
          <w:lang w:val="en-GB" w:eastAsia="en-GB"/>
        </w:rPr>
        <w:drawing>
          <wp:inline distT="0" distB="0" distL="0" distR="0" wp14:anchorId="2E381FDD" wp14:editId="48A8B0F0">
            <wp:extent cx="3784600" cy="965200"/>
            <wp:effectExtent l="0" t="0" r="0" b="0"/>
            <wp:docPr id="1" name="Picture 1" descr="Screen%20Shot%202016-12-05%20at%2013.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5%20at%2013.1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0" cy="965200"/>
                    </a:xfrm>
                    <a:prstGeom prst="rect">
                      <a:avLst/>
                    </a:prstGeom>
                    <a:noFill/>
                    <a:ln>
                      <a:noFill/>
                    </a:ln>
                  </pic:spPr>
                </pic:pic>
              </a:graphicData>
            </a:graphic>
          </wp:inline>
        </w:drawing>
      </w:r>
    </w:p>
    <w:p w14:paraId="7323B2AF" w14:textId="36D3C17E" w:rsidR="00C036B5" w:rsidRPr="00263A0E" w:rsidRDefault="00C036B5" w:rsidP="00263A0E">
      <w:pPr>
        <w:pStyle w:val="ListParagraph"/>
        <w:numPr>
          <w:ilvl w:val="0"/>
          <w:numId w:val="1"/>
        </w:numPr>
        <w:rPr>
          <w:b/>
        </w:rPr>
      </w:pPr>
      <w:r w:rsidRPr="00263A0E">
        <w:rPr>
          <w:b/>
        </w:rPr>
        <w:t>La clé est ensuite stockée dans le programme, on peut donc l’utiliser pour coder un message, ou bien utiliser une autre clé en rentrant les paramètres à la main.</w:t>
      </w:r>
    </w:p>
    <w:p w14:paraId="30C62151" w14:textId="70EA6CB0" w:rsidR="00C036B5" w:rsidRPr="002A10BB" w:rsidRDefault="00C036B5" w:rsidP="0096695F">
      <w:pPr>
        <w:rPr>
          <w:b/>
        </w:rPr>
      </w:pPr>
      <w:r w:rsidRPr="002A10BB">
        <w:rPr>
          <w:b/>
        </w:rPr>
        <w:t>Utilisation de la clé stockée </w:t>
      </w:r>
      <w:r w:rsidR="002A10BB" w:rsidRPr="002A10BB">
        <w:rPr>
          <w:b/>
        </w:rPr>
        <w:t xml:space="preserve">(en choisissant « y ») </w:t>
      </w:r>
      <w:r w:rsidRPr="002A10BB">
        <w:rPr>
          <w:b/>
        </w:rPr>
        <w:t>:</w:t>
      </w:r>
    </w:p>
    <w:p w14:paraId="3B8AE893" w14:textId="522FFE80" w:rsidR="00C036B5" w:rsidRPr="002A10BB" w:rsidRDefault="00C036B5" w:rsidP="0096695F">
      <w:pPr>
        <w:rPr>
          <w:b/>
        </w:rPr>
      </w:pPr>
      <w:r w:rsidRPr="002A10BB">
        <w:rPr>
          <w:b/>
          <w:noProof/>
          <w:lang w:val="en-GB" w:eastAsia="en-GB"/>
        </w:rPr>
        <w:drawing>
          <wp:inline distT="0" distB="0" distL="0" distR="0" wp14:anchorId="16436498" wp14:editId="08E35BCC">
            <wp:extent cx="6758305" cy="1059249"/>
            <wp:effectExtent l="0" t="0" r="0" b="7620"/>
            <wp:docPr id="5" name="Picture 5" descr="Screen%20Shot%202016-12-05%20at%2013.1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2-05%20at%2013.12.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6402" cy="1060518"/>
                    </a:xfrm>
                    <a:prstGeom prst="rect">
                      <a:avLst/>
                    </a:prstGeom>
                    <a:noFill/>
                    <a:ln>
                      <a:noFill/>
                    </a:ln>
                  </pic:spPr>
                </pic:pic>
              </a:graphicData>
            </a:graphic>
          </wp:inline>
        </w:drawing>
      </w:r>
    </w:p>
    <w:p w14:paraId="417E0B18" w14:textId="1C514DFB" w:rsidR="00C036B5" w:rsidRPr="002A10BB" w:rsidRDefault="00C036B5" w:rsidP="0096695F">
      <w:pPr>
        <w:rPr>
          <w:b/>
        </w:rPr>
      </w:pPr>
      <w:r w:rsidRPr="002A10BB">
        <w:rPr>
          <w:b/>
        </w:rPr>
        <w:t>Utilisation d’une clé extérieure </w:t>
      </w:r>
      <w:r w:rsidR="002A10BB" w:rsidRPr="002A10BB">
        <w:rPr>
          <w:b/>
        </w:rPr>
        <w:t>(en choisissant « n »)</w:t>
      </w:r>
      <w:r w:rsidR="007D4262">
        <w:rPr>
          <w:b/>
        </w:rPr>
        <w:t> :</w:t>
      </w:r>
    </w:p>
    <w:p w14:paraId="37C0FB31" w14:textId="2BF640C3" w:rsidR="00C036B5" w:rsidRDefault="002A10BB" w:rsidP="0096695F">
      <w:r>
        <w:rPr>
          <w:noProof/>
          <w:lang w:val="en-GB" w:eastAsia="en-GB"/>
        </w:rPr>
        <w:drawing>
          <wp:inline distT="0" distB="0" distL="0" distR="0" wp14:anchorId="48DB4EBF" wp14:editId="1BB5E3F0">
            <wp:extent cx="3746500" cy="927100"/>
            <wp:effectExtent l="0" t="0" r="12700" b="12700"/>
            <wp:docPr id="7" name="Picture 7" descr="Screen%20Shot%202016-12-05%20at%2013.1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2-05%20at%2013.18.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927100"/>
                    </a:xfrm>
                    <a:prstGeom prst="rect">
                      <a:avLst/>
                    </a:prstGeom>
                    <a:noFill/>
                    <a:ln>
                      <a:noFill/>
                    </a:ln>
                  </pic:spPr>
                </pic:pic>
              </a:graphicData>
            </a:graphic>
          </wp:inline>
        </w:drawing>
      </w:r>
    </w:p>
    <w:p w14:paraId="6283F0A3" w14:textId="77777777" w:rsidR="002A10BB" w:rsidRDefault="002A10BB" w:rsidP="0096695F"/>
    <w:p w14:paraId="7AB389EF" w14:textId="77777777" w:rsidR="002A10BB" w:rsidRDefault="002A10BB" w:rsidP="0096695F"/>
    <w:p w14:paraId="54BF852B" w14:textId="154564FF" w:rsidR="002A10BB" w:rsidRDefault="002A10BB" w:rsidP="0096695F">
      <w:pPr>
        <w:rPr>
          <w:b/>
        </w:rPr>
      </w:pPr>
      <w:r>
        <w:rPr>
          <w:b/>
        </w:rPr>
        <w:t xml:space="preserve">Vous disposez maintenant d’un message crypté </w:t>
      </w:r>
      <w:r w:rsidR="004E19D3">
        <w:rPr>
          <w:b/>
        </w:rPr>
        <w:t xml:space="preserve">et </w:t>
      </w:r>
      <w:r>
        <w:rPr>
          <w:b/>
        </w:rPr>
        <w:t>stocké dans le programme.</w:t>
      </w:r>
    </w:p>
    <w:p w14:paraId="05B5F1DF" w14:textId="0F30070D" w:rsidR="002A10BB" w:rsidRPr="00263A0E" w:rsidRDefault="002A10BB" w:rsidP="00263A0E">
      <w:pPr>
        <w:pStyle w:val="ListParagraph"/>
        <w:numPr>
          <w:ilvl w:val="0"/>
          <w:numId w:val="1"/>
        </w:numPr>
        <w:rPr>
          <w:b/>
        </w:rPr>
      </w:pPr>
      <w:r w:rsidRPr="00263A0E">
        <w:rPr>
          <w:b/>
        </w:rPr>
        <w:t>Vous pouvez le décrypter en choisissant le choix 3. Soit en utilisant le message et la clé stockée ou soit en entrant vos propres paramètres.</w:t>
      </w:r>
    </w:p>
    <w:p w14:paraId="77DB4319" w14:textId="6676110F" w:rsidR="00D34A52" w:rsidRPr="002A10BB" w:rsidRDefault="00D34A52" w:rsidP="0096695F">
      <w:pPr>
        <w:rPr>
          <w:b/>
        </w:rPr>
      </w:pPr>
      <w:r>
        <w:rPr>
          <w:b/>
        </w:rPr>
        <w:t>Utilisation des paramètres stockés :</w:t>
      </w:r>
    </w:p>
    <w:p w14:paraId="3B006B37" w14:textId="77777777" w:rsidR="002A10BB" w:rsidRDefault="00C036B5" w:rsidP="0096695F">
      <w:r w:rsidRPr="00C036B5">
        <w:rPr>
          <w:noProof/>
          <w:lang w:val="en-GB" w:eastAsia="en-GB"/>
        </w:rPr>
        <w:drawing>
          <wp:inline distT="0" distB="0" distL="0" distR="0" wp14:anchorId="46A58572" wp14:editId="6418AFAD">
            <wp:extent cx="5753100" cy="1054100"/>
            <wp:effectExtent l="0" t="0" r="12700" b="12700"/>
            <wp:docPr id="3" name="Picture 3" descr="Screen%20Shot%202016-12-05%20at%2013.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05%20at%2013.1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054100"/>
                    </a:xfrm>
                    <a:prstGeom prst="rect">
                      <a:avLst/>
                    </a:prstGeom>
                    <a:noFill/>
                    <a:ln>
                      <a:noFill/>
                    </a:ln>
                  </pic:spPr>
                </pic:pic>
              </a:graphicData>
            </a:graphic>
          </wp:inline>
        </w:drawing>
      </w:r>
    </w:p>
    <w:p w14:paraId="06E6B241" w14:textId="677F7EFD" w:rsidR="002A10BB" w:rsidRPr="00263B28" w:rsidRDefault="00D34A52" w:rsidP="0096695F">
      <w:pPr>
        <w:rPr>
          <w:b/>
        </w:rPr>
      </w:pPr>
      <w:r w:rsidRPr="00D34A52">
        <w:rPr>
          <w:b/>
        </w:rPr>
        <w:t>Utilisation de paramètres extérieurs :</w:t>
      </w:r>
    </w:p>
    <w:p w14:paraId="035D6780" w14:textId="4CF17E1A" w:rsidR="00D34A52" w:rsidRDefault="00263B28" w:rsidP="0096695F">
      <w:r>
        <w:rPr>
          <w:noProof/>
          <w:lang w:val="en-GB" w:eastAsia="en-GB"/>
        </w:rPr>
        <w:drawing>
          <wp:inline distT="0" distB="0" distL="0" distR="0" wp14:anchorId="73AB342E" wp14:editId="289A9276">
            <wp:extent cx="4876800" cy="1739900"/>
            <wp:effectExtent l="0" t="0" r="0" b="12700"/>
            <wp:docPr id="8" name="Picture 8" descr="Screen%20Shot%202016-12-05%20at%2013.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2-05%20at%2013.28.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739900"/>
                    </a:xfrm>
                    <a:prstGeom prst="rect">
                      <a:avLst/>
                    </a:prstGeom>
                    <a:noFill/>
                    <a:ln>
                      <a:noFill/>
                    </a:ln>
                  </pic:spPr>
                </pic:pic>
              </a:graphicData>
            </a:graphic>
          </wp:inline>
        </w:drawing>
      </w:r>
    </w:p>
    <w:p w14:paraId="6DB7595F" w14:textId="3FA57A55" w:rsidR="00263B28" w:rsidRPr="00263A0E" w:rsidRDefault="00263B28" w:rsidP="00263A0E">
      <w:pPr>
        <w:pStyle w:val="ListParagraph"/>
        <w:numPr>
          <w:ilvl w:val="0"/>
          <w:numId w:val="1"/>
        </w:numPr>
        <w:rPr>
          <w:b/>
        </w:rPr>
      </w:pPr>
      <w:r w:rsidRPr="00263A0E">
        <w:rPr>
          <w:b/>
        </w:rPr>
        <w:t>Vous pouvez aussi signer des messages en utilisant la fonction 4</w:t>
      </w:r>
    </w:p>
    <w:p w14:paraId="6BB04F66" w14:textId="77777777" w:rsidR="00263B28" w:rsidRDefault="002A10BB" w:rsidP="0096695F">
      <w:r w:rsidRPr="00C036B5">
        <w:rPr>
          <w:noProof/>
          <w:lang w:val="en-GB" w:eastAsia="en-GB"/>
        </w:rPr>
        <w:drawing>
          <wp:inline distT="0" distB="0" distL="0" distR="0" wp14:anchorId="689B6154" wp14:editId="2BF1D225">
            <wp:extent cx="5194300" cy="1346200"/>
            <wp:effectExtent l="0" t="0" r="12700" b="0"/>
            <wp:docPr id="2" name="Picture 2" descr="Screen%20Shot%202016-12-05%20at%2013.1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5%20at%2013.13.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300" cy="1346200"/>
                    </a:xfrm>
                    <a:prstGeom prst="rect">
                      <a:avLst/>
                    </a:prstGeom>
                    <a:noFill/>
                    <a:ln>
                      <a:noFill/>
                    </a:ln>
                  </pic:spPr>
                </pic:pic>
              </a:graphicData>
            </a:graphic>
          </wp:inline>
        </w:drawing>
      </w:r>
    </w:p>
    <w:p w14:paraId="4C98C851" w14:textId="449A0C5F" w:rsidR="00263B28" w:rsidRPr="00263A0E" w:rsidRDefault="004F405D" w:rsidP="00263A0E">
      <w:pPr>
        <w:pStyle w:val="ListParagraph"/>
        <w:numPr>
          <w:ilvl w:val="0"/>
          <w:numId w:val="1"/>
        </w:numPr>
        <w:rPr>
          <w:b/>
        </w:rPr>
      </w:pPr>
      <w:r w:rsidRPr="00263A0E">
        <w:rPr>
          <w:b/>
        </w:rPr>
        <w:t xml:space="preserve">Et une fonction pour vérifier la signature. </w:t>
      </w:r>
    </w:p>
    <w:p w14:paraId="0ECB988A" w14:textId="65E2E5DA" w:rsidR="00A23502" w:rsidRDefault="00C036B5" w:rsidP="0096695F">
      <w:r w:rsidRPr="00C036B5">
        <w:rPr>
          <w:noProof/>
          <w:lang w:val="en-GB" w:eastAsia="en-GB"/>
        </w:rPr>
        <w:drawing>
          <wp:inline distT="0" distB="0" distL="0" distR="0" wp14:anchorId="456B95C8" wp14:editId="2B697B9B">
            <wp:extent cx="6636134" cy="1259840"/>
            <wp:effectExtent l="0" t="0" r="0" b="10160"/>
            <wp:docPr id="6" name="Picture 6" descr="Screen%20Shot%202016-12-05%20at%2013.1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2-05%20at%2013.14.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97" cy="1261219"/>
                    </a:xfrm>
                    <a:prstGeom prst="rect">
                      <a:avLst/>
                    </a:prstGeom>
                    <a:noFill/>
                    <a:ln>
                      <a:noFill/>
                    </a:ln>
                  </pic:spPr>
                </pic:pic>
              </a:graphicData>
            </a:graphic>
          </wp:inline>
        </w:drawing>
      </w:r>
    </w:p>
    <w:p w14:paraId="3D7EE81E" w14:textId="77777777" w:rsidR="00F43235" w:rsidRDefault="00F43235" w:rsidP="0096695F"/>
    <w:p w14:paraId="489B908E" w14:textId="5D0C90C2" w:rsidR="00F43235" w:rsidRPr="009D7C6B" w:rsidRDefault="000E6DBB" w:rsidP="000E6DBB">
      <w:pPr>
        <w:pStyle w:val="Heading2"/>
        <w:rPr>
          <w:sz w:val="28"/>
        </w:rPr>
      </w:pPr>
      <w:r w:rsidRPr="009D7C6B">
        <w:rPr>
          <w:sz w:val="28"/>
        </w:rPr>
        <w:t>Discussion sur le projet</w:t>
      </w:r>
    </w:p>
    <w:p w14:paraId="461A5A70" w14:textId="77777777" w:rsidR="000E6DBB" w:rsidRDefault="000E6DBB" w:rsidP="000E6DBB"/>
    <w:p w14:paraId="7C0C4D1B" w14:textId="7F80005D" w:rsidR="000E6DBB" w:rsidRPr="009D7C6B" w:rsidRDefault="000E6DBB" w:rsidP="000E6DBB">
      <w:pPr>
        <w:rPr>
          <w:b/>
          <w:i/>
        </w:rPr>
      </w:pPr>
      <w:r w:rsidRPr="009D7C6B">
        <w:rPr>
          <w:b/>
          <w:i/>
        </w:rPr>
        <w:t>Choix du langage de programmation :</w:t>
      </w:r>
    </w:p>
    <w:p w14:paraId="10851CC2" w14:textId="20DBFB14" w:rsidR="000E6DBB" w:rsidRDefault="000E6DBB" w:rsidP="000E6DBB">
      <w:r>
        <w:t xml:space="preserve">Nous avons choisi le langage Java pour une raison de portabilité, mais aussi de simplicité. En effet, nous savions tous les deux coder et étions à l’aise avec ce langage de programmation. Le langage Java nous offrait aussi la possibilité d’utiliser </w:t>
      </w:r>
      <w:r w:rsidR="00300702">
        <w:t>des classes d’objet déjà faite nous</w:t>
      </w:r>
      <w:r>
        <w:t xml:space="preserve"> permettant de manipuler de grand</w:t>
      </w:r>
      <w:r w:rsidR="00300702">
        <w:t>s</w:t>
      </w:r>
      <w:r>
        <w:t xml:space="preserve"> nombre</w:t>
      </w:r>
      <w:r w:rsidR="00300702">
        <w:t>s</w:t>
      </w:r>
      <w:r>
        <w:t xml:space="preserve"> entier grâce à sa classe BigInteger et ses nombreuses fonctions.</w:t>
      </w:r>
    </w:p>
    <w:p w14:paraId="3E6706A9" w14:textId="4C213B4C" w:rsidR="00300702" w:rsidRPr="009D7C6B" w:rsidRDefault="00300702" w:rsidP="000E6DBB">
      <w:pPr>
        <w:rPr>
          <w:b/>
          <w:i/>
        </w:rPr>
      </w:pPr>
      <w:r w:rsidRPr="009D7C6B">
        <w:rPr>
          <w:b/>
          <w:i/>
        </w:rPr>
        <w:t xml:space="preserve">Choix de l’interface utilisateur : </w:t>
      </w:r>
    </w:p>
    <w:p w14:paraId="01ECFDE9" w14:textId="4A9DB40C" w:rsidR="00300702" w:rsidRDefault="00300702" w:rsidP="000E6DBB">
      <w:r>
        <w:t>Pour ce qui est de l’interface utilisateur, nous avons opter pour une interface console. Cela nous semblait simple à implémenter et nous n’étions pas à l’aise avec les interfaces graphiques. De plus, notre interface permet à l’utilisateur d’utiliser des données déjà stocké pour qu’il puisse les réutiliser dans les autres fonctions. Par exemple, lorsqu’il génère une clé Elgamal avec la fonction 1, l’utilisateur peut réutiliser cette clé dans la fonction 2 pour crypter un message, cela permet d’éviter les copier-collers. De plus si l’utilisateur ne veut pas utiliser ses données, il est tout à fait en mesure d’utiliser ses propres arguments, il lui suffit juste d’indiquer au programme qu’il ne souhaite pas utiliser la clé qu’il a générer dernièrement et de rentrer ses propres paramètres dans la console.</w:t>
      </w:r>
    </w:p>
    <w:p w14:paraId="1F11197C" w14:textId="77777777" w:rsidR="009D7C6B" w:rsidRDefault="009D7C6B" w:rsidP="000E6DBB"/>
    <w:p w14:paraId="1B1825DF" w14:textId="611F052D" w:rsidR="00300702" w:rsidRPr="009D7C6B" w:rsidRDefault="00300702" w:rsidP="000E6DBB">
      <w:pPr>
        <w:rPr>
          <w:b/>
          <w:i/>
        </w:rPr>
      </w:pPr>
      <w:r w:rsidRPr="009D7C6B">
        <w:rPr>
          <w:b/>
          <w:i/>
        </w:rPr>
        <w:t>Difficultés rencontré</w:t>
      </w:r>
      <w:r w:rsidR="00804235">
        <w:rPr>
          <w:b/>
          <w:i/>
        </w:rPr>
        <w:t>e</w:t>
      </w:r>
      <w:r w:rsidRPr="009D7C6B">
        <w:rPr>
          <w:b/>
          <w:i/>
        </w:rPr>
        <w:t>s :</w:t>
      </w:r>
    </w:p>
    <w:p w14:paraId="1D2A73A0" w14:textId="77777777" w:rsidR="00506E66" w:rsidRDefault="00300702" w:rsidP="000E6DBB">
      <w:r>
        <w:t xml:space="preserve">Nous avons dû faire face à 2 principales difficultés. </w:t>
      </w:r>
    </w:p>
    <w:p w14:paraId="07DC9D1C" w14:textId="284CABDB" w:rsidR="00300702" w:rsidRDefault="00300702" w:rsidP="000E6DBB">
      <w:r>
        <w:t xml:space="preserve">La première était de comprendre les concepts de mathématique </w:t>
      </w:r>
      <w:r w:rsidR="00233158">
        <w:t>de générateur</w:t>
      </w:r>
      <w:r w:rsidR="00D15705">
        <w:t>. En effet, nous ne savions pas ce qu’était un générateur</w:t>
      </w:r>
      <w:r w:rsidR="00375644">
        <w:t>,</w:t>
      </w:r>
      <w:r w:rsidR="00D15705">
        <w:t xml:space="preserve"> ni même sa notation. Nous avons travaillé sur ce concept pour acquérir cette notion avant même de commencer à coder. </w:t>
      </w:r>
    </w:p>
    <w:p w14:paraId="323BE258" w14:textId="13256899" w:rsidR="00300702" w:rsidRDefault="00D15705" w:rsidP="000E6DBB">
      <w:r>
        <w:t>Par la suite, notre 2</w:t>
      </w:r>
      <w:r w:rsidRPr="00D15705">
        <w:rPr>
          <w:vertAlign w:val="superscript"/>
        </w:rPr>
        <w:t>ème</w:t>
      </w:r>
      <w:r>
        <w:t xml:space="preserve"> difficulté a été de savoir comment manipuler de grands nombres entiers. Nous avons fait des recherches et avons trouvé qu’</w:t>
      </w:r>
      <w:r w:rsidR="009D7C6B">
        <w:t>il existait une classe Java</w:t>
      </w:r>
      <w:r>
        <w:t xml:space="preserve">. La classe BigInteger nous a permis d’utiliser de grand entiers et de pouvoir faire de </w:t>
      </w:r>
      <w:r w:rsidR="00506E66">
        <w:t>lourds</w:t>
      </w:r>
      <w:r>
        <w:t xml:space="preserve"> calculs sans avoir de problème, par exemple leur appliquer des exposants ou des modulos.</w:t>
      </w:r>
    </w:p>
    <w:p w14:paraId="6C9AFA66" w14:textId="77777777" w:rsidR="000E6DBB" w:rsidRDefault="000E6DBB" w:rsidP="000E6DBB"/>
    <w:p w14:paraId="602D071D" w14:textId="77777777" w:rsidR="002F2346" w:rsidRDefault="002F2346" w:rsidP="000E6DBB"/>
    <w:p w14:paraId="6824A078" w14:textId="0F7B518A" w:rsidR="002F2346" w:rsidRPr="002F2346" w:rsidRDefault="002F2346" w:rsidP="002F2346">
      <w:pPr>
        <w:jc w:val="right"/>
      </w:pPr>
      <w:r>
        <w:t>Réalisé par Maxime FAIVRE(FAIM06039702) et Ludovic CARLU(CARL18118709)</w:t>
      </w:r>
      <w:r w:rsidR="00630467">
        <w:t>.</w:t>
      </w:r>
    </w:p>
    <w:p w14:paraId="7840C724" w14:textId="77777777" w:rsidR="002F2346" w:rsidRPr="000E6DBB" w:rsidRDefault="002F2346" w:rsidP="000E6DBB"/>
    <w:sectPr w:rsidR="002F2346" w:rsidRPr="000E6DBB" w:rsidSect="00804235">
      <w:headerReference w:type="defaul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96A37" w14:textId="77777777" w:rsidR="00442F4A" w:rsidRDefault="00442F4A" w:rsidP="00544BD1">
      <w:pPr>
        <w:spacing w:after="0" w:line="240" w:lineRule="auto"/>
      </w:pPr>
      <w:r>
        <w:separator/>
      </w:r>
    </w:p>
  </w:endnote>
  <w:endnote w:type="continuationSeparator" w:id="0">
    <w:p w14:paraId="28A72A7D" w14:textId="77777777" w:rsidR="00442F4A" w:rsidRDefault="00442F4A" w:rsidP="0054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8D440" w14:textId="77777777" w:rsidR="00442F4A" w:rsidRDefault="00442F4A" w:rsidP="00544BD1">
      <w:pPr>
        <w:spacing w:after="0" w:line="240" w:lineRule="auto"/>
      </w:pPr>
      <w:r>
        <w:separator/>
      </w:r>
    </w:p>
  </w:footnote>
  <w:footnote w:type="continuationSeparator" w:id="0">
    <w:p w14:paraId="3593A80F" w14:textId="77777777" w:rsidR="00442F4A" w:rsidRDefault="00442F4A" w:rsidP="00544B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9F3DE" w14:textId="77777777" w:rsidR="00544BD1" w:rsidRDefault="00544BD1">
    <w:pPr>
      <w:pStyle w:val="Header"/>
    </w:pPr>
    <w:r>
      <w:t>Maxime FAIVRE</w:t>
    </w:r>
    <w:r w:rsidR="00DF46E4">
      <w:t xml:space="preserve"> FAIM06039702</w:t>
    </w:r>
    <w:r>
      <w:t xml:space="preserve"> Ludovic CARLU CARL18119709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222CB"/>
    <w:multiLevelType w:val="hybridMultilevel"/>
    <w:tmpl w:val="CEAAF8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C04B6A"/>
    <w:multiLevelType w:val="hybridMultilevel"/>
    <w:tmpl w:val="D410F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5F"/>
    <w:rsid w:val="00015120"/>
    <w:rsid w:val="00046168"/>
    <w:rsid w:val="0009494D"/>
    <w:rsid w:val="000E6DBB"/>
    <w:rsid w:val="00233158"/>
    <w:rsid w:val="00263A0E"/>
    <w:rsid w:val="00263B28"/>
    <w:rsid w:val="002A10BB"/>
    <w:rsid w:val="002F2346"/>
    <w:rsid w:val="00300702"/>
    <w:rsid w:val="00375644"/>
    <w:rsid w:val="0042337E"/>
    <w:rsid w:val="00442F4A"/>
    <w:rsid w:val="004935E9"/>
    <w:rsid w:val="004C66E4"/>
    <w:rsid w:val="004D7E7F"/>
    <w:rsid w:val="004E19D3"/>
    <w:rsid w:val="004F405D"/>
    <w:rsid w:val="00506E66"/>
    <w:rsid w:val="00544BD1"/>
    <w:rsid w:val="00597494"/>
    <w:rsid w:val="005F7D9B"/>
    <w:rsid w:val="0061565C"/>
    <w:rsid w:val="00630467"/>
    <w:rsid w:val="006464ED"/>
    <w:rsid w:val="00663D24"/>
    <w:rsid w:val="007A6947"/>
    <w:rsid w:val="007D4262"/>
    <w:rsid w:val="00804235"/>
    <w:rsid w:val="00816AD6"/>
    <w:rsid w:val="00890B28"/>
    <w:rsid w:val="008D0641"/>
    <w:rsid w:val="00936688"/>
    <w:rsid w:val="0096695F"/>
    <w:rsid w:val="00981CCB"/>
    <w:rsid w:val="009D7C6B"/>
    <w:rsid w:val="00A21D8D"/>
    <w:rsid w:val="00A23502"/>
    <w:rsid w:val="00A31D9A"/>
    <w:rsid w:val="00B21465"/>
    <w:rsid w:val="00BE42E5"/>
    <w:rsid w:val="00C036B5"/>
    <w:rsid w:val="00D15705"/>
    <w:rsid w:val="00D34A52"/>
    <w:rsid w:val="00DF46E4"/>
    <w:rsid w:val="00EA32BF"/>
    <w:rsid w:val="00EF6093"/>
    <w:rsid w:val="00F22E26"/>
    <w:rsid w:val="00F43235"/>
    <w:rsid w:val="00F75AB2"/>
    <w:rsid w:val="00F90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0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95F"/>
    <w:rPr>
      <w:lang w:val="fr-FR"/>
    </w:rPr>
  </w:style>
  <w:style w:type="paragraph" w:styleId="Heading1">
    <w:name w:val="heading 1"/>
    <w:basedOn w:val="Normal"/>
    <w:next w:val="Normal"/>
    <w:link w:val="Heading1Char"/>
    <w:uiPriority w:val="9"/>
    <w:qFormat/>
    <w:rsid w:val="009669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669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695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6695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6695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6695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669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5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9669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5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669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6695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6695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6695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6695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66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5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9669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5F"/>
    <w:pPr>
      <w:spacing w:line="240" w:lineRule="auto"/>
    </w:pPr>
    <w:rPr>
      <w:b/>
      <w:bCs/>
      <w:color w:val="5B9BD5" w:themeColor="accent1"/>
      <w:sz w:val="18"/>
      <w:szCs w:val="18"/>
    </w:rPr>
  </w:style>
  <w:style w:type="paragraph" w:styleId="Title">
    <w:name w:val="Title"/>
    <w:basedOn w:val="Normal"/>
    <w:next w:val="Normal"/>
    <w:link w:val="TitleChar"/>
    <w:uiPriority w:val="10"/>
    <w:qFormat/>
    <w:rsid w:val="009669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6695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96695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6695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96695F"/>
    <w:rPr>
      <w:b/>
      <w:bCs/>
    </w:rPr>
  </w:style>
  <w:style w:type="character" w:styleId="Emphasis">
    <w:name w:val="Emphasis"/>
    <w:basedOn w:val="DefaultParagraphFont"/>
    <w:uiPriority w:val="20"/>
    <w:qFormat/>
    <w:rsid w:val="0096695F"/>
    <w:rPr>
      <w:i/>
      <w:iCs/>
    </w:rPr>
  </w:style>
  <w:style w:type="paragraph" w:styleId="NoSpacing">
    <w:name w:val="No Spacing"/>
    <w:link w:val="NoSpacingChar"/>
    <w:uiPriority w:val="1"/>
    <w:qFormat/>
    <w:rsid w:val="0096695F"/>
    <w:pPr>
      <w:spacing w:after="0" w:line="240" w:lineRule="auto"/>
    </w:pPr>
  </w:style>
  <w:style w:type="paragraph" w:styleId="ListParagraph">
    <w:name w:val="List Paragraph"/>
    <w:basedOn w:val="Normal"/>
    <w:uiPriority w:val="34"/>
    <w:qFormat/>
    <w:rsid w:val="0096695F"/>
    <w:pPr>
      <w:ind w:left="720"/>
      <w:contextualSpacing/>
    </w:pPr>
  </w:style>
  <w:style w:type="paragraph" w:styleId="Quote">
    <w:name w:val="Quote"/>
    <w:basedOn w:val="Normal"/>
    <w:next w:val="Normal"/>
    <w:link w:val="QuoteChar"/>
    <w:uiPriority w:val="29"/>
    <w:qFormat/>
    <w:rsid w:val="0096695F"/>
    <w:rPr>
      <w:i/>
      <w:iCs/>
      <w:color w:val="000000" w:themeColor="text1"/>
    </w:rPr>
  </w:style>
  <w:style w:type="character" w:customStyle="1" w:styleId="QuoteChar">
    <w:name w:val="Quote Char"/>
    <w:basedOn w:val="DefaultParagraphFont"/>
    <w:link w:val="Quote"/>
    <w:uiPriority w:val="29"/>
    <w:rsid w:val="0096695F"/>
    <w:rPr>
      <w:i/>
      <w:iCs/>
      <w:color w:val="000000" w:themeColor="text1"/>
    </w:rPr>
  </w:style>
  <w:style w:type="paragraph" w:styleId="IntenseQuote">
    <w:name w:val="Intense Quote"/>
    <w:basedOn w:val="Normal"/>
    <w:next w:val="Normal"/>
    <w:link w:val="IntenseQuoteChar"/>
    <w:uiPriority w:val="30"/>
    <w:qFormat/>
    <w:rsid w:val="0096695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96695F"/>
    <w:rPr>
      <w:b/>
      <w:bCs/>
      <w:i/>
      <w:iCs/>
      <w:color w:val="5B9BD5" w:themeColor="accent1"/>
    </w:rPr>
  </w:style>
  <w:style w:type="character" w:styleId="SubtleEmphasis">
    <w:name w:val="Subtle Emphasis"/>
    <w:basedOn w:val="DefaultParagraphFont"/>
    <w:uiPriority w:val="19"/>
    <w:qFormat/>
    <w:rsid w:val="0096695F"/>
    <w:rPr>
      <w:i/>
      <w:iCs/>
      <w:color w:val="808080" w:themeColor="text1" w:themeTint="7F"/>
    </w:rPr>
  </w:style>
  <w:style w:type="character" w:styleId="IntenseEmphasis">
    <w:name w:val="Intense Emphasis"/>
    <w:basedOn w:val="DefaultParagraphFont"/>
    <w:uiPriority w:val="21"/>
    <w:qFormat/>
    <w:rsid w:val="0096695F"/>
    <w:rPr>
      <w:b/>
      <w:bCs/>
      <w:i/>
      <w:iCs/>
      <w:color w:val="5B9BD5" w:themeColor="accent1"/>
    </w:rPr>
  </w:style>
  <w:style w:type="character" w:styleId="SubtleReference">
    <w:name w:val="Subtle Reference"/>
    <w:basedOn w:val="DefaultParagraphFont"/>
    <w:uiPriority w:val="31"/>
    <w:qFormat/>
    <w:rsid w:val="0096695F"/>
    <w:rPr>
      <w:smallCaps/>
      <w:color w:val="ED7D31" w:themeColor="accent2"/>
      <w:u w:val="single"/>
    </w:rPr>
  </w:style>
  <w:style w:type="character" w:styleId="IntenseReference">
    <w:name w:val="Intense Reference"/>
    <w:basedOn w:val="DefaultParagraphFont"/>
    <w:uiPriority w:val="32"/>
    <w:qFormat/>
    <w:rsid w:val="0096695F"/>
    <w:rPr>
      <w:b/>
      <w:bCs/>
      <w:smallCaps/>
      <w:color w:val="ED7D31" w:themeColor="accent2"/>
      <w:spacing w:val="5"/>
      <w:u w:val="single"/>
    </w:rPr>
  </w:style>
  <w:style w:type="character" w:styleId="BookTitle">
    <w:name w:val="Book Title"/>
    <w:basedOn w:val="DefaultParagraphFont"/>
    <w:uiPriority w:val="33"/>
    <w:qFormat/>
    <w:rsid w:val="0096695F"/>
    <w:rPr>
      <w:b/>
      <w:bCs/>
      <w:smallCaps/>
      <w:spacing w:val="5"/>
    </w:rPr>
  </w:style>
  <w:style w:type="paragraph" w:styleId="TOCHeading">
    <w:name w:val="TOC Heading"/>
    <w:basedOn w:val="Heading1"/>
    <w:next w:val="Normal"/>
    <w:uiPriority w:val="39"/>
    <w:semiHidden/>
    <w:unhideWhenUsed/>
    <w:qFormat/>
    <w:rsid w:val="0096695F"/>
    <w:pPr>
      <w:outlineLvl w:val="9"/>
    </w:pPr>
  </w:style>
  <w:style w:type="paragraph" w:styleId="Header">
    <w:name w:val="header"/>
    <w:basedOn w:val="Normal"/>
    <w:link w:val="HeaderChar"/>
    <w:uiPriority w:val="99"/>
    <w:unhideWhenUsed/>
    <w:rsid w:val="00544B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BD1"/>
  </w:style>
  <w:style w:type="paragraph" w:styleId="Footer">
    <w:name w:val="footer"/>
    <w:basedOn w:val="Normal"/>
    <w:link w:val="FooterChar"/>
    <w:uiPriority w:val="99"/>
    <w:unhideWhenUsed/>
    <w:rsid w:val="00544B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BD1"/>
  </w:style>
  <w:style w:type="character" w:customStyle="1" w:styleId="NoSpacingChar">
    <w:name w:val="No Spacing Char"/>
    <w:basedOn w:val="DefaultParagraphFont"/>
    <w:link w:val="NoSpacing"/>
    <w:uiPriority w:val="1"/>
    <w:rsid w:val="0080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477</Words>
  <Characters>2719</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Rapport du travail de session</vt:lpstr>
      <vt:lpstr>Exécution du programme :</vt:lpstr>
      <vt:lpstr>    Exemples d’exécution :</vt:lpstr>
      <vt:lpstr>    Discussion sur le projet</vt:lpstr>
    </vt:vector>
  </TitlesOfParts>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travail de session</dc:title>
  <dc:subject>Le chiffrement ELGAMAL</dc:subject>
  <dc:creator>Faivre, Maxime(FAIM06039702)  et CARLU, Ludovic (CARL18119709)</dc:creator>
  <cp:keywords/>
  <dc:description/>
  <cp:lastModifiedBy>Faivre, Maxime</cp:lastModifiedBy>
  <cp:revision>22</cp:revision>
  <dcterms:created xsi:type="dcterms:W3CDTF">2016-12-05T18:04:00Z</dcterms:created>
  <dcterms:modified xsi:type="dcterms:W3CDTF">2016-12-15T19:32:00Z</dcterms:modified>
</cp:coreProperties>
</file>